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E1DE1" w14:textId="155FE8DF" w:rsidR="00A86B37" w:rsidRPr="009A574F" w:rsidRDefault="00D14698" w:rsidP="00E409D3">
      <w:pPr>
        <w:spacing w:after="0" w:line="240" w:lineRule="auto"/>
        <w:jc w:val="center"/>
        <w:rPr>
          <w:rFonts w:ascii="Times New Roman" w:hAnsi="Times New Roman" w:cs="Times New Roman"/>
          <w:b/>
          <w:sz w:val="20"/>
          <w:szCs w:val="20"/>
        </w:rPr>
      </w:pPr>
      <w:r w:rsidRPr="009A574F">
        <w:rPr>
          <w:rFonts w:ascii="Times New Roman" w:hAnsi="Times New Roman" w:cs="Times New Roman"/>
          <w:b/>
          <w:sz w:val="20"/>
          <w:szCs w:val="20"/>
        </w:rPr>
        <w:t>EVALUACIÓN</w:t>
      </w:r>
      <w:r w:rsidR="00D5602B" w:rsidRPr="009A574F">
        <w:rPr>
          <w:rFonts w:ascii="Times New Roman" w:hAnsi="Times New Roman" w:cs="Times New Roman"/>
          <w:b/>
          <w:sz w:val="20"/>
          <w:szCs w:val="20"/>
        </w:rPr>
        <w:t xml:space="preserve"> INTERNA INTEGRAL 2016-2018 DEL PROGRAMA SOCIAL</w:t>
      </w:r>
      <w:r w:rsidR="00E33AE6">
        <w:rPr>
          <w:rFonts w:ascii="Times New Roman" w:hAnsi="Times New Roman" w:cs="Times New Roman"/>
          <w:b/>
          <w:sz w:val="20"/>
          <w:szCs w:val="20"/>
        </w:rPr>
        <w:t>:</w:t>
      </w:r>
    </w:p>
    <w:p w14:paraId="1928F493" w14:textId="71C25A82" w:rsidR="00D5602B" w:rsidRDefault="00D5602B" w:rsidP="00E409D3">
      <w:pPr>
        <w:spacing w:after="0" w:line="240" w:lineRule="auto"/>
        <w:jc w:val="center"/>
        <w:rPr>
          <w:rFonts w:ascii="Times New Roman" w:hAnsi="Times New Roman" w:cs="Times New Roman"/>
          <w:b/>
          <w:sz w:val="20"/>
          <w:szCs w:val="20"/>
        </w:rPr>
      </w:pPr>
      <w:r w:rsidRPr="0038046A">
        <w:rPr>
          <w:rFonts w:ascii="Times New Roman" w:hAnsi="Times New Roman" w:cs="Times New Roman"/>
          <w:b/>
          <w:sz w:val="20"/>
          <w:szCs w:val="20"/>
        </w:rPr>
        <w:t>Programa Operativo Prevención del Delito Tlalpan 201</w:t>
      </w:r>
      <w:r w:rsidR="004E3193">
        <w:rPr>
          <w:rFonts w:ascii="Times New Roman" w:hAnsi="Times New Roman" w:cs="Times New Roman"/>
          <w:b/>
          <w:sz w:val="20"/>
          <w:szCs w:val="20"/>
        </w:rPr>
        <w:t>7</w:t>
      </w:r>
    </w:p>
    <w:p w14:paraId="48172B08" w14:textId="77777777" w:rsidR="00E409D3" w:rsidRPr="0038046A" w:rsidRDefault="00E409D3" w:rsidP="00E409D3">
      <w:pPr>
        <w:spacing w:after="0" w:line="240" w:lineRule="auto"/>
        <w:jc w:val="center"/>
        <w:rPr>
          <w:rFonts w:ascii="Times New Roman" w:hAnsi="Times New Roman" w:cs="Times New Roman"/>
          <w:b/>
          <w:sz w:val="20"/>
          <w:szCs w:val="20"/>
        </w:rPr>
      </w:pPr>
    </w:p>
    <w:p w14:paraId="533B5CDB" w14:textId="02C41142" w:rsidR="00D5602B" w:rsidRPr="0050564F" w:rsidRDefault="0050564F" w:rsidP="00E409D3">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I.</w:t>
      </w:r>
      <w:r w:rsidR="00E47744">
        <w:rPr>
          <w:rFonts w:ascii="Times New Roman" w:hAnsi="Times New Roman" w:cs="Times New Roman"/>
          <w:b/>
          <w:sz w:val="20"/>
          <w:szCs w:val="20"/>
        </w:rPr>
        <w:t xml:space="preserve"> </w:t>
      </w:r>
      <w:r w:rsidR="00D14698" w:rsidRPr="0050564F">
        <w:rPr>
          <w:rFonts w:ascii="Times New Roman" w:hAnsi="Times New Roman" w:cs="Times New Roman"/>
          <w:b/>
          <w:sz w:val="20"/>
          <w:szCs w:val="20"/>
        </w:rPr>
        <w:t>DESCRIPCIÓN</w:t>
      </w:r>
      <w:r w:rsidR="00D5602B" w:rsidRPr="0050564F">
        <w:rPr>
          <w:rFonts w:ascii="Times New Roman" w:hAnsi="Times New Roman" w:cs="Times New Roman"/>
          <w:b/>
          <w:sz w:val="20"/>
          <w:szCs w:val="20"/>
        </w:rPr>
        <w:t xml:space="preserve"> DEL PROGRAMA SOCIAL </w:t>
      </w:r>
    </w:p>
    <w:tbl>
      <w:tblPr>
        <w:tblStyle w:val="Tablaconcuadrcula"/>
        <w:tblpPr w:leftFromText="141" w:rightFromText="141" w:vertAnchor="text" w:horzAnchor="margin" w:tblpXSpec="center" w:tblpY="155"/>
        <w:tblW w:w="8651" w:type="dxa"/>
        <w:tblLook w:val="04A0" w:firstRow="1" w:lastRow="0" w:firstColumn="1" w:lastColumn="0" w:noHBand="0" w:noVBand="1"/>
      </w:tblPr>
      <w:tblGrid>
        <w:gridCol w:w="1294"/>
        <w:gridCol w:w="1027"/>
        <w:gridCol w:w="2386"/>
        <w:gridCol w:w="2295"/>
        <w:gridCol w:w="1649"/>
      </w:tblGrid>
      <w:tr w:rsidR="00501E61" w:rsidRPr="0054592A" w14:paraId="256AD80D" w14:textId="77777777" w:rsidTr="00F1443E">
        <w:tc>
          <w:tcPr>
            <w:tcW w:w="1271" w:type="dxa"/>
            <w:vAlign w:val="center"/>
          </w:tcPr>
          <w:p w14:paraId="276612E7" w14:textId="77777777" w:rsidR="00501E61" w:rsidRPr="0054592A" w:rsidRDefault="00501E61" w:rsidP="00E409D3">
            <w:pPr>
              <w:jc w:val="center"/>
              <w:rPr>
                <w:rFonts w:ascii="Times New Roman" w:hAnsi="Times New Roman" w:cs="Times New Roman"/>
                <w:b/>
                <w:sz w:val="20"/>
                <w:szCs w:val="20"/>
              </w:rPr>
            </w:pPr>
            <w:r w:rsidRPr="0054592A">
              <w:rPr>
                <w:rFonts w:ascii="Times New Roman" w:hAnsi="Times New Roman" w:cs="Times New Roman"/>
                <w:b/>
                <w:sz w:val="20"/>
                <w:szCs w:val="20"/>
              </w:rPr>
              <w:t>Aspecto del Programa Social</w:t>
            </w:r>
          </w:p>
        </w:tc>
        <w:tc>
          <w:tcPr>
            <w:tcW w:w="1031" w:type="dxa"/>
            <w:vAlign w:val="center"/>
          </w:tcPr>
          <w:p w14:paraId="11EFFD7D" w14:textId="77777777" w:rsidR="00501E61" w:rsidRPr="0054592A" w:rsidRDefault="00501E61" w:rsidP="00F1443E">
            <w:pPr>
              <w:jc w:val="center"/>
              <w:rPr>
                <w:rFonts w:ascii="Times New Roman" w:hAnsi="Times New Roman" w:cs="Times New Roman"/>
                <w:b/>
                <w:sz w:val="20"/>
                <w:szCs w:val="20"/>
              </w:rPr>
            </w:pPr>
            <w:r w:rsidRPr="0054592A">
              <w:rPr>
                <w:rFonts w:ascii="Times New Roman" w:hAnsi="Times New Roman" w:cs="Times New Roman"/>
                <w:b/>
                <w:sz w:val="20"/>
                <w:szCs w:val="20"/>
              </w:rPr>
              <w:t>2015</w:t>
            </w:r>
          </w:p>
        </w:tc>
        <w:tc>
          <w:tcPr>
            <w:tcW w:w="2395" w:type="dxa"/>
            <w:vAlign w:val="center"/>
          </w:tcPr>
          <w:p w14:paraId="3EDC6885" w14:textId="77777777" w:rsidR="00501E61" w:rsidRPr="0054592A" w:rsidRDefault="00501E61" w:rsidP="00E409D3">
            <w:pPr>
              <w:jc w:val="center"/>
              <w:rPr>
                <w:rFonts w:ascii="Times New Roman" w:hAnsi="Times New Roman" w:cs="Times New Roman"/>
                <w:b/>
                <w:sz w:val="20"/>
                <w:szCs w:val="20"/>
              </w:rPr>
            </w:pPr>
            <w:r w:rsidRPr="0054592A">
              <w:rPr>
                <w:rFonts w:ascii="Times New Roman" w:hAnsi="Times New Roman" w:cs="Times New Roman"/>
                <w:b/>
                <w:sz w:val="20"/>
                <w:szCs w:val="20"/>
              </w:rPr>
              <w:t>2016</w:t>
            </w:r>
          </w:p>
        </w:tc>
        <w:tc>
          <w:tcPr>
            <w:tcW w:w="2305" w:type="dxa"/>
            <w:vAlign w:val="center"/>
          </w:tcPr>
          <w:p w14:paraId="28A2946E" w14:textId="77777777" w:rsidR="00501E61" w:rsidRPr="0054592A" w:rsidRDefault="00501E61" w:rsidP="00E409D3">
            <w:pPr>
              <w:jc w:val="center"/>
              <w:rPr>
                <w:rFonts w:ascii="Times New Roman" w:hAnsi="Times New Roman" w:cs="Times New Roman"/>
                <w:b/>
                <w:sz w:val="20"/>
                <w:szCs w:val="20"/>
              </w:rPr>
            </w:pPr>
            <w:r w:rsidRPr="0054592A">
              <w:rPr>
                <w:rFonts w:ascii="Times New Roman" w:hAnsi="Times New Roman" w:cs="Times New Roman"/>
                <w:b/>
                <w:sz w:val="20"/>
                <w:szCs w:val="20"/>
              </w:rPr>
              <w:t>2017</w:t>
            </w:r>
          </w:p>
        </w:tc>
        <w:tc>
          <w:tcPr>
            <w:tcW w:w="1649" w:type="dxa"/>
            <w:vAlign w:val="center"/>
          </w:tcPr>
          <w:p w14:paraId="0024F8D6" w14:textId="77777777" w:rsidR="00501E61" w:rsidRPr="0054592A" w:rsidRDefault="00501E61" w:rsidP="00E409D3">
            <w:pPr>
              <w:jc w:val="center"/>
              <w:rPr>
                <w:rFonts w:ascii="Times New Roman" w:hAnsi="Times New Roman" w:cs="Times New Roman"/>
                <w:b/>
                <w:sz w:val="20"/>
                <w:szCs w:val="20"/>
              </w:rPr>
            </w:pPr>
            <w:r w:rsidRPr="0054592A">
              <w:rPr>
                <w:rFonts w:ascii="Times New Roman" w:hAnsi="Times New Roman" w:cs="Times New Roman"/>
                <w:b/>
                <w:sz w:val="20"/>
                <w:szCs w:val="20"/>
              </w:rPr>
              <w:t>Justificación en caso de cambios</w:t>
            </w:r>
          </w:p>
        </w:tc>
      </w:tr>
      <w:tr w:rsidR="00A41E5D" w:rsidRPr="0054592A" w14:paraId="0FE55241" w14:textId="77777777" w:rsidTr="00F1443E">
        <w:tc>
          <w:tcPr>
            <w:tcW w:w="1271" w:type="dxa"/>
            <w:vAlign w:val="center"/>
          </w:tcPr>
          <w:p w14:paraId="0EEF27F2" w14:textId="593C4560" w:rsidR="00A41E5D" w:rsidRPr="0054592A" w:rsidRDefault="00A41E5D" w:rsidP="003D7403">
            <w:pPr>
              <w:jc w:val="both"/>
              <w:rPr>
                <w:rFonts w:ascii="Times New Roman" w:hAnsi="Times New Roman" w:cs="Times New Roman"/>
                <w:b/>
                <w:sz w:val="20"/>
                <w:szCs w:val="20"/>
              </w:rPr>
            </w:pPr>
            <w:r w:rsidRPr="0054592A">
              <w:rPr>
                <w:rFonts w:ascii="Times New Roman" w:hAnsi="Times New Roman" w:cs="Times New Roman"/>
                <w:b/>
                <w:sz w:val="20"/>
                <w:szCs w:val="20"/>
              </w:rPr>
              <w:t>Nombre del Programa Social</w:t>
            </w:r>
          </w:p>
        </w:tc>
        <w:tc>
          <w:tcPr>
            <w:tcW w:w="1031" w:type="dxa"/>
            <w:vAlign w:val="center"/>
          </w:tcPr>
          <w:p w14:paraId="07DC19C7" w14:textId="3E283312" w:rsidR="00A41E5D" w:rsidRPr="0054592A" w:rsidRDefault="00253259" w:rsidP="00F1443E">
            <w:pPr>
              <w:jc w:val="center"/>
              <w:rPr>
                <w:rFonts w:ascii="Times New Roman" w:hAnsi="Times New Roman" w:cs="Times New Roman"/>
                <w:sz w:val="20"/>
                <w:szCs w:val="20"/>
              </w:rPr>
            </w:pPr>
            <w:r>
              <w:rPr>
                <w:rFonts w:ascii="Times New Roman" w:hAnsi="Times New Roman" w:cs="Times New Roman"/>
                <w:sz w:val="20"/>
                <w:szCs w:val="20"/>
              </w:rPr>
              <w:t>S</w:t>
            </w:r>
            <w:r w:rsidR="00A37448" w:rsidRPr="0054592A">
              <w:rPr>
                <w:rFonts w:ascii="Times New Roman" w:hAnsi="Times New Roman" w:cs="Times New Roman"/>
                <w:sz w:val="20"/>
                <w:szCs w:val="20"/>
              </w:rPr>
              <w:t>e creó en el año 2016.</w:t>
            </w:r>
          </w:p>
        </w:tc>
        <w:tc>
          <w:tcPr>
            <w:tcW w:w="2395" w:type="dxa"/>
          </w:tcPr>
          <w:p w14:paraId="21D596E0" w14:textId="615B6321" w:rsidR="00A41E5D" w:rsidRPr="0054592A" w:rsidRDefault="00A41E5D" w:rsidP="003D7403">
            <w:pPr>
              <w:jc w:val="both"/>
              <w:rPr>
                <w:rFonts w:ascii="Times New Roman" w:hAnsi="Times New Roman" w:cs="Times New Roman"/>
                <w:sz w:val="20"/>
                <w:szCs w:val="20"/>
              </w:rPr>
            </w:pPr>
            <w:r w:rsidRPr="0054592A">
              <w:rPr>
                <w:rFonts w:ascii="Times New Roman" w:hAnsi="Times New Roman" w:cs="Times New Roman"/>
                <w:sz w:val="20"/>
                <w:szCs w:val="20"/>
              </w:rPr>
              <w:t>Programa Operativo Prevención del Delito Tlalpan 2016</w:t>
            </w:r>
          </w:p>
        </w:tc>
        <w:tc>
          <w:tcPr>
            <w:tcW w:w="2305" w:type="dxa"/>
          </w:tcPr>
          <w:p w14:paraId="1A09CFF7" w14:textId="1E4BC0E9" w:rsidR="00A41E5D" w:rsidRPr="00F5199B" w:rsidRDefault="00A41E5D" w:rsidP="003D7403">
            <w:pPr>
              <w:jc w:val="both"/>
              <w:rPr>
                <w:rFonts w:ascii="Times New Roman" w:hAnsi="Times New Roman" w:cs="Times New Roman"/>
                <w:sz w:val="20"/>
                <w:szCs w:val="20"/>
              </w:rPr>
            </w:pPr>
            <w:r w:rsidRPr="00F5199B">
              <w:rPr>
                <w:rFonts w:ascii="Times New Roman" w:hAnsi="Times New Roman" w:cs="Times New Roman"/>
                <w:sz w:val="20"/>
                <w:szCs w:val="20"/>
              </w:rPr>
              <w:t>Programa Operativo Prevención del Delito Tlalpan 201</w:t>
            </w:r>
            <w:r w:rsidR="00701BB2" w:rsidRPr="00F5199B">
              <w:rPr>
                <w:rFonts w:ascii="Times New Roman" w:hAnsi="Times New Roman" w:cs="Times New Roman"/>
                <w:sz w:val="20"/>
                <w:szCs w:val="20"/>
              </w:rPr>
              <w:t>7</w:t>
            </w:r>
          </w:p>
        </w:tc>
        <w:tc>
          <w:tcPr>
            <w:tcW w:w="1649" w:type="dxa"/>
          </w:tcPr>
          <w:p w14:paraId="0B712D58" w14:textId="756DDEE5" w:rsidR="00A41E5D" w:rsidRPr="0054592A" w:rsidRDefault="00701BB2" w:rsidP="00701BB2">
            <w:pPr>
              <w:jc w:val="both"/>
              <w:rPr>
                <w:rFonts w:ascii="Times New Roman" w:hAnsi="Times New Roman" w:cs="Times New Roman"/>
                <w:sz w:val="20"/>
                <w:szCs w:val="20"/>
              </w:rPr>
            </w:pPr>
            <w:r w:rsidRPr="0054592A">
              <w:rPr>
                <w:rFonts w:ascii="Times New Roman" w:hAnsi="Times New Roman" w:cs="Times New Roman"/>
                <w:sz w:val="20"/>
                <w:szCs w:val="20"/>
              </w:rPr>
              <w:t>Cambio el número de año</w:t>
            </w:r>
            <w:r w:rsidR="00EC7576" w:rsidRPr="0054592A">
              <w:rPr>
                <w:rFonts w:ascii="Times New Roman" w:hAnsi="Times New Roman" w:cs="Times New Roman"/>
                <w:sz w:val="20"/>
                <w:szCs w:val="20"/>
              </w:rPr>
              <w:t xml:space="preserve">. </w:t>
            </w:r>
          </w:p>
        </w:tc>
      </w:tr>
      <w:tr w:rsidR="00A41E5D" w:rsidRPr="0054592A" w14:paraId="4D1A4291" w14:textId="77777777" w:rsidTr="00F1443E">
        <w:trPr>
          <w:trHeight w:val="651"/>
        </w:trPr>
        <w:tc>
          <w:tcPr>
            <w:tcW w:w="1271" w:type="dxa"/>
            <w:vAlign w:val="center"/>
          </w:tcPr>
          <w:p w14:paraId="6B9138F4" w14:textId="4F39A2EB" w:rsidR="00456581" w:rsidRPr="0054592A" w:rsidRDefault="00A41E5D" w:rsidP="00113831">
            <w:pPr>
              <w:jc w:val="both"/>
              <w:rPr>
                <w:rFonts w:ascii="Times New Roman" w:hAnsi="Times New Roman" w:cs="Times New Roman"/>
                <w:b/>
                <w:sz w:val="20"/>
                <w:szCs w:val="20"/>
              </w:rPr>
            </w:pPr>
            <w:r w:rsidRPr="00731E3D">
              <w:rPr>
                <w:rFonts w:ascii="Times New Roman" w:hAnsi="Times New Roman" w:cs="Times New Roman"/>
                <w:b/>
                <w:sz w:val="16"/>
                <w:szCs w:val="20"/>
              </w:rPr>
              <w:t>Problema central atendido por el Programa Social</w:t>
            </w:r>
          </w:p>
        </w:tc>
        <w:tc>
          <w:tcPr>
            <w:tcW w:w="1031" w:type="dxa"/>
            <w:vAlign w:val="center"/>
          </w:tcPr>
          <w:p w14:paraId="3D42C6B7" w14:textId="2D5A1EB5" w:rsidR="00A41E5D" w:rsidRPr="0054592A" w:rsidRDefault="008733CD" w:rsidP="00F1443E">
            <w:pPr>
              <w:jc w:val="center"/>
              <w:rPr>
                <w:rFonts w:ascii="Times New Roman" w:hAnsi="Times New Roman" w:cs="Times New Roman"/>
                <w:sz w:val="20"/>
                <w:szCs w:val="20"/>
              </w:rPr>
            </w:pPr>
            <w:r>
              <w:rPr>
                <w:rFonts w:ascii="Times New Roman" w:hAnsi="Times New Roman" w:cs="Times New Roman"/>
                <w:sz w:val="20"/>
                <w:szCs w:val="20"/>
              </w:rPr>
              <w:t>No aplica</w:t>
            </w:r>
          </w:p>
        </w:tc>
        <w:tc>
          <w:tcPr>
            <w:tcW w:w="2395" w:type="dxa"/>
          </w:tcPr>
          <w:p w14:paraId="45CE2316" w14:textId="09F6DE2E" w:rsidR="00A41E5D" w:rsidRPr="0054592A" w:rsidRDefault="00A41E5D" w:rsidP="003D7403">
            <w:pPr>
              <w:jc w:val="both"/>
              <w:rPr>
                <w:rFonts w:ascii="Times New Roman" w:hAnsi="Times New Roman" w:cs="Times New Roman"/>
                <w:sz w:val="20"/>
                <w:szCs w:val="20"/>
              </w:rPr>
            </w:pPr>
            <w:r w:rsidRPr="0054592A">
              <w:rPr>
                <w:rFonts w:ascii="Times New Roman" w:hAnsi="Times New Roman" w:cs="Times New Roman"/>
                <w:sz w:val="20"/>
                <w:szCs w:val="20"/>
              </w:rPr>
              <w:t>La creciente inseguridad pública en la Delegación Tlalpan</w:t>
            </w:r>
          </w:p>
        </w:tc>
        <w:tc>
          <w:tcPr>
            <w:tcW w:w="2305" w:type="dxa"/>
          </w:tcPr>
          <w:p w14:paraId="1024DD36" w14:textId="77777777" w:rsidR="00A41E5D" w:rsidRPr="005343DA" w:rsidRDefault="00A41E5D" w:rsidP="003D7403">
            <w:pPr>
              <w:jc w:val="both"/>
              <w:rPr>
                <w:rFonts w:ascii="Times New Roman" w:hAnsi="Times New Roman" w:cs="Times New Roman"/>
                <w:sz w:val="18"/>
                <w:szCs w:val="20"/>
              </w:rPr>
            </w:pPr>
            <w:r w:rsidRPr="00F5199B">
              <w:rPr>
                <w:rFonts w:ascii="Times New Roman" w:hAnsi="Times New Roman" w:cs="Times New Roman"/>
                <w:szCs w:val="20"/>
              </w:rPr>
              <w:t>La creciente inseguridad pública en la Delegación Tlalpan</w:t>
            </w:r>
          </w:p>
        </w:tc>
        <w:tc>
          <w:tcPr>
            <w:tcW w:w="1649" w:type="dxa"/>
          </w:tcPr>
          <w:p w14:paraId="71470867" w14:textId="3ED3CF75" w:rsidR="00A41E5D" w:rsidRPr="0054592A" w:rsidRDefault="00563032" w:rsidP="00563032">
            <w:pPr>
              <w:jc w:val="both"/>
              <w:rPr>
                <w:rFonts w:ascii="Times New Roman" w:hAnsi="Times New Roman" w:cs="Times New Roman"/>
                <w:sz w:val="20"/>
                <w:szCs w:val="20"/>
              </w:rPr>
            </w:pPr>
            <w:r w:rsidRPr="0054592A">
              <w:rPr>
                <w:rFonts w:ascii="Times New Roman" w:hAnsi="Times New Roman" w:cs="Times New Roman"/>
                <w:sz w:val="20"/>
                <w:szCs w:val="20"/>
              </w:rPr>
              <w:t xml:space="preserve">No aplica </w:t>
            </w:r>
          </w:p>
        </w:tc>
      </w:tr>
      <w:tr w:rsidR="00A37448" w:rsidRPr="0054592A" w14:paraId="2A924FE5" w14:textId="77777777" w:rsidTr="00F1443E">
        <w:tc>
          <w:tcPr>
            <w:tcW w:w="1271" w:type="dxa"/>
            <w:vAlign w:val="center"/>
          </w:tcPr>
          <w:p w14:paraId="037884EE" w14:textId="77777777" w:rsidR="00A37448" w:rsidRPr="0054592A" w:rsidRDefault="00A37448" w:rsidP="003D7403">
            <w:pPr>
              <w:jc w:val="both"/>
              <w:rPr>
                <w:rFonts w:ascii="Times New Roman" w:hAnsi="Times New Roman" w:cs="Times New Roman"/>
                <w:b/>
                <w:sz w:val="20"/>
                <w:szCs w:val="20"/>
              </w:rPr>
            </w:pPr>
          </w:p>
          <w:p w14:paraId="4190402E" w14:textId="77777777" w:rsidR="00A37448" w:rsidRPr="0054592A" w:rsidRDefault="00A37448" w:rsidP="003D7403">
            <w:pPr>
              <w:jc w:val="both"/>
              <w:rPr>
                <w:rFonts w:ascii="Times New Roman" w:hAnsi="Times New Roman" w:cs="Times New Roman"/>
                <w:b/>
                <w:sz w:val="20"/>
                <w:szCs w:val="20"/>
              </w:rPr>
            </w:pPr>
          </w:p>
          <w:p w14:paraId="55FAF482" w14:textId="77777777" w:rsidR="00A37448" w:rsidRPr="0054592A" w:rsidRDefault="00A37448" w:rsidP="003D7403">
            <w:pPr>
              <w:jc w:val="both"/>
              <w:rPr>
                <w:rFonts w:ascii="Times New Roman" w:hAnsi="Times New Roman" w:cs="Times New Roman"/>
                <w:b/>
                <w:sz w:val="20"/>
                <w:szCs w:val="20"/>
              </w:rPr>
            </w:pPr>
          </w:p>
          <w:p w14:paraId="17830A3A" w14:textId="77777777" w:rsidR="00A37448" w:rsidRPr="0054592A" w:rsidRDefault="00A37448" w:rsidP="003D7403">
            <w:pPr>
              <w:jc w:val="both"/>
              <w:rPr>
                <w:rFonts w:ascii="Times New Roman" w:hAnsi="Times New Roman" w:cs="Times New Roman"/>
                <w:b/>
                <w:sz w:val="20"/>
                <w:szCs w:val="20"/>
              </w:rPr>
            </w:pPr>
          </w:p>
          <w:p w14:paraId="192C153C" w14:textId="77777777" w:rsidR="00A37448" w:rsidRPr="0054592A" w:rsidRDefault="00A37448" w:rsidP="003D7403">
            <w:pPr>
              <w:jc w:val="both"/>
              <w:rPr>
                <w:rFonts w:ascii="Times New Roman" w:hAnsi="Times New Roman" w:cs="Times New Roman"/>
                <w:b/>
                <w:sz w:val="20"/>
                <w:szCs w:val="20"/>
              </w:rPr>
            </w:pPr>
          </w:p>
          <w:p w14:paraId="4B37612F" w14:textId="0BC1D9EE" w:rsidR="00A37448" w:rsidRPr="0054592A" w:rsidRDefault="00A37448" w:rsidP="003D7403">
            <w:pPr>
              <w:jc w:val="both"/>
              <w:rPr>
                <w:rFonts w:ascii="Times New Roman" w:hAnsi="Times New Roman" w:cs="Times New Roman"/>
                <w:b/>
                <w:sz w:val="20"/>
                <w:szCs w:val="20"/>
              </w:rPr>
            </w:pPr>
            <w:r w:rsidRPr="0054592A">
              <w:rPr>
                <w:rFonts w:ascii="Times New Roman" w:hAnsi="Times New Roman" w:cs="Times New Roman"/>
                <w:b/>
                <w:sz w:val="20"/>
                <w:szCs w:val="20"/>
              </w:rPr>
              <w:t>Objetivo General</w:t>
            </w:r>
          </w:p>
        </w:tc>
        <w:tc>
          <w:tcPr>
            <w:tcW w:w="1031" w:type="dxa"/>
            <w:vAlign w:val="center"/>
          </w:tcPr>
          <w:p w14:paraId="26981F5E" w14:textId="22531AD1" w:rsidR="00A37448" w:rsidRPr="0054592A" w:rsidRDefault="008733CD" w:rsidP="00F1443E">
            <w:pPr>
              <w:jc w:val="center"/>
              <w:rPr>
                <w:rFonts w:ascii="Times New Roman" w:hAnsi="Times New Roman" w:cs="Times New Roman"/>
                <w:sz w:val="20"/>
                <w:szCs w:val="20"/>
              </w:rPr>
            </w:pPr>
            <w:r>
              <w:rPr>
                <w:rFonts w:ascii="Times New Roman" w:hAnsi="Times New Roman" w:cs="Times New Roman"/>
                <w:sz w:val="20"/>
                <w:szCs w:val="20"/>
              </w:rPr>
              <w:t>No aplica</w:t>
            </w:r>
          </w:p>
        </w:tc>
        <w:tc>
          <w:tcPr>
            <w:tcW w:w="2395" w:type="dxa"/>
          </w:tcPr>
          <w:p w14:paraId="34F82414" w14:textId="3C4D2F6F" w:rsidR="00A37448" w:rsidRPr="0054592A" w:rsidRDefault="00A37448" w:rsidP="00731E3D">
            <w:pPr>
              <w:jc w:val="both"/>
              <w:rPr>
                <w:rFonts w:ascii="Times New Roman" w:hAnsi="Times New Roman" w:cs="Times New Roman"/>
                <w:sz w:val="20"/>
                <w:szCs w:val="20"/>
              </w:rPr>
            </w:pPr>
            <w:r w:rsidRPr="0054592A">
              <w:rPr>
                <w:rFonts w:ascii="Times New Roman" w:hAnsi="Times New Roman" w:cs="Times New Roman"/>
                <w:sz w:val="20"/>
                <w:szCs w:val="20"/>
                <w:lang w:val="es-ES"/>
              </w:rPr>
              <w:t>Fortalecer el programa integral de Seguridad Pública en materia de Prevención del Delito, a través de otorgar 30 apoyos a hombres y mujeres, beneficiarios que con experiencia en seguridad ciudadana y prevención del delito que cumplan con los criterios de selección establecidos, con los que se trabajará directamente en la atención a los ciudadanos de Tlalpan en materia de Seguridad Ciudadana, logrando con ello la instauración de las redes vecinales de seguridad y la dotación, capacitación, instalación, y activación de al menos 8,000 alarmas vecinales, así como su diligente y eficaz atención telefónica mediante el CAT.</w:t>
            </w:r>
          </w:p>
        </w:tc>
        <w:tc>
          <w:tcPr>
            <w:tcW w:w="2305" w:type="dxa"/>
          </w:tcPr>
          <w:p w14:paraId="6D600E46" w14:textId="712BF6F9" w:rsidR="00A37448" w:rsidRPr="00F5199B" w:rsidRDefault="00A37448" w:rsidP="003D7403">
            <w:pPr>
              <w:jc w:val="both"/>
              <w:rPr>
                <w:rFonts w:ascii="Times New Roman" w:hAnsi="Times New Roman" w:cs="Times New Roman"/>
                <w:sz w:val="20"/>
                <w:szCs w:val="20"/>
                <w:lang w:val="es-ES"/>
              </w:rPr>
            </w:pPr>
            <w:r w:rsidRPr="00F5199B">
              <w:rPr>
                <w:rFonts w:ascii="Times New Roman" w:hAnsi="Times New Roman" w:cs="Times New Roman"/>
                <w:sz w:val="20"/>
                <w:szCs w:val="20"/>
                <w:lang w:val="es-ES"/>
              </w:rPr>
              <w:t xml:space="preserve">Fortalecer el programa integral de Seguridad Pública en materia de Prevención del Delito, a través de otorgar </w:t>
            </w:r>
            <w:r w:rsidR="00563032" w:rsidRPr="00F5199B">
              <w:rPr>
                <w:rFonts w:ascii="Times New Roman" w:hAnsi="Times New Roman" w:cs="Times New Roman"/>
                <w:sz w:val="20"/>
                <w:szCs w:val="20"/>
                <w:lang w:val="es-ES"/>
              </w:rPr>
              <w:t>53</w:t>
            </w:r>
            <w:r w:rsidRPr="00F5199B">
              <w:rPr>
                <w:rFonts w:ascii="Times New Roman" w:hAnsi="Times New Roman" w:cs="Times New Roman"/>
                <w:sz w:val="20"/>
                <w:szCs w:val="20"/>
                <w:lang w:val="es-ES"/>
              </w:rPr>
              <w:t xml:space="preserve"> apoyos a hombres y mujeres, beneficiarios que con experiencia en seguridad ciudadana y prevención del delito que cumplan con los criterios de selección establecidos, con los que se trabajará directamente en la atención a los ciudadanos de Tlalpan en materia de Seguridad Ciudadana, logrando con ello la instauración de las redes vecinales de seguridad y la dotación, capacitación, instalación, y activación de al menos 8,000 alarmas vecinales, así como su diligente y eficaz atención </w:t>
            </w:r>
            <w:r w:rsidR="00563032" w:rsidRPr="00F5199B">
              <w:rPr>
                <w:rFonts w:ascii="Times New Roman" w:hAnsi="Times New Roman" w:cs="Times New Roman"/>
                <w:sz w:val="20"/>
                <w:szCs w:val="20"/>
                <w:lang w:val="es-ES"/>
              </w:rPr>
              <w:t>a las emergencias mediante el Centro de Atención Telefónica (CAT)</w:t>
            </w:r>
          </w:p>
        </w:tc>
        <w:tc>
          <w:tcPr>
            <w:tcW w:w="1649" w:type="dxa"/>
          </w:tcPr>
          <w:p w14:paraId="19108A32" w14:textId="611AA2A0" w:rsidR="00A37448" w:rsidRPr="0054592A" w:rsidRDefault="00563032" w:rsidP="00563032">
            <w:pPr>
              <w:jc w:val="both"/>
              <w:rPr>
                <w:rFonts w:ascii="Times New Roman" w:hAnsi="Times New Roman" w:cs="Times New Roman"/>
                <w:sz w:val="20"/>
                <w:szCs w:val="20"/>
              </w:rPr>
            </w:pPr>
            <w:r w:rsidRPr="0054592A">
              <w:rPr>
                <w:rFonts w:ascii="Times New Roman" w:hAnsi="Times New Roman" w:cs="Times New Roman"/>
                <w:sz w:val="20"/>
                <w:szCs w:val="20"/>
              </w:rPr>
              <w:t xml:space="preserve">Se modifico la redacción con la finalidad de comprender mejor el objetivo, no </w:t>
            </w:r>
            <w:r w:rsidR="00D14698" w:rsidRPr="0054592A">
              <w:rPr>
                <w:rFonts w:ascii="Times New Roman" w:hAnsi="Times New Roman" w:cs="Times New Roman"/>
                <w:sz w:val="20"/>
                <w:szCs w:val="20"/>
              </w:rPr>
              <w:t>se</w:t>
            </w:r>
            <w:r w:rsidRPr="0054592A">
              <w:rPr>
                <w:rFonts w:ascii="Times New Roman" w:hAnsi="Times New Roman" w:cs="Times New Roman"/>
                <w:sz w:val="20"/>
                <w:szCs w:val="20"/>
              </w:rPr>
              <w:t xml:space="preserve"> </w:t>
            </w:r>
            <w:r w:rsidR="00D14698" w:rsidRPr="0054592A">
              <w:rPr>
                <w:rFonts w:ascii="Times New Roman" w:hAnsi="Times New Roman" w:cs="Times New Roman"/>
                <w:sz w:val="20"/>
                <w:szCs w:val="20"/>
              </w:rPr>
              <w:t>realizó</w:t>
            </w:r>
            <w:r w:rsidRPr="0054592A">
              <w:rPr>
                <w:rFonts w:ascii="Times New Roman" w:hAnsi="Times New Roman" w:cs="Times New Roman"/>
                <w:sz w:val="20"/>
                <w:szCs w:val="20"/>
              </w:rPr>
              <w:t xml:space="preserve"> cambios en el contenido. </w:t>
            </w:r>
          </w:p>
        </w:tc>
      </w:tr>
      <w:tr w:rsidR="00A37448" w:rsidRPr="0054592A" w14:paraId="051693E5" w14:textId="77777777" w:rsidTr="00F1443E">
        <w:tc>
          <w:tcPr>
            <w:tcW w:w="1271" w:type="dxa"/>
          </w:tcPr>
          <w:p w14:paraId="4A0FD2B7" w14:textId="77777777" w:rsidR="00A37448" w:rsidRPr="0054592A" w:rsidRDefault="00A37448" w:rsidP="003D7403">
            <w:pPr>
              <w:jc w:val="both"/>
              <w:rPr>
                <w:rFonts w:ascii="Times New Roman" w:hAnsi="Times New Roman" w:cs="Times New Roman"/>
                <w:sz w:val="20"/>
                <w:szCs w:val="20"/>
              </w:rPr>
            </w:pPr>
          </w:p>
          <w:p w14:paraId="5C139E1B" w14:textId="77777777" w:rsidR="00A37448" w:rsidRPr="0054592A" w:rsidRDefault="00A37448" w:rsidP="003D7403">
            <w:pPr>
              <w:jc w:val="both"/>
              <w:rPr>
                <w:rFonts w:ascii="Times New Roman" w:hAnsi="Times New Roman" w:cs="Times New Roman"/>
                <w:sz w:val="20"/>
                <w:szCs w:val="20"/>
              </w:rPr>
            </w:pPr>
          </w:p>
          <w:p w14:paraId="77A553A9" w14:textId="77777777" w:rsidR="00A37448" w:rsidRPr="0054592A" w:rsidRDefault="00A37448" w:rsidP="003D7403">
            <w:pPr>
              <w:jc w:val="both"/>
              <w:rPr>
                <w:rFonts w:ascii="Times New Roman" w:hAnsi="Times New Roman" w:cs="Times New Roman"/>
                <w:sz w:val="20"/>
                <w:szCs w:val="20"/>
              </w:rPr>
            </w:pPr>
          </w:p>
          <w:p w14:paraId="1C878324" w14:textId="77777777" w:rsidR="00A37448" w:rsidRPr="0054592A" w:rsidRDefault="00A37448" w:rsidP="003D7403">
            <w:pPr>
              <w:jc w:val="both"/>
              <w:rPr>
                <w:rFonts w:ascii="Times New Roman" w:hAnsi="Times New Roman" w:cs="Times New Roman"/>
                <w:sz w:val="20"/>
                <w:szCs w:val="20"/>
              </w:rPr>
            </w:pPr>
          </w:p>
          <w:p w14:paraId="15BEC297" w14:textId="77777777" w:rsidR="00A37448" w:rsidRPr="0054592A" w:rsidRDefault="00A37448" w:rsidP="003D7403">
            <w:pPr>
              <w:jc w:val="both"/>
              <w:rPr>
                <w:rFonts w:ascii="Times New Roman" w:hAnsi="Times New Roman" w:cs="Times New Roman"/>
                <w:sz w:val="20"/>
                <w:szCs w:val="20"/>
              </w:rPr>
            </w:pPr>
          </w:p>
          <w:p w14:paraId="523BCB69" w14:textId="77777777" w:rsidR="00A37448" w:rsidRPr="0054592A" w:rsidRDefault="00A37448" w:rsidP="003D7403">
            <w:pPr>
              <w:jc w:val="both"/>
              <w:rPr>
                <w:rFonts w:ascii="Times New Roman" w:hAnsi="Times New Roman" w:cs="Times New Roman"/>
                <w:sz w:val="20"/>
                <w:szCs w:val="20"/>
              </w:rPr>
            </w:pPr>
          </w:p>
          <w:p w14:paraId="5AF74998" w14:textId="77777777" w:rsidR="00A37448" w:rsidRPr="0054592A" w:rsidRDefault="00A37448" w:rsidP="003D7403">
            <w:pPr>
              <w:jc w:val="both"/>
              <w:rPr>
                <w:rFonts w:ascii="Times New Roman" w:hAnsi="Times New Roman" w:cs="Times New Roman"/>
                <w:sz w:val="20"/>
                <w:szCs w:val="20"/>
              </w:rPr>
            </w:pPr>
          </w:p>
          <w:p w14:paraId="5BCF2CE0" w14:textId="77777777" w:rsidR="00A37448" w:rsidRPr="0054592A" w:rsidRDefault="00A37448" w:rsidP="003D7403">
            <w:pPr>
              <w:jc w:val="both"/>
              <w:rPr>
                <w:rFonts w:ascii="Times New Roman" w:hAnsi="Times New Roman" w:cs="Times New Roman"/>
                <w:b/>
                <w:sz w:val="20"/>
                <w:szCs w:val="20"/>
              </w:rPr>
            </w:pPr>
            <w:r w:rsidRPr="0054592A">
              <w:rPr>
                <w:rFonts w:ascii="Times New Roman" w:hAnsi="Times New Roman" w:cs="Times New Roman"/>
                <w:b/>
                <w:sz w:val="20"/>
                <w:szCs w:val="20"/>
              </w:rPr>
              <w:t xml:space="preserve">Objetivos Específicos </w:t>
            </w:r>
          </w:p>
        </w:tc>
        <w:tc>
          <w:tcPr>
            <w:tcW w:w="1031" w:type="dxa"/>
            <w:vAlign w:val="center"/>
          </w:tcPr>
          <w:p w14:paraId="35F9735A" w14:textId="36B27820" w:rsidR="00A37448" w:rsidRPr="0054592A" w:rsidRDefault="008733CD" w:rsidP="00F1443E">
            <w:pPr>
              <w:jc w:val="center"/>
              <w:rPr>
                <w:rFonts w:ascii="Times New Roman" w:hAnsi="Times New Roman" w:cs="Times New Roman"/>
                <w:sz w:val="20"/>
                <w:szCs w:val="20"/>
              </w:rPr>
            </w:pPr>
            <w:r>
              <w:rPr>
                <w:rFonts w:ascii="Times New Roman" w:hAnsi="Times New Roman" w:cs="Times New Roman"/>
                <w:sz w:val="20"/>
                <w:szCs w:val="20"/>
              </w:rPr>
              <w:t>No aplica</w:t>
            </w:r>
          </w:p>
        </w:tc>
        <w:tc>
          <w:tcPr>
            <w:tcW w:w="2395" w:type="dxa"/>
          </w:tcPr>
          <w:p w14:paraId="4B191EC4" w14:textId="77FF16EC" w:rsidR="00A37448" w:rsidRPr="0054592A" w:rsidRDefault="003D7403" w:rsidP="003D7403">
            <w:pPr>
              <w:pStyle w:val="Contenidodelatabla"/>
              <w:jc w:val="both"/>
              <w:rPr>
                <w:rFonts w:ascii="Times New Roman" w:hAnsi="Times New Roman" w:cs="Times New Roman"/>
                <w:sz w:val="20"/>
                <w:szCs w:val="20"/>
                <w:lang w:val="es-ES"/>
              </w:rPr>
            </w:pPr>
            <w:r>
              <w:rPr>
                <w:rFonts w:ascii="Times New Roman" w:hAnsi="Times New Roman" w:cs="Times New Roman"/>
                <w:sz w:val="20"/>
                <w:szCs w:val="20"/>
                <w:lang w:val="es-ES"/>
              </w:rPr>
              <w:t>1.</w:t>
            </w:r>
            <w:r w:rsidR="005223ED">
              <w:rPr>
                <w:rFonts w:ascii="Times New Roman" w:hAnsi="Times New Roman" w:cs="Times New Roman"/>
                <w:sz w:val="20"/>
                <w:szCs w:val="20"/>
                <w:lang w:val="es-ES"/>
              </w:rPr>
              <w:t xml:space="preserve"> </w:t>
            </w:r>
            <w:r w:rsidR="00A37448" w:rsidRPr="0054592A">
              <w:rPr>
                <w:rFonts w:ascii="Times New Roman" w:hAnsi="Times New Roman" w:cs="Times New Roman"/>
                <w:sz w:val="20"/>
                <w:szCs w:val="20"/>
                <w:lang w:val="es-ES"/>
              </w:rPr>
              <w:t>Consolidar un equipo multidisciplinario de hombres y mujeres, acreditado en materia de Seguridad Ciudadana y prevención del delito.</w:t>
            </w:r>
          </w:p>
          <w:p w14:paraId="1DBE269D" w14:textId="77777777" w:rsidR="00A37448" w:rsidRPr="0054592A" w:rsidRDefault="00A37448" w:rsidP="003D7403">
            <w:pPr>
              <w:pStyle w:val="Contenidodelatabla"/>
              <w:jc w:val="both"/>
              <w:rPr>
                <w:rFonts w:ascii="Times New Roman" w:hAnsi="Times New Roman" w:cs="Times New Roman"/>
                <w:sz w:val="20"/>
                <w:szCs w:val="20"/>
                <w:lang w:val="es-ES"/>
              </w:rPr>
            </w:pPr>
          </w:p>
          <w:p w14:paraId="22DC0D9C" w14:textId="4C25FCC1" w:rsidR="00A37448" w:rsidRPr="0054592A" w:rsidRDefault="00A37448" w:rsidP="003D7403">
            <w:pPr>
              <w:pStyle w:val="Contenidodelatabla"/>
              <w:jc w:val="both"/>
              <w:rPr>
                <w:rFonts w:ascii="Times New Roman" w:hAnsi="Times New Roman" w:cs="Times New Roman"/>
                <w:sz w:val="20"/>
                <w:szCs w:val="20"/>
                <w:lang w:val="es-ES"/>
              </w:rPr>
            </w:pPr>
            <w:r w:rsidRPr="0054592A">
              <w:rPr>
                <w:rFonts w:ascii="Times New Roman" w:hAnsi="Times New Roman" w:cs="Times New Roman"/>
                <w:sz w:val="20"/>
                <w:szCs w:val="20"/>
                <w:lang w:val="es-ES"/>
              </w:rPr>
              <w:t xml:space="preserve">  </w:t>
            </w:r>
            <w:r w:rsidR="003D7403">
              <w:rPr>
                <w:rFonts w:ascii="Times New Roman" w:hAnsi="Times New Roman" w:cs="Times New Roman"/>
                <w:sz w:val="20"/>
                <w:szCs w:val="20"/>
                <w:lang w:val="es-ES"/>
              </w:rPr>
              <w:t>2.</w:t>
            </w:r>
            <w:r w:rsidR="006C6AC8">
              <w:rPr>
                <w:rFonts w:ascii="Times New Roman" w:hAnsi="Times New Roman" w:cs="Times New Roman"/>
                <w:sz w:val="20"/>
                <w:szCs w:val="20"/>
                <w:lang w:val="es-ES"/>
              </w:rPr>
              <w:t xml:space="preserve"> </w:t>
            </w:r>
            <w:r w:rsidRPr="0054592A">
              <w:rPr>
                <w:rFonts w:ascii="Times New Roman" w:hAnsi="Times New Roman" w:cs="Times New Roman"/>
                <w:sz w:val="20"/>
                <w:szCs w:val="20"/>
                <w:lang w:val="es-ES"/>
              </w:rPr>
              <w:t xml:space="preserve">Crear, promover y robustecer las redes vecinales en materia de seguridad ciudadana y </w:t>
            </w:r>
            <w:r w:rsidRPr="0054592A">
              <w:rPr>
                <w:rFonts w:ascii="Times New Roman" w:hAnsi="Times New Roman" w:cs="Times New Roman"/>
                <w:sz w:val="20"/>
                <w:szCs w:val="20"/>
                <w:lang w:val="es-ES"/>
              </w:rPr>
              <w:lastRenderedPageBreak/>
              <w:t xml:space="preserve">prevención, mediante la orientación impartida por los especialistas en materia de Seguridad Ciudadana y prevención del delito. </w:t>
            </w:r>
          </w:p>
          <w:p w14:paraId="6F02D277" w14:textId="77777777" w:rsidR="00A37448" w:rsidRPr="0054592A" w:rsidRDefault="00A37448" w:rsidP="003D7403">
            <w:pPr>
              <w:pStyle w:val="Contenidodelatabla"/>
              <w:jc w:val="both"/>
              <w:rPr>
                <w:rFonts w:ascii="Times New Roman" w:hAnsi="Times New Roman" w:cs="Times New Roman"/>
                <w:sz w:val="20"/>
                <w:szCs w:val="20"/>
                <w:lang w:val="es-ES"/>
              </w:rPr>
            </w:pPr>
            <w:r w:rsidRPr="0054592A">
              <w:rPr>
                <w:rFonts w:ascii="Times New Roman" w:hAnsi="Times New Roman" w:cs="Times New Roman"/>
                <w:sz w:val="20"/>
                <w:szCs w:val="20"/>
                <w:lang w:val="es-ES"/>
              </w:rPr>
              <w:t xml:space="preserve"> </w:t>
            </w:r>
          </w:p>
          <w:p w14:paraId="5A51134B" w14:textId="043FB644" w:rsidR="00A37448" w:rsidRPr="0054592A" w:rsidRDefault="003D7403" w:rsidP="003D7403">
            <w:pPr>
              <w:pStyle w:val="Contenidodelatabla"/>
              <w:jc w:val="both"/>
              <w:rPr>
                <w:rFonts w:ascii="Times New Roman" w:hAnsi="Times New Roman" w:cs="Times New Roman"/>
                <w:sz w:val="20"/>
                <w:szCs w:val="20"/>
                <w:lang w:val="es-ES"/>
              </w:rPr>
            </w:pPr>
            <w:r>
              <w:rPr>
                <w:rFonts w:ascii="Times New Roman" w:hAnsi="Times New Roman" w:cs="Times New Roman"/>
                <w:sz w:val="20"/>
                <w:szCs w:val="20"/>
                <w:lang w:val="es-ES"/>
              </w:rPr>
              <w:t>3.</w:t>
            </w:r>
            <w:r w:rsidR="006C6AC8">
              <w:rPr>
                <w:rFonts w:ascii="Times New Roman" w:hAnsi="Times New Roman" w:cs="Times New Roman"/>
                <w:sz w:val="20"/>
                <w:szCs w:val="20"/>
                <w:lang w:val="es-ES"/>
              </w:rPr>
              <w:t xml:space="preserve"> </w:t>
            </w:r>
            <w:r w:rsidR="00A37448" w:rsidRPr="0054592A">
              <w:rPr>
                <w:rFonts w:ascii="Times New Roman" w:hAnsi="Times New Roman" w:cs="Times New Roman"/>
                <w:sz w:val="20"/>
                <w:szCs w:val="20"/>
                <w:lang w:val="es-ES"/>
              </w:rPr>
              <w:t>Generar un equipo de hombres y mujeres monitoristas especializado en atención y acompañamiento en crisis de emergencias, así como en activación de alarmas vecinales.</w:t>
            </w:r>
          </w:p>
          <w:p w14:paraId="735E0C05" w14:textId="77777777" w:rsidR="00A37448" w:rsidRPr="0054592A" w:rsidRDefault="00A37448" w:rsidP="003D7403">
            <w:pPr>
              <w:pStyle w:val="Contenidodelatabla"/>
              <w:jc w:val="both"/>
              <w:rPr>
                <w:rFonts w:ascii="Times New Roman" w:hAnsi="Times New Roman" w:cs="Times New Roman"/>
                <w:sz w:val="20"/>
                <w:szCs w:val="20"/>
                <w:lang w:val="es-ES"/>
              </w:rPr>
            </w:pPr>
          </w:p>
          <w:p w14:paraId="7A000B9B" w14:textId="1B3FF239" w:rsidR="00A37448" w:rsidRPr="0054592A" w:rsidRDefault="003D7403" w:rsidP="003D7403">
            <w:pPr>
              <w:pStyle w:val="Contenidodelatabla"/>
              <w:jc w:val="both"/>
              <w:rPr>
                <w:rFonts w:ascii="Times New Roman" w:hAnsi="Times New Roman" w:cs="Times New Roman"/>
                <w:sz w:val="20"/>
                <w:szCs w:val="20"/>
                <w:lang w:val="es-ES"/>
              </w:rPr>
            </w:pPr>
            <w:r>
              <w:rPr>
                <w:rFonts w:ascii="Times New Roman" w:hAnsi="Times New Roman" w:cs="Times New Roman"/>
                <w:sz w:val="20"/>
                <w:szCs w:val="20"/>
                <w:lang w:val="es-ES"/>
              </w:rPr>
              <w:t>4.</w:t>
            </w:r>
            <w:r w:rsidR="006C6AC8">
              <w:rPr>
                <w:rFonts w:ascii="Times New Roman" w:hAnsi="Times New Roman" w:cs="Times New Roman"/>
                <w:sz w:val="20"/>
                <w:szCs w:val="20"/>
                <w:lang w:val="es-ES"/>
              </w:rPr>
              <w:t xml:space="preserve"> </w:t>
            </w:r>
            <w:r w:rsidR="00A37448" w:rsidRPr="0054592A">
              <w:rPr>
                <w:rFonts w:ascii="Times New Roman" w:hAnsi="Times New Roman" w:cs="Times New Roman"/>
                <w:sz w:val="20"/>
                <w:szCs w:val="20"/>
                <w:lang w:val="es-ES"/>
              </w:rPr>
              <w:t xml:space="preserve">Equipamiento, capacitación, activación de 8,000 alarmas vecinales a domicilios con problemas de inseguridad.  </w:t>
            </w:r>
          </w:p>
          <w:p w14:paraId="6ECA39CF" w14:textId="77777777" w:rsidR="00A37448" w:rsidRPr="0054592A" w:rsidRDefault="00A37448" w:rsidP="003D7403">
            <w:pPr>
              <w:pStyle w:val="Contenidodelatabla"/>
              <w:jc w:val="both"/>
              <w:rPr>
                <w:rFonts w:ascii="Times New Roman" w:hAnsi="Times New Roman" w:cs="Times New Roman"/>
                <w:sz w:val="20"/>
                <w:szCs w:val="20"/>
                <w:lang w:val="es-ES"/>
              </w:rPr>
            </w:pPr>
          </w:p>
          <w:p w14:paraId="52826CD0" w14:textId="7F3C2BED" w:rsidR="00A37448" w:rsidRPr="0054592A" w:rsidRDefault="003D7403" w:rsidP="003D7403">
            <w:pPr>
              <w:jc w:val="both"/>
              <w:rPr>
                <w:rFonts w:ascii="Times New Roman" w:hAnsi="Times New Roman" w:cs="Times New Roman"/>
                <w:sz w:val="20"/>
                <w:szCs w:val="20"/>
                <w:lang w:val="es-ES"/>
              </w:rPr>
            </w:pPr>
            <w:r>
              <w:rPr>
                <w:rFonts w:ascii="Times New Roman" w:hAnsi="Times New Roman" w:cs="Times New Roman"/>
                <w:sz w:val="20"/>
                <w:szCs w:val="20"/>
                <w:lang w:val="es-ES"/>
              </w:rPr>
              <w:t>5.</w:t>
            </w:r>
            <w:r w:rsidR="006C6AC8">
              <w:rPr>
                <w:rFonts w:ascii="Times New Roman" w:hAnsi="Times New Roman" w:cs="Times New Roman"/>
                <w:sz w:val="20"/>
                <w:szCs w:val="20"/>
                <w:lang w:val="es-ES"/>
              </w:rPr>
              <w:t xml:space="preserve"> </w:t>
            </w:r>
            <w:r w:rsidR="00A37448" w:rsidRPr="0054592A">
              <w:rPr>
                <w:rFonts w:ascii="Times New Roman" w:hAnsi="Times New Roman" w:cs="Times New Roman"/>
                <w:sz w:val="20"/>
                <w:szCs w:val="20"/>
                <w:lang w:val="es-ES"/>
              </w:rPr>
              <w:t>Intervención en la población escolar mediante eventos de prevención del delito</w:t>
            </w:r>
          </w:p>
          <w:p w14:paraId="286E046E" w14:textId="77777777" w:rsidR="00A37448" w:rsidRPr="0054592A" w:rsidRDefault="00A37448" w:rsidP="003D7403">
            <w:pPr>
              <w:jc w:val="both"/>
              <w:rPr>
                <w:rFonts w:ascii="Times New Roman" w:hAnsi="Times New Roman" w:cs="Times New Roman"/>
                <w:sz w:val="20"/>
                <w:szCs w:val="20"/>
              </w:rPr>
            </w:pPr>
          </w:p>
          <w:p w14:paraId="1FACAD2E" w14:textId="426E1E48" w:rsidR="00A37448" w:rsidRPr="0054592A" w:rsidRDefault="003D7403" w:rsidP="003D7403">
            <w:pPr>
              <w:pStyle w:val="Contenidodelatabla"/>
              <w:jc w:val="both"/>
              <w:rPr>
                <w:rFonts w:ascii="Times New Roman" w:hAnsi="Times New Roman" w:cs="Times New Roman"/>
                <w:sz w:val="20"/>
                <w:szCs w:val="20"/>
                <w:lang w:val="es-ES"/>
              </w:rPr>
            </w:pPr>
            <w:r>
              <w:rPr>
                <w:rFonts w:ascii="Times New Roman" w:hAnsi="Times New Roman" w:cs="Times New Roman"/>
                <w:sz w:val="20"/>
                <w:szCs w:val="20"/>
                <w:lang w:val="es-ES"/>
              </w:rPr>
              <w:t>6.</w:t>
            </w:r>
            <w:r w:rsidR="006C6AC8">
              <w:rPr>
                <w:rFonts w:ascii="Times New Roman" w:hAnsi="Times New Roman" w:cs="Times New Roman"/>
                <w:sz w:val="20"/>
                <w:szCs w:val="20"/>
                <w:lang w:val="es-ES"/>
              </w:rPr>
              <w:t xml:space="preserve"> </w:t>
            </w:r>
            <w:r w:rsidR="00A37448" w:rsidRPr="0054592A">
              <w:rPr>
                <w:rFonts w:ascii="Times New Roman" w:hAnsi="Times New Roman" w:cs="Times New Roman"/>
                <w:sz w:val="20"/>
                <w:szCs w:val="20"/>
                <w:lang w:val="es-ES"/>
              </w:rPr>
              <w:t xml:space="preserve">Activar la Unidad Especializada de la Policía para la prevención de la violencia familiar y de Género, misma que debe ser atendida con personal especialista en la materia, garantizando el derecho de vivir una vida libre de violencia.  </w:t>
            </w:r>
          </w:p>
          <w:p w14:paraId="75B52B1A" w14:textId="77777777" w:rsidR="00A37448" w:rsidRPr="0054592A" w:rsidRDefault="00A37448" w:rsidP="003D7403">
            <w:pPr>
              <w:jc w:val="both"/>
              <w:rPr>
                <w:rFonts w:ascii="Times New Roman" w:hAnsi="Times New Roman" w:cs="Times New Roman"/>
                <w:sz w:val="20"/>
                <w:szCs w:val="20"/>
              </w:rPr>
            </w:pPr>
          </w:p>
          <w:p w14:paraId="3DCB25B4" w14:textId="387ABDD7" w:rsidR="00A37448" w:rsidRPr="0054592A" w:rsidRDefault="003D7403" w:rsidP="003D7403">
            <w:pPr>
              <w:jc w:val="both"/>
              <w:rPr>
                <w:rFonts w:ascii="Times New Roman" w:hAnsi="Times New Roman" w:cs="Times New Roman"/>
                <w:sz w:val="20"/>
                <w:szCs w:val="20"/>
              </w:rPr>
            </w:pPr>
            <w:r>
              <w:rPr>
                <w:rFonts w:ascii="Times New Roman" w:hAnsi="Times New Roman" w:cs="Times New Roman"/>
                <w:sz w:val="20"/>
                <w:szCs w:val="20"/>
              </w:rPr>
              <w:t>7.</w:t>
            </w:r>
            <w:r w:rsidR="006C6AC8">
              <w:rPr>
                <w:rFonts w:ascii="Times New Roman" w:hAnsi="Times New Roman" w:cs="Times New Roman"/>
                <w:sz w:val="20"/>
                <w:szCs w:val="20"/>
              </w:rPr>
              <w:t xml:space="preserve"> </w:t>
            </w:r>
            <w:r w:rsidR="00A37448" w:rsidRPr="0054592A">
              <w:rPr>
                <w:rFonts w:ascii="Times New Roman" w:hAnsi="Times New Roman" w:cs="Times New Roman"/>
                <w:sz w:val="20"/>
                <w:szCs w:val="20"/>
              </w:rPr>
              <w:t xml:space="preserve">Generar información y estadísticas sobre la violencia, sus causas y consecuencias </w:t>
            </w:r>
          </w:p>
        </w:tc>
        <w:tc>
          <w:tcPr>
            <w:tcW w:w="2305" w:type="dxa"/>
          </w:tcPr>
          <w:p w14:paraId="35723459" w14:textId="3CFFF080" w:rsidR="00A37448" w:rsidRPr="005343DA" w:rsidRDefault="003D7403" w:rsidP="003D7403">
            <w:pPr>
              <w:pStyle w:val="Contenidodelatabla"/>
              <w:jc w:val="both"/>
              <w:rPr>
                <w:rFonts w:ascii="Times New Roman" w:hAnsi="Times New Roman" w:cs="Times New Roman"/>
                <w:sz w:val="18"/>
                <w:szCs w:val="20"/>
                <w:lang w:val="es-ES"/>
              </w:rPr>
            </w:pPr>
            <w:r w:rsidRPr="005343DA">
              <w:rPr>
                <w:rFonts w:ascii="Times New Roman" w:hAnsi="Times New Roman" w:cs="Times New Roman"/>
                <w:sz w:val="18"/>
                <w:szCs w:val="20"/>
                <w:lang w:val="es-ES"/>
              </w:rPr>
              <w:lastRenderedPageBreak/>
              <w:t>1</w:t>
            </w:r>
            <w:r w:rsidR="006C6AC8">
              <w:rPr>
                <w:rFonts w:ascii="Times New Roman" w:hAnsi="Times New Roman" w:cs="Times New Roman"/>
                <w:sz w:val="18"/>
                <w:szCs w:val="20"/>
                <w:lang w:val="es-ES"/>
              </w:rPr>
              <w:t xml:space="preserve">. </w:t>
            </w:r>
            <w:r w:rsidR="00A37448" w:rsidRPr="005343DA">
              <w:rPr>
                <w:rFonts w:ascii="Times New Roman" w:hAnsi="Times New Roman" w:cs="Times New Roman"/>
                <w:sz w:val="18"/>
                <w:szCs w:val="20"/>
                <w:lang w:val="es-ES"/>
              </w:rPr>
              <w:t>Consolidar un equipo multidisciplinario de hombres y mujeres, acreditado en materia de Seguridad Ciudadana y prevención del delito.</w:t>
            </w:r>
          </w:p>
          <w:p w14:paraId="65A0FD60" w14:textId="685E5027" w:rsidR="00A37448" w:rsidRPr="005343DA" w:rsidRDefault="00A37448" w:rsidP="003D7403">
            <w:pPr>
              <w:pStyle w:val="Contenidodelatabla"/>
              <w:jc w:val="both"/>
              <w:rPr>
                <w:rFonts w:ascii="Times New Roman" w:hAnsi="Times New Roman" w:cs="Times New Roman"/>
                <w:sz w:val="18"/>
                <w:szCs w:val="20"/>
                <w:lang w:val="es-ES"/>
              </w:rPr>
            </w:pPr>
            <w:r w:rsidRPr="005343DA">
              <w:rPr>
                <w:rFonts w:ascii="Times New Roman" w:hAnsi="Times New Roman" w:cs="Times New Roman"/>
                <w:sz w:val="18"/>
                <w:szCs w:val="20"/>
                <w:lang w:val="es-ES"/>
              </w:rPr>
              <w:t xml:space="preserve"> </w:t>
            </w:r>
            <w:r w:rsidR="003D7403" w:rsidRPr="005343DA">
              <w:rPr>
                <w:rFonts w:ascii="Times New Roman" w:hAnsi="Times New Roman" w:cs="Times New Roman"/>
                <w:sz w:val="18"/>
                <w:szCs w:val="20"/>
                <w:lang w:val="es-ES"/>
              </w:rPr>
              <w:t>2.</w:t>
            </w:r>
            <w:r w:rsidR="006C6AC8">
              <w:rPr>
                <w:rFonts w:ascii="Times New Roman" w:hAnsi="Times New Roman" w:cs="Times New Roman"/>
                <w:sz w:val="18"/>
                <w:szCs w:val="20"/>
                <w:lang w:val="es-ES"/>
              </w:rPr>
              <w:t xml:space="preserve"> </w:t>
            </w:r>
            <w:r w:rsidRPr="005343DA">
              <w:rPr>
                <w:rFonts w:ascii="Times New Roman" w:hAnsi="Times New Roman" w:cs="Times New Roman"/>
                <w:sz w:val="18"/>
                <w:szCs w:val="20"/>
                <w:lang w:val="es-ES"/>
              </w:rPr>
              <w:t xml:space="preserve">Crear, promover y robustecer las redes vecinales en materia de seguridad ciudadana y prevención, mediante la orientación impartida por los especialistas en materia de </w:t>
            </w:r>
            <w:r w:rsidRPr="005343DA">
              <w:rPr>
                <w:rFonts w:ascii="Times New Roman" w:hAnsi="Times New Roman" w:cs="Times New Roman"/>
                <w:sz w:val="18"/>
                <w:szCs w:val="20"/>
                <w:lang w:val="es-ES"/>
              </w:rPr>
              <w:lastRenderedPageBreak/>
              <w:t xml:space="preserve">Seguridad Ciudadana y prevención del delito. </w:t>
            </w:r>
          </w:p>
          <w:p w14:paraId="6BC24582" w14:textId="7971455D" w:rsidR="00A37448" w:rsidRPr="005343DA" w:rsidRDefault="00A37448" w:rsidP="003D7403">
            <w:pPr>
              <w:pStyle w:val="Contenidodelatabla"/>
              <w:jc w:val="both"/>
              <w:rPr>
                <w:rFonts w:ascii="Times New Roman" w:hAnsi="Times New Roman" w:cs="Times New Roman"/>
                <w:sz w:val="18"/>
                <w:szCs w:val="20"/>
                <w:lang w:val="es-ES"/>
              </w:rPr>
            </w:pPr>
            <w:r w:rsidRPr="005343DA">
              <w:rPr>
                <w:rFonts w:ascii="Times New Roman" w:hAnsi="Times New Roman" w:cs="Times New Roman"/>
                <w:sz w:val="18"/>
                <w:szCs w:val="20"/>
                <w:lang w:val="es-ES"/>
              </w:rPr>
              <w:t xml:space="preserve"> </w:t>
            </w:r>
            <w:r w:rsidR="003D7403" w:rsidRPr="005343DA">
              <w:rPr>
                <w:rFonts w:ascii="Times New Roman" w:hAnsi="Times New Roman" w:cs="Times New Roman"/>
                <w:sz w:val="18"/>
                <w:szCs w:val="20"/>
                <w:lang w:val="es-ES"/>
              </w:rPr>
              <w:t>3</w:t>
            </w:r>
            <w:r w:rsidR="006C6AC8">
              <w:rPr>
                <w:rFonts w:ascii="Times New Roman" w:hAnsi="Times New Roman" w:cs="Times New Roman"/>
                <w:sz w:val="18"/>
                <w:szCs w:val="20"/>
                <w:lang w:val="es-ES"/>
              </w:rPr>
              <w:t xml:space="preserve">. </w:t>
            </w:r>
            <w:r w:rsidRPr="005343DA">
              <w:rPr>
                <w:rFonts w:ascii="Times New Roman" w:hAnsi="Times New Roman" w:cs="Times New Roman"/>
                <w:sz w:val="18"/>
                <w:szCs w:val="20"/>
                <w:lang w:val="es-ES"/>
              </w:rPr>
              <w:t>Generar un equipo de hombres y mujeres monitoristas especializado en atención y acompañamiento en crisis de emergencias, así como en activación de alarmas vecinales.</w:t>
            </w:r>
          </w:p>
          <w:p w14:paraId="482FD18A" w14:textId="18B60D69" w:rsidR="00A37448" w:rsidRPr="005343DA" w:rsidRDefault="003D7403" w:rsidP="003D7403">
            <w:pPr>
              <w:pStyle w:val="Contenidodelatabla"/>
              <w:jc w:val="both"/>
              <w:rPr>
                <w:rFonts w:ascii="Times New Roman" w:hAnsi="Times New Roman" w:cs="Times New Roman"/>
                <w:sz w:val="18"/>
                <w:szCs w:val="20"/>
                <w:lang w:val="es-ES"/>
              </w:rPr>
            </w:pPr>
            <w:r w:rsidRPr="005343DA">
              <w:rPr>
                <w:rFonts w:ascii="Times New Roman" w:hAnsi="Times New Roman" w:cs="Times New Roman"/>
                <w:sz w:val="18"/>
                <w:szCs w:val="20"/>
                <w:lang w:val="es-ES"/>
              </w:rPr>
              <w:t>4</w:t>
            </w:r>
            <w:r w:rsidR="006C6AC8">
              <w:rPr>
                <w:rFonts w:ascii="Times New Roman" w:hAnsi="Times New Roman" w:cs="Times New Roman"/>
                <w:sz w:val="18"/>
                <w:szCs w:val="20"/>
                <w:lang w:val="es-ES"/>
              </w:rPr>
              <w:t xml:space="preserve">. </w:t>
            </w:r>
            <w:r w:rsidR="00A37448" w:rsidRPr="005343DA">
              <w:rPr>
                <w:rFonts w:ascii="Times New Roman" w:hAnsi="Times New Roman" w:cs="Times New Roman"/>
                <w:sz w:val="18"/>
                <w:szCs w:val="20"/>
                <w:lang w:val="es-ES"/>
              </w:rPr>
              <w:t xml:space="preserve">Equipamiento, capacitación, activación de 8,000 alarmas vecinales a domicilios con problemas de inseguridad.  </w:t>
            </w:r>
          </w:p>
          <w:p w14:paraId="5BBAD530" w14:textId="04753420" w:rsidR="00A37448" w:rsidRPr="005343DA" w:rsidRDefault="003D7403" w:rsidP="003D7403">
            <w:pPr>
              <w:pStyle w:val="Contenidodelatabla"/>
              <w:jc w:val="both"/>
              <w:rPr>
                <w:rFonts w:ascii="Times New Roman" w:hAnsi="Times New Roman" w:cs="Times New Roman"/>
                <w:sz w:val="18"/>
                <w:szCs w:val="20"/>
                <w:lang w:val="es-ES"/>
              </w:rPr>
            </w:pPr>
            <w:r w:rsidRPr="005343DA">
              <w:rPr>
                <w:rFonts w:ascii="Times New Roman" w:hAnsi="Times New Roman" w:cs="Times New Roman"/>
                <w:sz w:val="18"/>
                <w:szCs w:val="20"/>
                <w:lang w:val="es-ES"/>
              </w:rPr>
              <w:t>5</w:t>
            </w:r>
            <w:r w:rsidR="006C6AC8">
              <w:rPr>
                <w:rFonts w:ascii="Times New Roman" w:hAnsi="Times New Roman" w:cs="Times New Roman"/>
                <w:sz w:val="18"/>
                <w:szCs w:val="20"/>
                <w:lang w:val="es-ES"/>
              </w:rPr>
              <w:t xml:space="preserve">. </w:t>
            </w:r>
            <w:r w:rsidR="00A37448" w:rsidRPr="005343DA">
              <w:rPr>
                <w:rFonts w:ascii="Times New Roman" w:hAnsi="Times New Roman" w:cs="Times New Roman"/>
                <w:sz w:val="18"/>
                <w:szCs w:val="20"/>
                <w:lang w:val="es-ES"/>
              </w:rPr>
              <w:t xml:space="preserve">Intervención en la población escolar mediante eventos de prevención del delito.  </w:t>
            </w:r>
          </w:p>
          <w:p w14:paraId="4A7AF6E5" w14:textId="0BD84E47" w:rsidR="00A37448" w:rsidRPr="005343DA" w:rsidRDefault="003D7403" w:rsidP="003D7403">
            <w:pPr>
              <w:pStyle w:val="Contenidodelatabla"/>
              <w:jc w:val="both"/>
              <w:rPr>
                <w:rFonts w:ascii="Times New Roman" w:hAnsi="Times New Roman" w:cs="Times New Roman"/>
                <w:sz w:val="18"/>
                <w:szCs w:val="20"/>
                <w:lang w:val="es-ES"/>
              </w:rPr>
            </w:pPr>
            <w:r w:rsidRPr="005343DA">
              <w:rPr>
                <w:rFonts w:ascii="Times New Roman" w:hAnsi="Times New Roman" w:cs="Times New Roman"/>
                <w:sz w:val="18"/>
                <w:szCs w:val="20"/>
                <w:lang w:val="es-ES"/>
              </w:rPr>
              <w:t>6</w:t>
            </w:r>
            <w:r w:rsidR="006C6AC8">
              <w:rPr>
                <w:rFonts w:ascii="Times New Roman" w:hAnsi="Times New Roman" w:cs="Times New Roman"/>
                <w:sz w:val="18"/>
                <w:szCs w:val="20"/>
                <w:lang w:val="es-ES"/>
              </w:rPr>
              <w:t xml:space="preserve">. </w:t>
            </w:r>
            <w:r w:rsidR="00A37448" w:rsidRPr="005343DA">
              <w:rPr>
                <w:rFonts w:ascii="Times New Roman" w:hAnsi="Times New Roman" w:cs="Times New Roman"/>
                <w:sz w:val="18"/>
                <w:szCs w:val="20"/>
                <w:lang w:val="es-ES"/>
              </w:rPr>
              <w:t xml:space="preserve">Activar la Unidad Especializada de la Policía para la prevención de la violencia familiar y de Género, misma que debe ser atendida con personal especialista en la materia, garantizando el derecho de vivir una vida libre de violencia.  </w:t>
            </w:r>
          </w:p>
          <w:p w14:paraId="4A9BA878" w14:textId="05661686" w:rsidR="00A37448" w:rsidRPr="005343DA" w:rsidRDefault="003D7403" w:rsidP="003D7403">
            <w:pPr>
              <w:pStyle w:val="Contenidodelatabla"/>
              <w:jc w:val="both"/>
              <w:rPr>
                <w:rFonts w:ascii="Times New Roman" w:hAnsi="Times New Roman" w:cs="Times New Roman"/>
                <w:sz w:val="18"/>
                <w:szCs w:val="20"/>
                <w:lang w:val="es-ES"/>
              </w:rPr>
            </w:pPr>
            <w:r w:rsidRPr="005343DA">
              <w:rPr>
                <w:rFonts w:ascii="Times New Roman" w:hAnsi="Times New Roman" w:cs="Times New Roman"/>
                <w:sz w:val="18"/>
                <w:szCs w:val="20"/>
                <w:lang w:val="es-ES"/>
              </w:rPr>
              <w:t>7</w:t>
            </w:r>
            <w:r w:rsidR="006C6AC8">
              <w:rPr>
                <w:rFonts w:ascii="Times New Roman" w:hAnsi="Times New Roman" w:cs="Times New Roman"/>
                <w:sz w:val="18"/>
                <w:szCs w:val="20"/>
                <w:lang w:val="es-ES"/>
              </w:rPr>
              <w:t xml:space="preserve">. </w:t>
            </w:r>
            <w:r w:rsidR="00A37448" w:rsidRPr="005343DA">
              <w:rPr>
                <w:rFonts w:ascii="Times New Roman" w:hAnsi="Times New Roman" w:cs="Times New Roman"/>
                <w:sz w:val="18"/>
                <w:szCs w:val="20"/>
                <w:lang w:val="es-ES"/>
              </w:rPr>
              <w:t>Atender de manera inmediata, mediante intervenciones en crisis por los especialistas en materia de Seguridad Ciudadana y prevención del delito, las emergencias de violencia familiar y de género.</w:t>
            </w:r>
          </w:p>
          <w:p w14:paraId="62FC5CAA" w14:textId="2A17125E" w:rsidR="00A37448" w:rsidRPr="005343DA" w:rsidRDefault="00125D99" w:rsidP="003D7403">
            <w:pPr>
              <w:jc w:val="both"/>
              <w:rPr>
                <w:rFonts w:ascii="Times New Roman" w:hAnsi="Times New Roman" w:cs="Times New Roman"/>
                <w:sz w:val="18"/>
                <w:szCs w:val="20"/>
                <w:lang w:val="es-ES"/>
              </w:rPr>
            </w:pPr>
            <w:r w:rsidRPr="005343DA">
              <w:rPr>
                <w:rFonts w:ascii="Times New Roman" w:hAnsi="Times New Roman" w:cs="Times New Roman"/>
                <w:sz w:val="18"/>
                <w:szCs w:val="20"/>
                <w:lang w:val="es-ES"/>
              </w:rPr>
              <w:t>8</w:t>
            </w:r>
            <w:r w:rsidR="00C65EE5">
              <w:rPr>
                <w:rFonts w:ascii="Times New Roman" w:hAnsi="Times New Roman" w:cs="Times New Roman"/>
                <w:sz w:val="18"/>
                <w:szCs w:val="20"/>
                <w:lang w:val="es-ES"/>
              </w:rPr>
              <w:t xml:space="preserve">. </w:t>
            </w:r>
            <w:r w:rsidR="00A37448" w:rsidRPr="005343DA">
              <w:rPr>
                <w:rFonts w:ascii="Times New Roman" w:hAnsi="Times New Roman" w:cs="Times New Roman"/>
                <w:sz w:val="18"/>
                <w:szCs w:val="20"/>
                <w:lang w:val="es-ES"/>
              </w:rPr>
              <w:t xml:space="preserve">Generar entornos que favorezcan la convivencia y seguridad ciudadana, a través de la capacitación en la cultura de la prevención.   </w:t>
            </w:r>
          </w:p>
          <w:p w14:paraId="55359975" w14:textId="386E223D" w:rsidR="00A37448" w:rsidRPr="005343DA" w:rsidRDefault="00125D99" w:rsidP="003D7403">
            <w:pPr>
              <w:jc w:val="both"/>
              <w:rPr>
                <w:rFonts w:ascii="Times New Roman" w:hAnsi="Times New Roman" w:cs="Times New Roman"/>
                <w:sz w:val="18"/>
                <w:szCs w:val="20"/>
                <w:lang w:val="es-ES"/>
              </w:rPr>
            </w:pPr>
            <w:r w:rsidRPr="005343DA">
              <w:rPr>
                <w:rFonts w:ascii="Times New Roman" w:hAnsi="Times New Roman" w:cs="Times New Roman"/>
                <w:sz w:val="18"/>
                <w:szCs w:val="20"/>
                <w:lang w:val="es-ES"/>
              </w:rPr>
              <w:t>9</w:t>
            </w:r>
            <w:r w:rsidR="00C65EE5">
              <w:rPr>
                <w:rFonts w:ascii="Times New Roman" w:hAnsi="Times New Roman" w:cs="Times New Roman"/>
                <w:sz w:val="18"/>
                <w:szCs w:val="20"/>
                <w:lang w:val="es-ES"/>
              </w:rPr>
              <w:t xml:space="preserve">. </w:t>
            </w:r>
            <w:r w:rsidR="00A37448" w:rsidRPr="005343DA">
              <w:rPr>
                <w:rFonts w:ascii="Times New Roman" w:hAnsi="Times New Roman" w:cs="Times New Roman"/>
                <w:sz w:val="18"/>
                <w:szCs w:val="20"/>
                <w:lang w:val="es-ES"/>
              </w:rPr>
              <w:t xml:space="preserve">Fortalecer las respuestas institucionales en atención de emergencias ciudadanas en materia de Seguridad Ciudadana.   </w:t>
            </w:r>
          </w:p>
          <w:p w14:paraId="1BA7CF61" w14:textId="706E6D64" w:rsidR="00A37448" w:rsidRPr="005343DA" w:rsidRDefault="00125D99" w:rsidP="003D7403">
            <w:pPr>
              <w:jc w:val="both"/>
              <w:rPr>
                <w:rFonts w:ascii="Times New Roman" w:hAnsi="Times New Roman" w:cs="Times New Roman"/>
                <w:sz w:val="18"/>
                <w:szCs w:val="20"/>
                <w:lang w:val="es-ES"/>
              </w:rPr>
            </w:pPr>
            <w:r w:rsidRPr="005343DA">
              <w:rPr>
                <w:rFonts w:ascii="Times New Roman" w:hAnsi="Times New Roman" w:cs="Times New Roman"/>
                <w:sz w:val="18"/>
                <w:szCs w:val="20"/>
                <w:lang w:val="es-ES"/>
              </w:rPr>
              <w:t>10</w:t>
            </w:r>
            <w:r w:rsidR="00C65EE5">
              <w:rPr>
                <w:rFonts w:ascii="Times New Roman" w:hAnsi="Times New Roman" w:cs="Times New Roman"/>
                <w:sz w:val="18"/>
                <w:szCs w:val="20"/>
                <w:lang w:val="es-ES"/>
              </w:rPr>
              <w:t>.</w:t>
            </w:r>
            <w:r w:rsidR="00D14698">
              <w:rPr>
                <w:rFonts w:ascii="Times New Roman" w:hAnsi="Times New Roman" w:cs="Times New Roman"/>
                <w:sz w:val="18"/>
                <w:szCs w:val="20"/>
                <w:lang w:val="es-ES"/>
              </w:rPr>
              <w:t xml:space="preserve"> </w:t>
            </w:r>
            <w:r w:rsidR="00A37448" w:rsidRPr="005343DA">
              <w:rPr>
                <w:rFonts w:ascii="Times New Roman" w:hAnsi="Times New Roman" w:cs="Times New Roman"/>
                <w:sz w:val="18"/>
                <w:szCs w:val="20"/>
                <w:lang w:val="es-ES"/>
              </w:rPr>
              <w:t xml:space="preserve">Acompañamiento especializado a víctimas de </w:t>
            </w:r>
            <w:r w:rsidRPr="005343DA">
              <w:rPr>
                <w:rFonts w:ascii="Times New Roman" w:hAnsi="Times New Roman" w:cs="Times New Roman"/>
                <w:sz w:val="18"/>
                <w:szCs w:val="20"/>
                <w:lang w:val="es-ES"/>
              </w:rPr>
              <w:t xml:space="preserve">violencia, mediante </w:t>
            </w:r>
            <w:r w:rsidR="00EE6F76" w:rsidRPr="005343DA">
              <w:rPr>
                <w:rFonts w:ascii="Times New Roman" w:hAnsi="Times New Roman" w:cs="Times New Roman"/>
                <w:sz w:val="18"/>
                <w:szCs w:val="20"/>
                <w:lang w:val="es-ES"/>
              </w:rPr>
              <w:t xml:space="preserve">la </w:t>
            </w:r>
            <w:r w:rsidR="00566B05" w:rsidRPr="005343DA">
              <w:rPr>
                <w:rFonts w:ascii="Times New Roman" w:hAnsi="Times New Roman" w:cs="Times New Roman"/>
                <w:sz w:val="18"/>
                <w:szCs w:val="20"/>
                <w:lang w:val="es-ES"/>
              </w:rPr>
              <w:t xml:space="preserve">correcta </w:t>
            </w:r>
            <w:r w:rsidR="009A574F" w:rsidRPr="005343DA">
              <w:rPr>
                <w:rFonts w:ascii="Times New Roman" w:hAnsi="Times New Roman" w:cs="Times New Roman"/>
                <w:sz w:val="18"/>
                <w:szCs w:val="20"/>
                <w:lang w:val="es-ES"/>
              </w:rPr>
              <w:t xml:space="preserve">canalización </w:t>
            </w:r>
            <w:r w:rsidR="00D14698" w:rsidRPr="005343DA">
              <w:rPr>
                <w:rFonts w:ascii="Times New Roman" w:hAnsi="Times New Roman" w:cs="Times New Roman"/>
                <w:sz w:val="18"/>
                <w:szCs w:val="20"/>
                <w:lang w:val="es-ES"/>
              </w:rPr>
              <w:t>y acompañamiento a las</w:t>
            </w:r>
            <w:r w:rsidR="00A37448" w:rsidRPr="005343DA">
              <w:rPr>
                <w:rFonts w:ascii="Times New Roman" w:hAnsi="Times New Roman" w:cs="Times New Roman"/>
                <w:sz w:val="18"/>
                <w:szCs w:val="20"/>
                <w:lang w:val="es-ES"/>
              </w:rPr>
              <w:t xml:space="preserve"> instancias correspondientes.  </w:t>
            </w:r>
          </w:p>
          <w:p w14:paraId="0CC8774A" w14:textId="5E257F06" w:rsidR="00A37448" w:rsidRPr="005343DA" w:rsidRDefault="00125D99" w:rsidP="003D7403">
            <w:pPr>
              <w:jc w:val="both"/>
              <w:rPr>
                <w:rFonts w:ascii="Times New Roman" w:hAnsi="Times New Roman" w:cs="Times New Roman"/>
                <w:sz w:val="18"/>
                <w:szCs w:val="20"/>
                <w:lang w:val="es-ES"/>
              </w:rPr>
            </w:pPr>
            <w:r w:rsidRPr="005343DA">
              <w:rPr>
                <w:rFonts w:ascii="Times New Roman" w:hAnsi="Times New Roman" w:cs="Times New Roman"/>
                <w:sz w:val="18"/>
                <w:szCs w:val="20"/>
                <w:lang w:val="es-ES"/>
              </w:rPr>
              <w:t>11</w:t>
            </w:r>
            <w:r w:rsidR="00C65EE5">
              <w:rPr>
                <w:rFonts w:ascii="Times New Roman" w:hAnsi="Times New Roman" w:cs="Times New Roman"/>
                <w:sz w:val="18"/>
                <w:szCs w:val="20"/>
                <w:lang w:val="es-ES"/>
              </w:rPr>
              <w:t xml:space="preserve">. </w:t>
            </w:r>
            <w:r w:rsidR="00A37448" w:rsidRPr="005343DA">
              <w:rPr>
                <w:rFonts w:ascii="Times New Roman" w:hAnsi="Times New Roman" w:cs="Times New Roman"/>
                <w:sz w:val="18"/>
                <w:szCs w:val="20"/>
                <w:lang w:val="es-ES"/>
              </w:rPr>
              <w:t xml:space="preserve">Brindar un ambiente seguro y confiable para víctimas de violencia.  </w:t>
            </w:r>
          </w:p>
          <w:p w14:paraId="4FE10ABA" w14:textId="5D7E03B0" w:rsidR="00A37448" w:rsidRPr="005343DA" w:rsidRDefault="00A37448" w:rsidP="003D7403">
            <w:pPr>
              <w:jc w:val="both"/>
              <w:rPr>
                <w:rFonts w:ascii="Times New Roman" w:hAnsi="Times New Roman" w:cs="Times New Roman"/>
                <w:sz w:val="18"/>
                <w:szCs w:val="20"/>
                <w:lang w:val="es-ES"/>
              </w:rPr>
            </w:pPr>
            <w:r w:rsidRPr="005343DA">
              <w:rPr>
                <w:rFonts w:ascii="Times New Roman" w:hAnsi="Times New Roman" w:cs="Times New Roman"/>
                <w:sz w:val="18"/>
                <w:szCs w:val="20"/>
                <w:lang w:val="es-ES"/>
              </w:rPr>
              <w:t xml:space="preserve"> </w:t>
            </w:r>
            <w:r w:rsidR="00125D99" w:rsidRPr="005343DA">
              <w:rPr>
                <w:rFonts w:ascii="Times New Roman" w:hAnsi="Times New Roman" w:cs="Times New Roman"/>
                <w:sz w:val="18"/>
                <w:szCs w:val="20"/>
                <w:lang w:val="es-ES"/>
              </w:rPr>
              <w:t>12</w:t>
            </w:r>
            <w:r w:rsidR="00C65EE5">
              <w:rPr>
                <w:rFonts w:ascii="Times New Roman" w:hAnsi="Times New Roman" w:cs="Times New Roman"/>
                <w:sz w:val="18"/>
                <w:szCs w:val="20"/>
                <w:lang w:val="es-ES"/>
              </w:rPr>
              <w:t xml:space="preserve">. </w:t>
            </w:r>
            <w:r w:rsidRPr="005343DA">
              <w:rPr>
                <w:rFonts w:ascii="Times New Roman" w:hAnsi="Times New Roman" w:cs="Times New Roman"/>
                <w:sz w:val="18"/>
                <w:szCs w:val="20"/>
                <w:lang w:val="es-ES"/>
              </w:rPr>
              <w:t xml:space="preserve">Contribuir a la reducción de las tasas de violencia.   </w:t>
            </w:r>
          </w:p>
          <w:p w14:paraId="5803162C" w14:textId="448C1175" w:rsidR="00A37448" w:rsidRPr="005343DA" w:rsidRDefault="00A37448" w:rsidP="003D7403">
            <w:pPr>
              <w:jc w:val="both"/>
              <w:rPr>
                <w:rFonts w:ascii="Times New Roman" w:hAnsi="Times New Roman" w:cs="Times New Roman"/>
                <w:sz w:val="18"/>
                <w:szCs w:val="20"/>
                <w:lang w:val="es-ES"/>
              </w:rPr>
            </w:pPr>
            <w:r w:rsidRPr="005343DA">
              <w:rPr>
                <w:rFonts w:ascii="Times New Roman" w:hAnsi="Times New Roman" w:cs="Times New Roman"/>
                <w:sz w:val="18"/>
                <w:szCs w:val="20"/>
                <w:lang w:val="es-ES"/>
              </w:rPr>
              <w:t>13</w:t>
            </w:r>
            <w:r w:rsidR="00C65EE5">
              <w:rPr>
                <w:rFonts w:ascii="Times New Roman" w:hAnsi="Times New Roman" w:cs="Times New Roman"/>
                <w:sz w:val="18"/>
                <w:szCs w:val="20"/>
                <w:lang w:val="es-ES"/>
              </w:rPr>
              <w:t xml:space="preserve">. </w:t>
            </w:r>
            <w:r w:rsidRPr="005343DA">
              <w:rPr>
                <w:rFonts w:ascii="Times New Roman" w:hAnsi="Times New Roman" w:cs="Times New Roman"/>
                <w:sz w:val="18"/>
                <w:szCs w:val="20"/>
                <w:lang w:val="es-ES"/>
              </w:rPr>
              <w:t xml:space="preserve">Fomentar la cultura de la denuncia con la finalidad de reducir la impunidad; </w:t>
            </w:r>
          </w:p>
          <w:p w14:paraId="23EE3250" w14:textId="57677A8E" w:rsidR="00A37448" w:rsidRPr="005343DA" w:rsidRDefault="00A37448" w:rsidP="003D7403">
            <w:pPr>
              <w:jc w:val="both"/>
              <w:rPr>
                <w:rFonts w:ascii="Times New Roman" w:hAnsi="Times New Roman" w:cs="Times New Roman"/>
                <w:sz w:val="18"/>
                <w:szCs w:val="20"/>
                <w:lang w:val="es-ES"/>
              </w:rPr>
            </w:pPr>
            <w:r w:rsidRPr="005343DA">
              <w:rPr>
                <w:rFonts w:ascii="Times New Roman" w:hAnsi="Times New Roman" w:cs="Times New Roman"/>
                <w:sz w:val="18"/>
                <w:szCs w:val="20"/>
                <w:lang w:val="es-ES"/>
              </w:rPr>
              <w:lastRenderedPageBreak/>
              <w:t xml:space="preserve"> </w:t>
            </w:r>
            <w:r w:rsidR="00D14698" w:rsidRPr="005343DA">
              <w:rPr>
                <w:rFonts w:ascii="Times New Roman" w:hAnsi="Times New Roman" w:cs="Times New Roman"/>
                <w:sz w:val="18"/>
                <w:szCs w:val="20"/>
                <w:lang w:val="es-ES"/>
              </w:rPr>
              <w:t>14</w:t>
            </w:r>
            <w:r w:rsidR="00D14698">
              <w:rPr>
                <w:rFonts w:ascii="Times New Roman" w:hAnsi="Times New Roman" w:cs="Times New Roman"/>
                <w:sz w:val="18"/>
                <w:szCs w:val="20"/>
                <w:lang w:val="es-ES"/>
              </w:rPr>
              <w:t>.</w:t>
            </w:r>
            <w:r w:rsidR="00D14698" w:rsidRPr="005343DA">
              <w:rPr>
                <w:rFonts w:ascii="Times New Roman" w:hAnsi="Times New Roman" w:cs="Times New Roman"/>
                <w:sz w:val="18"/>
                <w:szCs w:val="20"/>
                <w:lang w:val="es-ES"/>
              </w:rPr>
              <w:t xml:space="preserve"> Evitar</w:t>
            </w:r>
            <w:r w:rsidRPr="005343DA">
              <w:rPr>
                <w:rFonts w:ascii="Times New Roman" w:hAnsi="Times New Roman" w:cs="Times New Roman"/>
                <w:sz w:val="18"/>
                <w:szCs w:val="20"/>
                <w:lang w:val="es-ES"/>
              </w:rPr>
              <w:t xml:space="preserve"> la revictimización de las víctimas de violencia;  </w:t>
            </w:r>
          </w:p>
          <w:p w14:paraId="7DBDFF91" w14:textId="3A0B4F2B" w:rsidR="00A37448" w:rsidRPr="005343DA" w:rsidRDefault="00EF2484" w:rsidP="003D7403">
            <w:pPr>
              <w:jc w:val="both"/>
              <w:rPr>
                <w:rFonts w:ascii="Times New Roman" w:hAnsi="Times New Roman" w:cs="Times New Roman"/>
                <w:sz w:val="18"/>
                <w:szCs w:val="20"/>
                <w:lang w:val="es-ES"/>
              </w:rPr>
            </w:pPr>
            <w:r w:rsidRPr="005343DA">
              <w:rPr>
                <w:rFonts w:ascii="Times New Roman" w:hAnsi="Times New Roman" w:cs="Times New Roman"/>
                <w:sz w:val="18"/>
                <w:szCs w:val="20"/>
                <w:lang w:val="es-ES"/>
              </w:rPr>
              <w:t>15 Generar</w:t>
            </w:r>
            <w:r w:rsidR="00A37448" w:rsidRPr="005343DA">
              <w:rPr>
                <w:rFonts w:ascii="Times New Roman" w:hAnsi="Times New Roman" w:cs="Times New Roman"/>
                <w:sz w:val="18"/>
                <w:szCs w:val="20"/>
                <w:lang w:val="es-ES"/>
              </w:rPr>
              <w:t xml:space="preserve"> información y estadísticas sobre la violencia, sus causas y consecuencias.   </w:t>
            </w:r>
          </w:p>
          <w:p w14:paraId="5DEF7D09" w14:textId="63B4BDBB" w:rsidR="00A37448" w:rsidRPr="005343DA" w:rsidRDefault="00EF2484" w:rsidP="003D7403">
            <w:pPr>
              <w:jc w:val="both"/>
              <w:rPr>
                <w:rFonts w:ascii="Times New Roman" w:hAnsi="Times New Roman" w:cs="Times New Roman"/>
                <w:sz w:val="18"/>
                <w:szCs w:val="20"/>
                <w:lang w:val="es-ES"/>
              </w:rPr>
            </w:pPr>
            <w:r w:rsidRPr="005343DA">
              <w:rPr>
                <w:rFonts w:ascii="Times New Roman" w:hAnsi="Times New Roman" w:cs="Times New Roman"/>
                <w:sz w:val="18"/>
                <w:szCs w:val="20"/>
                <w:lang w:val="es-ES"/>
              </w:rPr>
              <w:t>16 Atender</w:t>
            </w:r>
            <w:r w:rsidR="00A37448" w:rsidRPr="005343DA">
              <w:rPr>
                <w:rFonts w:ascii="Times New Roman" w:hAnsi="Times New Roman" w:cs="Times New Roman"/>
                <w:sz w:val="18"/>
                <w:szCs w:val="20"/>
                <w:lang w:val="es-ES"/>
              </w:rPr>
              <w:t xml:space="preserve"> integralmente las emergencias ciudadanas.   </w:t>
            </w:r>
          </w:p>
          <w:p w14:paraId="43A35FCC" w14:textId="4912C263" w:rsidR="00A37448" w:rsidRPr="005343DA" w:rsidRDefault="00EF2484" w:rsidP="008C545C">
            <w:pPr>
              <w:jc w:val="both"/>
              <w:rPr>
                <w:rFonts w:ascii="Times New Roman" w:hAnsi="Times New Roman" w:cs="Times New Roman"/>
                <w:sz w:val="18"/>
                <w:szCs w:val="20"/>
              </w:rPr>
            </w:pPr>
            <w:r w:rsidRPr="005343DA">
              <w:rPr>
                <w:rFonts w:ascii="Times New Roman" w:hAnsi="Times New Roman" w:cs="Times New Roman"/>
                <w:sz w:val="18"/>
                <w:szCs w:val="20"/>
                <w:lang w:val="es-ES"/>
              </w:rPr>
              <w:t>17 Reducir</w:t>
            </w:r>
            <w:r w:rsidR="00A37448" w:rsidRPr="005343DA">
              <w:rPr>
                <w:rFonts w:ascii="Times New Roman" w:hAnsi="Times New Roman" w:cs="Times New Roman"/>
                <w:sz w:val="18"/>
                <w:szCs w:val="20"/>
                <w:lang w:val="es-ES"/>
              </w:rPr>
              <w:t xml:space="preserve"> la cifra negra de la violencia y el delito.</w:t>
            </w:r>
          </w:p>
        </w:tc>
        <w:tc>
          <w:tcPr>
            <w:tcW w:w="1649" w:type="dxa"/>
          </w:tcPr>
          <w:p w14:paraId="3D798D3E" w14:textId="5154689D" w:rsidR="00D95367" w:rsidRPr="0054592A" w:rsidRDefault="00D95367" w:rsidP="00D95367">
            <w:pPr>
              <w:jc w:val="both"/>
              <w:rPr>
                <w:rFonts w:ascii="Times New Roman" w:hAnsi="Times New Roman" w:cs="Times New Roman"/>
                <w:sz w:val="20"/>
                <w:szCs w:val="20"/>
              </w:rPr>
            </w:pPr>
            <w:r w:rsidRPr="0054592A">
              <w:rPr>
                <w:rFonts w:ascii="Times New Roman" w:hAnsi="Times New Roman" w:cs="Times New Roman"/>
                <w:sz w:val="20"/>
                <w:szCs w:val="20"/>
              </w:rPr>
              <w:lastRenderedPageBreak/>
              <w:t>Se observ</w:t>
            </w:r>
            <w:r w:rsidR="007B13F4" w:rsidRPr="0054592A">
              <w:rPr>
                <w:rFonts w:ascii="Times New Roman" w:hAnsi="Times New Roman" w:cs="Times New Roman"/>
                <w:sz w:val="20"/>
                <w:szCs w:val="20"/>
              </w:rPr>
              <w:t>ó</w:t>
            </w:r>
            <w:r w:rsidRPr="0054592A">
              <w:rPr>
                <w:rFonts w:ascii="Times New Roman" w:hAnsi="Times New Roman" w:cs="Times New Roman"/>
                <w:sz w:val="20"/>
                <w:szCs w:val="20"/>
              </w:rPr>
              <w:t xml:space="preserve"> que se necesitaban realizar más acciones </w:t>
            </w:r>
            <w:r w:rsidR="009A574F" w:rsidRPr="0054592A">
              <w:rPr>
                <w:rFonts w:ascii="Times New Roman" w:hAnsi="Times New Roman" w:cs="Times New Roman"/>
                <w:sz w:val="20"/>
                <w:szCs w:val="20"/>
              </w:rPr>
              <w:t>específicas</w:t>
            </w:r>
            <w:r w:rsidRPr="0054592A">
              <w:rPr>
                <w:rFonts w:ascii="Times New Roman" w:hAnsi="Times New Roman" w:cs="Times New Roman"/>
                <w:sz w:val="20"/>
                <w:szCs w:val="20"/>
              </w:rPr>
              <w:t xml:space="preserve"> para poder cumplir con el objetivo general del programa</w:t>
            </w:r>
            <w:r w:rsidR="007B13F4" w:rsidRPr="0054592A">
              <w:rPr>
                <w:rFonts w:ascii="Times New Roman" w:hAnsi="Times New Roman" w:cs="Times New Roman"/>
                <w:sz w:val="20"/>
                <w:szCs w:val="20"/>
              </w:rPr>
              <w:t xml:space="preserve">; </w:t>
            </w:r>
            <w:r w:rsidRPr="0054592A">
              <w:rPr>
                <w:rFonts w:ascii="Times New Roman" w:hAnsi="Times New Roman" w:cs="Times New Roman"/>
                <w:sz w:val="20"/>
                <w:szCs w:val="20"/>
              </w:rPr>
              <w:t>se tenía que considerar</w:t>
            </w:r>
            <w:r w:rsidR="007B13F4" w:rsidRPr="0054592A">
              <w:rPr>
                <w:rFonts w:ascii="Times New Roman" w:hAnsi="Times New Roman" w:cs="Times New Roman"/>
                <w:sz w:val="20"/>
                <w:szCs w:val="20"/>
              </w:rPr>
              <w:t xml:space="preserve"> llevar </w:t>
            </w:r>
            <w:r w:rsidR="007B13F4" w:rsidRPr="0054592A">
              <w:rPr>
                <w:rFonts w:ascii="Times New Roman" w:hAnsi="Times New Roman" w:cs="Times New Roman"/>
                <w:sz w:val="20"/>
                <w:szCs w:val="20"/>
              </w:rPr>
              <w:lastRenderedPageBreak/>
              <w:t>a cabo</w:t>
            </w:r>
            <w:r w:rsidRPr="0054592A">
              <w:rPr>
                <w:rFonts w:ascii="Times New Roman" w:hAnsi="Times New Roman" w:cs="Times New Roman"/>
                <w:sz w:val="20"/>
                <w:szCs w:val="20"/>
              </w:rPr>
              <w:t xml:space="preserve">  determinadas actividades enfocadas a disminuir la cifra negra, considerar y darle la debida importancia </w:t>
            </w:r>
            <w:r w:rsidR="007B13F4" w:rsidRPr="0054592A">
              <w:rPr>
                <w:rFonts w:ascii="Times New Roman" w:hAnsi="Times New Roman" w:cs="Times New Roman"/>
                <w:sz w:val="20"/>
                <w:szCs w:val="20"/>
              </w:rPr>
              <w:t xml:space="preserve">a las </w:t>
            </w:r>
            <w:r w:rsidR="00566B05" w:rsidRPr="0054592A">
              <w:rPr>
                <w:rFonts w:ascii="Times New Roman" w:hAnsi="Times New Roman" w:cs="Times New Roman"/>
                <w:sz w:val="20"/>
                <w:szCs w:val="20"/>
              </w:rPr>
              <w:t>víctimas</w:t>
            </w:r>
            <w:r w:rsidR="007B13F4" w:rsidRPr="0054592A">
              <w:rPr>
                <w:rFonts w:ascii="Times New Roman" w:hAnsi="Times New Roman" w:cs="Times New Roman"/>
                <w:sz w:val="20"/>
                <w:szCs w:val="20"/>
              </w:rPr>
              <w:t xml:space="preserve"> de los delitos cometidos en la Delegación Tlalpan, por esta razón se </w:t>
            </w:r>
            <w:r w:rsidR="00566B05" w:rsidRPr="0054592A">
              <w:rPr>
                <w:rFonts w:ascii="Times New Roman" w:hAnsi="Times New Roman" w:cs="Times New Roman"/>
                <w:sz w:val="20"/>
                <w:szCs w:val="20"/>
              </w:rPr>
              <w:t>agregó</w:t>
            </w:r>
            <w:r w:rsidR="007B13F4" w:rsidRPr="0054592A">
              <w:rPr>
                <w:rFonts w:ascii="Times New Roman" w:hAnsi="Times New Roman" w:cs="Times New Roman"/>
                <w:sz w:val="20"/>
                <w:szCs w:val="20"/>
              </w:rPr>
              <w:t xml:space="preserve"> aproximadamente diez objetivos específicos para contribuir a fortalecer el tejido social, disminuir la violencia y robustecer las respuestas ante la problemática social. </w:t>
            </w:r>
          </w:p>
          <w:p w14:paraId="6D9EEDD2" w14:textId="78EFE882" w:rsidR="00A37448" w:rsidRPr="0054592A" w:rsidRDefault="00A37448" w:rsidP="00D95367">
            <w:pPr>
              <w:jc w:val="both"/>
              <w:rPr>
                <w:rFonts w:ascii="Times New Roman" w:hAnsi="Times New Roman" w:cs="Times New Roman"/>
                <w:sz w:val="20"/>
                <w:szCs w:val="20"/>
              </w:rPr>
            </w:pPr>
            <w:r w:rsidRPr="0054592A">
              <w:rPr>
                <w:rFonts w:ascii="Times New Roman" w:hAnsi="Times New Roman" w:cs="Times New Roman"/>
                <w:sz w:val="20"/>
                <w:szCs w:val="20"/>
              </w:rPr>
              <w:t xml:space="preserve"> </w:t>
            </w:r>
          </w:p>
        </w:tc>
      </w:tr>
      <w:tr w:rsidR="00A37448" w:rsidRPr="0054592A" w14:paraId="685A1AA0" w14:textId="77777777" w:rsidTr="00F1443E">
        <w:tc>
          <w:tcPr>
            <w:tcW w:w="1271" w:type="dxa"/>
            <w:vAlign w:val="center"/>
          </w:tcPr>
          <w:p w14:paraId="4E345C62" w14:textId="77777777" w:rsidR="00A37448" w:rsidRPr="0054592A" w:rsidRDefault="00A37448" w:rsidP="00C87159">
            <w:pPr>
              <w:jc w:val="both"/>
              <w:rPr>
                <w:rFonts w:ascii="Times New Roman" w:hAnsi="Times New Roman" w:cs="Times New Roman"/>
                <w:sz w:val="20"/>
                <w:szCs w:val="20"/>
              </w:rPr>
            </w:pPr>
          </w:p>
          <w:p w14:paraId="49C8EB2D" w14:textId="77777777" w:rsidR="00A37448" w:rsidRPr="0054592A" w:rsidRDefault="00A37448" w:rsidP="00C87159">
            <w:pPr>
              <w:jc w:val="both"/>
              <w:rPr>
                <w:rFonts w:ascii="Times New Roman" w:hAnsi="Times New Roman" w:cs="Times New Roman"/>
                <w:sz w:val="20"/>
                <w:szCs w:val="20"/>
              </w:rPr>
            </w:pPr>
          </w:p>
          <w:p w14:paraId="3BF2F371" w14:textId="77777777" w:rsidR="00A37448" w:rsidRPr="0054592A" w:rsidRDefault="00A37448" w:rsidP="00C87159">
            <w:pPr>
              <w:jc w:val="both"/>
              <w:rPr>
                <w:rFonts w:ascii="Times New Roman" w:hAnsi="Times New Roman" w:cs="Times New Roman"/>
                <w:sz w:val="20"/>
                <w:szCs w:val="20"/>
              </w:rPr>
            </w:pPr>
          </w:p>
          <w:p w14:paraId="72720493" w14:textId="77777777" w:rsidR="00A37448" w:rsidRPr="0054592A" w:rsidRDefault="00A37448" w:rsidP="00C87159">
            <w:pPr>
              <w:jc w:val="both"/>
              <w:rPr>
                <w:rFonts w:ascii="Times New Roman" w:hAnsi="Times New Roman" w:cs="Times New Roman"/>
                <w:b/>
                <w:sz w:val="20"/>
                <w:szCs w:val="20"/>
              </w:rPr>
            </w:pPr>
            <w:r w:rsidRPr="0054592A">
              <w:rPr>
                <w:rFonts w:ascii="Times New Roman" w:hAnsi="Times New Roman" w:cs="Times New Roman"/>
                <w:b/>
                <w:sz w:val="20"/>
                <w:szCs w:val="20"/>
              </w:rPr>
              <w:t>Población Objetivo del Programa Social</w:t>
            </w:r>
          </w:p>
        </w:tc>
        <w:tc>
          <w:tcPr>
            <w:tcW w:w="1031" w:type="dxa"/>
            <w:vAlign w:val="center"/>
          </w:tcPr>
          <w:p w14:paraId="1B266308" w14:textId="669111BB" w:rsidR="00A37448" w:rsidRPr="0054592A" w:rsidRDefault="008733CD" w:rsidP="00F1443E">
            <w:pPr>
              <w:jc w:val="center"/>
              <w:rPr>
                <w:rFonts w:ascii="Times New Roman" w:hAnsi="Times New Roman" w:cs="Times New Roman"/>
                <w:sz w:val="20"/>
                <w:szCs w:val="20"/>
              </w:rPr>
            </w:pPr>
            <w:r>
              <w:rPr>
                <w:rFonts w:ascii="Times New Roman" w:hAnsi="Times New Roman" w:cs="Times New Roman"/>
                <w:sz w:val="20"/>
                <w:szCs w:val="20"/>
              </w:rPr>
              <w:t>No aplica</w:t>
            </w:r>
          </w:p>
        </w:tc>
        <w:tc>
          <w:tcPr>
            <w:tcW w:w="2395" w:type="dxa"/>
          </w:tcPr>
          <w:p w14:paraId="2AB1E57A" w14:textId="107E859E" w:rsidR="00A37448" w:rsidRPr="0054592A" w:rsidRDefault="004B23B2" w:rsidP="004B23B2">
            <w:pPr>
              <w:jc w:val="both"/>
              <w:rPr>
                <w:rFonts w:ascii="Times New Roman" w:hAnsi="Times New Roman" w:cs="Times New Roman"/>
                <w:sz w:val="20"/>
                <w:szCs w:val="20"/>
              </w:rPr>
            </w:pPr>
            <w:r w:rsidRPr="0054592A">
              <w:rPr>
                <w:rFonts w:ascii="Times New Roman" w:hAnsi="Times New Roman" w:cs="Times New Roman"/>
                <w:sz w:val="20"/>
                <w:szCs w:val="20"/>
                <w:lang w:val="es-ES"/>
              </w:rPr>
              <w:t xml:space="preserve">Principalmente la comunidad escolar básica, es decir, preescolar, primaria, secundaria y media superior, así mismo la población de las comunidades en estado de vulnerabilidad o con alta marginalidad, que soliciten su alarma vecinal, se les instale, capacite o active y/o hagan uso de </w:t>
            </w:r>
            <w:r w:rsidR="00610B2A" w:rsidRPr="0054592A">
              <w:rPr>
                <w:rFonts w:ascii="Times New Roman" w:hAnsi="Times New Roman" w:cs="Times New Roman"/>
                <w:sz w:val="20"/>
                <w:szCs w:val="20"/>
                <w:lang w:val="es-ES"/>
              </w:rPr>
              <w:t>esta</w:t>
            </w:r>
            <w:r w:rsidRPr="0054592A">
              <w:rPr>
                <w:rFonts w:ascii="Times New Roman" w:hAnsi="Times New Roman" w:cs="Times New Roman"/>
                <w:sz w:val="20"/>
                <w:szCs w:val="20"/>
                <w:lang w:val="es-ES"/>
              </w:rPr>
              <w:t>, o bien que reciban en su entorno escolar o comunitario alguno de los talleres de prevención del delito.</w:t>
            </w:r>
          </w:p>
        </w:tc>
        <w:tc>
          <w:tcPr>
            <w:tcW w:w="2305" w:type="dxa"/>
          </w:tcPr>
          <w:p w14:paraId="1492F46A" w14:textId="25AA6C9F" w:rsidR="00C87159" w:rsidRPr="00010936" w:rsidRDefault="004B23B2" w:rsidP="008C545C">
            <w:pPr>
              <w:pStyle w:val="Contenidodelatabla"/>
              <w:jc w:val="both"/>
              <w:rPr>
                <w:rFonts w:ascii="Times New Roman" w:hAnsi="Times New Roman" w:cs="Times New Roman"/>
                <w:sz w:val="18"/>
                <w:szCs w:val="19"/>
                <w:lang w:val="es-ES"/>
              </w:rPr>
            </w:pPr>
            <w:r w:rsidRPr="00010936">
              <w:rPr>
                <w:rFonts w:ascii="Times New Roman" w:hAnsi="Times New Roman" w:cs="Times New Roman"/>
                <w:sz w:val="18"/>
                <w:szCs w:val="19"/>
                <w:lang w:val="es-ES"/>
              </w:rPr>
              <w:t xml:space="preserve">Principalmente la población de las comunidades en estado de vulnerabilidad o con alta marginalidad que soliciten su alarma vecinal y se ven beneficiadas por su entrega, instalación, capacitación o activación, y/o hagan uso de la misma mediante la </w:t>
            </w:r>
            <w:r w:rsidR="00B10D9F" w:rsidRPr="00010936">
              <w:rPr>
                <w:rFonts w:ascii="Times New Roman" w:hAnsi="Times New Roman" w:cs="Times New Roman"/>
                <w:sz w:val="18"/>
                <w:szCs w:val="19"/>
                <w:lang w:val="es-ES"/>
              </w:rPr>
              <w:t>recepción</w:t>
            </w:r>
            <w:r w:rsidRPr="00010936">
              <w:rPr>
                <w:rFonts w:ascii="Times New Roman" w:hAnsi="Times New Roman" w:cs="Times New Roman"/>
                <w:sz w:val="18"/>
                <w:szCs w:val="19"/>
                <w:lang w:val="es-ES"/>
              </w:rPr>
              <w:t xml:space="preserve"> de llamadas en el Centro de </w:t>
            </w:r>
            <w:r w:rsidR="00B10D9F" w:rsidRPr="00010936">
              <w:rPr>
                <w:rFonts w:ascii="Times New Roman" w:hAnsi="Times New Roman" w:cs="Times New Roman"/>
                <w:sz w:val="18"/>
                <w:szCs w:val="19"/>
                <w:lang w:val="es-ES"/>
              </w:rPr>
              <w:t>Atención</w:t>
            </w:r>
            <w:r w:rsidRPr="00010936">
              <w:rPr>
                <w:rFonts w:ascii="Times New Roman" w:hAnsi="Times New Roman" w:cs="Times New Roman"/>
                <w:sz w:val="18"/>
                <w:szCs w:val="19"/>
                <w:lang w:val="es-ES"/>
              </w:rPr>
              <w:t xml:space="preserve"> </w:t>
            </w:r>
            <w:r w:rsidR="00B10D9F" w:rsidRPr="00010936">
              <w:rPr>
                <w:rFonts w:ascii="Times New Roman" w:hAnsi="Times New Roman" w:cs="Times New Roman"/>
                <w:sz w:val="18"/>
                <w:szCs w:val="19"/>
                <w:lang w:val="es-ES"/>
              </w:rPr>
              <w:t>Telefónica</w:t>
            </w:r>
            <w:r w:rsidRPr="00010936">
              <w:rPr>
                <w:rFonts w:ascii="Times New Roman" w:hAnsi="Times New Roman" w:cs="Times New Roman"/>
                <w:sz w:val="18"/>
                <w:szCs w:val="19"/>
                <w:lang w:val="es-ES"/>
              </w:rPr>
              <w:t xml:space="preserve"> (CAT) y la comunidad escolar básica, es decir, preescolar, primaria, secundaria y media superior</w:t>
            </w:r>
            <w:r w:rsidR="00B10D9F" w:rsidRPr="00010936">
              <w:rPr>
                <w:rFonts w:ascii="Times New Roman" w:hAnsi="Times New Roman" w:cs="Times New Roman"/>
                <w:sz w:val="18"/>
                <w:szCs w:val="19"/>
                <w:lang w:val="es-ES"/>
              </w:rPr>
              <w:t xml:space="preserve">, así mismo, o bien que reciban en su entorno escolar o comunitario alguno de los talleres de prevención del delito. </w:t>
            </w:r>
          </w:p>
        </w:tc>
        <w:tc>
          <w:tcPr>
            <w:tcW w:w="1649" w:type="dxa"/>
          </w:tcPr>
          <w:p w14:paraId="64B7558E" w14:textId="1D9E7C9F" w:rsidR="00A37448" w:rsidRPr="0054592A" w:rsidRDefault="00B10D9F" w:rsidP="00B10D9F">
            <w:pPr>
              <w:jc w:val="both"/>
              <w:rPr>
                <w:rFonts w:ascii="Times New Roman" w:hAnsi="Times New Roman" w:cs="Times New Roman"/>
                <w:sz w:val="20"/>
                <w:szCs w:val="20"/>
              </w:rPr>
            </w:pPr>
            <w:r w:rsidRPr="0054592A">
              <w:rPr>
                <w:rFonts w:ascii="Times New Roman" w:hAnsi="Times New Roman" w:cs="Times New Roman"/>
                <w:sz w:val="20"/>
                <w:szCs w:val="20"/>
              </w:rPr>
              <w:t xml:space="preserve">En este apartado se agregó más información sobre la recepción   de las llamadas que se realizan al Centro de Atención Telefónica (CAT) con la finalidad de identificar de forma rápida la información del programa de prevención. </w:t>
            </w:r>
          </w:p>
        </w:tc>
      </w:tr>
      <w:tr w:rsidR="00A37448" w:rsidRPr="0054592A" w14:paraId="4F65D414" w14:textId="77777777" w:rsidTr="00F1443E">
        <w:tc>
          <w:tcPr>
            <w:tcW w:w="1271" w:type="dxa"/>
            <w:vAlign w:val="center"/>
          </w:tcPr>
          <w:p w14:paraId="63BC577F" w14:textId="77777777" w:rsidR="00A37448" w:rsidRPr="0054592A" w:rsidRDefault="00A37448" w:rsidP="00C87159">
            <w:pPr>
              <w:jc w:val="both"/>
              <w:rPr>
                <w:rFonts w:ascii="Times New Roman" w:hAnsi="Times New Roman" w:cs="Times New Roman"/>
                <w:b/>
                <w:sz w:val="20"/>
                <w:szCs w:val="20"/>
              </w:rPr>
            </w:pPr>
            <w:r w:rsidRPr="0054592A">
              <w:rPr>
                <w:rFonts w:ascii="Times New Roman" w:hAnsi="Times New Roman" w:cs="Times New Roman"/>
                <w:b/>
                <w:sz w:val="20"/>
                <w:szCs w:val="20"/>
              </w:rPr>
              <w:t>Área encargada de la operación del Programa social</w:t>
            </w:r>
          </w:p>
        </w:tc>
        <w:tc>
          <w:tcPr>
            <w:tcW w:w="1031" w:type="dxa"/>
            <w:vAlign w:val="center"/>
          </w:tcPr>
          <w:p w14:paraId="4B758824" w14:textId="1223C1D7" w:rsidR="00A37448" w:rsidRPr="0054592A" w:rsidRDefault="008733CD" w:rsidP="00F1443E">
            <w:pPr>
              <w:jc w:val="center"/>
              <w:rPr>
                <w:rFonts w:ascii="Times New Roman" w:hAnsi="Times New Roman" w:cs="Times New Roman"/>
                <w:sz w:val="20"/>
                <w:szCs w:val="20"/>
              </w:rPr>
            </w:pPr>
            <w:r>
              <w:rPr>
                <w:rFonts w:ascii="Times New Roman" w:hAnsi="Times New Roman" w:cs="Times New Roman"/>
                <w:sz w:val="20"/>
                <w:szCs w:val="20"/>
              </w:rPr>
              <w:t>No Aplica</w:t>
            </w:r>
          </w:p>
        </w:tc>
        <w:tc>
          <w:tcPr>
            <w:tcW w:w="2395" w:type="dxa"/>
          </w:tcPr>
          <w:p w14:paraId="13AE4B26" w14:textId="43DF1A1A" w:rsidR="00B10D9F" w:rsidRPr="0054592A" w:rsidRDefault="00B10D9F" w:rsidP="00B10D9F">
            <w:pPr>
              <w:pStyle w:val="Contenidodelatabla"/>
              <w:jc w:val="both"/>
              <w:rPr>
                <w:rFonts w:ascii="Times New Roman" w:hAnsi="Times New Roman" w:cs="Times New Roman"/>
                <w:sz w:val="20"/>
                <w:szCs w:val="20"/>
                <w:lang w:val="es-ES"/>
              </w:rPr>
            </w:pPr>
            <w:r w:rsidRPr="0054592A">
              <w:rPr>
                <w:rFonts w:ascii="Times New Roman" w:hAnsi="Times New Roman" w:cs="Times New Roman"/>
                <w:sz w:val="20"/>
                <w:szCs w:val="20"/>
                <w:lang w:val="es-ES"/>
              </w:rPr>
              <w:t xml:space="preserve">-Delegación Tlalpan, órgano político administrativo directamente responsable de la ejecución del programa. </w:t>
            </w:r>
          </w:p>
          <w:p w14:paraId="2085B0DF" w14:textId="77777777" w:rsidR="00B10D9F" w:rsidRPr="0054592A" w:rsidRDefault="00B10D9F" w:rsidP="00B10D9F">
            <w:pPr>
              <w:jc w:val="both"/>
              <w:rPr>
                <w:rFonts w:ascii="Times New Roman" w:hAnsi="Times New Roman" w:cs="Times New Roman"/>
                <w:sz w:val="20"/>
                <w:szCs w:val="20"/>
                <w:lang w:val="es-ES"/>
              </w:rPr>
            </w:pPr>
            <w:r w:rsidRPr="0054592A">
              <w:rPr>
                <w:rFonts w:ascii="Times New Roman" w:hAnsi="Times New Roman" w:cs="Times New Roman"/>
                <w:sz w:val="20"/>
                <w:szCs w:val="20"/>
                <w:lang w:val="es-ES"/>
              </w:rPr>
              <w:t xml:space="preserve">-Dirección  General  de  Jurídico  y  Gobierno  (coordinación  para  la  implementación  del programa),  Dirección  de  Seguridad Ciudadana  (seguimiento,  verificación,  supervisión  y control de  la  aplicación  del  programa),  Subdirección Operativa  y  de Participación Ciudadana (calendarización y gestiones administrativas que posibiliten la labor de los  beneficiarios), Jefatura de  Unidad  Departamental  de  Participación Ciudadana  (operación,  instrumentación, atención a  solicitantes,  </w:t>
            </w:r>
            <w:r w:rsidRPr="0054592A">
              <w:rPr>
                <w:rFonts w:ascii="Times New Roman" w:hAnsi="Times New Roman" w:cs="Times New Roman"/>
                <w:sz w:val="20"/>
                <w:szCs w:val="20"/>
                <w:lang w:val="es-ES"/>
              </w:rPr>
              <w:lastRenderedPageBreak/>
              <w:t>concentración, resguardo   y sistematización   del   listado   de   beneficiarios), Dirección   de   Recursos   Financieros   y Presupuestales (transferencias monetarias a los beneficiarios) y Subdirección de Recursos Financieros (concentración y  sistematización de información bancaria de los beneficiarios).</w:t>
            </w:r>
          </w:p>
          <w:p w14:paraId="76F4A138" w14:textId="77777777" w:rsidR="00A37448" w:rsidRPr="0054592A" w:rsidRDefault="00A37448" w:rsidP="00A37448">
            <w:pPr>
              <w:rPr>
                <w:rFonts w:ascii="Times New Roman" w:hAnsi="Times New Roman" w:cs="Times New Roman"/>
                <w:sz w:val="20"/>
                <w:szCs w:val="20"/>
              </w:rPr>
            </w:pPr>
          </w:p>
        </w:tc>
        <w:tc>
          <w:tcPr>
            <w:tcW w:w="2305" w:type="dxa"/>
          </w:tcPr>
          <w:p w14:paraId="3E407BB4" w14:textId="7EEC9852" w:rsidR="00B10D9F" w:rsidRPr="00620317" w:rsidRDefault="00B10D9F" w:rsidP="00B10D9F">
            <w:pPr>
              <w:pStyle w:val="Contenidodelatabla"/>
              <w:rPr>
                <w:rFonts w:ascii="Times New Roman" w:hAnsi="Times New Roman" w:cs="Times New Roman"/>
                <w:sz w:val="18"/>
                <w:szCs w:val="18"/>
                <w:lang w:val="es-ES"/>
              </w:rPr>
            </w:pPr>
            <w:r w:rsidRPr="00620317">
              <w:rPr>
                <w:rFonts w:ascii="Times New Roman" w:hAnsi="Times New Roman" w:cs="Times New Roman"/>
                <w:sz w:val="20"/>
                <w:szCs w:val="20"/>
                <w:lang w:val="es-ES"/>
              </w:rPr>
              <w:lastRenderedPageBreak/>
              <w:t>-</w:t>
            </w:r>
            <w:r w:rsidRPr="00620317">
              <w:rPr>
                <w:rFonts w:ascii="Times New Roman" w:hAnsi="Times New Roman" w:cs="Times New Roman"/>
                <w:sz w:val="18"/>
                <w:szCs w:val="18"/>
                <w:lang w:val="es-ES"/>
              </w:rPr>
              <w:t xml:space="preserve">Delegación Tlalpan, órgano político administrativo directamente responsable de la ejecución del programa. </w:t>
            </w:r>
          </w:p>
          <w:p w14:paraId="2527B9AB" w14:textId="722228C6" w:rsidR="00B10D9F" w:rsidRPr="00620317" w:rsidRDefault="00B10D9F" w:rsidP="00B10D9F">
            <w:pPr>
              <w:pStyle w:val="Contenidodelatabla"/>
              <w:jc w:val="both"/>
              <w:rPr>
                <w:rFonts w:ascii="Times New Roman" w:hAnsi="Times New Roman" w:cs="Times New Roman"/>
                <w:sz w:val="18"/>
                <w:szCs w:val="18"/>
                <w:lang w:val="es-ES"/>
              </w:rPr>
            </w:pPr>
            <w:r w:rsidRPr="00620317">
              <w:rPr>
                <w:rFonts w:ascii="Times New Roman" w:hAnsi="Times New Roman" w:cs="Times New Roman"/>
                <w:sz w:val="18"/>
                <w:szCs w:val="18"/>
                <w:lang w:val="es-ES"/>
              </w:rPr>
              <w:t>-</w:t>
            </w:r>
            <w:r w:rsidR="00171F42" w:rsidRPr="00620317">
              <w:rPr>
                <w:rFonts w:ascii="Times New Roman" w:hAnsi="Times New Roman" w:cs="Times New Roman"/>
                <w:sz w:val="18"/>
                <w:szCs w:val="18"/>
                <w:lang w:val="es-ES"/>
              </w:rPr>
              <w:t>Dirección General de Jurídico y Gobierno es</w:t>
            </w:r>
            <w:r w:rsidRPr="00620317">
              <w:rPr>
                <w:rFonts w:ascii="Times New Roman" w:hAnsi="Times New Roman" w:cs="Times New Roman"/>
                <w:sz w:val="18"/>
                <w:szCs w:val="18"/>
                <w:lang w:val="es-ES"/>
              </w:rPr>
              <w:t xml:space="preserve"> la responsable de la </w:t>
            </w:r>
            <w:r w:rsidR="00171F42" w:rsidRPr="00620317">
              <w:rPr>
                <w:rFonts w:ascii="Times New Roman" w:hAnsi="Times New Roman" w:cs="Times New Roman"/>
                <w:sz w:val="18"/>
                <w:szCs w:val="18"/>
                <w:lang w:val="es-ES"/>
              </w:rPr>
              <w:t>coordinación para la implementación del</w:t>
            </w:r>
            <w:r w:rsidRPr="00620317">
              <w:rPr>
                <w:rFonts w:ascii="Times New Roman" w:hAnsi="Times New Roman" w:cs="Times New Roman"/>
                <w:sz w:val="18"/>
                <w:szCs w:val="18"/>
                <w:lang w:val="es-ES"/>
              </w:rPr>
              <w:t xml:space="preserve"> programa, de reportar los avances trimestrales de la Matriz de Indicadores del programa al Consejo de </w:t>
            </w:r>
            <w:r w:rsidR="00171F42" w:rsidRPr="00620317">
              <w:rPr>
                <w:rFonts w:ascii="Times New Roman" w:hAnsi="Times New Roman" w:cs="Times New Roman"/>
                <w:sz w:val="18"/>
                <w:szCs w:val="18"/>
                <w:lang w:val="es-ES"/>
              </w:rPr>
              <w:t>Evaluación</w:t>
            </w:r>
            <w:r w:rsidRPr="00620317">
              <w:rPr>
                <w:rFonts w:ascii="Times New Roman" w:hAnsi="Times New Roman" w:cs="Times New Roman"/>
                <w:sz w:val="18"/>
                <w:szCs w:val="18"/>
                <w:lang w:val="es-ES"/>
              </w:rPr>
              <w:t xml:space="preserve"> del Desarrollo Social de la Ciudad de </w:t>
            </w:r>
            <w:r w:rsidR="00171F42" w:rsidRPr="00620317">
              <w:rPr>
                <w:rFonts w:ascii="Times New Roman" w:hAnsi="Times New Roman" w:cs="Times New Roman"/>
                <w:sz w:val="18"/>
                <w:szCs w:val="18"/>
                <w:lang w:val="es-ES"/>
              </w:rPr>
              <w:t>México</w:t>
            </w:r>
            <w:r w:rsidRPr="00620317">
              <w:rPr>
                <w:rFonts w:ascii="Times New Roman" w:hAnsi="Times New Roman" w:cs="Times New Roman"/>
                <w:sz w:val="18"/>
                <w:szCs w:val="18"/>
                <w:lang w:val="es-ES"/>
              </w:rPr>
              <w:t>.</w:t>
            </w:r>
          </w:p>
          <w:p w14:paraId="55850589" w14:textId="79B08279" w:rsidR="00171F42" w:rsidRPr="00620317" w:rsidRDefault="00B10D9F" w:rsidP="00B10D9F">
            <w:pPr>
              <w:pStyle w:val="Contenidodelatabla"/>
              <w:jc w:val="both"/>
              <w:rPr>
                <w:rFonts w:ascii="Times New Roman" w:hAnsi="Times New Roman" w:cs="Times New Roman"/>
                <w:sz w:val="18"/>
                <w:szCs w:val="18"/>
                <w:lang w:val="es-ES"/>
              </w:rPr>
            </w:pPr>
            <w:r w:rsidRPr="00620317">
              <w:rPr>
                <w:rFonts w:ascii="Times New Roman" w:hAnsi="Times New Roman" w:cs="Times New Roman"/>
                <w:sz w:val="18"/>
                <w:szCs w:val="18"/>
                <w:lang w:val="es-ES"/>
              </w:rPr>
              <w:t>-</w:t>
            </w:r>
            <w:r w:rsidR="00171F42" w:rsidRPr="00620317">
              <w:rPr>
                <w:rFonts w:ascii="Times New Roman" w:hAnsi="Times New Roman" w:cs="Times New Roman"/>
                <w:sz w:val="18"/>
                <w:szCs w:val="18"/>
                <w:lang w:val="es-ES"/>
              </w:rPr>
              <w:t>Dirección de Seguridad</w:t>
            </w:r>
            <w:r w:rsidRPr="00620317">
              <w:rPr>
                <w:rFonts w:ascii="Times New Roman" w:hAnsi="Times New Roman" w:cs="Times New Roman"/>
                <w:sz w:val="18"/>
                <w:szCs w:val="18"/>
                <w:lang w:val="es-ES"/>
              </w:rPr>
              <w:t xml:space="preserve"> Ciudadana es </w:t>
            </w:r>
            <w:r w:rsidR="00171F42" w:rsidRPr="00620317">
              <w:rPr>
                <w:rFonts w:ascii="Times New Roman" w:hAnsi="Times New Roman" w:cs="Times New Roman"/>
                <w:sz w:val="18"/>
                <w:szCs w:val="18"/>
                <w:lang w:val="es-ES"/>
              </w:rPr>
              <w:t>la responsable del seguimiento, verificación, supervisión y</w:t>
            </w:r>
            <w:r w:rsidRPr="00620317">
              <w:rPr>
                <w:rFonts w:ascii="Times New Roman" w:hAnsi="Times New Roman" w:cs="Times New Roman"/>
                <w:sz w:val="18"/>
                <w:szCs w:val="18"/>
                <w:lang w:val="es-ES"/>
              </w:rPr>
              <w:t xml:space="preserve"> control </w:t>
            </w:r>
            <w:r w:rsidR="00171F42" w:rsidRPr="00620317">
              <w:rPr>
                <w:rFonts w:ascii="Times New Roman" w:hAnsi="Times New Roman" w:cs="Times New Roman"/>
                <w:sz w:val="18"/>
                <w:szCs w:val="18"/>
                <w:lang w:val="es-ES"/>
              </w:rPr>
              <w:t>de la aplicación del programa, así como la elaboración de la evaluación interna.</w:t>
            </w:r>
          </w:p>
          <w:p w14:paraId="4EB173AB" w14:textId="3DB3A329" w:rsidR="00171F42" w:rsidRPr="00620317" w:rsidRDefault="00171F42" w:rsidP="00171F42">
            <w:pPr>
              <w:jc w:val="both"/>
              <w:rPr>
                <w:rFonts w:ascii="Times New Roman" w:hAnsi="Times New Roman" w:cs="Times New Roman"/>
                <w:sz w:val="18"/>
                <w:szCs w:val="18"/>
                <w:lang w:val="es-ES"/>
              </w:rPr>
            </w:pPr>
            <w:r w:rsidRPr="00620317">
              <w:rPr>
                <w:rFonts w:ascii="Times New Roman" w:hAnsi="Times New Roman" w:cs="Times New Roman"/>
                <w:sz w:val="18"/>
                <w:szCs w:val="18"/>
                <w:lang w:val="es-ES"/>
              </w:rPr>
              <w:t>-</w:t>
            </w:r>
            <w:r w:rsidR="00B10D9F" w:rsidRPr="00620317">
              <w:rPr>
                <w:rFonts w:ascii="Times New Roman" w:hAnsi="Times New Roman" w:cs="Times New Roman"/>
                <w:sz w:val="18"/>
                <w:szCs w:val="18"/>
                <w:lang w:val="es-ES"/>
              </w:rPr>
              <w:t xml:space="preserve">Subdirección </w:t>
            </w:r>
            <w:r w:rsidRPr="00620317">
              <w:rPr>
                <w:rFonts w:ascii="Times New Roman" w:hAnsi="Times New Roman" w:cs="Times New Roman"/>
                <w:sz w:val="18"/>
                <w:szCs w:val="18"/>
                <w:lang w:val="es-ES"/>
              </w:rPr>
              <w:t>Operativa Ciudadana es la responsable de la calendarización y gestiones administrativas que posibiliten la labor de los beneficiarios.</w:t>
            </w:r>
          </w:p>
          <w:p w14:paraId="1DEB1555" w14:textId="1E45D581" w:rsidR="00171F42" w:rsidRPr="00620317" w:rsidRDefault="00171F42" w:rsidP="00171F42">
            <w:pPr>
              <w:jc w:val="both"/>
              <w:rPr>
                <w:rFonts w:ascii="Times New Roman" w:hAnsi="Times New Roman" w:cs="Times New Roman"/>
                <w:sz w:val="18"/>
                <w:szCs w:val="18"/>
                <w:lang w:val="es-ES"/>
              </w:rPr>
            </w:pPr>
            <w:r w:rsidRPr="00620317">
              <w:rPr>
                <w:rFonts w:ascii="Times New Roman" w:hAnsi="Times New Roman" w:cs="Times New Roman"/>
                <w:sz w:val="18"/>
                <w:szCs w:val="18"/>
                <w:lang w:val="es-ES"/>
              </w:rPr>
              <w:lastRenderedPageBreak/>
              <w:t>-Jefatura de Unidad Departamental de Participación Ciudadana es la responsable de la operación, instrumentación, atención a solicitantes, concentración, resguardo   y sistematización   del   listado   de   beneficiarios.</w:t>
            </w:r>
          </w:p>
          <w:p w14:paraId="117093C4" w14:textId="7896F705" w:rsidR="00171F42" w:rsidRPr="00620317" w:rsidRDefault="00171F42" w:rsidP="00171F42">
            <w:pPr>
              <w:jc w:val="both"/>
              <w:rPr>
                <w:rFonts w:ascii="Times New Roman" w:hAnsi="Times New Roman" w:cs="Times New Roman"/>
                <w:sz w:val="18"/>
                <w:szCs w:val="18"/>
                <w:lang w:val="es-ES"/>
              </w:rPr>
            </w:pPr>
            <w:r w:rsidRPr="00620317">
              <w:rPr>
                <w:rFonts w:ascii="Times New Roman" w:hAnsi="Times New Roman" w:cs="Times New Roman"/>
                <w:sz w:val="18"/>
                <w:szCs w:val="18"/>
                <w:lang w:val="es-ES"/>
              </w:rPr>
              <w:t>-Dirección   de   Recursos   Financieros   y Presupuestales es la responsable de las transferencias monetarias a los beneficiarios</w:t>
            </w:r>
          </w:p>
          <w:p w14:paraId="686B0685" w14:textId="1615E15D" w:rsidR="00A37448" w:rsidRPr="00620317" w:rsidRDefault="00171F42" w:rsidP="008C545C">
            <w:pPr>
              <w:jc w:val="both"/>
              <w:rPr>
                <w:rFonts w:ascii="Times New Roman" w:hAnsi="Times New Roman" w:cs="Times New Roman"/>
                <w:sz w:val="20"/>
                <w:szCs w:val="20"/>
              </w:rPr>
            </w:pPr>
            <w:r w:rsidRPr="00620317">
              <w:rPr>
                <w:rFonts w:ascii="Times New Roman" w:hAnsi="Times New Roman" w:cs="Times New Roman"/>
                <w:sz w:val="18"/>
                <w:szCs w:val="18"/>
                <w:lang w:val="es-ES"/>
              </w:rPr>
              <w:t>-Subdirección de Recursos Financieros es responsable de la concentración y sistematización de información bancaria de los beneficiarios.</w:t>
            </w:r>
            <w:r w:rsidR="00B10D9F" w:rsidRPr="00620317">
              <w:rPr>
                <w:rFonts w:ascii="Times New Roman" w:hAnsi="Times New Roman" w:cs="Times New Roman"/>
                <w:sz w:val="20"/>
                <w:szCs w:val="20"/>
                <w:lang w:val="es-ES"/>
              </w:rPr>
              <w:t xml:space="preserve"> </w:t>
            </w:r>
          </w:p>
        </w:tc>
        <w:tc>
          <w:tcPr>
            <w:tcW w:w="1649" w:type="dxa"/>
          </w:tcPr>
          <w:p w14:paraId="6CE6054A" w14:textId="1C5BD378" w:rsidR="00A37448" w:rsidRPr="0054592A" w:rsidRDefault="00171F42" w:rsidP="00171F42">
            <w:pPr>
              <w:jc w:val="both"/>
              <w:rPr>
                <w:rFonts w:ascii="Times New Roman" w:hAnsi="Times New Roman" w:cs="Times New Roman"/>
                <w:sz w:val="20"/>
                <w:szCs w:val="20"/>
              </w:rPr>
            </w:pPr>
            <w:r w:rsidRPr="0054592A">
              <w:rPr>
                <w:rFonts w:ascii="Times New Roman" w:hAnsi="Times New Roman" w:cs="Times New Roman"/>
                <w:sz w:val="20"/>
                <w:szCs w:val="20"/>
              </w:rPr>
              <w:lastRenderedPageBreak/>
              <w:t xml:space="preserve">La redacción se modificó con la finalidad de que se comprendiera mejor las funciones que realiza cada dependencia, sin embargo, el contenido no tuvo modificaciones. </w:t>
            </w:r>
          </w:p>
        </w:tc>
      </w:tr>
      <w:tr w:rsidR="00171F42" w:rsidRPr="0054592A" w14:paraId="1ADDF6F3" w14:textId="77777777" w:rsidTr="00F1443E">
        <w:tc>
          <w:tcPr>
            <w:tcW w:w="1271" w:type="dxa"/>
            <w:vAlign w:val="center"/>
          </w:tcPr>
          <w:p w14:paraId="1085E832" w14:textId="77777777" w:rsidR="00171F42" w:rsidRPr="0054592A" w:rsidRDefault="00171F42" w:rsidP="00C87159">
            <w:pPr>
              <w:jc w:val="both"/>
              <w:rPr>
                <w:rFonts w:ascii="Times New Roman" w:hAnsi="Times New Roman" w:cs="Times New Roman"/>
                <w:b/>
                <w:sz w:val="20"/>
                <w:szCs w:val="20"/>
              </w:rPr>
            </w:pPr>
            <w:r w:rsidRPr="0054592A">
              <w:rPr>
                <w:rFonts w:ascii="Times New Roman" w:hAnsi="Times New Roman" w:cs="Times New Roman"/>
                <w:b/>
                <w:sz w:val="20"/>
                <w:szCs w:val="20"/>
              </w:rPr>
              <w:t>Bienes y/o servicios que otorgó el Programa Social, periodicidad de entrega y en qué cantidad</w:t>
            </w:r>
          </w:p>
        </w:tc>
        <w:tc>
          <w:tcPr>
            <w:tcW w:w="1031" w:type="dxa"/>
            <w:vAlign w:val="center"/>
          </w:tcPr>
          <w:p w14:paraId="7C299356" w14:textId="008911F2" w:rsidR="00171F42" w:rsidRPr="0054592A" w:rsidRDefault="008733CD" w:rsidP="00F1443E">
            <w:pPr>
              <w:jc w:val="center"/>
              <w:rPr>
                <w:rFonts w:ascii="Times New Roman" w:hAnsi="Times New Roman" w:cs="Times New Roman"/>
                <w:sz w:val="20"/>
                <w:szCs w:val="20"/>
              </w:rPr>
            </w:pPr>
            <w:r>
              <w:rPr>
                <w:rFonts w:ascii="Times New Roman" w:hAnsi="Times New Roman" w:cs="Times New Roman"/>
                <w:sz w:val="20"/>
                <w:szCs w:val="20"/>
              </w:rPr>
              <w:t>No aplica</w:t>
            </w:r>
          </w:p>
        </w:tc>
        <w:tc>
          <w:tcPr>
            <w:tcW w:w="2395" w:type="dxa"/>
          </w:tcPr>
          <w:p w14:paraId="62064DE4" w14:textId="607358D7" w:rsidR="00171F42" w:rsidRPr="0054592A" w:rsidRDefault="00171F42" w:rsidP="008C545C">
            <w:pPr>
              <w:autoSpaceDE w:val="0"/>
              <w:autoSpaceDN w:val="0"/>
              <w:adjustRightInd w:val="0"/>
              <w:jc w:val="both"/>
              <w:rPr>
                <w:rFonts w:ascii="Times New Roman" w:hAnsi="Times New Roman" w:cs="Times New Roman"/>
                <w:sz w:val="20"/>
                <w:szCs w:val="20"/>
              </w:rPr>
            </w:pPr>
            <w:r w:rsidRPr="0054592A">
              <w:rPr>
                <w:rFonts w:ascii="Times New Roman" w:hAnsi="Times New Roman" w:cs="Times New Roman"/>
                <w:sz w:val="20"/>
                <w:szCs w:val="20"/>
                <w:lang w:val="es-ES"/>
              </w:rPr>
              <w:t xml:space="preserve">Se pretende otorgar mediante el programa apoyos mensuales a 30 beneficiarios hombres y mujeres, con experiencia en materia de Seguridad Ciudadana y Prevención del delito. Los apoyos mensuales se realizarán en nueve ministraciones de dos tipos, 10 Apoyos Social A y 20 Apoyos Social B. …En la población escolar con un mínimo de 50 escuelas, con la  impartición de hasta 500 actividades en relación al tema de prevención del delito, beneficiando así a 15,000 alumnos, además de acciones concretas con al menos el reparto de 8,000 alarmas vecinales, la capacitación, instalación y activaciones de las mismas, distribuidas estratégicamente en la demarcación política, las cuales tendrán cobertura de aproximadamente 40,000 hogares con un estimado de 160,000 habitantes beneficiados, creando, promoverá y robustecerá las redes vecinales en materia de seguridad </w:t>
            </w:r>
            <w:r w:rsidRPr="0054592A">
              <w:rPr>
                <w:rFonts w:ascii="Times New Roman" w:hAnsi="Times New Roman" w:cs="Times New Roman"/>
                <w:sz w:val="20"/>
                <w:szCs w:val="20"/>
                <w:lang w:val="es-ES"/>
              </w:rPr>
              <w:lastRenderedPageBreak/>
              <w:t>ciudadana y prevención del delito.</w:t>
            </w:r>
          </w:p>
        </w:tc>
        <w:tc>
          <w:tcPr>
            <w:tcW w:w="2305" w:type="dxa"/>
          </w:tcPr>
          <w:p w14:paraId="0773113A" w14:textId="3B5404F6" w:rsidR="00171F42" w:rsidRPr="00010936" w:rsidRDefault="00171F42" w:rsidP="00171F42">
            <w:pPr>
              <w:autoSpaceDE w:val="0"/>
              <w:autoSpaceDN w:val="0"/>
              <w:adjustRightInd w:val="0"/>
              <w:jc w:val="both"/>
              <w:rPr>
                <w:rFonts w:ascii="Times New Roman" w:hAnsi="Times New Roman" w:cs="Times New Roman"/>
                <w:sz w:val="18"/>
                <w:szCs w:val="20"/>
                <w:lang w:val="es-ES"/>
              </w:rPr>
            </w:pPr>
            <w:r w:rsidRPr="00010936">
              <w:rPr>
                <w:rFonts w:ascii="Times New Roman" w:hAnsi="Times New Roman" w:cs="Times New Roman"/>
                <w:sz w:val="20"/>
                <w:szCs w:val="20"/>
                <w:lang w:val="es-ES"/>
              </w:rPr>
              <w:lastRenderedPageBreak/>
              <w:t xml:space="preserve">Se pretende otorgar mediante el programa apoyos mensuales a 53 beneficiarios hombres y mujeres con experiencia en materia de seguridad ciudadana y prevención del delito. </w:t>
            </w:r>
            <w:r w:rsidR="00A100D2" w:rsidRPr="00010936">
              <w:rPr>
                <w:rFonts w:ascii="Times New Roman" w:hAnsi="Times New Roman" w:cs="Times New Roman"/>
                <w:sz w:val="20"/>
                <w:szCs w:val="20"/>
                <w:lang w:val="es-ES"/>
              </w:rPr>
              <w:t xml:space="preserve">Se ha considerado intervenir al menos 8,000 hogares con la entrega de alarmas vecinales, considerando capacitación, instalación y activaciones de </w:t>
            </w:r>
            <w:r w:rsidR="00D14698" w:rsidRPr="00010936">
              <w:rPr>
                <w:rFonts w:ascii="Times New Roman" w:hAnsi="Times New Roman" w:cs="Times New Roman"/>
                <w:sz w:val="20"/>
                <w:szCs w:val="20"/>
                <w:lang w:val="es-ES"/>
              </w:rPr>
              <w:t>estas</w:t>
            </w:r>
            <w:r w:rsidR="00A100D2" w:rsidRPr="00010936">
              <w:rPr>
                <w:rFonts w:ascii="Times New Roman" w:hAnsi="Times New Roman" w:cs="Times New Roman"/>
                <w:sz w:val="20"/>
                <w:szCs w:val="20"/>
                <w:lang w:val="es-ES"/>
              </w:rPr>
              <w:t xml:space="preserve">, para una cobertura aproximada de 29,000 domicilios, tomando en cuenta las alarmas entregadas en los años 2015 y 2016. Con ello se estarán beneficiando 107, 300 personas y con ellos fortalecer las redes vecinales en materia de seguridad ciudadana y prevención del delito. Se intervendrá en la población escolar con un mínimo de 50 escuelas, con la impartición de hasta 500 actividades </w:t>
            </w:r>
            <w:r w:rsidR="00D14698" w:rsidRPr="00010936">
              <w:rPr>
                <w:rFonts w:ascii="Times New Roman" w:hAnsi="Times New Roman" w:cs="Times New Roman"/>
                <w:sz w:val="20"/>
                <w:szCs w:val="20"/>
                <w:lang w:val="es-ES"/>
              </w:rPr>
              <w:t>con relación al</w:t>
            </w:r>
            <w:r w:rsidR="00A100D2" w:rsidRPr="00010936">
              <w:rPr>
                <w:rFonts w:ascii="Times New Roman" w:hAnsi="Times New Roman" w:cs="Times New Roman"/>
                <w:sz w:val="20"/>
                <w:szCs w:val="20"/>
                <w:lang w:val="es-ES"/>
              </w:rPr>
              <w:t xml:space="preserve"> tema de prevención del delito, beneficiando así a 15,000 alumnos. </w:t>
            </w:r>
          </w:p>
        </w:tc>
        <w:tc>
          <w:tcPr>
            <w:tcW w:w="1649" w:type="dxa"/>
          </w:tcPr>
          <w:p w14:paraId="6468930B" w14:textId="5A189594" w:rsidR="00171F42" w:rsidRPr="0054592A" w:rsidRDefault="00A100D2" w:rsidP="00A100D2">
            <w:pPr>
              <w:jc w:val="both"/>
              <w:rPr>
                <w:rFonts w:ascii="Times New Roman" w:hAnsi="Times New Roman" w:cs="Times New Roman"/>
                <w:sz w:val="20"/>
                <w:szCs w:val="20"/>
              </w:rPr>
            </w:pPr>
            <w:r w:rsidRPr="0054592A">
              <w:rPr>
                <w:rFonts w:ascii="Times New Roman" w:hAnsi="Times New Roman" w:cs="Times New Roman"/>
                <w:sz w:val="20"/>
                <w:szCs w:val="20"/>
              </w:rPr>
              <w:t>El número de beneficiarios del programa se modificó, de 30 a 53 personas beneficiadas, este camb</w:t>
            </w:r>
            <w:r w:rsidR="00140322" w:rsidRPr="0054592A">
              <w:rPr>
                <w:rFonts w:ascii="Times New Roman" w:hAnsi="Times New Roman" w:cs="Times New Roman"/>
                <w:sz w:val="20"/>
                <w:szCs w:val="20"/>
              </w:rPr>
              <w:t>io</w:t>
            </w:r>
            <w:r w:rsidRPr="0054592A">
              <w:rPr>
                <w:rFonts w:ascii="Times New Roman" w:hAnsi="Times New Roman" w:cs="Times New Roman"/>
                <w:sz w:val="20"/>
                <w:szCs w:val="20"/>
              </w:rPr>
              <w:t xml:space="preserve"> se realizó conforme el incremento del presupuesto. Se obtuvo más personal que se capacito en materia de prevención del delito para impartir platicas y/o talleres</w:t>
            </w:r>
            <w:r w:rsidR="00563032" w:rsidRPr="0054592A">
              <w:rPr>
                <w:rFonts w:ascii="Times New Roman" w:hAnsi="Times New Roman" w:cs="Times New Roman"/>
                <w:sz w:val="20"/>
                <w:szCs w:val="20"/>
              </w:rPr>
              <w:t>.</w:t>
            </w:r>
            <w:r w:rsidR="001B713B" w:rsidRPr="0054592A">
              <w:rPr>
                <w:rFonts w:ascii="Times New Roman" w:hAnsi="Times New Roman" w:cs="Times New Roman"/>
                <w:sz w:val="20"/>
                <w:szCs w:val="20"/>
              </w:rPr>
              <w:t>, a</w:t>
            </w:r>
            <w:r w:rsidR="00563032" w:rsidRPr="0054592A">
              <w:rPr>
                <w:rFonts w:ascii="Times New Roman" w:hAnsi="Times New Roman" w:cs="Times New Roman"/>
                <w:sz w:val="20"/>
                <w:szCs w:val="20"/>
              </w:rPr>
              <w:t xml:space="preserve">demás, se modificó la cifra de las alarmas entregadas a los domicilios, debido que se contabiliza lo que se obtuvo en el año de la creación del programa. </w:t>
            </w:r>
          </w:p>
        </w:tc>
      </w:tr>
      <w:tr w:rsidR="00171F42" w:rsidRPr="0054592A" w14:paraId="438A616E" w14:textId="77777777" w:rsidTr="00F1443E">
        <w:tc>
          <w:tcPr>
            <w:tcW w:w="1271" w:type="dxa"/>
            <w:vAlign w:val="center"/>
          </w:tcPr>
          <w:p w14:paraId="5057759C" w14:textId="77777777" w:rsidR="00171F42" w:rsidRPr="0054592A" w:rsidRDefault="00171F42" w:rsidP="00C87159">
            <w:pPr>
              <w:jc w:val="both"/>
              <w:rPr>
                <w:rFonts w:ascii="Times New Roman" w:hAnsi="Times New Roman" w:cs="Times New Roman"/>
                <w:b/>
                <w:sz w:val="20"/>
                <w:szCs w:val="20"/>
              </w:rPr>
            </w:pPr>
            <w:r w:rsidRPr="0054592A">
              <w:rPr>
                <w:rFonts w:ascii="Times New Roman" w:hAnsi="Times New Roman" w:cs="Times New Roman"/>
                <w:b/>
                <w:sz w:val="20"/>
                <w:szCs w:val="20"/>
              </w:rPr>
              <w:t>Presupuesto del Programa Social</w:t>
            </w:r>
          </w:p>
        </w:tc>
        <w:tc>
          <w:tcPr>
            <w:tcW w:w="1031" w:type="dxa"/>
            <w:vAlign w:val="center"/>
          </w:tcPr>
          <w:p w14:paraId="4647B764" w14:textId="5C81CA2F" w:rsidR="00171F42" w:rsidRPr="0054592A" w:rsidRDefault="008733CD" w:rsidP="00F1443E">
            <w:pPr>
              <w:jc w:val="center"/>
              <w:rPr>
                <w:rFonts w:ascii="Times New Roman" w:hAnsi="Times New Roman" w:cs="Times New Roman"/>
                <w:sz w:val="20"/>
                <w:szCs w:val="20"/>
              </w:rPr>
            </w:pPr>
            <w:r>
              <w:rPr>
                <w:rFonts w:ascii="Times New Roman" w:hAnsi="Times New Roman" w:cs="Times New Roman"/>
                <w:sz w:val="20"/>
                <w:szCs w:val="20"/>
              </w:rPr>
              <w:t>No aplica</w:t>
            </w:r>
          </w:p>
        </w:tc>
        <w:tc>
          <w:tcPr>
            <w:tcW w:w="2395" w:type="dxa"/>
          </w:tcPr>
          <w:p w14:paraId="48534960" w14:textId="442428D1" w:rsidR="00171F42" w:rsidRPr="0054592A" w:rsidRDefault="00563032" w:rsidP="008C545C">
            <w:pPr>
              <w:autoSpaceDE w:val="0"/>
              <w:autoSpaceDN w:val="0"/>
              <w:adjustRightInd w:val="0"/>
              <w:jc w:val="both"/>
              <w:rPr>
                <w:rFonts w:ascii="Times New Roman" w:hAnsi="Times New Roman" w:cs="Times New Roman"/>
                <w:sz w:val="20"/>
                <w:szCs w:val="20"/>
              </w:rPr>
            </w:pPr>
            <w:r w:rsidRPr="0054592A">
              <w:rPr>
                <w:rFonts w:ascii="Times New Roman" w:hAnsi="Times New Roman" w:cs="Times New Roman"/>
                <w:sz w:val="20"/>
                <w:szCs w:val="20"/>
                <w:lang w:val="es-ES"/>
              </w:rPr>
              <w:t>$1,680,000.00 (Un millón seiscientos ochenta mil pesos 00/100 M.N.)</w:t>
            </w:r>
          </w:p>
        </w:tc>
        <w:tc>
          <w:tcPr>
            <w:tcW w:w="2305" w:type="dxa"/>
          </w:tcPr>
          <w:p w14:paraId="3BA60202" w14:textId="1E362732" w:rsidR="00171F42" w:rsidRPr="0054592A" w:rsidRDefault="00563032" w:rsidP="00563032">
            <w:pPr>
              <w:autoSpaceDE w:val="0"/>
              <w:autoSpaceDN w:val="0"/>
              <w:adjustRightInd w:val="0"/>
              <w:jc w:val="both"/>
              <w:rPr>
                <w:rFonts w:ascii="Times New Roman" w:hAnsi="Times New Roman" w:cs="Times New Roman"/>
                <w:sz w:val="20"/>
                <w:szCs w:val="20"/>
                <w:lang w:val="es-ES"/>
              </w:rPr>
            </w:pPr>
            <w:r w:rsidRPr="0054592A">
              <w:rPr>
                <w:rFonts w:ascii="Times New Roman" w:hAnsi="Times New Roman" w:cs="Times New Roman"/>
                <w:sz w:val="20"/>
                <w:szCs w:val="20"/>
                <w:lang w:val="es-ES"/>
              </w:rPr>
              <w:t xml:space="preserve">$3,500.00 (tres millones quinientos mil pesos 00/100 M.N.) </w:t>
            </w:r>
          </w:p>
        </w:tc>
        <w:tc>
          <w:tcPr>
            <w:tcW w:w="1649" w:type="dxa"/>
          </w:tcPr>
          <w:p w14:paraId="6AA7D45A" w14:textId="31BD0881" w:rsidR="00171F42" w:rsidRPr="0054592A" w:rsidRDefault="00563032" w:rsidP="00563032">
            <w:pPr>
              <w:jc w:val="both"/>
              <w:rPr>
                <w:rFonts w:ascii="Times New Roman" w:hAnsi="Times New Roman" w:cs="Times New Roman"/>
                <w:sz w:val="20"/>
                <w:szCs w:val="20"/>
              </w:rPr>
            </w:pPr>
            <w:r w:rsidRPr="00010936">
              <w:rPr>
                <w:rFonts w:ascii="Times New Roman" w:hAnsi="Times New Roman" w:cs="Times New Roman"/>
                <w:sz w:val="18"/>
                <w:szCs w:val="20"/>
              </w:rPr>
              <w:t xml:space="preserve">Se </w:t>
            </w:r>
            <w:r w:rsidR="00010936">
              <w:rPr>
                <w:rFonts w:ascii="Times New Roman" w:hAnsi="Times New Roman" w:cs="Times New Roman"/>
                <w:sz w:val="18"/>
                <w:szCs w:val="20"/>
              </w:rPr>
              <w:t xml:space="preserve">aumento </w:t>
            </w:r>
            <w:r w:rsidR="00C74DC7">
              <w:rPr>
                <w:rFonts w:ascii="Times New Roman" w:hAnsi="Times New Roman" w:cs="Times New Roman"/>
                <w:sz w:val="18"/>
                <w:szCs w:val="20"/>
              </w:rPr>
              <w:t xml:space="preserve">por la necesidad </w:t>
            </w:r>
            <w:r w:rsidR="008733CD" w:rsidRPr="00010936">
              <w:rPr>
                <w:rFonts w:ascii="Times New Roman" w:hAnsi="Times New Roman" w:cs="Times New Roman"/>
                <w:sz w:val="18"/>
                <w:szCs w:val="20"/>
              </w:rPr>
              <w:t>detect</w:t>
            </w:r>
            <w:r w:rsidR="00C74DC7">
              <w:rPr>
                <w:rFonts w:ascii="Times New Roman" w:hAnsi="Times New Roman" w:cs="Times New Roman"/>
                <w:sz w:val="18"/>
                <w:szCs w:val="20"/>
              </w:rPr>
              <w:t xml:space="preserve">ada de </w:t>
            </w:r>
            <w:r w:rsidR="008733CD" w:rsidRPr="00010936">
              <w:rPr>
                <w:rFonts w:ascii="Times New Roman" w:hAnsi="Times New Roman" w:cs="Times New Roman"/>
                <w:sz w:val="18"/>
                <w:szCs w:val="20"/>
              </w:rPr>
              <w:t>incrementar</w:t>
            </w:r>
            <w:r w:rsidR="00C74DC7">
              <w:rPr>
                <w:rFonts w:ascii="Times New Roman" w:hAnsi="Times New Roman" w:cs="Times New Roman"/>
                <w:sz w:val="18"/>
                <w:szCs w:val="20"/>
              </w:rPr>
              <w:t xml:space="preserve"> a los </w:t>
            </w:r>
            <w:r w:rsidR="008733CD" w:rsidRPr="00010936">
              <w:rPr>
                <w:rFonts w:ascii="Times New Roman" w:hAnsi="Times New Roman" w:cs="Times New Roman"/>
                <w:sz w:val="18"/>
                <w:szCs w:val="20"/>
              </w:rPr>
              <w:t>promotores.</w:t>
            </w:r>
          </w:p>
        </w:tc>
      </w:tr>
      <w:tr w:rsidR="00171F42" w:rsidRPr="0054592A" w14:paraId="33A27076" w14:textId="77777777" w:rsidTr="00F1443E">
        <w:tc>
          <w:tcPr>
            <w:tcW w:w="1271" w:type="dxa"/>
            <w:vAlign w:val="center"/>
          </w:tcPr>
          <w:p w14:paraId="2EC87F8B" w14:textId="77777777" w:rsidR="00171F42" w:rsidRPr="0054592A" w:rsidRDefault="00171F42" w:rsidP="00C87159">
            <w:pPr>
              <w:jc w:val="both"/>
              <w:rPr>
                <w:rFonts w:ascii="Times New Roman" w:hAnsi="Times New Roman" w:cs="Times New Roman"/>
                <w:b/>
                <w:sz w:val="20"/>
                <w:szCs w:val="20"/>
              </w:rPr>
            </w:pPr>
            <w:r w:rsidRPr="0054592A">
              <w:rPr>
                <w:rFonts w:ascii="Times New Roman" w:hAnsi="Times New Roman" w:cs="Times New Roman"/>
                <w:b/>
                <w:sz w:val="20"/>
                <w:szCs w:val="20"/>
              </w:rPr>
              <w:t>Cobertura Geográfica</w:t>
            </w:r>
          </w:p>
        </w:tc>
        <w:tc>
          <w:tcPr>
            <w:tcW w:w="1031" w:type="dxa"/>
            <w:vAlign w:val="center"/>
          </w:tcPr>
          <w:p w14:paraId="5CD1D561" w14:textId="115299D8" w:rsidR="00171F42" w:rsidRPr="0054592A" w:rsidRDefault="008733CD" w:rsidP="00F1443E">
            <w:pPr>
              <w:jc w:val="center"/>
              <w:rPr>
                <w:rFonts w:ascii="Times New Roman" w:hAnsi="Times New Roman" w:cs="Times New Roman"/>
                <w:sz w:val="20"/>
                <w:szCs w:val="20"/>
              </w:rPr>
            </w:pPr>
            <w:r>
              <w:rPr>
                <w:rFonts w:ascii="Times New Roman" w:hAnsi="Times New Roman" w:cs="Times New Roman"/>
                <w:sz w:val="20"/>
                <w:szCs w:val="20"/>
              </w:rPr>
              <w:t>No aplica</w:t>
            </w:r>
          </w:p>
        </w:tc>
        <w:tc>
          <w:tcPr>
            <w:tcW w:w="2395" w:type="dxa"/>
          </w:tcPr>
          <w:p w14:paraId="78F3DAED" w14:textId="63D2EAA6" w:rsidR="00171F42" w:rsidRPr="0054592A" w:rsidRDefault="00563032" w:rsidP="00D50BC6">
            <w:pPr>
              <w:autoSpaceDE w:val="0"/>
              <w:autoSpaceDN w:val="0"/>
              <w:adjustRightInd w:val="0"/>
              <w:jc w:val="both"/>
              <w:rPr>
                <w:rFonts w:ascii="Times New Roman" w:hAnsi="Times New Roman" w:cs="Times New Roman"/>
                <w:sz w:val="20"/>
                <w:szCs w:val="20"/>
              </w:rPr>
            </w:pPr>
            <w:r w:rsidRPr="0054592A">
              <w:rPr>
                <w:rFonts w:ascii="Times New Roman" w:hAnsi="Times New Roman" w:cs="Times New Roman"/>
                <w:sz w:val="20"/>
                <w:szCs w:val="20"/>
                <w:lang w:val="es-ES"/>
              </w:rPr>
              <w:t>Todo el territorio que comprende la Delegación Tlalpan</w:t>
            </w:r>
          </w:p>
        </w:tc>
        <w:tc>
          <w:tcPr>
            <w:tcW w:w="2305" w:type="dxa"/>
          </w:tcPr>
          <w:p w14:paraId="55CC6D4E" w14:textId="538D13AA" w:rsidR="00171F42" w:rsidRPr="0054592A" w:rsidRDefault="00171F42" w:rsidP="008733CD">
            <w:pPr>
              <w:autoSpaceDE w:val="0"/>
              <w:autoSpaceDN w:val="0"/>
              <w:adjustRightInd w:val="0"/>
              <w:jc w:val="both"/>
              <w:rPr>
                <w:rFonts w:ascii="Times New Roman" w:hAnsi="Times New Roman" w:cs="Times New Roman"/>
                <w:sz w:val="20"/>
                <w:szCs w:val="20"/>
                <w:lang w:val="es-ES"/>
              </w:rPr>
            </w:pPr>
            <w:r w:rsidRPr="0054592A">
              <w:rPr>
                <w:rFonts w:ascii="Times New Roman" w:hAnsi="Times New Roman" w:cs="Times New Roman"/>
                <w:sz w:val="20"/>
                <w:szCs w:val="20"/>
                <w:lang w:val="es-ES"/>
              </w:rPr>
              <w:t>Todo el territorio que comprende la Delegación Tlalpan</w:t>
            </w:r>
          </w:p>
        </w:tc>
        <w:tc>
          <w:tcPr>
            <w:tcW w:w="1649" w:type="dxa"/>
          </w:tcPr>
          <w:p w14:paraId="1E8A1DB5" w14:textId="5A368089" w:rsidR="00171F42" w:rsidRPr="0054592A" w:rsidRDefault="009A574F" w:rsidP="00171F42">
            <w:pPr>
              <w:rPr>
                <w:rFonts w:ascii="Times New Roman" w:hAnsi="Times New Roman" w:cs="Times New Roman"/>
                <w:sz w:val="20"/>
                <w:szCs w:val="20"/>
              </w:rPr>
            </w:pPr>
            <w:r>
              <w:rPr>
                <w:rFonts w:ascii="Times New Roman" w:hAnsi="Times New Roman" w:cs="Times New Roman"/>
                <w:sz w:val="20"/>
                <w:szCs w:val="20"/>
              </w:rPr>
              <w:t>Sin cambios</w:t>
            </w:r>
          </w:p>
        </w:tc>
      </w:tr>
    </w:tbl>
    <w:p w14:paraId="3BBF5CC3" w14:textId="49D8702F" w:rsidR="002C321F" w:rsidRPr="002C321F" w:rsidRDefault="002C321F" w:rsidP="006A3081">
      <w:pPr>
        <w:rPr>
          <w:rFonts w:ascii="Times New Roman" w:hAnsi="Times New Roman" w:cs="Times New Roman"/>
          <w:b/>
          <w:sz w:val="20"/>
          <w:szCs w:val="20"/>
        </w:rPr>
      </w:pPr>
    </w:p>
    <w:tbl>
      <w:tblPr>
        <w:tblStyle w:val="Tablaconcuadrcula"/>
        <w:tblW w:w="8820" w:type="dxa"/>
        <w:tblInd w:w="-5" w:type="dxa"/>
        <w:tblLook w:val="04A0" w:firstRow="1" w:lastRow="0" w:firstColumn="1" w:lastColumn="0" w:noHBand="0" w:noVBand="1"/>
      </w:tblPr>
      <w:tblGrid>
        <w:gridCol w:w="4395"/>
        <w:gridCol w:w="4425"/>
      </w:tblGrid>
      <w:tr w:rsidR="004C58EE" w:rsidRPr="003444AD" w14:paraId="6379B3A7" w14:textId="77777777" w:rsidTr="00201892">
        <w:tc>
          <w:tcPr>
            <w:tcW w:w="4395" w:type="dxa"/>
            <w:vAlign w:val="center"/>
          </w:tcPr>
          <w:p w14:paraId="45835D5E" w14:textId="77777777" w:rsidR="004C58EE" w:rsidRPr="003444AD" w:rsidRDefault="004C58EE" w:rsidP="00201892">
            <w:pPr>
              <w:pStyle w:val="Prrafodelista"/>
              <w:ind w:left="0"/>
              <w:jc w:val="center"/>
              <w:rPr>
                <w:rFonts w:ascii="Times New Roman" w:hAnsi="Times New Roman" w:cs="Times New Roman"/>
                <w:b/>
                <w:sz w:val="18"/>
                <w:szCs w:val="18"/>
              </w:rPr>
            </w:pPr>
            <w:r w:rsidRPr="003444AD">
              <w:rPr>
                <w:rFonts w:ascii="Times New Roman" w:hAnsi="Times New Roman" w:cs="Times New Roman"/>
                <w:b/>
                <w:sz w:val="18"/>
                <w:szCs w:val="18"/>
              </w:rPr>
              <w:t>Aspecto del Programa Social</w:t>
            </w:r>
          </w:p>
        </w:tc>
        <w:tc>
          <w:tcPr>
            <w:tcW w:w="4425" w:type="dxa"/>
            <w:vAlign w:val="center"/>
          </w:tcPr>
          <w:p w14:paraId="30142305" w14:textId="77777777" w:rsidR="00F86961" w:rsidRPr="003444AD" w:rsidRDefault="00F86961" w:rsidP="00201892">
            <w:pPr>
              <w:pStyle w:val="Prrafodelista"/>
              <w:ind w:left="0"/>
              <w:jc w:val="center"/>
              <w:rPr>
                <w:rFonts w:ascii="Times New Roman" w:hAnsi="Times New Roman" w:cs="Times New Roman"/>
                <w:b/>
                <w:sz w:val="18"/>
                <w:szCs w:val="18"/>
              </w:rPr>
            </w:pPr>
          </w:p>
          <w:p w14:paraId="5BA1A667" w14:textId="2D80C716" w:rsidR="00F86961" w:rsidRPr="003444AD" w:rsidRDefault="004C58EE" w:rsidP="00201892">
            <w:pPr>
              <w:pStyle w:val="Prrafodelista"/>
              <w:ind w:left="0"/>
              <w:jc w:val="center"/>
              <w:rPr>
                <w:rFonts w:ascii="Times New Roman" w:hAnsi="Times New Roman" w:cs="Times New Roman"/>
                <w:b/>
                <w:sz w:val="18"/>
                <w:szCs w:val="18"/>
              </w:rPr>
            </w:pPr>
            <w:r w:rsidRPr="003444AD">
              <w:rPr>
                <w:rFonts w:ascii="Times New Roman" w:hAnsi="Times New Roman" w:cs="Times New Roman"/>
                <w:b/>
                <w:sz w:val="18"/>
                <w:szCs w:val="18"/>
              </w:rPr>
              <w:t>Descripción</w:t>
            </w:r>
          </w:p>
        </w:tc>
      </w:tr>
      <w:tr w:rsidR="002F7C0A" w:rsidRPr="003444AD" w14:paraId="4BD3326E" w14:textId="77777777" w:rsidTr="002827F0">
        <w:tc>
          <w:tcPr>
            <w:tcW w:w="4395" w:type="dxa"/>
            <w:vAlign w:val="center"/>
          </w:tcPr>
          <w:p w14:paraId="1B74CE42" w14:textId="4062563B" w:rsidR="004C58EE" w:rsidRPr="003444AD" w:rsidRDefault="004C58EE" w:rsidP="00D50BC6">
            <w:pPr>
              <w:pStyle w:val="Prrafodelista"/>
              <w:ind w:left="0"/>
              <w:rPr>
                <w:rFonts w:ascii="Times New Roman" w:hAnsi="Times New Roman" w:cs="Times New Roman"/>
                <w:b/>
                <w:sz w:val="18"/>
                <w:szCs w:val="18"/>
              </w:rPr>
            </w:pPr>
            <w:r w:rsidRPr="003444AD">
              <w:rPr>
                <w:rFonts w:ascii="Times New Roman" w:hAnsi="Times New Roman" w:cs="Times New Roman"/>
                <w:b/>
                <w:sz w:val="18"/>
                <w:szCs w:val="18"/>
              </w:rPr>
              <w:t>Año de Creación</w:t>
            </w:r>
          </w:p>
        </w:tc>
        <w:tc>
          <w:tcPr>
            <w:tcW w:w="4425" w:type="dxa"/>
            <w:vAlign w:val="center"/>
          </w:tcPr>
          <w:p w14:paraId="6B197CBC" w14:textId="225D9DB0" w:rsidR="004C58EE" w:rsidRPr="002827F0" w:rsidRDefault="004C58EE" w:rsidP="002827F0">
            <w:pPr>
              <w:pStyle w:val="Prrafodelista"/>
              <w:ind w:left="0"/>
              <w:jc w:val="center"/>
              <w:rPr>
                <w:rFonts w:ascii="Times New Roman" w:hAnsi="Times New Roman" w:cs="Times New Roman"/>
                <w:b/>
                <w:sz w:val="18"/>
                <w:szCs w:val="18"/>
              </w:rPr>
            </w:pPr>
            <w:r w:rsidRPr="002827F0">
              <w:rPr>
                <w:rFonts w:ascii="Times New Roman" w:hAnsi="Times New Roman" w:cs="Times New Roman"/>
                <w:b/>
                <w:sz w:val="18"/>
                <w:szCs w:val="18"/>
              </w:rPr>
              <w:t>2016</w:t>
            </w:r>
          </w:p>
        </w:tc>
      </w:tr>
      <w:tr w:rsidR="002F7C0A" w:rsidRPr="003444AD" w14:paraId="7FBBD769" w14:textId="77777777" w:rsidTr="00125D99">
        <w:tc>
          <w:tcPr>
            <w:tcW w:w="4395" w:type="dxa"/>
            <w:vAlign w:val="center"/>
          </w:tcPr>
          <w:p w14:paraId="004282CD" w14:textId="77777777" w:rsidR="004C58EE" w:rsidRPr="003444AD" w:rsidRDefault="004C58EE" w:rsidP="002F7C0A">
            <w:pPr>
              <w:pStyle w:val="Prrafodelista"/>
              <w:ind w:left="0"/>
              <w:rPr>
                <w:rFonts w:ascii="Times New Roman" w:hAnsi="Times New Roman" w:cs="Times New Roman"/>
                <w:b/>
                <w:sz w:val="18"/>
                <w:szCs w:val="18"/>
              </w:rPr>
            </w:pPr>
            <w:r w:rsidRPr="003444AD">
              <w:rPr>
                <w:rFonts w:ascii="Times New Roman" w:hAnsi="Times New Roman" w:cs="Times New Roman"/>
                <w:b/>
                <w:sz w:val="18"/>
                <w:szCs w:val="18"/>
              </w:rPr>
              <w:t>Alienación con el Programa General de Desarrollo del Distrito Federal 2013-2018</w:t>
            </w:r>
          </w:p>
          <w:p w14:paraId="12A0A7F9" w14:textId="77777777" w:rsidR="004C58EE" w:rsidRPr="003444AD" w:rsidRDefault="004C58EE" w:rsidP="002F7C0A">
            <w:pPr>
              <w:pStyle w:val="Prrafodelista"/>
              <w:ind w:left="0"/>
              <w:rPr>
                <w:rFonts w:ascii="Times New Roman" w:hAnsi="Times New Roman" w:cs="Times New Roman"/>
                <w:b/>
                <w:sz w:val="18"/>
                <w:szCs w:val="18"/>
              </w:rPr>
            </w:pPr>
          </w:p>
        </w:tc>
        <w:tc>
          <w:tcPr>
            <w:tcW w:w="4425" w:type="dxa"/>
          </w:tcPr>
          <w:p w14:paraId="3858C976" w14:textId="0F8E9F5A" w:rsidR="004C58EE" w:rsidRPr="003444AD" w:rsidRDefault="005F2A04" w:rsidP="00645EE5">
            <w:pPr>
              <w:jc w:val="both"/>
              <w:rPr>
                <w:rFonts w:ascii="Times New Roman" w:hAnsi="Times New Roman" w:cs="Times New Roman"/>
                <w:sz w:val="18"/>
                <w:szCs w:val="18"/>
              </w:rPr>
            </w:pPr>
            <w:r w:rsidRPr="003444AD">
              <w:rPr>
                <w:rFonts w:ascii="Times New Roman" w:hAnsi="Times New Roman" w:cs="Times New Roman"/>
                <w:sz w:val="18"/>
                <w:szCs w:val="18"/>
              </w:rPr>
              <w:t>-</w:t>
            </w:r>
            <w:r w:rsidR="004C58EE" w:rsidRPr="003444AD">
              <w:rPr>
                <w:rFonts w:ascii="Times New Roman" w:hAnsi="Times New Roman" w:cs="Times New Roman"/>
                <w:sz w:val="18"/>
                <w:szCs w:val="18"/>
              </w:rPr>
              <w:t>Impulsar la cultura de la denuncia, a través del uso de herramientas tecnológicas, que permitan fortalecer la vinculación de la policía con la sociedad.</w:t>
            </w:r>
          </w:p>
          <w:p w14:paraId="3B72F60B" w14:textId="41AB6504" w:rsidR="004C58EE" w:rsidRPr="003444AD" w:rsidRDefault="005F2A04" w:rsidP="00645EE5">
            <w:pPr>
              <w:jc w:val="both"/>
              <w:rPr>
                <w:rFonts w:ascii="Times New Roman" w:hAnsi="Times New Roman" w:cs="Times New Roman"/>
                <w:sz w:val="18"/>
                <w:szCs w:val="18"/>
              </w:rPr>
            </w:pPr>
            <w:r w:rsidRPr="003444AD">
              <w:rPr>
                <w:rFonts w:ascii="Times New Roman" w:hAnsi="Times New Roman" w:cs="Times New Roman"/>
                <w:sz w:val="18"/>
                <w:szCs w:val="18"/>
              </w:rPr>
              <w:t>-</w:t>
            </w:r>
            <w:r w:rsidR="004C58EE" w:rsidRPr="003444AD">
              <w:rPr>
                <w:rFonts w:ascii="Times New Roman" w:hAnsi="Times New Roman" w:cs="Times New Roman"/>
                <w:sz w:val="18"/>
                <w:szCs w:val="18"/>
              </w:rPr>
              <w:t>Fortalecer las estrategias para el respeto efectivo de los derechos humanos en materia de seguridad pública.</w:t>
            </w:r>
          </w:p>
          <w:p w14:paraId="32945634" w14:textId="7B5969FE" w:rsidR="002F7C0A" w:rsidRPr="003444AD" w:rsidRDefault="005F2A04" w:rsidP="00BC3D0E">
            <w:pPr>
              <w:pStyle w:val="Prrafodelista"/>
              <w:ind w:left="0"/>
              <w:jc w:val="both"/>
              <w:rPr>
                <w:rFonts w:ascii="Times New Roman" w:hAnsi="Times New Roman" w:cs="Times New Roman"/>
                <w:sz w:val="18"/>
                <w:szCs w:val="18"/>
              </w:rPr>
            </w:pPr>
            <w:r w:rsidRPr="003444AD">
              <w:rPr>
                <w:rFonts w:ascii="Times New Roman" w:hAnsi="Times New Roman" w:cs="Times New Roman"/>
                <w:sz w:val="18"/>
                <w:szCs w:val="18"/>
              </w:rPr>
              <w:t>-</w:t>
            </w:r>
            <w:r w:rsidR="004C58EE" w:rsidRPr="003444AD">
              <w:rPr>
                <w:rFonts w:ascii="Times New Roman" w:hAnsi="Times New Roman" w:cs="Times New Roman"/>
                <w:sz w:val="18"/>
                <w:szCs w:val="18"/>
              </w:rPr>
              <w:t>Impulsar políticas públicas dirigidas a niños y jóvenes para prevenir la violencia y la delincuencia.</w:t>
            </w:r>
          </w:p>
        </w:tc>
      </w:tr>
      <w:tr w:rsidR="002F7C0A" w:rsidRPr="003444AD" w14:paraId="21F8BF57" w14:textId="77777777" w:rsidTr="00125D99">
        <w:tc>
          <w:tcPr>
            <w:tcW w:w="4395" w:type="dxa"/>
            <w:vAlign w:val="center"/>
          </w:tcPr>
          <w:p w14:paraId="6443E522" w14:textId="77777777" w:rsidR="004C58EE" w:rsidRPr="003444AD" w:rsidRDefault="004C58EE" w:rsidP="002F7C0A">
            <w:pPr>
              <w:pStyle w:val="Prrafodelista"/>
              <w:ind w:left="0"/>
              <w:rPr>
                <w:rFonts w:ascii="Times New Roman" w:hAnsi="Times New Roman" w:cs="Times New Roman"/>
                <w:b/>
                <w:sz w:val="18"/>
                <w:szCs w:val="18"/>
              </w:rPr>
            </w:pPr>
            <w:r w:rsidRPr="003444AD">
              <w:rPr>
                <w:rFonts w:ascii="Times New Roman" w:hAnsi="Times New Roman" w:cs="Times New Roman"/>
                <w:b/>
                <w:sz w:val="18"/>
                <w:szCs w:val="18"/>
              </w:rPr>
              <w:t>Alienación de Programas Sectoriales, Especiales, Institucionales o Delegacionales (según sea el caso)</w:t>
            </w:r>
          </w:p>
          <w:p w14:paraId="1BBA2B49" w14:textId="77777777" w:rsidR="004C58EE" w:rsidRPr="003444AD" w:rsidRDefault="004C58EE" w:rsidP="002F7C0A">
            <w:pPr>
              <w:pStyle w:val="Prrafodelista"/>
              <w:ind w:left="0"/>
              <w:rPr>
                <w:rFonts w:ascii="Times New Roman" w:hAnsi="Times New Roman" w:cs="Times New Roman"/>
                <w:b/>
                <w:sz w:val="18"/>
                <w:szCs w:val="18"/>
              </w:rPr>
            </w:pPr>
          </w:p>
        </w:tc>
        <w:tc>
          <w:tcPr>
            <w:tcW w:w="4425" w:type="dxa"/>
          </w:tcPr>
          <w:p w14:paraId="501B5281" w14:textId="77777777" w:rsidR="004C58EE" w:rsidRPr="003444AD" w:rsidRDefault="004C58EE" w:rsidP="00645EE5">
            <w:pPr>
              <w:jc w:val="both"/>
              <w:rPr>
                <w:rFonts w:ascii="Times New Roman" w:hAnsi="Times New Roman" w:cs="Times New Roman"/>
                <w:sz w:val="18"/>
                <w:szCs w:val="18"/>
              </w:rPr>
            </w:pPr>
            <w:r w:rsidRPr="003444AD">
              <w:rPr>
                <w:rFonts w:ascii="Times New Roman" w:hAnsi="Times New Roman" w:cs="Times New Roman"/>
                <w:sz w:val="18"/>
                <w:szCs w:val="18"/>
              </w:rPr>
              <w:t>Diseñar las estrategias de prevención y combate a la delincuencia.</w:t>
            </w:r>
          </w:p>
          <w:p w14:paraId="4339078A" w14:textId="77777777" w:rsidR="004C58EE" w:rsidRPr="003444AD" w:rsidRDefault="004C58EE" w:rsidP="00645EE5">
            <w:pPr>
              <w:jc w:val="both"/>
              <w:rPr>
                <w:rFonts w:ascii="Times New Roman" w:hAnsi="Times New Roman" w:cs="Times New Roman"/>
                <w:sz w:val="18"/>
                <w:szCs w:val="18"/>
              </w:rPr>
            </w:pPr>
            <w:r w:rsidRPr="003444AD">
              <w:rPr>
                <w:rFonts w:ascii="Times New Roman" w:hAnsi="Times New Roman" w:cs="Times New Roman"/>
                <w:sz w:val="18"/>
                <w:szCs w:val="18"/>
              </w:rPr>
              <w:t>En cuanto a la prevención social, se busca mitigar los factores de riesgo que impulsan comportamientos delictivos a nivel individual, familiar, comunitario y social, con énfasis en poblaciones en situación de vulnerabilidad, en particular las y los jóvenes y mujeres.</w:t>
            </w:r>
          </w:p>
          <w:p w14:paraId="09EE9C8F" w14:textId="427CA9CF" w:rsidR="002F7C0A" w:rsidRPr="003444AD" w:rsidRDefault="004C58EE" w:rsidP="00BC3D0E">
            <w:pPr>
              <w:pStyle w:val="Prrafodelista"/>
              <w:ind w:left="0"/>
              <w:jc w:val="both"/>
              <w:rPr>
                <w:rFonts w:ascii="Times New Roman" w:hAnsi="Times New Roman" w:cs="Times New Roman"/>
                <w:sz w:val="18"/>
                <w:szCs w:val="18"/>
              </w:rPr>
            </w:pPr>
            <w:r w:rsidRPr="003444AD">
              <w:rPr>
                <w:rFonts w:ascii="Times New Roman" w:hAnsi="Times New Roman" w:cs="Times New Roman"/>
                <w:sz w:val="18"/>
                <w:szCs w:val="18"/>
              </w:rPr>
              <w:t>Con los programas de prevención del delito se pretende inhibir la inseguridad mediante el uso de nuevas tecnologías, reduciendo las oportunidades para la actividad delictiva</w:t>
            </w:r>
            <w:r w:rsidR="002F7C0A" w:rsidRPr="003444AD">
              <w:rPr>
                <w:rFonts w:ascii="Times New Roman" w:hAnsi="Times New Roman" w:cs="Times New Roman"/>
                <w:sz w:val="18"/>
                <w:szCs w:val="18"/>
              </w:rPr>
              <w:t>.</w:t>
            </w:r>
            <w:r w:rsidR="00BC3D0E" w:rsidRPr="003444AD">
              <w:rPr>
                <w:rFonts w:ascii="Times New Roman" w:hAnsi="Times New Roman" w:cs="Times New Roman"/>
                <w:sz w:val="18"/>
                <w:szCs w:val="18"/>
              </w:rPr>
              <w:t xml:space="preserve"> </w:t>
            </w:r>
          </w:p>
        </w:tc>
      </w:tr>
      <w:tr w:rsidR="002F7C0A" w:rsidRPr="003444AD" w14:paraId="351CB651" w14:textId="77777777" w:rsidTr="00125D99">
        <w:tc>
          <w:tcPr>
            <w:tcW w:w="4395" w:type="dxa"/>
            <w:vAlign w:val="center"/>
          </w:tcPr>
          <w:p w14:paraId="1B748D04" w14:textId="532249C2" w:rsidR="004C58EE" w:rsidRPr="003444AD" w:rsidRDefault="004C58EE" w:rsidP="00BC3D0E">
            <w:pPr>
              <w:pStyle w:val="Prrafodelista"/>
              <w:ind w:left="0"/>
              <w:rPr>
                <w:rFonts w:ascii="Times New Roman" w:hAnsi="Times New Roman" w:cs="Times New Roman"/>
                <w:b/>
                <w:sz w:val="18"/>
                <w:szCs w:val="18"/>
              </w:rPr>
            </w:pPr>
            <w:r w:rsidRPr="003444AD">
              <w:rPr>
                <w:rFonts w:ascii="Times New Roman" w:hAnsi="Times New Roman" w:cs="Times New Roman"/>
                <w:b/>
                <w:sz w:val="18"/>
                <w:szCs w:val="18"/>
              </w:rPr>
              <w:t>Modificaciones en el nombre, los objetivos, los bienes y/o servicios que otorga o no vigencia en el 2018</w:t>
            </w:r>
          </w:p>
        </w:tc>
        <w:tc>
          <w:tcPr>
            <w:tcW w:w="4425" w:type="dxa"/>
          </w:tcPr>
          <w:p w14:paraId="6152809B" w14:textId="3B40826A" w:rsidR="004C58EE" w:rsidRPr="003444AD" w:rsidRDefault="00E9323B" w:rsidP="00645EE5">
            <w:pPr>
              <w:pStyle w:val="Prrafodelista"/>
              <w:ind w:left="0"/>
              <w:jc w:val="both"/>
              <w:rPr>
                <w:rFonts w:ascii="Times New Roman" w:hAnsi="Times New Roman" w:cs="Times New Roman"/>
                <w:sz w:val="18"/>
                <w:szCs w:val="18"/>
              </w:rPr>
            </w:pPr>
            <w:r w:rsidRPr="003444AD">
              <w:rPr>
                <w:rFonts w:ascii="Times New Roman" w:hAnsi="Times New Roman" w:cs="Times New Roman"/>
                <w:sz w:val="18"/>
                <w:szCs w:val="18"/>
              </w:rPr>
              <w:t>En el ejercicio 2017 el programa se denomina “Programa Operativo prevención del Delito 2017”</w:t>
            </w:r>
            <w:r w:rsidR="002F7C0A" w:rsidRPr="003444AD">
              <w:rPr>
                <w:rFonts w:ascii="Times New Roman" w:hAnsi="Times New Roman" w:cs="Times New Roman"/>
                <w:sz w:val="18"/>
                <w:szCs w:val="18"/>
              </w:rPr>
              <w:t>,</w:t>
            </w:r>
            <w:r w:rsidR="008E77C9">
              <w:rPr>
                <w:rFonts w:ascii="Times New Roman" w:hAnsi="Times New Roman" w:cs="Times New Roman"/>
                <w:sz w:val="18"/>
                <w:szCs w:val="18"/>
              </w:rPr>
              <w:t xml:space="preserve"> y</w:t>
            </w:r>
            <w:r w:rsidRPr="003444AD">
              <w:rPr>
                <w:rFonts w:ascii="Times New Roman" w:hAnsi="Times New Roman" w:cs="Times New Roman"/>
                <w:sz w:val="18"/>
                <w:szCs w:val="18"/>
              </w:rPr>
              <w:t xml:space="preserve"> se amplió el número de beneficiarios de 30 a 53.</w:t>
            </w:r>
            <w:r w:rsidR="00BC3D0E" w:rsidRPr="003444AD">
              <w:rPr>
                <w:rFonts w:ascii="Times New Roman" w:hAnsi="Times New Roman" w:cs="Times New Roman"/>
                <w:sz w:val="18"/>
                <w:szCs w:val="18"/>
              </w:rPr>
              <w:t xml:space="preserve"> </w:t>
            </w:r>
          </w:p>
        </w:tc>
      </w:tr>
    </w:tbl>
    <w:p w14:paraId="477A1275" w14:textId="77777777" w:rsidR="00BC3D0E" w:rsidRDefault="00BC3D0E" w:rsidP="004D558D">
      <w:pPr>
        <w:spacing w:line="240" w:lineRule="auto"/>
        <w:rPr>
          <w:rFonts w:ascii="Times New Roman" w:hAnsi="Times New Roman" w:cs="Times New Roman"/>
          <w:b/>
          <w:sz w:val="20"/>
          <w:szCs w:val="20"/>
        </w:rPr>
      </w:pPr>
    </w:p>
    <w:p w14:paraId="2F0FDB58" w14:textId="6437BD4F" w:rsidR="00A7155A" w:rsidRDefault="007F5013" w:rsidP="007F5013">
      <w:pPr>
        <w:spacing w:after="0" w:line="240" w:lineRule="auto"/>
        <w:rPr>
          <w:rFonts w:ascii="Times New Roman" w:hAnsi="Times New Roman" w:cs="Times New Roman"/>
          <w:b/>
          <w:sz w:val="20"/>
          <w:szCs w:val="20"/>
        </w:rPr>
      </w:pPr>
      <w:r>
        <w:rPr>
          <w:rFonts w:ascii="Times New Roman" w:hAnsi="Times New Roman" w:cs="Times New Roman"/>
          <w:b/>
          <w:sz w:val="20"/>
          <w:szCs w:val="20"/>
        </w:rPr>
        <w:t>II. METODOLOGÍA DE LA EVALUACIÓN INTERNA</w:t>
      </w:r>
    </w:p>
    <w:p w14:paraId="0CBB4C57" w14:textId="52060F3A" w:rsidR="0035490A" w:rsidRDefault="00E9323B" w:rsidP="007F5013">
      <w:pPr>
        <w:spacing w:after="0" w:line="240" w:lineRule="auto"/>
        <w:rPr>
          <w:rFonts w:ascii="Times New Roman" w:hAnsi="Times New Roman" w:cs="Times New Roman"/>
          <w:b/>
          <w:sz w:val="20"/>
          <w:szCs w:val="20"/>
        </w:rPr>
      </w:pPr>
      <w:r w:rsidRPr="004D558D">
        <w:rPr>
          <w:rFonts w:ascii="Times New Roman" w:hAnsi="Times New Roman" w:cs="Times New Roman"/>
          <w:b/>
          <w:sz w:val="20"/>
          <w:szCs w:val="20"/>
        </w:rPr>
        <w:t>II.1 Área Encargada de la Evaluación Interna</w:t>
      </w:r>
    </w:p>
    <w:p w14:paraId="4D8316A3" w14:textId="77777777" w:rsidR="007F5013" w:rsidRPr="004D558D" w:rsidRDefault="007F5013" w:rsidP="007F5013">
      <w:pPr>
        <w:spacing w:after="0" w:line="240" w:lineRule="auto"/>
        <w:rPr>
          <w:rFonts w:ascii="Times New Roman" w:hAnsi="Times New Roman" w:cs="Times New Roman"/>
          <w:b/>
          <w:sz w:val="20"/>
          <w:szCs w:val="20"/>
        </w:rPr>
      </w:pPr>
    </w:p>
    <w:tbl>
      <w:tblPr>
        <w:tblpPr w:leftFromText="141" w:rightFromText="141"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00"/>
        <w:gridCol w:w="1097"/>
        <w:gridCol w:w="383"/>
        <w:gridCol w:w="1385"/>
        <w:gridCol w:w="1279"/>
        <w:gridCol w:w="738"/>
        <w:gridCol w:w="1152"/>
        <w:gridCol w:w="592"/>
      </w:tblGrid>
      <w:tr w:rsidR="0096584F" w:rsidRPr="00C55AFE" w14:paraId="743C1A9C" w14:textId="77777777" w:rsidTr="00EC64AE">
        <w:trPr>
          <w:cantSplit/>
          <w:trHeight w:val="1134"/>
        </w:trPr>
        <w:tc>
          <w:tcPr>
            <w:tcW w:w="704" w:type="dxa"/>
            <w:tcBorders>
              <w:top w:val="single" w:sz="4" w:space="0" w:color="auto"/>
              <w:left w:val="single" w:sz="4" w:space="0" w:color="auto"/>
              <w:bottom w:val="single" w:sz="4" w:space="0" w:color="auto"/>
              <w:right w:val="single" w:sz="4" w:space="0" w:color="auto"/>
            </w:tcBorders>
            <w:textDirection w:val="btLr"/>
          </w:tcPr>
          <w:p w14:paraId="76BAACCD" w14:textId="11C63F09" w:rsidR="005730D2" w:rsidRPr="00E21515" w:rsidRDefault="005D09BD" w:rsidP="0096584F">
            <w:pPr>
              <w:pStyle w:val="Default"/>
              <w:ind w:left="113" w:right="113"/>
              <w:jc w:val="center"/>
              <w:rPr>
                <w:b/>
                <w:bCs/>
                <w:sz w:val="20"/>
                <w:szCs w:val="20"/>
                <w:lang w:val="es-MX"/>
              </w:rPr>
            </w:pPr>
            <w:r w:rsidRPr="00EC64AE">
              <w:rPr>
                <w:b/>
                <w:bCs/>
                <w:sz w:val="18"/>
                <w:szCs w:val="20"/>
                <w:lang w:val="es-MX"/>
              </w:rPr>
              <w:t>Evaluación</w:t>
            </w:r>
            <w:r w:rsidR="00E7075B" w:rsidRPr="00E21515">
              <w:rPr>
                <w:b/>
                <w:bCs/>
                <w:sz w:val="20"/>
                <w:szCs w:val="20"/>
                <w:lang w:val="es-MX"/>
              </w:rPr>
              <w:t xml:space="preserve"> Interna</w:t>
            </w:r>
          </w:p>
        </w:tc>
        <w:tc>
          <w:tcPr>
            <w:tcW w:w="1200" w:type="dxa"/>
            <w:tcBorders>
              <w:top w:val="single" w:sz="4" w:space="0" w:color="auto"/>
              <w:left w:val="single" w:sz="4" w:space="0" w:color="auto"/>
              <w:bottom w:val="single" w:sz="4" w:space="0" w:color="auto"/>
              <w:right w:val="single" w:sz="4" w:space="0" w:color="auto"/>
            </w:tcBorders>
            <w:vAlign w:val="center"/>
            <w:hideMark/>
          </w:tcPr>
          <w:p w14:paraId="72842BFB" w14:textId="77777777" w:rsidR="00E7075B" w:rsidRPr="00E21515" w:rsidRDefault="00E7075B" w:rsidP="004A188B">
            <w:pPr>
              <w:pStyle w:val="Default"/>
              <w:jc w:val="center"/>
              <w:rPr>
                <w:sz w:val="20"/>
                <w:szCs w:val="20"/>
                <w:lang w:val="es-MX"/>
              </w:rPr>
            </w:pPr>
            <w:r w:rsidRPr="00E21515">
              <w:rPr>
                <w:b/>
                <w:bCs/>
                <w:sz w:val="20"/>
                <w:szCs w:val="20"/>
                <w:lang w:val="es-MX"/>
              </w:rPr>
              <w:t>Puesto</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3983198" w14:textId="77777777" w:rsidR="00E7075B" w:rsidRPr="00E21515" w:rsidRDefault="00E7075B" w:rsidP="00EC7CB0">
            <w:pPr>
              <w:pStyle w:val="Default"/>
              <w:jc w:val="center"/>
              <w:rPr>
                <w:sz w:val="20"/>
                <w:szCs w:val="20"/>
                <w:lang w:val="es-MX"/>
              </w:rPr>
            </w:pPr>
            <w:r w:rsidRPr="00E21515">
              <w:rPr>
                <w:b/>
                <w:bCs/>
                <w:sz w:val="20"/>
                <w:szCs w:val="20"/>
                <w:lang w:val="es-MX"/>
              </w:rPr>
              <w:t>Sexo</w:t>
            </w:r>
          </w:p>
        </w:tc>
        <w:tc>
          <w:tcPr>
            <w:tcW w:w="383" w:type="dxa"/>
            <w:tcBorders>
              <w:top w:val="single" w:sz="4" w:space="0" w:color="auto"/>
              <w:left w:val="single" w:sz="4" w:space="0" w:color="auto"/>
              <w:bottom w:val="single" w:sz="4" w:space="0" w:color="auto"/>
              <w:right w:val="single" w:sz="4" w:space="0" w:color="auto"/>
            </w:tcBorders>
            <w:textDirection w:val="btLr"/>
            <w:hideMark/>
          </w:tcPr>
          <w:p w14:paraId="10B38656" w14:textId="77777777" w:rsidR="00E7075B" w:rsidRPr="00E21515" w:rsidRDefault="00E7075B" w:rsidP="0096584F">
            <w:pPr>
              <w:pStyle w:val="Default"/>
              <w:ind w:left="113" w:right="113"/>
              <w:jc w:val="center"/>
              <w:rPr>
                <w:sz w:val="20"/>
                <w:szCs w:val="20"/>
                <w:lang w:val="es-MX"/>
              </w:rPr>
            </w:pPr>
            <w:r w:rsidRPr="00E21515">
              <w:rPr>
                <w:b/>
                <w:bCs/>
                <w:sz w:val="20"/>
                <w:szCs w:val="20"/>
                <w:lang w:val="es-MX"/>
              </w:rPr>
              <w:t>Edad</w:t>
            </w:r>
          </w:p>
        </w:tc>
        <w:tc>
          <w:tcPr>
            <w:tcW w:w="1385" w:type="dxa"/>
            <w:tcBorders>
              <w:top w:val="single" w:sz="4" w:space="0" w:color="auto"/>
              <w:left w:val="single" w:sz="4" w:space="0" w:color="auto"/>
              <w:bottom w:val="single" w:sz="4" w:space="0" w:color="auto"/>
              <w:right w:val="single" w:sz="4" w:space="0" w:color="auto"/>
            </w:tcBorders>
            <w:hideMark/>
          </w:tcPr>
          <w:p w14:paraId="52355D38" w14:textId="4BFEBEDB" w:rsidR="00E7075B" w:rsidRPr="00E21515" w:rsidRDefault="005D09BD" w:rsidP="00EC7CB0">
            <w:pPr>
              <w:pStyle w:val="Default"/>
              <w:jc w:val="center"/>
              <w:rPr>
                <w:sz w:val="20"/>
                <w:szCs w:val="20"/>
                <w:lang w:val="es-MX"/>
              </w:rPr>
            </w:pPr>
            <w:r w:rsidRPr="00E21515">
              <w:rPr>
                <w:b/>
                <w:bCs/>
                <w:sz w:val="20"/>
                <w:szCs w:val="20"/>
                <w:lang w:val="es-MX"/>
              </w:rPr>
              <w:t>Formación</w:t>
            </w:r>
            <w:r w:rsidR="00E7075B" w:rsidRPr="00E21515">
              <w:rPr>
                <w:b/>
                <w:bCs/>
                <w:sz w:val="20"/>
                <w:szCs w:val="20"/>
                <w:lang w:val="es-MX"/>
              </w:rPr>
              <w:t xml:space="preserve"> profesional</w:t>
            </w:r>
          </w:p>
        </w:tc>
        <w:tc>
          <w:tcPr>
            <w:tcW w:w="1279" w:type="dxa"/>
            <w:tcBorders>
              <w:top w:val="single" w:sz="4" w:space="0" w:color="auto"/>
              <w:left w:val="single" w:sz="4" w:space="0" w:color="auto"/>
              <w:bottom w:val="single" w:sz="4" w:space="0" w:color="auto"/>
              <w:right w:val="single" w:sz="4" w:space="0" w:color="auto"/>
            </w:tcBorders>
            <w:vAlign w:val="center"/>
            <w:hideMark/>
          </w:tcPr>
          <w:p w14:paraId="64460E39" w14:textId="77777777" w:rsidR="00E7075B" w:rsidRPr="00E21515" w:rsidRDefault="00E7075B" w:rsidP="00EC7CB0">
            <w:pPr>
              <w:pStyle w:val="Default"/>
              <w:jc w:val="center"/>
              <w:rPr>
                <w:sz w:val="20"/>
                <w:szCs w:val="20"/>
                <w:lang w:val="es-MX"/>
              </w:rPr>
            </w:pPr>
            <w:r w:rsidRPr="00E21515">
              <w:rPr>
                <w:b/>
                <w:bCs/>
                <w:sz w:val="20"/>
                <w:szCs w:val="20"/>
                <w:lang w:val="es-MX"/>
              </w:rPr>
              <w:t>Funciones</w:t>
            </w:r>
          </w:p>
        </w:tc>
        <w:tc>
          <w:tcPr>
            <w:tcW w:w="738" w:type="dxa"/>
            <w:tcBorders>
              <w:top w:val="single" w:sz="4" w:space="0" w:color="auto"/>
              <w:left w:val="single" w:sz="4" w:space="0" w:color="auto"/>
              <w:bottom w:val="single" w:sz="4" w:space="0" w:color="auto"/>
              <w:right w:val="single" w:sz="4" w:space="0" w:color="auto"/>
            </w:tcBorders>
            <w:textDirection w:val="btLr"/>
            <w:hideMark/>
          </w:tcPr>
          <w:p w14:paraId="6E9C9B96" w14:textId="73E541FE" w:rsidR="00E7075B" w:rsidRPr="00E21515" w:rsidRDefault="00E7075B" w:rsidP="00E21515">
            <w:pPr>
              <w:pStyle w:val="Default"/>
              <w:ind w:left="113" w:right="113"/>
              <w:jc w:val="center"/>
              <w:rPr>
                <w:sz w:val="18"/>
                <w:szCs w:val="20"/>
                <w:lang w:val="es-MX"/>
              </w:rPr>
            </w:pPr>
            <w:r w:rsidRPr="00E21515">
              <w:rPr>
                <w:b/>
                <w:bCs/>
                <w:sz w:val="18"/>
                <w:szCs w:val="20"/>
                <w:lang w:val="es-MX"/>
              </w:rPr>
              <w:t>Experi</w:t>
            </w:r>
            <w:r w:rsidR="00E204B9" w:rsidRPr="00E21515">
              <w:rPr>
                <w:b/>
                <w:bCs/>
                <w:sz w:val="18"/>
                <w:szCs w:val="20"/>
                <w:lang w:val="es-MX"/>
              </w:rPr>
              <w:t>e</w:t>
            </w:r>
            <w:r w:rsidRPr="00E21515">
              <w:rPr>
                <w:b/>
                <w:bCs/>
                <w:sz w:val="18"/>
                <w:szCs w:val="20"/>
                <w:lang w:val="es-MX"/>
              </w:rPr>
              <w:t>ncia en M&amp;E (1)</w:t>
            </w:r>
          </w:p>
        </w:tc>
        <w:tc>
          <w:tcPr>
            <w:tcW w:w="1152" w:type="dxa"/>
            <w:tcBorders>
              <w:top w:val="single" w:sz="4" w:space="0" w:color="auto"/>
              <w:left w:val="single" w:sz="4" w:space="0" w:color="auto"/>
              <w:bottom w:val="single" w:sz="4" w:space="0" w:color="auto"/>
              <w:right w:val="single" w:sz="4" w:space="0" w:color="auto"/>
            </w:tcBorders>
            <w:hideMark/>
          </w:tcPr>
          <w:p w14:paraId="0909C581" w14:textId="77777777" w:rsidR="00E7075B" w:rsidRPr="00E21515" w:rsidRDefault="00E7075B" w:rsidP="00EC64AE">
            <w:pPr>
              <w:pStyle w:val="Default"/>
              <w:jc w:val="center"/>
              <w:rPr>
                <w:sz w:val="18"/>
                <w:szCs w:val="20"/>
                <w:lang w:val="es-MX"/>
              </w:rPr>
            </w:pPr>
            <w:r w:rsidRPr="00E21515">
              <w:rPr>
                <w:b/>
                <w:bCs/>
                <w:sz w:val="18"/>
                <w:szCs w:val="20"/>
                <w:lang w:val="es-MX"/>
              </w:rPr>
              <w:t>Exclusivo M&amp;E (2)</w:t>
            </w:r>
          </w:p>
        </w:tc>
        <w:tc>
          <w:tcPr>
            <w:tcW w:w="592" w:type="dxa"/>
            <w:tcBorders>
              <w:top w:val="single" w:sz="4" w:space="0" w:color="auto"/>
              <w:left w:val="single" w:sz="4" w:space="0" w:color="auto"/>
              <w:bottom w:val="single" w:sz="4" w:space="0" w:color="auto"/>
              <w:right w:val="single" w:sz="4" w:space="0" w:color="auto"/>
            </w:tcBorders>
            <w:textDirection w:val="btLr"/>
          </w:tcPr>
          <w:p w14:paraId="56EA8AA7" w14:textId="41CA752A" w:rsidR="00E7075B" w:rsidRPr="00E21515" w:rsidRDefault="00E7075B" w:rsidP="00E21515">
            <w:pPr>
              <w:pStyle w:val="Default"/>
              <w:ind w:left="113" w:right="113"/>
              <w:jc w:val="center"/>
              <w:rPr>
                <w:b/>
                <w:bCs/>
                <w:sz w:val="18"/>
                <w:szCs w:val="20"/>
                <w:lang w:val="es-MX"/>
              </w:rPr>
            </w:pPr>
            <w:r w:rsidRPr="00E21515">
              <w:rPr>
                <w:b/>
                <w:bCs/>
                <w:sz w:val="18"/>
                <w:szCs w:val="20"/>
                <w:lang w:val="es-MX"/>
              </w:rPr>
              <w:t>Exclusivo</w:t>
            </w:r>
          </w:p>
          <w:p w14:paraId="7ED6099F" w14:textId="77777777" w:rsidR="00E7075B" w:rsidRPr="00E21515" w:rsidRDefault="00E7075B" w:rsidP="00E21515">
            <w:pPr>
              <w:pStyle w:val="Default"/>
              <w:ind w:left="113" w:right="113"/>
              <w:jc w:val="center"/>
              <w:rPr>
                <w:b/>
                <w:bCs/>
                <w:sz w:val="18"/>
                <w:szCs w:val="20"/>
                <w:lang w:val="es-MX"/>
              </w:rPr>
            </w:pPr>
            <w:r w:rsidRPr="00E21515">
              <w:rPr>
                <w:b/>
                <w:bCs/>
                <w:sz w:val="18"/>
                <w:szCs w:val="20"/>
                <w:lang w:val="es-MX"/>
              </w:rPr>
              <w:t>M&amp;E (2)</w:t>
            </w:r>
          </w:p>
        </w:tc>
      </w:tr>
      <w:tr w:rsidR="00216CA5" w:rsidRPr="00C55AFE" w14:paraId="624D6FD4" w14:textId="77777777" w:rsidTr="00A65D4E">
        <w:trPr>
          <w:cantSplit/>
          <w:trHeight w:val="263"/>
        </w:trPr>
        <w:tc>
          <w:tcPr>
            <w:tcW w:w="704" w:type="dxa"/>
            <w:tcBorders>
              <w:top w:val="single" w:sz="4" w:space="0" w:color="auto"/>
              <w:left w:val="single" w:sz="4" w:space="0" w:color="auto"/>
              <w:bottom w:val="single" w:sz="4" w:space="0" w:color="auto"/>
              <w:right w:val="single" w:sz="4" w:space="0" w:color="auto"/>
            </w:tcBorders>
          </w:tcPr>
          <w:p w14:paraId="40D5CAA2" w14:textId="75FA948B" w:rsidR="00216CA5" w:rsidRPr="00C55AFE" w:rsidRDefault="00216CA5" w:rsidP="006F375B">
            <w:pPr>
              <w:spacing w:after="200" w:line="240" w:lineRule="auto"/>
              <w:jc w:val="center"/>
              <w:rPr>
                <w:rFonts w:ascii="Times New Roman" w:hAnsi="Times New Roman" w:cs="Times New Roman"/>
                <w:b/>
                <w:sz w:val="20"/>
                <w:szCs w:val="20"/>
              </w:rPr>
            </w:pPr>
            <w:r w:rsidRPr="00C55AFE">
              <w:rPr>
                <w:rFonts w:ascii="Times New Roman" w:hAnsi="Times New Roman" w:cs="Times New Roman"/>
                <w:b/>
                <w:sz w:val="20"/>
                <w:szCs w:val="20"/>
              </w:rPr>
              <w:t>2016</w:t>
            </w:r>
          </w:p>
        </w:tc>
        <w:tc>
          <w:tcPr>
            <w:tcW w:w="7826" w:type="dxa"/>
            <w:gridSpan w:val="8"/>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B637A08" w14:textId="172113DA" w:rsidR="00216CA5" w:rsidRPr="00C55AFE" w:rsidRDefault="00216CA5" w:rsidP="00EC7CB0">
            <w:pPr>
              <w:spacing w:line="240" w:lineRule="auto"/>
              <w:jc w:val="center"/>
              <w:rPr>
                <w:rFonts w:ascii="Times New Roman" w:hAnsi="Times New Roman" w:cs="Times New Roman"/>
                <w:sz w:val="20"/>
                <w:szCs w:val="20"/>
              </w:rPr>
            </w:pPr>
            <w:r w:rsidRPr="00C55AFE">
              <w:rPr>
                <w:rFonts w:ascii="Times New Roman" w:hAnsi="Times New Roman" w:cs="Times New Roman"/>
                <w:sz w:val="20"/>
                <w:szCs w:val="20"/>
              </w:rPr>
              <w:t>No aplica</w:t>
            </w:r>
          </w:p>
        </w:tc>
      </w:tr>
      <w:tr w:rsidR="00EC7CB0" w:rsidRPr="00C55AFE" w14:paraId="6593EFF1" w14:textId="77777777" w:rsidTr="004E680A">
        <w:trPr>
          <w:cantSplit/>
          <w:trHeight w:val="1385"/>
        </w:trPr>
        <w:tc>
          <w:tcPr>
            <w:tcW w:w="704" w:type="dxa"/>
            <w:vMerge w:val="restart"/>
            <w:tcBorders>
              <w:top w:val="single" w:sz="4" w:space="0" w:color="auto"/>
              <w:left w:val="single" w:sz="4" w:space="0" w:color="auto"/>
              <w:right w:val="single" w:sz="4" w:space="0" w:color="auto"/>
            </w:tcBorders>
            <w:vAlign w:val="center"/>
          </w:tcPr>
          <w:p w14:paraId="2B2380C7" w14:textId="77777777" w:rsidR="00015CE9" w:rsidRPr="00C55AFE" w:rsidRDefault="00015CE9" w:rsidP="00E409D3">
            <w:pPr>
              <w:spacing w:after="0" w:line="240" w:lineRule="auto"/>
              <w:jc w:val="center"/>
              <w:rPr>
                <w:rFonts w:ascii="Times New Roman" w:hAnsi="Times New Roman" w:cs="Times New Roman"/>
                <w:b/>
                <w:sz w:val="20"/>
                <w:szCs w:val="20"/>
              </w:rPr>
            </w:pPr>
          </w:p>
          <w:p w14:paraId="5FDC4FAA" w14:textId="77777777" w:rsidR="00015CE9" w:rsidRPr="00C55AFE" w:rsidRDefault="00015CE9" w:rsidP="00E409D3">
            <w:pPr>
              <w:spacing w:after="0" w:line="240" w:lineRule="auto"/>
              <w:jc w:val="center"/>
              <w:rPr>
                <w:rFonts w:ascii="Times New Roman" w:hAnsi="Times New Roman" w:cs="Times New Roman"/>
                <w:b/>
                <w:sz w:val="20"/>
                <w:szCs w:val="20"/>
              </w:rPr>
            </w:pPr>
          </w:p>
          <w:p w14:paraId="0701C6FA" w14:textId="77777777" w:rsidR="00015CE9" w:rsidRPr="00C55AFE" w:rsidRDefault="00015CE9" w:rsidP="00E409D3">
            <w:pPr>
              <w:spacing w:after="0" w:line="240" w:lineRule="auto"/>
              <w:jc w:val="center"/>
              <w:rPr>
                <w:rFonts w:ascii="Times New Roman" w:hAnsi="Times New Roman" w:cs="Times New Roman"/>
                <w:b/>
                <w:sz w:val="20"/>
                <w:szCs w:val="20"/>
              </w:rPr>
            </w:pPr>
          </w:p>
          <w:p w14:paraId="4FC7F9A6" w14:textId="21E91CC7" w:rsidR="00EE10B0" w:rsidRPr="00C55AFE" w:rsidRDefault="00EE10B0" w:rsidP="00E409D3">
            <w:pPr>
              <w:spacing w:after="0" w:line="240" w:lineRule="auto"/>
              <w:jc w:val="center"/>
              <w:rPr>
                <w:rFonts w:ascii="Times New Roman" w:hAnsi="Times New Roman" w:cs="Times New Roman"/>
                <w:b/>
                <w:sz w:val="20"/>
                <w:szCs w:val="20"/>
              </w:rPr>
            </w:pPr>
            <w:r w:rsidRPr="00C55AFE">
              <w:rPr>
                <w:rFonts w:ascii="Times New Roman" w:hAnsi="Times New Roman" w:cs="Times New Roman"/>
                <w:b/>
                <w:sz w:val="20"/>
                <w:szCs w:val="20"/>
              </w:rPr>
              <w:t>2017</w:t>
            </w:r>
          </w:p>
        </w:tc>
        <w:tc>
          <w:tcPr>
            <w:tcW w:w="12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5C122C8" w14:textId="11BEE1D0" w:rsidR="00EE10B0" w:rsidRPr="00C55AFE" w:rsidRDefault="00EE10B0" w:rsidP="00E409D3">
            <w:pPr>
              <w:spacing w:after="0" w:line="240" w:lineRule="auto"/>
              <w:jc w:val="center"/>
              <w:rPr>
                <w:rFonts w:ascii="Times New Roman" w:hAnsi="Times New Roman" w:cs="Times New Roman"/>
                <w:sz w:val="20"/>
                <w:szCs w:val="20"/>
              </w:rPr>
            </w:pPr>
            <w:r w:rsidRPr="00C55AFE">
              <w:rPr>
                <w:rFonts w:ascii="Times New Roman" w:hAnsi="Times New Roman" w:cs="Times New Roman"/>
                <w:sz w:val="20"/>
                <w:szCs w:val="20"/>
              </w:rPr>
              <w:t>J</w:t>
            </w:r>
            <w:r w:rsidR="00D15223" w:rsidRPr="00C55AFE">
              <w:rPr>
                <w:rFonts w:ascii="Times New Roman" w:hAnsi="Times New Roman" w:cs="Times New Roman"/>
                <w:sz w:val="20"/>
                <w:szCs w:val="20"/>
              </w:rPr>
              <w:t xml:space="preserve">efatura de </w:t>
            </w:r>
            <w:r w:rsidRPr="00C55AFE">
              <w:rPr>
                <w:rFonts w:ascii="Times New Roman" w:hAnsi="Times New Roman" w:cs="Times New Roman"/>
                <w:sz w:val="20"/>
                <w:szCs w:val="20"/>
              </w:rPr>
              <w:t>U</w:t>
            </w:r>
            <w:r w:rsidR="00D15223" w:rsidRPr="00C55AFE">
              <w:rPr>
                <w:rFonts w:ascii="Times New Roman" w:hAnsi="Times New Roman" w:cs="Times New Roman"/>
                <w:sz w:val="20"/>
                <w:szCs w:val="20"/>
              </w:rPr>
              <w:t xml:space="preserve">nidad </w:t>
            </w:r>
            <w:r w:rsidRPr="00C55AFE">
              <w:rPr>
                <w:rFonts w:ascii="Times New Roman" w:hAnsi="Times New Roman" w:cs="Times New Roman"/>
                <w:sz w:val="20"/>
                <w:szCs w:val="20"/>
              </w:rPr>
              <w:t>D</w:t>
            </w:r>
            <w:r w:rsidR="00D15223" w:rsidRPr="00C55AFE">
              <w:rPr>
                <w:rFonts w:ascii="Times New Roman" w:hAnsi="Times New Roman" w:cs="Times New Roman"/>
                <w:sz w:val="20"/>
                <w:szCs w:val="20"/>
              </w:rPr>
              <w:t>epartament</w:t>
            </w:r>
            <w:r w:rsidR="009B21D5" w:rsidRPr="00C55AFE">
              <w:rPr>
                <w:rFonts w:ascii="Times New Roman" w:hAnsi="Times New Roman" w:cs="Times New Roman"/>
                <w:sz w:val="20"/>
                <w:szCs w:val="20"/>
              </w:rPr>
              <w:t>a</w:t>
            </w:r>
            <w:r w:rsidR="00D15223" w:rsidRPr="00C55AFE">
              <w:rPr>
                <w:rFonts w:ascii="Times New Roman" w:hAnsi="Times New Roman" w:cs="Times New Roman"/>
                <w:sz w:val="20"/>
                <w:szCs w:val="20"/>
              </w:rPr>
              <w:t>l</w:t>
            </w:r>
            <w:r w:rsidRPr="00C55AFE">
              <w:rPr>
                <w:rFonts w:ascii="Times New Roman" w:hAnsi="Times New Roman" w:cs="Times New Roman"/>
                <w:sz w:val="20"/>
                <w:szCs w:val="20"/>
              </w:rPr>
              <w:t xml:space="preserve"> de Participación Ciudadana</w:t>
            </w:r>
          </w:p>
        </w:tc>
        <w:tc>
          <w:tcPr>
            <w:tcW w:w="10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D602574" w14:textId="77777777" w:rsidR="00EE10B0" w:rsidRPr="00C55AFE" w:rsidRDefault="00EE10B0" w:rsidP="00E409D3">
            <w:pPr>
              <w:spacing w:after="0" w:line="240" w:lineRule="auto"/>
              <w:jc w:val="center"/>
              <w:rPr>
                <w:rFonts w:ascii="Times New Roman" w:hAnsi="Times New Roman" w:cs="Times New Roman"/>
                <w:sz w:val="20"/>
                <w:szCs w:val="20"/>
              </w:rPr>
            </w:pPr>
            <w:r w:rsidRPr="00C55AFE">
              <w:rPr>
                <w:rFonts w:ascii="Times New Roman" w:hAnsi="Times New Roman" w:cs="Times New Roman"/>
                <w:sz w:val="20"/>
                <w:szCs w:val="20"/>
              </w:rPr>
              <w:t>Masculino</w:t>
            </w:r>
          </w:p>
        </w:tc>
        <w:tc>
          <w:tcPr>
            <w:tcW w:w="3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C89A1F8" w14:textId="77777777" w:rsidR="00EE10B0" w:rsidRPr="00C55AFE" w:rsidRDefault="00EE10B0" w:rsidP="00E409D3">
            <w:pPr>
              <w:spacing w:after="0" w:line="240" w:lineRule="auto"/>
              <w:jc w:val="center"/>
              <w:rPr>
                <w:rFonts w:ascii="Times New Roman" w:hAnsi="Times New Roman" w:cs="Times New Roman"/>
                <w:sz w:val="20"/>
                <w:szCs w:val="20"/>
              </w:rPr>
            </w:pPr>
            <w:r w:rsidRPr="00C55AFE">
              <w:rPr>
                <w:rFonts w:ascii="Times New Roman" w:hAnsi="Times New Roman" w:cs="Times New Roman"/>
                <w:sz w:val="20"/>
                <w:szCs w:val="20"/>
              </w:rPr>
              <w:t>54</w:t>
            </w:r>
          </w:p>
        </w:tc>
        <w:tc>
          <w:tcPr>
            <w:tcW w:w="13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7175DDF" w14:textId="77777777" w:rsidR="00EE10B0" w:rsidRPr="00C55AFE" w:rsidRDefault="00EE10B0" w:rsidP="00E409D3">
            <w:pPr>
              <w:spacing w:after="0" w:line="240" w:lineRule="auto"/>
              <w:jc w:val="center"/>
              <w:rPr>
                <w:rFonts w:ascii="Times New Roman" w:hAnsi="Times New Roman" w:cs="Times New Roman"/>
                <w:sz w:val="20"/>
                <w:szCs w:val="20"/>
              </w:rPr>
            </w:pPr>
            <w:r w:rsidRPr="00C55AFE">
              <w:rPr>
                <w:rFonts w:ascii="Times New Roman" w:hAnsi="Times New Roman" w:cs="Times New Roman"/>
                <w:sz w:val="20"/>
                <w:szCs w:val="20"/>
              </w:rPr>
              <w:t>Lic. en Administración</w:t>
            </w:r>
          </w:p>
        </w:tc>
        <w:tc>
          <w:tcPr>
            <w:tcW w:w="12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678DF04" w14:textId="77777777" w:rsidR="00EE10B0" w:rsidRPr="00C55AFE" w:rsidRDefault="00EE10B0" w:rsidP="00E409D3">
            <w:pPr>
              <w:spacing w:after="0" w:line="240" w:lineRule="auto"/>
              <w:jc w:val="center"/>
              <w:rPr>
                <w:rFonts w:ascii="Times New Roman" w:hAnsi="Times New Roman" w:cs="Times New Roman"/>
                <w:sz w:val="20"/>
                <w:szCs w:val="20"/>
              </w:rPr>
            </w:pPr>
            <w:r w:rsidRPr="00C55AFE">
              <w:rPr>
                <w:rFonts w:ascii="Times New Roman" w:hAnsi="Times New Roman" w:cs="Times New Roman"/>
                <w:sz w:val="20"/>
                <w:szCs w:val="20"/>
              </w:rPr>
              <w:t>Coordinación, Supervisión y elaboración de Informes</w:t>
            </w:r>
          </w:p>
        </w:tc>
        <w:tc>
          <w:tcPr>
            <w:tcW w:w="7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610A6B3" w14:textId="77777777" w:rsidR="00EE10B0" w:rsidRPr="00C55AFE" w:rsidRDefault="00EE10B0" w:rsidP="00E409D3">
            <w:pPr>
              <w:spacing w:after="0" w:line="240" w:lineRule="auto"/>
              <w:jc w:val="center"/>
              <w:rPr>
                <w:rFonts w:ascii="Times New Roman" w:hAnsi="Times New Roman" w:cs="Times New Roman"/>
                <w:sz w:val="20"/>
                <w:szCs w:val="20"/>
              </w:rPr>
            </w:pPr>
            <w:r w:rsidRPr="00C55AFE">
              <w:rPr>
                <w:rFonts w:ascii="Times New Roman" w:hAnsi="Times New Roman" w:cs="Times New Roman"/>
                <w:sz w:val="20"/>
                <w:szCs w:val="20"/>
              </w:rPr>
              <w:t>3 años</w:t>
            </w:r>
          </w:p>
        </w:tc>
        <w:tc>
          <w:tcPr>
            <w:tcW w:w="11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7D7D973" w14:textId="5E28210F" w:rsidR="00EE10B0" w:rsidRPr="00C55AFE" w:rsidRDefault="00EE10B0" w:rsidP="00E409D3">
            <w:pPr>
              <w:spacing w:after="0" w:line="240" w:lineRule="auto"/>
              <w:jc w:val="center"/>
              <w:rPr>
                <w:rFonts w:ascii="Times New Roman" w:hAnsi="Times New Roman" w:cs="Times New Roman"/>
                <w:sz w:val="20"/>
                <w:szCs w:val="20"/>
              </w:rPr>
            </w:pPr>
            <w:r w:rsidRPr="00C55AFE">
              <w:rPr>
                <w:rFonts w:ascii="Times New Roman" w:hAnsi="Times New Roman" w:cs="Times New Roman"/>
                <w:sz w:val="20"/>
                <w:szCs w:val="20"/>
              </w:rPr>
              <w:t>Seguimiento y Evaluación</w:t>
            </w:r>
          </w:p>
        </w:tc>
        <w:tc>
          <w:tcPr>
            <w:tcW w:w="592" w:type="dxa"/>
            <w:tcBorders>
              <w:top w:val="single" w:sz="4" w:space="0" w:color="auto"/>
              <w:left w:val="single" w:sz="4" w:space="0" w:color="auto"/>
              <w:bottom w:val="single" w:sz="4" w:space="0" w:color="auto"/>
              <w:right w:val="single" w:sz="4" w:space="0" w:color="auto"/>
            </w:tcBorders>
            <w:vAlign w:val="center"/>
          </w:tcPr>
          <w:p w14:paraId="4EBDE200" w14:textId="448928F2" w:rsidR="00EE10B0" w:rsidRPr="00C55AFE" w:rsidRDefault="00EE10B0" w:rsidP="00E409D3">
            <w:pPr>
              <w:spacing w:after="0" w:line="240" w:lineRule="auto"/>
              <w:jc w:val="center"/>
              <w:rPr>
                <w:rFonts w:ascii="Times New Roman" w:hAnsi="Times New Roman" w:cs="Times New Roman"/>
                <w:sz w:val="20"/>
                <w:szCs w:val="20"/>
              </w:rPr>
            </w:pPr>
            <w:r w:rsidRPr="00C55AFE">
              <w:rPr>
                <w:rFonts w:ascii="Times New Roman" w:hAnsi="Times New Roman" w:cs="Times New Roman"/>
                <w:sz w:val="20"/>
                <w:szCs w:val="20"/>
              </w:rPr>
              <w:t>No</w:t>
            </w:r>
          </w:p>
        </w:tc>
      </w:tr>
      <w:tr w:rsidR="00EC7CB0" w:rsidRPr="00C55AFE" w14:paraId="2CD962CD" w14:textId="77777777" w:rsidTr="004E680A">
        <w:trPr>
          <w:cantSplit/>
          <w:trHeight w:val="1068"/>
        </w:trPr>
        <w:tc>
          <w:tcPr>
            <w:tcW w:w="704" w:type="dxa"/>
            <w:vMerge/>
            <w:tcBorders>
              <w:left w:val="single" w:sz="4" w:space="0" w:color="auto"/>
              <w:bottom w:val="single" w:sz="4" w:space="0" w:color="auto"/>
              <w:right w:val="single" w:sz="4" w:space="0" w:color="auto"/>
            </w:tcBorders>
            <w:vAlign w:val="center"/>
          </w:tcPr>
          <w:p w14:paraId="7768D780" w14:textId="77777777" w:rsidR="00EE10B0" w:rsidRPr="00C55AFE" w:rsidRDefault="00EE10B0" w:rsidP="00E409D3">
            <w:pPr>
              <w:spacing w:after="0" w:line="240" w:lineRule="auto"/>
              <w:jc w:val="center"/>
              <w:rPr>
                <w:rFonts w:ascii="Times New Roman" w:hAnsi="Times New Roman" w:cs="Times New Roman"/>
                <w:sz w:val="20"/>
                <w:szCs w:val="20"/>
              </w:rPr>
            </w:pPr>
          </w:p>
        </w:tc>
        <w:tc>
          <w:tcPr>
            <w:tcW w:w="12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C20395F" w14:textId="384CD6FE" w:rsidR="00EE10B0" w:rsidRPr="00C55AFE" w:rsidRDefault="00EE10B0" w:rsidP="00E409D3">
            <w:pPr>
              <w:spacing w:after="0" w:line="240" w:lineRule="auto"/>
              <w:jc w:val="center"/>
              <w:rPr>
                <w:rFonts w:ascii="Times New Roman" w:hAnsi="Times New Roman" w:cs="Times New Roman"/>
                <w:sz w:val="20"/>
                <w:szCs w:val="20"/>
              </w:rPr>
            </w:pPr>
            <w:r w:rsidRPr="00C55AFE">
              <w:rPr>
                <w:rFonts w:ascii="Times New Roman" w:hAnsi="Times New Roman" w:cs="Times New Roman"/>
                <w:sz w:val="20"/>
                <w:szCs w:val="20"/>
              </w:rPr>
              <w:t xml:space="preserve">Subdirección Operativa y de Participación </w:t>
            </w:r>
            <w:r w:rsidR="002C5197" w:rsidRPr="00C55AFE">
              <w:rPr>
                <w:rFonts w:ascii="Times New Roman" w:hAnsi="Times New Roman" w:cs="Times New Roman"/>
                <w:sz w:val="20"/>
                <w:szCs w:val="20"/>
              </w:rPr>
              <w:t>C</w:t>
            </w:r>
            <w:r w:rsidRPr="00C55AFE">
              <w:rPr>
                <w:rFonts w:ascii="Times New Roman" w:hAnsi="Times New Roman" w:cs="Times New Roman"/>
                <w:sz w:val="20"/>
                <w:szCs w:val="20"/>
              </w:rPr>
              <w:t>iudadana</w:t>
            </w:r>
          </w:p>
        </w:tc>
        <w:tc>
          <w:tcPr>
            <w:tcW w:w="10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B45AC54" w14:textId="77777777" w:rsidR="00EE10B0" w:rsidRPr="00C55AFE" w:rsidRDefault="00EE10B0" w:rsidP="00E409D3">
            <w:pPr>
              <w:spacing w:after="0" w:line="240" w:lineRule="auto"/>
              <w:ind w:left="956"/>
              <w:jc w:val="center"/>
              <w:rPr>
                <w:rFonts w:ascii="Times New Roman" w:hAnsi="Times New Roman" w:cs="Times New Roman"/>
                <w:sz w:val="20"/>
                <w:szCs w:val="20"/>
              </w:rPr>
            </w:pPr>
          </w:p>
          <w:p w14:paraId="4AF102E8" w14:textId="77777777" w:rsidR="00EE10B0" w:rsidRPr="00C55AFE" w:rsidRDefault="00EE10B0" w:rsidP="00E409D3">
            <w:pPr>
              <w:spacing w:after="0" w:line="240" w:lineRule="auto"/>
              <w:jc w:val="center"/>
              <w:rPr>
                <w:rFonts w:ascii="Times New Roman" w:hAnsi="Times New Roman" w:cs="Times New Roman"/>
                <w:sz w:val="20"/>
                <w:szCs w:val="20"/>
              </w:rPr>
            </w:pPr>
            <w:r w:rsidRPr="00C55AFE">
              <w:rPr>
                <w:rFonts w:ascii="Times New Roman" w:hAnsi="Times New Roman" w:cs="Times New Roman"/>
                <w:sz w:val="20"/>
                <w:szCs w:val="20"/>
              </w:rPr>
              <w:t>Femenino</w:t>
            </w:r>
          </w:p>
        </w:tc>
        <w:tc>
          <w:tcPr>
            <w:tcW w:w="3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B0969CE" w14:textId="77777777" w:rsidR="00EE10B0" w:rsidRPr="00C55AFE" w:rsidRDefault="00EE10B0" w:rsidP="00E409D3">
            <w:pPr>
              <w:spacing w:after="0" w:line="240" w:lineRule="auto"/>
              <w:jc w:val="center"/>
              <w:rPr>
                <w:rFonts w:ascii="Times New Roman" w:hAnsi="Times New Roman" w:cs="Times New Roman"/>
                <w:sz w:val="20"/>
                <w:szCs w:val="20"/>
              </w:rPr>
            </w:pPr>
          </w:p>
          <w:p w14:paraId="532CD069" w14:textId="71FCDFA8" w:rsidR="00EE10B0" w:rsidRPr="00C55AFE" w:rsidRDefault="00EE10B0" w:rsidP="00E409D3">
            <w:pPr>
              <w:spacing w:after="0" w:line="240" w:lineRule="auto"/>
              <w:jc w:val="center"/>
              <w:rPr>
                <w:rFonts w:ascii="Times New Roman" w:hAnsi="Times New Roman" w:cs="Times New Roman"/>
                <w:sz w:val="20"/>
                <w:szCs w:val="20"/>
              </w:rPr>
            </w:pPr>
            <w:r w:rsidRPr="00C55AFE">
              <w:rPr>
                <w:rFonts w:ascii="Times New Roman" w:hAnsi="Times New Roman" w:cs="Times New Roman"/>
                <w:sz w:val="20"/>
                <w:szCs w:val="20"/>
              </w:rPr>
              <w:t>3</w:t>
            </w:r>
            <w:r w:rsidR="00216CA5" w:rsidRPr="00C55AFE">
              <w:rPr>
                <w:rFonts w:ascii="Times New Roman" w:hAnsi="Times New Roman" w:cs="Times New Roman"/>
                <w:sz w:val="20"/>
                <w:szCs w:val="20"/>
              </w:rPr>
              <w:t>5</w:t>
            </w:r>
          </w:p>
        </w:tc>
        <w:tc>
          <w:tcPr>
            <w:tcW w:w="13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9443E68" w14:textId="77777777" w:rsidR="00EE10B0" w:rsidRPr="00C55AFE" w:rsidRDefault="00EE10B0" w:rsidP="00E409D3">
            <w:pPr>
              <w:spacing w:after="0" w:line="240" w:lineRule="auto"/>
              <w:jc w:val="center"/>
              <w:rPr>
                <w:rFonts w:ascii="Times New Roman" w:hAnsi="Times New Roman" w:cs="Times New Roman"/>
                <w:sz w:val="20"/>
                <w:szCs w:val="20"/>
              </w:rPr>
            </w:pPr>
            <w:r w:rsidRPr="00C55AFE">
              <w:rPr>
                <w:rFonts w:ascii="Times New Roman" w:hAnsi="Times New Roman" w:cs="Times New Roman"/>
                <w:sz w:val="20"/>
                <w:szCs w:val="20"/>
              </w:rPr>
              <w:t>Lic. Derecho</w:t>
            </w:r>
          </w:p>
        </w:tc>
        <w:tc>
          <w:tcPr>
            <w:tcW w:w="12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A1B1C0F" w14:textId="77777777" w:rsidR="00EE10B0" w:rsidRPr="00C55AFE" w:rsidRDefault="00EE10B0" w:rsidP="00E409D3">
            <w:pPr>
              <w:spacing w:after="0" w:line="240" w:lineRule="auto"/>
              <w:jc w:val="center"/>
              <w:rPr>
                <w:rFonts w:ascii="Times New Roman" w:hAnsi="Times New Roman" w:cs="Times New Roman"/>
                <w:sz w:val="20"/>
                <w:szCs w:val="20"/>
              </w:rPr>
            </w:pPr>
            <w:r w:rsidRPr="00C55AFE">
              <w:rPr>
                <w:rFonts w:ascii="Times New Roman" w:hAnsi="Times New Roman" w:cs="Times New Roman"/>
                <w:sz w:val="20"/>
                <w:szCs w:val="20"/>
              </w:rPr>
              <w:t>Evaluación</w:t>
            </w:r>
          </w:p>
        </w:tc>
        <w:tc>
          <w:tcPr>
            <w:tcW w:w="7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104418" w14:textId="77777777" w:rsidR="00EE10B0" w:rsidRPr="00C55AFE" w:rsidRDefault="00EE10B0" w:rsidP="00E409D3">
            <w:pPr>
              <w:spacing w:after="0" w:line="240" w:lineRule="auto"/>
              <w:jc w:val="center"/>
              <w:rPr>
                <w:rFonts w:ascii="Times New Roman" w:hAnsi="Times New Roman" w:cs="Times New Roman"/>
                <w:sz w:val="20"/>
                <w:szCs w:val="20"/>
              </w:rPr>
            </w:pPr>
            <w:r w:rsidRPr="00C55AFE">
              <w:rPr>
                <w:rFonts w:ascii="Times New Roman" w:hAnsi="Times New Roman" w:cs="Times New Roman"/>
                <w:sz w:val="20"/>
                <w:szCs w:val="20"/>
              </w:rPr>
              <w:t>1 año</w:t>
            </w:r>
          </w:p>
        </w:tc>
        <w:tc>
          <w:tcPr>
            <w:tcW w:w="11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410FBA0" w14:textId="3E50DB1E" w:rsidR="00EE10B0" w:rsidRPr="00C55AFE" w:rsidRDefault="00EE10B0" w:rsidP="00E409D3">
            <w:pPr>
              <w:spacing w:after="0" w:line="240" w:lineRule="auto"/>
              <w:jc w:val="center"/>
              <w:rPr>
                <w:rFonts w:ascii="Times New Roman" w:hAnsi="Times New Roman" w:cs="Times New Roman"/>
                <w:sz w:val="20"/>
                <w:szCs w:val="20"/>
              </w:rPr>
            </w:pPr>
            <w:r w:rsidRPr="00C55AFE">
              <w:rPr>
                <w:rFonts w:ascii="Times New Roman" w:hAnsi="Times New Roman" w:cs="Times New Roman"/>
                <w:sz w:val="20"/>
                <w:szCs w:val="20"/>
              </w:rPr>
              <w:t>Evaluación</w:t>
            </w:r>
          </w:p>
        </w:tc>
        <w:tc>
          <w:tcPr>
            <w:tcW w:w="592" w:type="dxa"/>
            <w:tcBorders>
              <w:top w:val="single" w:sz="4" w:space="0" w:color="auto"/>
              <w:left w:val="single" w:sz="4" w:space="0" w:color="auto"/>
              <w:bottom w:val="single" w:sz="4" w:space="0" w:color="auto"/>
              <w:right w:val="single" w:sz="4" w:space="0" w:color="auto"/>
            </w:tcBorders>
            <w:vAlign w:val="center"/>
          </w:tcPr>
          <w:p w14:paraId="5A91F7B9" w14:textId="5CF4A65A" w:rsidR="00EE10B0" w:rsidRPr="00C55AFE" w:rsidRDefault="00EE10B0" w:rsidP="00E409D3">
            <w:pPr>
              <w:spacing w:after="0" w:line="240" w:lineRule="auto"/>
              <w:jc w:val="center"/>
              <w:rPr>
                <w:rFonts w:ascii="Times New Roman" w:hAnsi="Times New Roman" w:cs="Times New Roman"/>
                <w:sz w:val="20"/>
                <w:szCs w:val="20"/>
              </w:rPr>
            </w:pPr>
            <w:r w:rsidRPr="00C55AFE">
              <w:rPr>
                <w:rFonts w:ascii="Times New Roman" w:hAnsi="Times New Roman" w:cs="Times New Roman"/>
                <w:sz w:val="20"/>
                <w:szCs w:val="20"/>
              </w:rPr>
              <w:t>No</w:t>
            </w:r>
          </w:p>
        </w:tc>
      </w:tr>
    </w:tbl>
    <w:p w14:paraId="40E18C69" w14:textId="0D30D942" w:rsidR="00705D1B" w:rsidRPr="006545AA" w:rsidRDefault="003C69A7" w:rsidP="00987CA7">
      <w:pPr>
        <w:spacing w:after="0" w:line="240" w:lineRule="auto"/>
        <w:jc w:val="both"/>
        <w:rPr>
          <w:rFonts w:ascii="Times New Roman" w:hAnsi="Times New Roman" w:cs="Times New Roman"/>
          <w:b/>
          <w:sz w:val="20"/>
          <w:szCs w:val="20"/>
        </w:rPr>
      </w:pPr>
      <w:r w:rsidRPr="006545AA">
        <w:rPr>
          <w:rFonts w:ascii="Times New Roman" w:hAnsi="Times New Roman" w:cs="Times New Roman"/>
          <w:b/>
          <w:sz w:val="20"/>
          <w:szCs w:val="20"/>
        </w:rPr>
        <w:lastRenderedPageBreak/>
        <w:t>II.2 Metodología</w:t>
      </w:r>
      <w:r w:rsidR="002F1EB0" w:rsidRPr="006545AA">
        <w:rPr>
          <w:rFonts w:ascii="Times New Roman" w:hAnsi="Times New Roman" w:cs="Times New Roman"/>
          <w:b/>
          <w:sz w:val="20"/>
          <w:szCs w:val="20"/>
        </w:rPr>
        <w:t xml:space="preserve"> de la </w:t>
      </w:r>
      <w:r w:rsidR="00602BBF" w:rsidRPr="006545AA">
        <w:rPr>
          <w:rFonts w:ascii="Times New Roman" w:hAnsi="Times New Roman" w:cs="Times New Roman"/>
          <w:b/>
          <w:sz w:val="20"/>
          <w:szCs w:val="20"/>
        </w:rPr>
        <w:t>Evaluación</w:t>
      </w:r>
      <w:r w:rsidR="002F1EB0" w:rsidRPr="006545AA">
        <w:rPr>
          <w:rFonts w:ascii="Times New Roman" w:hAnsi="Times New Roman" w:cs="Times New Roman"/>
          <w:b/>
          <w:sz w:val="20"/>
          <w:szCs w:val="20"/>
        </w:rPr>
        <w:t xml:space="preserve"> </w:t>
      </w:r>
    </w:p>
    <w:p w14:paraId="27D47848" w14:textId="2E800ED2" w:rsidR="002F1EB0" w:rsidRPr="00E02743" w:rsidRDefault="002F1EB0" w:rsidP="00987CA7">
      <w:pPr>
        <w:spacing w:after="0" w:line="240" w:lineRule="auto"/>
        <w:jc w:val="both"/>
        <w:rPr>
          <w:rFonts w:ascii="Times New Roman" w:hAnsi="Times New Roman" w:cs="Times New Roman"/>
          <w:sz w:val="20"/>
          <w:szCs w:val="20"/>
        </w:rPr>
      </w:pPr>
    </w:p>
    <w:p w14:paraId="3205B980" w14:textId="134F0E94" w:rsidR="004430E1" w:rsidRDefault="00602BBF" w:rsidP="00987CA7">
      <w:pPr>
        <w:spacing w:after="0" w:line="240" w:lineRule="auto"/>
        <w:jc w:val="both"/>
        <w:rPr>
          <w:rFonts w:ascii="Times New Roman" w:hAnsi="Times New Roman" w:cs="Times New Roman"/>
          <w:sz w:val="20"/>
          <w:szCs w:val="20"/>
        </w:rPr>
      </w:pPr>
      <w:r w:rsidRPr="00E02743">
        <w:rPr>
          <w:rFonts w:ascii="Times New Roman" w:hAnsi="Times New Roman" w:cs="Times New Roman"/>
          <w:sz w:val="20"/>
          <w:szCs w:val="20"/>
        </w:rPr>
        <w:t xml:space="preserve">La </w:t>
      </w:r>
      <w:r w:rsidR="00994655" w:rsidRPr="00E02743">
        <w:rPr>
          <w:rFonts w:ascii="Times New Roman" w:hAnsi="Times New Roman" w:cs="Times New Roman"/>
          <w:sz w:val="20"/>
          <w:szCs w:val="20"/>
        </w:rPr>
        <w:t>Evaluación</w:t>
      </w:r>
      <w:r w:rsidRPr="00E02743">
        <w:rPr>
          <w:rFonts w:ascii="Times New Roman" w:hAnsi="Times New Roman" w:cs="Times New Roman"/>
          <w:sz w:val="20"/>
          <w:szCs w:val="20"/>
        </w:rPr>
        <w:t xml:space="preserve"> Interna 2018 forma parte de la Evaluación Interna Integral del Programa Social de mediano plazo (2016-2018). El objetivo </w:t>
      </w:r>
      <w:r w:rsidR="000A31FC" w:rsidRPr="00E02743">
        <w:rPr>
          <w:rFonts w:ascii="Times New Roman" w:hAnsi="Times New Roman" w:cs="Times New Roman"/>
          <w:sz w:val="20"/>
          <w:szCs w:val="20"/>
        </w:rPr>
        <w:t>es</w:t>
      </w:r>
      <w:r w:rsidRPr="00E02743">
        <w:rPr>
          <w:rFonts w:ascii="Times New Roman" w:hAnsi="Times New Roman" w:cs="Times New Roman"/>
          <w:sz w:val="20"/>
          <w:szCs w:val="20"/>
        </w:rPr>
        <w:t xml:space="preserve"> llevar a cabo una Evaluación Integral </w:t>
      </w:r>
      <w:r w:rsidR="000A31FC" w:rsidRPr="00E02743">
        <w:rPr>
          <w:rFonts w:ascii="Times New Roman" w:hAnsi="Times New Roman" w:cs="Times New Roman"/>
          <w:sz w:val="20"/>
          <w:szCs w:val="20"/>
        </w:rPr>
        <w:t>de las</w:t>
      </w:r>
      <w:r w:rsidRPr="00E02743">
        <w:rPr>
          <w:rFonts w:ascii="Times New Roman" w:hAnsi="Times New Roman" w:cs="Times New Roman"/>
          <w:sz w:val="20"/>
          <w:szCs w:val="20"/>
        </w:rPr>
        <w:t xml:space="preserve"> tres etapas,</w:t>
      </w:r>
      <w:r w:rsidR="000A7259" w:rsidRPr="00E02743">
        <w:rPr>
          <w:rFonts w:ascii="Times New Roman" w:hAnsi="Times New Roman" w:cs="Times New Roman"/>
          <w:sz w:val="20"/>
          <w:szCs w:val="20"/>
        </w:rPr>
        <w:t xml:space="preserve"> sin embargo,</w:t>
      </w:r>
      <w:r w:rsidRPr="00E02743">
        <w:rPr>
          <w:rFonts w:ascii="Times New Roman" w:hAnsi="Times New Roman" w:cs="Times New Roman"/>
          <w:sz w:val="20"/>
          <w:szCs w:val="20"/>
        </w:rPr>
        <w:t xml:space="preserve"> el  </w:t>
      </w:r>
      <w:r w:rsidR="000A31FC" w:rsidRPr="00E02743">
        <w:rPr>
          <w:rFonts w:ascii="Times New Roman" w:hAnsi="Times New Roman" w:cs="Times New Roman"/>
          <w:sz w:val="20"/>
          <w:szCs w:val="20"/>
        </w:rPr>
        <w:t xml:space="preserve">Programa Operativo Prevención del Delito Tlalpan </w:t>
      </w:r>
      <w:r w:rsidRPr="00E02743">
        <w:rPr>
          <w:rFonts w:ascii="Times New Roman" w:hAnsi="Times New Roman" w:cs="Times New Roman"/>
          <w:sz w:val="20"/>
          <w:szCs w:val="20"/>
        </w:rPr>
        <w:t xml:space="preserve">fue creado en el año 2016, </w:t>
      </w:r>
      <w:r w:rsidR="000A7259" w:rsidRPr="00E02743">
        <w:rPr>
          <w:rFonts w:ascii="Times New Roman" w:hAnsi="Times New Roman" w:cs="Times New Roman"/>
          <w:sz w:val="20"/>
          <w:szCs w:val="20"/>
        </w:rPr>
        <w:t xml:space="preserve">razón por la cual, la </w:t>
      </w:r>
      <w:r w:rsidR="003C69A7" w:rsidRPr="00E02743">
        <w:rPr>
          <w:rFonts w:ascii="Times New Roman" w:hAnsi="Times New Roman" w:cs="Times New Roman"/>
          <w:sz w:val="20"/>
          <w:szCs w:val="20"/>
        </w:rPr>
        <w:t>Evaluación</w:t>
      </w:r>
      <w:r w:rsidR="000A7259" w:rsidRPr="00E02743">
        <w:rPr>
          <w:rFonts w:ascii="Times New Roman" w:hAnsi="Times New Roman" w:cs="Times New Roman"/>
          <w:sz w:val="20"/>
          <w:szCs w:val="20"/>
        </w:rPr>
        <w:t xml:space="preserve"> de Diseño del Programa </w:t>
      </w:r>
      <w:r w:rsidR="003C69A7" w:rsidRPr="00E02743">
        <w:rPr>
          <w:rFonts w:ascii="Times New Roman" w:hAnsi="Times New Roman" w:cs="Times New Roman"/>
          <w:sz w:val="20"/>
          <w:szCs w:val="20"/>
        </w:rPr>
        <w:t>Social,</w:t>
      </w:r>
      <w:r w:rsidR="000A7259" w:rsidRPr="00E02743">
        <w:rPr>
          <w:rFonts w:ascii="Times New Roman" w:hAnsi="Times New Roman" w:cs="Times New Roman"/>
          <w:sz w:val="20"/>
          <w:szCs w:val="20"/>
        </w:rPr>
        <w:t xml:space="preserve"> Operación </w:t>
      </w:r>
      <w:r w:rsidR="003C69A7" w:rsidRPr="00E02743">
        <w:rPr>
          <w:rFonts w:ascii="Times New Roman" w:hAnsi="Times New Roman" w:cs="Times New Roman"/>
          <w:sz w:val="20"/>
          <w:szCs w:val="20"/>
        </w:rPr>
        <w:t>y Diseño</w:t>
      </w:r>
      <w:r w:rsidR="000A7259" w:rsidRPr="00E02743">
        <w:rPr>
          <w:rFonts w:ascii="Times New Roman" w:hAnsi="Times New Roman" w:cs="Times New Roman"/>
          <w:sz w:val="20"/>
          <w:szCs w:val="20"/>
        </w:rPr>
        <w:t xml:space="preserve"> del Levantamiento de la </w:t>
      </w:r>
      <w:r w:rsidR="003C69A7" w:rsidRPr="00E02743">
        <w:rPr>
          <w:rFonts w:ascii="Times New Roman" w:hAnsi="Times New Roman" w:cs="Times New Roman"/>
          <w:sz w:val="20"/>
          <w:szCs w:val="20"/>
        </w:rPr>
        <w:t>Línea</w:t>
      </w:r>
      <w:r w:rsidR="000A7259" w:rsidRPr="00E02743">
        <w:rPr>
          <w:rFonts w:ascii="Times New Roman" w:hAnsi="Times New Roman" w:cs="Times New Roman"/>
          <w:sz w:val="20"/>
          <w:szCs w:val="20"/>
        </w:rPr>
        <w:t xml:space="preserve"> </w:t>
      </w:r>
      <w:r w:rsidR="000A31FC" w:rsidRPr="00E02743">
        <w:rPr>
          <w:rFonts w:ascii="Times New Roman" w:hAnsi="Times New Roman" w:cs="Times New Roman"/>
          <w:sz w:val="20"/>
          <w:szCs w:val="20"/>
        </w:rPr>
        <w:t>Base se</w:t>
      </w:r>
      <w:r w:rsidR="000A7259" w:rsidRPr="00E02743">
        <w:rPr>
          <w:rFonts w:ascii="Times New Roman" w:hAnsi="Times New Roman" w:cs="Times New Roman"/>
          <w:sz w:val="20"/>
          <w:szCs w:val="20"/>
        </w:rPr>
        <w:t xml:space="preserve"> realizaron en el año 2017, con limitaciones </w:t>
      </w:r>
      <w:r w:rsidR="000A31FC" w:rsidRPr="00E02743">
        <w:rPr>
          <w:rFonts w:ascii="Times New Roman" w:hAnsi="Times New Roman" w:cs="Times New Roman"/>
          <w:sz w:val="20"/>
          <w:szCs w:val="20"/>
        </w:rPr>
        <w:t>principalmente en el</w:t>
      </w:r>
      <w:r w:rsidR="000A7259" w:rsidRPr="00E02743">
        <w:rPr>
          <w:rFonts w:ascii="Times New Roman" w:hAnsi="Times New Roman" w:cs="Times New Roman"/>
          <w:sz w:val="20"/>
          <w:szCs w:val="20"/>
        </w:rPr>
        <w:t xml:space="preserve"> tiempo debido que la </w:t>
      </w:r>
      <w:r w:rsidR="000A31FC" w:rsidRPr="00E02743">
        <w:rPr>
          <w:rFonts w:ascii="Times New Roman" w:hAnsi="Times New Roman" w:cs="Times New Roman"/>
          <w:sz w:val="20"/>
          <w:szCs w:val="20"/>
        </w:rPr>
        <w:t>P</w:t>
      </w:r>
      <w:r w:rsidR="000A7259" w:rsidRPr="00E02743">
        <w:rPr>
          <w:rFonts w:ascii="Times New Roman" w:hAnsi="Times New Roman" w:cs="Times New Roman"/>
          <w:sz w:val="20"/>
          <w:szCs w:val="20"/>
        </w:rPr>
        <w:t xml:space="preserve">rimera </w:t>
      </w:r>
      <w:r w:rsidR="000A31FC" w:rsidRPr="00E02743">
        <w:rPr>
          <w:rFonts w:ascii="Times New Roman" w:hAnsi="Times New Roman" w:cs="Times New Roman"/>
          <w:sz w:val="20"/>
          <w:szCs w:val="20"/>
        </w:rPr>
        <w:t>E</w:t>
      </w:r>
      <w:r w:rsidR="000A7259" w:rsidRPr="00E02743">
        <w:rPr>
          <w:rFonts w:ascii="Times New Roman" w:hAnsi="Times New Roman" w:cs="Times New Roman"/>
          <w:sz w:val="20"/>
          <w:szCs w:val="20"/>
        </w:rPr>
        <w:t xml:space="preserve">tapa de la </w:t>
      </w:r>
      <w:r w:rsidR="000A31FC" w:rsidRPr="00E02743">
        <w:rPr>
          <w:rFonts w:ascii="Times New Roman" w:hAnsi="Times New Roman" w:cs="Times New Roman"/>
          <w:sz w:val="20"/>
          <w:szCs w:val="20"/>
        </w:rPr>
        <w:t>E</w:t>
      </w:r>
      <w:r w:rsidR="003C69A7" w:rsidRPr="00E02743">
        <w:rPr>
          <w:rFonts w:ascii="Times New Roman" w:hAnsi="Times New Roman" w:cs="Times New Roman"/>
          <w:sz w:val="20"/>
          <w:szCs w:val="20"/>
        </w:rPr>
        <w:t>valuación</w:t>
      </w:r>
      <w:r w:rsidR="000A7259" w:rsidRPr="00E02743">
        <w:rPr>
          <w:rFonts w:ascii="Times New Roman" w:hAnsi="Times New Roman" w:cs="Times New Roman"/>
          <w:sz w:val="20"/>
          <w:szCs w:val="20"/>
        </w:rPr>
        <w:t xml:space="preserve"> había comenzado, no obstante, se </w:t>
      </w:r>
      <w:r w:rsidR="003C69A7" w:rsidRPr="00E02743">
        <w:rPr>
          <w:rFonts w:ascii="Times New Roman" w:hAnsi="Times New Roman" w:cs="Times New Roman"/>
          <w:sz w:val="20"/>
          <w:szCs w:val="20"/>
        </w:rPr>
        <w:t>cumplió</w:t>
      </w:r>
      <w:r w:rsidR="000A7259" w:rsidRPr="00E02743">
        <w:rPr>
          <w:rFonts w:ascii="Times New Roman" w:hAnsi="Times New Roman" w:cs="Times New Roman"/>
          <w:sz w:val="20"/>
          <w:szCs w:val="20"/>
        </w:rPr>
        <w:t xml:space="preserve"> con los Lineamientos para la </w:t>
      </w:r>
      <w:r w:rsidR="003C69A7" w:rsidRPr="00E02743">
        <w:rPr>
          <w:rFonts w:ascii="Times New Roman" w:hAnsi="Times New Roman" w:cs="Times New Roman"/>
          <w:sz w:val="20"/>
          <w:szCs w:val="20"/>
        </w:rPr>
        <w:t>Elaboración</w:t>
      </w:r>
      <w:r w:rsidR="000A7259" w:rsidRPr="00E02743">
        <w:rPr>
          <w:rFonts w:ascii="Times New Roman" w:hAnsi="Times New Roman" w:cs="Times New Roman"/>
          <w:sz w:val="20"/>
          <w:szCs w:val="20"/>
        </w:rPr>
        <w:t xml:space="preserve"> de las </w:t>
      </w:r>
      <w:r w:rsidR="003C69A7" w:rsidRPr="00E02743">
        <w:rPr>
          <w:rFonts w:ascii="Times New Roman" w:hAnsi="Times New Roman" w:cs="Times New Roman"/>
          <w:sz w:val="20"/>
          <w:szCs w:val="20"/>
        </w:rPr>
        <w:t>Evaluaciones</w:t>
      </w:r>
      <w:r w:rsidR="000A7259" w:rsidRPr="00E02743">
        <w:rPr>
          <w:rFonts w:ascii="Times New Roman" w:hAnsi="Times New Roman" w:cs="Times New Roman"/>
          <w:sz w:val="20"/>
          <w:szCs w:val="20"/>
        </w:rPr>
        <w:t xml:space="preserve"> Internas 2016 de los Programas Sociales</w:t>
      </w:r>
      <w:r w:rsidR="003C69A7" w:rsidRPr="00E02743">
        <w:rPr>
          <w:rFonts w:ascii="Times New Roman" w:hAnsi="Times New Roman" w:cs="Times New Roman"/>
          <w:sz w:val="20"/>
          <w:szCs w:val="20"/>
        </w:rPr>
        <w:t xml:space="preserve">.  El objetivo de llevar a cabo y cumplir con una Evaluación Integral en tres etapas ha sido generar un proceso incremental de aprendizaje que permita de forma progresiva crear condiciones </w:t>
      </w:r>
      <w:r w:rsidRPr="00E02743">
        <w:rPr>
          <w:rFonts w:ascii="Times New Roman" w:hAnsi="Times New Roman" w:cs="Times New Roman"/>
          <w:sz w:val="20"/>
          <w:szCs w:val="20"/>
        </w:rPr>
        <w:t xml:space="preserve">idóneas para la evaluación de los programas sociales en los diferentes </w:t>
      </w:r>
      <w:r w:rsidR="003C69A7" w:rsidRPr="00E02743">
        <w:rPr>
          <w:rFonts w:ascii="Times New Roman" w:hAnsi="Times New Roman" w:cs="Times New Roman"/>
          <w:sz w:val="20"/>
          <w:szCs w:val="20"/>
        </w:rPr>
        <w:t>ámbitos</w:t>
      </w:r>
      <w:r w:rsidRPr="00E02743">
        <w:rPr>
          <w:rFonts w:ascii="Times New Roman" w:hAnsi="Times New Roman" w:cs="Times New Roman"/>
          <w:sz w:val="20"/>
          <w:szCs w:val="20"/>
        </w:rPr>
        <w:t xml:space="preserve"> de gobierno de la Ciudad de </w:t>
      </w:r>
      <w:r w:rsidR="003C69A7" w:rsidRPr="00E02743">
        <w:rPr>
          <w:rFonts w:ascii="Times New Roman" w:hAnsi="Times New Roman" w:cs="Times New Roman"/>
          <w:sz w:val="20"/>
          <w:szCs w:val="20"/>
        </w:rPr>
        <w:t>México</w:t>
      </w:r>
      <w:r w:rsidRPr="00E02743">
        <w:rPr>
          <w:rFonts w:ascii="Times New Roman" w:hAnsi="Times New Roman" w:cs="Times New Roman"/>
          <w:sz w:val="20"/>
          <w:szCs w:val="20"/>
        </w:rPr>
        <w:t xml:space="preserve"> como </w:t>
      </w:r>
      <w:r w:rsidR="003C69A7" w:rsidRPr="00E02743">
        <w:rPr>
          <w:rFonts w:ascii="Times New Roman" w:hAnsi="Times New Roman" w:cs="Times New Roman"/>
          <w:sz w:val="20"/>
          <w:szCs w:val="20"/>
        </w:rPr>
        <w:t>contribución</w:t>
      </w:r>
      <w:r w:rsidRPr="00E02743">
        <w:rPr>
          <w:rFonts w:ascii="Times New Roman" w:hAnsi="Times New Roman" w:cs="Times New Roman"/>
          <w:sz w:val="20"/>
          <w:szCs w:val="20"/>
        </w:rPr>
        <w:t xml:space="preserve"> al afianzamiento de una cultura organizacional abierta al mejoramiento continu</w:t>
      </w:r>
      <w:r w:rsidR="00994655" w:rsidRPr="00E02743">
        <w:rPr>
          <w:rFonts w:ascii="Times New Roman" w:hAnsi="Times New Roman" w:cs="Times New Roman"/>
          <w:sz w:val="20"/>
          <w:szCs w:val="20"/>
        </w:rPr>
        <w:t>o.</w:t>
      </w:r>
    </w:p>
    <w:p w14:paraId="5AEF0AE0" w14:textId="77777777" w:rsidR="00CF01E6" w:rsidRDefault="00CF01E6" w:rsidP="00987CA7">
      <w:pPr>
        <w:spacing w:after="0" w:line="240" w:lineRule="auto"/>
        <w:jc w:val="both"/>
        <w:rPr>
          <w:rFonts w:ascii="Times New Roman" w:hAnsi="Times New Roman" w:cs="Times New Roman"/>
          <w:sz w:val="20"/>
          <w:szCs w:val="20"/>
        </w:rPr>
      </w:pPr>
    </w:p>
    <w:p w14:paraId="6C4529E8" w14:textId="77777777" w:rsidR="00BA2902" w:rsidRDefault="000A31FC" w:rsidP="00987CA7">
      <w:pPr>
        <w:spacing w:after="0" w:line="240" w:lineRule="auto"/>
        <w:jc w:val="both"/>
        <w:rPr>
          <w:rFonts w:ascii="Times New Roman" w:hAnsi="Times New Roman" w:cs="Times New Roman"/>
          <w:sz w:val="20"/>
          <w:szCs w:val="20"/>
        </w:rPr>
      </w:pPr>
      <w:r w:rsidRPr="00E02743">
        <w:rPr>
          <w:rFonts w:ascii="Times New Roman" w:hAnsi="Times New Roman" w:cs="Times New Roman"/>
          <w:sz w:val="20"/>
          <w:szCs w:val="20"/>
        </w:rPr>
        <w:t xml:space="preserve">De esta forma, en 2017 se </w:t>
      </w:r>
      <w:r w:rsidR="00384D89" w:rsidRPr="00E02743">
        <w:rPr>
          <w:rFonts w:ascii="Times New Roman" w:hAnsi="Times New Roman" w:cs="Times New Roman"/>
          <w:sz w:val="20"/>
          <w:szCs w:val="20"/>
        </w:rPr>
        <w:t>inició</w:t>
      </w:r>
      <w:r w:rsidRPr="00E02743">
        <w:rPr>
          <w:rFonts w:ascii="Times New Roman" w:hAnsi="Times New Roman" w:cs="Times New Roman"/>
          <w:sz w:val="20"/>
          <w:szCs w:val="20"/>
        </w:rPr>
        <w:t xml:space="preserve"> la Primera Etapa,</w:t>
      </w:r>
      <w:r w:rsidR="009C486B">
        <w:rPr>
          <w:rFonts w:ascii="Times New Roman" w:hAnsi="Times New Roman" w:cs="Times New Roman"/>
          <w:sz w:val="20"/>
          <w:szCs w:val="20"/>
        </w:rPr>
        <w:t xml:space="preserve"> </w:t>
      </w:r>
      <w:r w:rsidRPr="00E02743">
        <w:rPr>
          <w:rFonts w:ascii="Times New Roman" w:hAnsi="Times New Roman" w:cs="Times New Roman"/>
          <w:sz w:val="20"/>
          <w:szCs w:val="20"/>
        </w:rPr>
        <w:t>enmarcada</w:t>
      </w:r>
      <w:r w:rsidR="007B2559">
        <w:rPr>
          <w:rFonts w:ascii="Times New Roman" w:hAnsi="Times New Roman" w:cs="Times New Roman"/>
          <w:sz w:val="20"/>
          <w:szCs w:val="20"/>
        </w:rPr>
        <w:t xml:space="preserve"> </w:t>
      </w:r>
      <w:r w:rsidRPr="00E02743">
        <w:rPr>
          <w:rFonts w:ascii="Times New Roman" w:hAnsi="Times New Roman" w:cs="Times New Roman"/>
          <w:sz w:val="20"/>
          <w:szCs w:val="20"/>
        </w:rPr>
        <w:t>en la</w:t>
      </w:r>
      <w:r w:rsidR="007B2559">
        <w:rPr>
          <w:rFonts w:ascii="Times New Roman" w:hAnsi="Times New Roman" w:cs="Times New Roman"/>
          <w:sz w:val="20"/>
          <w:szCs w:val="20"/>
        </w:rPr>
        <w:t xml:space="preserve"> </w:t>
      </w:r>
      <w:r w:rsidRPr="00E02743">
        <w:rPr>
          <w:rFonts w:ascii="Times New Roman" w:hAnsi="Times New Roman" w:cs="Times New Roman"/>
          <w:sz w:val="20"/>
          <w:szCs w:val="20"/>
        </w:rPr>
        <w:t xml:space="preserve">Metodología de Marco Lógico, con la Evaluación de Diseño y Construcción de la Línea Base, que comprendió el análisis de la justificación inicial del programa, es decir, el </w:t>
      </w:r>
      <w:r w:rsidR="00566B05" w:rsidRPr="00E02743">
        <w:rPr>
          <w:rFonts w:ascii="Times New Roman" w:hAnsi="Times New Roman" w:cs="Times New Roman"/>
          <w:sz w:val="20"/>
          <w:szCs w:val="20"/>
        </w:rPr>
        <w:t>diagnóstico</w:t>
      </w:r>
      <w:r w:rsidRPr="00E02743">
        <w:rPr>
          <w:rFonts w:ascii="Times New Roman" w:hAnsi="Times New Roman" w:cs="Times New Roman"/>
          <w:sz w:val="20"/>
          <w:szCs w:val="20"/>
        </w:rPr>
        <w:t xml:space="preserve"> del problema social atendido y la forma en que estos elementos de </w:t>
      </w:r>
      <w:r w:rsidR="00566B05" w:rsidRPr="00E02743">
        <w:rPr>
          <w:rFonts w:ascii="Times New Roman" w:hAnsi="Times New Roman" w:cs="Times New Roman"/>
          <w:sz w:val="20"/>
          <w:szCs w:val="20"/>
        </w:rPr>
        <w:t>diagnóstico</w:t>
      </w:r>
      <w:r w:rsidRPr="00E02743">
        <w:rPr>
          <w:rFonts w:ascii="Times New Roman" w:hAnsi="Times New Roman" w:cs="Times New Roman"/>
          <w:sz w:val="20"/>
          <w:szCs w:val="20"/>
        </w:rPr>
        <w:t xml:space="preserve"> han evolucionado y lo han influido o afectado; el análisis de la población afectada por la problemática y la capacidad de atención del programa social; el análisis del ordenamiento y consistencia del programa, examinando sus objetivos generales y/o específicos, sus componentes y actividades para responder a cada uno de ellos; la revisión de los indicadores diseñados para monitorear cada nivel de objetivos; y el diseño de la línea base del programa social, es decir, la magnitud de la problemática social en la población atendida.</w:t>
      </w:r>
    </w:p>
    <w:p w14:paraId="77947F84" w14:textId="34659C26" w:rsidR="000A31FC" w:rsidRPr="00E02743" w:rsidRDefault="000A31FC" w:rsidP="00987CA7">
      <w:pPr>
        <w:spacing w:after="0" w:line="240" w:lineRule="auto"/>
        <w:jc w:val="both"/>
        <w:rPr>
          <w:rFonts w:ascii="Times New Roman" w:hAnsi="Times New Roman" w:cs="Times New Roman"/>
          <w:sz w:val="20"/>
          <w:szCs w:val="20"/>
        </w:rPr>
      </w:pPr>
      <w:r w:rsidRPr="00E02743">
        <w:rPr>
          <w:rFonts w:ascii="Times New Roman" w:hAnsi="Times New Roman" w:cs="Times New Roman"/>
          <w:sz w:val="20"/>
          <w:szCs w:val="20"/>
        </w:rPr>
        <w:t xml:space="preserve">La evaluación puede ser consultada en: </w:t>
      </w:r>
      <w:hyperlink r:id="rId8" w:history="1">
        <w:r w:rsidR="00DD6A3B" w:rsidRPr="00E02743">
          <w:rPr>
            <w:rStyle w:val="Hipervnculo"/>
            <w:rFonts w:ascii="Times New Roman" w:hAnsi="Times New Roman" w:cs="Times New Roman"/>
            <w:sz w:val="20"/>
            <w:szCs w:val="20"/>
          </w:rPr>
          <w:t>http://repositorio.tlalpan.gob.mx:8080/TRANSPARENCIA/121I/norm.tlal/2016/ev.prev.delito.16.pdf</w:t>
        </w:r>
      </w:hyperlink>
      <w:r w:rsidR="00900675" w:rsidRPr="00E02743">
        <w:rPr>
          <w:rStyle w:val="Hipervnculo"/>
          <w:rFonts w:ascii="Times New Roman" w:hAnsi="Times New Roman" w:cs="Times New Roman"/>
          <w:sz w:val="20"/>
          <w:szCs w:val="20"/>
        </w:rPr>
        <w:t xml:space="preserve"> </w:t>
      </w:r>
    </w:p>
    <w:p w14:paraId="7B2D7E11" w14:textId="77777777" w:rsidR="004F1106" w:rsidRPr="00E02743" w:rsidRDefault="004F1106" w:rsidP="00E02743">
      <w:pPr>
        <w:spacing w:after="0" w:line="240" w:lineRule="auto"/>
        <w:jc w:val="both"/>
        <w:rPr>
          <w:rFonts w:ascii="Times New Roman" w:hAnsi="Times New Roman" w:cs="Times New Roman"/>
          <w:sz w:val="20"/>
          <w:szCs w:val="20"/>
        </w:rPr>
      </w:pPr>
    </w:p>
    <w:p w14:paraId="16F572A9" w14:textId="2B6F0E6E" w:rsidR="008D7E56" w:rsidRPr="004430E1" w:rsidRDefault="008D7E56" w:rsidP="004430E1">
      <w:pPr>
        <w:spacing w:after="0" w:line="240" w:lineRule="auto"/>
        <w:jc w:val="both"/>
        <w:rPr>
          <w:rFonts w:ascii="Times New Roman" w:hAnsi="Times New Roman" w:cs="Times New Roman"/>
          <w:sz w:val="20"/>
          <w:szCs w:val="20"/>
        </w:rPr>
      </w:pPr>
      <w:r w:rsidRPr="00E02743">
        <w:rPr>
          <w:rFonts w:ascii="Times New Roman" w:hAnsi="Times New Roman" w:cs="Times New Roman"/>
          <w:sz w:val="20"/>
          <w:szCs w:val="20"/>
        </w:rPr>
        <w:t xml:space="preserve">La Segunda Etapa, </w:t>
      </w:r>
      <w:r w:rsidR="00C5175D" w:rsidRPr="00E02743">
        <w:rPr>
          <w:rFonts w:ascii="Times New Roman" w:hAnsi="Times New Roman" w:cs="Times New Roman"/>
          <w:sz w:val="20"/>
          <w:szCs w:val="20"/>
        </w:rPr>
        <w:t xml:space="preserve">en este caso específico, </w:t>
      </w:r>
      <w:r w:rsidR="00384D89" w:rsidRPr="00E02743">
        <w:rPr>
          <w:rFonts w:ascii="Times New Roman" w:hAnsi="Times New Roman" w:cs="Times New Roman"/>
          <w:sz w:val="20"/>
          <w:szCs w:val="20"/>
        </w:rPr>
        <w:t>correspondió</w:t>
      </w:r>
      <w:r w:rsidRPr="00E02743">
        <w:rPr>
          <w:rFonts w:ascii="Times New Roman" w:hAnsi="Times New Roman" w:cs="Times New Roman"/>
          <w:sz w:val="20"/>
          <w:szCs w:val="20"/>
        </w:rPr>
        <w:t xml:space="preserve"> al año 2017 a la </w:t>
      </w:r>
      <w:r w:rsidR="00384D89" w:rsidRPr="00E02743">
        <w:rPr>
          <w:rFonts w:ascii="Times New Roman" w:hAnsi="Times New Roman" w:cs="Times New Roman"/>
          <w:sz w:val="20"/>
          <w:szCs w:val="20"/>
        </w:rPr>
        <w:t>Evaluación</w:t>
      </w:r>
      <w:r w:rsidRPr="00E02743">
        <w:rPr>
          <w:rFonts w:ascii="Times New Roman" w:hAnsi="Times New Roman" w:cs="Times New Roman"/>
          <w:sz w:val="20"/>
          <w:szCs w:val="20"/>
        </w:rPr>
        <w:t xml:space="preserve"> de Operación y </w:t>
      </w:r>
      <w:r w:rsidR="00384D89" w:rsidRPr="00E02743">
        <w:rPr>
          <w:rFonts w:ascii="Times New Roman" w:hAnsi="Times New Roman" w:cs="Times New Roman"/>
          <w:sz w:val="20"/>
          <w:szCs w:val="20"/>
        </w:rPr>
        <w:t>Satisfacción</w:t>
      </w:r>
      <w:r w:rsidRPr="00E02743">
        <w:rPr>
          <w:rFonts w:ascii="Times New Roman" w:hAnsi="Times New Roman" w:cs="Times New Roman"/>
          <w:sz w:val="20"/>
          <w:szCs w:val="20"/>
        </w:rPr>
        <w:t xml:space="preserve"> y Levantamiento de Panel, </w:t>
      </w:r>
      <w:r w:rsidR="00384D89" w:rsidRPr="00E02743">
        <w:rPr>
          <w:rFonts w:ascii="Times New Roman" w:hAnsi="Times New Roman" w:cs="Times New Roman"/>
          <w:sz w:val="20"/>
          <w:szCs w:val="20"/>
        </w:rPr>
        <w:t xml:space="preserve">como se mencionó anteriormente, por cuestiones de tiempo se cumplió con los lineamientos que establecía la </w:t>
      </w:r>
      <w:r w:rsidR="00C5175D" w:rsidRPr="00E02743">
        <w:rPr>
          <w:rFonts w:ascii="Times New Roman" w:hAnsi="Times New Roman" w:cs="Times New Roman"/>
          <w:sz w:val="20"/>
          <w:szCs w:val="20"/>
        </w:rPr>
        <w:t xml:space="preserve"> Primera Etapa</w:t>
      </w:r>
      <w:r w:rsidR="00384D89" w:rsidRPr="00E02743">
        <w:rPr>
          <w:rFonts w:ascii="Times New Roman" w:hAnsi="Times New Roman" w:cs="Times New Roman"/>
          <w:sz w:val="20"/>
          <w:szCs w:val="20"/>
        </w:rPr>
        <w:t xml:space="preserve"> </w:t>
      </w:r>
      <w:r w:rsidR="00C5175D" w:rsidRPr="00E02743">
        <w:rPr>
          <w:rFonts w:ascii="Times New Roman" w:hAnsi="Times New Roman" w:cs="Times New Roman"/>
          <w:sz w:val="20"/>
          <w:szCs w:val="20"/>
        </w:rPr>
        <w:t>(E</w:t>
      </w:r>
      <w:r w:rsidR="00384D89" w:rsidRPr="00E02743">
        <w:rPr>
          <w:rFonts w:ascii="Times New Roman" w:hAnsi="Times New Roman" w:cs="Times New Roman"/>
          <w:sz w:val="20"/>
          <w:szCs w:val="20"/>
        </w:rPr>
        <w:t>valuación de diseño y construcción de la línea base</w:t>
      </w:r>
      <w:r w:rsidR="00C5175D" w:rsidRPr="00E02743">
        <w:rPr>
          <w:rFonts w:ascii="Times New Roman" w:hAnsi="Times New Roman" w:cs="Times New Roman"/>
          <w:sz w:val="20"/>
          <w:szCs w:val="20"/>
        </w:rPr>
        <w:t>)</w:t>
      </w:r>
      <w:r w:rsidR="00384D89" w:rsidRPr="00E02743">
        <w:rPr>
          <w:rFonts w:ascii="Times New Roman" w:hAnsi="Times New Roman" w:cs="Times New Roman"/>
          <w:sz w:val="20"/>
          <w:szCs w:val="20"/>
        </w:rPr>
        <w:t xml:space="preserve">, </w:t>
      </w:r>
      <w:r w:rsidR="00C5175D" w:rsidRPr="00E02743">
        <w:rPr>
          <w:rFonts w:ascii="Times New Roman" w:hAnsi="Times New Roman" w:cs="Times New Roman"/>
          <w:sz w:val="20"/>
          <w:szCs w:val="20"/>
        </w:rPr>
        <w:t>así mismo</w:t>
      </w:r>
      <w:r w:rsidR="00384D89" w:rsidRPr="00E02743">
        <w:rPr>
          <w:rFonts w:ascii="Times New Roman" w:hAnsi="Times New Roman" w:cs="Times New Roman"/>
          <w:sz w:val="20"/>
          <w:szCs w:val="20"/>
        </w:rPr>
        <w:t xml:space="preserve">, se procuró cumplir con </w:t>
      </w:r>
      <w:r w:rsidR="00C5175D" w:rsidRPr="00E02743">
        <w:rPr>
          <w:rFonts w:ascii="Times New Roman" w:hAnsi="Times New Roman" w:cs="Times New Roman"/>
          <w:sz w:val="20"/>
          <w:szCs w:val="20"/>
        </w:rPr>
        <w:t>la mayor parte de</w:t>
      </w:r>
      <w:r w:rsidR="00384D89" w:rsidRPr="00E02743">
        <w:rPr>
          <w:rFonts w:ascii="Times New Roman" w:hAnsi="Times New Roman" w:cs="Times New Roman"/>
          <w:sz w:val="20"/>
          <w:szCs w:val="20"/>
        </w:rPr>
        <w:t xml:space="preserve"> los lineamientos que se establecía </w:t>
      </w:r>
      <w:r w:rsidR="00C5175D" w:rsidRPr="00E02743">
        <w:rPr>
          <w:rFonts w:ascii="Times New Roman" w:hAnsi="Times New Roman" w:cs="Times New Roman"/>
          <w:sz w:val="20"/>
          <w:szCs w:val="20"/>
        </w:rPr>
        <w:t xml:space="preserve">en </w:t>
      </w:r>
      <w:r w:rsidR="00384D89" w:rsidRPr="00E02743">
        <w:rPr>
          <w:rFonts w:ascii="Times New Roman" w:hAnsi="Times New Roman" w:cs="Times New Roman"/>
          <w:sz w:val="20"/>
          <w:szCs w:val="20"/>
        </w:rPr>
        <w:t xml:space="preserve">esta </w:t>
      </w:r>
      <w:r w:rsidR="00C5175D" w:rsidRPr="00E02743">
        <w:rPr>
          <w:rFonts w:ascii="Times New Roman" w:hAnsi="Times New Roman" w:cs="Times New Roman"/>
          <w:sz w:val="20"/>
          <w:szCs w:val="20"/>
        </w:rPr>
        <w:t>S</w:t>
      </w:r>
      <w:r w:rsidR="00384D89" w:rsidRPr="00E02743">
        <w:rPr>
          <w:rFonts w:ascii="Times New Roman" w:hAnsi="Times New Roman" w:cs="Times New Roman"/>
          <w:sz w:val="20"/>
          <w:szCs w:val="20"/>
        </w:rPr>
        <w:t xml:space="preserve">egunda </w:t>
      </w:r>
      <w:r w:rsidR="00C5175D" w:rsidRPr="00E02743">
        <w:rPr>
          <w:rFonts w:ascii="Times New Roman" w:hAnsi="Times New Roman" w:cs="Times New Roman"/>
          <w:sz w:val="20"/>
          <w:szCs w:val="20"/>
        </w:rPr>
        <w:t>E</w:t>
      </w:r>
      <w:r w:rsidR="00384D89" w:rsidRPr="00E02743">
        <w:rPr>
          <w:rFonts w:ascii="Times New Roman" w:hAnsi="Times New Roman" w:cs="Times New Roman"/>
          <w:sz w:val="20"/>
          <w:szCs w:val="20"/>
        </w:rPr>
        <w:t xml:space="preserve">tapa, </w:t>
      </w:r>
      <w:r w:rsidRPr="00E02743">
        <w:rPr>
          <w:rFonts w:ascii="Times New Roman" w:hAnsi="Times New Roman" w:cs="Times New Roman"/>
          <w:sz w:val="20"/>
          <w:szCs w:val="20"/>
        </w:rPr>
        <w:t xml:space="preserve">que implico el análisis de los procesos seguidos por el programa social para otorgar los bienes </w:t>
      </w:r>
      <w:r w:rsidRPr="00E3700F">
        <w:rPr>
          <w:rFonts w:ascii="Times New Roman" w:hAnsi="Times New Roman" w:cs="Times New Roman"/>
          <w:sz w:val="20"/>
          <w:szCs w:val="20"/>
        </w:rPr>
        <w:t>o servicios a la población atendida, el análisis de la calidad de atención del programa y de la percepción de beneficiarios a través de los resultados arrojados por el levantamiento de la línea base planteada en 201</w:t>
      </w:r>
      <w:r w:rsidR="0057252D" w:rsidRPr="00E3700F">
        <w:rPr>
          <w:rFonts w:ascii="Times New Roman" w:hAnsi="Times New Roman" w:cs="Times New Roman"/>
          <w:sz w:val="20"/>
          <w:szCs w:val="20"/>
        </w:rPr>
        <w:t>7</w:t>
      </w:r>
      <w:r w:rsidRPr="00E3700F">
        <w:rPr>
          <w:rFonts w:ascii="Times New Roman" w:hAnsi="Times New Roman" w:cs="Times New Roman"/>
          <w:sz w:val="20"/>
          <w:szCs w:val="20"/>
        </w:rPr>
        <w:t xml:space="preserve">; además del diseño del levantamiento de panel, como </w:t>
      </w:r>
      <w:r w:rsidR="00384D89" w:rsidRPr="00E3700F">
        <w:rPr>
          <w:rFonts w:ascii="Times New Roman" w:hAnsi="Times New Roman" w:cs="Times New Roman"/>
          <w:sz w:val="20"/>
          <w:szCs w:val="20"/>
        </w:rPr>
        <w:t>seguimiento</w:t>
      </w:r>
      <w:r w:rsidRPr="00E3700F">
        <w:rPr>
          <w:rFonts w:ascii="Times New Roman" w:hAnsi="Times New Roman" w:cs="Times New Roman"/>
          <w:sz w:val="20"/>
          <w:szCs w:val="20"/>
        </w:rPr>
        <w:t xml:space="preserve"> al levantamiento inicial, es decir, establecer la ruta </w:t>
      </w:r>
      <w:r w:rsidR="00384D89" w:rsidRPr="00E3700F">
        <w:rPr>
          <w:rFonts w:ascii="Times New Roman" w:hAnsi="Times New Roman" w:cs="Times New Roman"/>
          <w:sz w:val="20"/>
          <w:szCs w:val="20"/>
        </w:rPr>
        <w:t>crítica</w:t>
      </w:r>
      <w:r w:rsidRPr="00E3700F">
        <w:rPr>
          <w:rFonts w:ascii="Times New Roman" w:hAnsi="Times New Roman" w:cs="Times New Roman"/>
          <w:sz w:val="20"/>
          <w:szCs w:val="20"/>
        </w:rPr>
        <w:t xml:space="preserve"> para aplicar a la misma población el instrumento diseñado </w:t>
      </w:r>
      <w:r w:rsidR="00384D89" w:rsidRPr="00E3700F">
        <w:rPr>
          <w:rFonts w:ascii="Times New Roman" w:hAnsi="Times New Roman" w:cs="Times New Roman"/>
          <w:sz w:val="20"/>
          <w:szCs w:val="20"/>
        </w:rPr>
        <w:t>inicialmente</w:t>
      </w:r>
      <w:r w:rsidRPr="00E3700F">
        <w:rPr>
          <w:rFonts w:ascii="Times New Roman" w:hAnsi="Times New Roman" w:cs="Times New Roman"/>
          <w:sz w:val="20"/>
          <w:szCs w:val="20"/>
        </w:rPr>
        <w:t xml:space="preserve"> pero un periodo </w:t>
      </w:r>
      <w:r w:rsidR="00384D89" w:rsidRPr="00E3700F">
        <w:rPr>
          <w:rFonts w:ascii="Times New Roman" w:hAnsi="Times New Roman" w:cs="Times New Roman"/>
          <w:sz w:val="20"/>
          <w:szCs w:val="20"/>
        </w:rPr>
        <w:t>después</w:t>
      </w:r>
      <w:r w:rsidRPr="00E3700F">
        <w:rPr>
          <w:rFonts w:ascii="Times New Roman" w:hAnsi="Times New Roman" w:cs="Times New Roman"/>
          <w:sz w:val="20"/>
          <w:szCs w:val="20"/>
        </w:rPr>
        <w:t xml:space="preserve">. La </w:t>
      </w:r>
      <w:r w:rsidR="00C5175D" w:rsidRPr="00E3700F">
        <w:rPr>
          <w:rFonts w:ascii="Times New Roman" w:hAnsi="Times New Roman" w:cs="Times New Roman"/>
          <w:sz w:val="20"/>
          <w:szCs w:val="20"/>
        </w:rPr>
        <w:t>evaluación se puede consultar en el mismo sitio</w:t>
      </w:r>
      <w:r w:rsidR="0057252D" w:rsidRPr="00E3700F">
        <w:rPr>
          <w:rFonts w:ascii="Times New Roman" w:hAnsi="Times New Roman" w:cs="Times New Roman"/>
          <w:sz w:val="20"/>
          <w:szCs w:val="20"/>
        </w:rPr>
        <w:t xml:space="preserve"> de referencia:</w:t>
      </w:r>
      <w:r w:rsidR="004F1106" w:rsidRPr="00E3700F">
        <w:rPr>
          <w:rFonts w:ascii="Times New Roman" w:hAnsi="Times New Roman" w:cs="Times New Roman"/>
          <w:sz w:val="20"/>
          <w:szCs w:val="20"/>
        </w:rPr>
        <w:t xml:space="preserve"> </w:t>
      </w:r>
      <w:hyperlink r:id="rId9" w:history="1">
        <w:r w:rsidR="000B3CE9" w:rsidRPr="004430E1">
          <w:rPr>
            <w:rStyle w:val="Hipervnculo"/>
            <w:rFonts w:ascii="Times New Roman" w:hAnsi="Times New Roman" w:cs="Times New Roman"/>
            <w:sz w:val="20"/>
            <w:szCs w:val="20"/>
          </w:rPr>
          <w:t>http://repositorio.tlalpan.gob.mx:8080/TRANSPARENCIA/121I/norm.tlal/2016/ev.prev.delito.16.pdf</w:t>
        </w:r>
      </w:hyperlink>
    </w:p>
    <w:p w14:paraId="4673634A" w14:textId="618C929C" w:rsidR="000B3CE9" w:rsidRPr="004430E1" w:rsidRDefault="000B3CE9" w:rsidP="004430E1">
      <w:pPr>
        <w:spacing w:after="0" w:line="240" w:lineRule="auto"/>
        <w:jc w:val="both"/>
        <w:rPr>
          <w:rFonts w:ascii="Times New Roman" w:hAnsi="Times New Roman" w:cs="Times New Roman"/>
          <w:sz w:val="20"/>
          <w:szCs w:val="20"/>
        </w:rPr>
      </w:pPr>
    </w:p>
    <w:p w14:paraId="0D9FC01D" w14:textId="7266E78E" w:rsidR="0001720D" w:rsidRDefault="0057252D" w:rsidP="004430E1">
      <w:pPr>
        <w:spacing w:after="0" w:line="240" w:lineRule="auto"/>
        <w:jc w:val="both"/>
        <w:rPr>
          <w:rFonts w:ascii="Times New Roman" w:hAnsi="Times New Roman" w:cs="Times New Roman"/>
          <w:sz w:val="20"/>
          <w:szCs w:val="20"/>
        </w:rPr>
      </w:pPr>
      <w:r w:rsidRPr="004430E1">
        <w:rPr>
          <w:rFonts w:ascii="Times New Roman" w:hAnsi="Times New Roman" w:cs="Times New Roman"/>
          <w:sz w:val="20"/>
          <w:szCs w:val="20"/>
        </w:rPr>
        <w:t xml:space="preserve">La Tercera Etapa y ultima, en 2018, corresponde a la presente Evaluación de Resultados, que comprende el análisis de los resultados del levantamiento de panel, a través del cual se determinarán el cumplimiento de objetivos y metas del programa social, de los efectos esperados y la medición de cambios en el nivel de bienestar en la población, como resultado de la intervención. </w:t>
      </w:r>
    </w:p>
    <w:p w14:paraId="70CE19FC" w14:textId="77777777" w:rsidR="0006671A" w:rsidRPr="004430E1" w:rsidRDefault="0006671A" w:rsidP="004430E1">
      <w:pPr>
        <w:spacing w:after="0" w:line="240" w:lineRule="auto"/>
        <w:jc w:val="both"/>
        <w:rPr>
          <w:rFonts w:ascii="Times New Roman" w:hAnsi="Times New Roman" w:cs="Times New Roman"/>
          <w:sz w:val="20"/>
          <w:szCs w:val="20"/>
        </w:rPr>
      </w:pPr>
    </w:p>
    <w:p w14:paraId="3E62E7FD" w14:textId="3750D031" w:rsidR="00705D1B" w:rsidRDefault="002F1EB0" w:rsidP="004430E1">
      <w:pPr>
        <w:spacing w:after="0" w:line="240" w:lineRule="auto"/>
        <w:jc w:val="both"/>
        <w:rPr>
          <w:rFonts w:ascii="Times New Roman" w:hAnsi="Times New Roman" w:cs="Times New Roman"/>
          <w:sz w:val="20"/>
          <w:szCs w:val="20"/>
        </w:rPr>
      </w:pPr>
      <w:r w:rsidRPr="004430E1">
        <w:rPr>
          <w:rFonts w:ascii="Times New Roman" w:hAnsi="Times New Roman" w:cs="Times New Roman"/>
          <w:sz w:val="20"/>
          <w:szCs w:val="20"/>
        </w:rPr>
        <w:t>La metodología de la evaluación es cuantitativa y cualitativa. Metodología que a través de diversas estrategias analíticas permitirá construir y explicar los procesos e interacciones entre los diferentes actores involucrados que hacen posible que el programa social se lleve</w:t>
      </w:r>
      <w:r w:rsidR="0001720D" w:rsidRPr="004430E1">
        <w:rPr>
          <w:rFonts w:ascii="Times New Roman" w:hAnsi="Times New Roman" w:cs="Times New Roman"/>
          <w:sz w:val="20"/>
          <w:szCs w:val="20"/>
        </w:rPr>
        <w:t xml:space="preserve"> </w:t>
      </w:r>
      <w:r w:rsidRPr="004430E1">
        <w:rPr>
          <w:rFonts w:ascii="Times New Roman" w:hAnsi="Times New Roman" w:cs="Times New Roman"/>
          <w:sz w:val="20"/>
          <w:szCs w:val="20"/>
        </w:rPr>
        <w:t>a cabo, y con ello, una valoración objetiva de las fortalezas y áreas de oportunidad que al respeto se tengan.</w:t>
      </w:r>
    </w:p>
    <w:p w14:paraId="1CFF5B6A" w14:textId="77777777" w:rsidR="007B2559" w:rsidRDefault="007B2559">
      <w:pPr>
        <w:rPr>
          <w:rFonts w:ascii="Times New Roman" w:hAnsi="Times New Roman" w:cs="Times New Roman"/>
          <w:b/>
          <w:sz w:val="20"/>
          <w:szCs w:val="20"/>
        </w:rPr>
      </w:pPr>
    </w:p>
    <w:tbl>
      <w:tblPr>
        <w:tblStyle w:val="Tablaconcuadrcula"/>
        <w:tblW w:w="0" w:type="auto"/>
        <w:tblLook w:val="04A0" w:firstRow="1" w:lastRow="0" w:firstColumn="1" w:lastColumn="0" w:noHBand="0" w:noVBand="1"/>
      </w:tblPr>
      <w:tblGrid>
        <w:gridCol w:w="5665"/>
        <w:gridCol w:w="3094"/>
      </w:tblGrid>
      <w:tr w:rsidR="00854F98" w14:paraId="389D9AA8" w14:textId="77777777" w:rsidTr="00D27825">
        <w:tc>
          <w:tcPr>
            <w:tcW w:w="5665" w:type="dxa"/>
            <w:tcBorders>
              <w:top w:val="single" w:sz="4" w:space="0" w:color="auto"/>
              <w:left w:val="single" w:sz="4" w:space="0" w:color="auto"/>
              <w:bottom w:val="single" w:sz="4" w:space="0" w:color="auto"/>
              <w:right w:val="single" w:sz="4" w:space="0" w:color="auto"/>
            </w:tcBorders>
            <w:hideMark/>
          </w:tcPr>
          <w:p w14:paraId="43031365" w14:textId="77777777" w:rsidR="00854F98" w:rsidRDefault="00854F98">
            <w:pPr>
              <w:jc w:val="center"/>
              <w:rPr>
                <w:rFonts w:ascii="Times New Roman" w:hAnsi="Times New Roman" w:cs="Times New Roman"/>
                <w:b/>
                <w:sz w:val="20"/>
                <w:szCs w:val="20"/>
              </w:rPr>
            </w:pPr>
            <w:r>
              <w:rPr>
                <w:rFonts w:ascii="Times New Roman" w:hAnsi="Times New Roman" w:cs="Times New Roman"/>
                <w:b/>
                <w:sz w:val="20"/>
                <w:szCs w:val="20"/>
              </w:rPr>
              <w:t>Apartado de la Evaluación</w:t>
            </w:r>
          </w:p>
        </w:tc>
        <w:tc>
          <w:tcPr>
            <w:tcW w:w="3094" w:type="dxa"/>
            <w:tcBorders>
              <w:top w:val="single" w:sz="4" w:space="0" w:color="auto"/>
              <w:left w:val="single" w:sz="4" w:space="0" w:color="auto"/>
              <w:bottom w:val="single" w:sz="4" w:space="0" w:color="auto"/>
              <w:right w:val="single" w:sz="4" w:space="0" w:color="auto"/>
            </w:tcBorders>
          </w:tcPr>
          <w:p w14:paraId="680BE387" w14:textId="77777777" w:rsidR="00854F98" w:rsidRDefault="00854F98">
            <w:pPr>
              <w:jc w:val="center"/>
              <w:rPr>
                <w:rFonts w:ascii="Times New Roman" w:hAnsi="Times New Roman" w:cs="Times New Roman"/>
                <w:b/>
                <w:sz w:val="20"/>
                <w:szCs w:val="20"/>
              </w:rPr>
            </w:pPr>
            <w:r>
              <w:rPr>
                <w:rFonts w:ascii="Times New Roman" w:hAnsi="Times New Roman" w:cs="Times New Roman"/>
                <w:b/>
                <w:sz w:val="20"/>
                <w:szCs w:val="20"/>
              </w:rPr>
              <w:t>Periodo de Análisis</w:t>
            </w:r>
          </w:p>
          <w:p w14:paraId="2B24AA14" w14:textId="77777777" w:rsidR="00854F98" w:rsidRDefault="00854F98">
            <w:pPr>
              <w:jc w:val="center"/>
              <w:rPr>
                <w:rFonts w:ascii="Times New Roman" w:hAnsi="Times New Roman" w:cs="Times New Roman"/>
                <w:b/>
                <w:sz w:val="20"/>
                <w:szCs w:val="20"/>
              </w:rPr>
            </w:pPr>
          </w:p>
        </w:tc>
      </w:tr>
      <w:tr w:rsidR="00854F98" w14:paraId="1382C088" w14:textId="77777777" w:rsidTr="00D27825">
        <w:tc>
          <w:tcPr>
            <w:tcW w:w="5665" w:type="dxa"/>
            <w:tcBorders>
              <w:top w:val="single" w:sz="4" w:space="0" w:color="auto"/>
              <w:left w:val="single" w:sz="4" w:space="0" w:color="auto"/>
              <w:bottom w:val="single" w:sz="4" w:space="0" w:color="auto"/>
              <w:right w:val="single" w:sz="4" w:space="0" w:color="auto"/>
            </w:tcBorders>
          </w:tcPr>
          <w:p w14:paraId="4F94C8BA" w14:textId="71E55F7E" w:rsidR="00854F98" w:rsidRDefault="00854F98" w:rsidP="00F07711">
            <w:pPr>
              <w:jc w:val="both"/>
              <w:rPr>
                <w:rFonts w:ascii="Times New Roman" w:hAnsi="Times New Roman" w:cs="Times New Roman"/>
                <w:sz w:val="20"/>
                <w:szCs w:val="20"/>
              </w:rPr>
            </w:pPr>
            <w:r>
              <w:rPr>
                <w:rFonts w:ascii="Times New Roman" w:hAnsi="Times New Roman" w:cs="Times New Roman"/>
                <w:b/>
                <w:sz w:val="20"/>
                <w:szCs w:val="20"/>
              </w:rPr>
              <w:t>Primera Etapa:</w:t>
            </w:r>
            <w:r>
              <w:rPr>
                <w:rFonts w:ascii="Times New Roman" w:hAnsi="Times New Roman" w:cs="Times New Roman"/>
                <w:sz w:val="20"/>
                <w:szCs w:val="20"/>
              </w:rPr>
              <w:t xml:space="preserve"> Metodología del Marco Lógico, Evaluación de Diseño y Construcción de la Línea Base</w:t>
            </w:r>
            <w:r w:rsidR="00F07711">
              <w:rPr>
                <w:rFonts w:ascii="Times New Roman" w:hAnsi="Times New Roman" w:cs="Times New Roman"/>
                <w:sz w:val="20"/>
                <w:szCs w:val="20"/>
              </w:rPr>
              <w:t>.</w:t>
            </w:r>
          </w:p>
        </w:tc>
        <w:tc>
          <w:tcPr>
            <w:tcW w:w="3094" w:type="dxa"/>
            <w:tcBorders>
              <w:top w:val="single" w:sz="4" w:space="0" w:color="auto"/>
              <w:left w:val="single" w:sz="4" w:space="0" w:color="auto"/>
              <w:bottom w:val="single" w:sz="4" w:space="0" w:color="auto"/>
              <w:right w:val="single" w:sz="4" w:space="0" w:color="auto"/>
            </w:tcBorders>
            <w:hideMark/>
          </w:tcPr>
          <w:p w14:paraId="19E579EA" w14:textId="513DA3AB" w:rsidR="00854F98" w:rsidRDefault="00D56EDB">
            <w:pPr>
              <w:jc w:val="both"/>
              <w:rPr>
                <w:rFonts w:ascii="Times New Roman" w:hAnsi="Times New Roman" w:cs="Times New Roman"/>
                <w:sz w:val="20"/>
                <w:szCs w:val="20"/>
              </w:rPr>
            </w:pPr>
            <w:r>
              <w:rPr>
                <w:rFonts w:ascii="Times New Roman" w:hAnsi="Times New Roman" w:cs="Times New Roman"/>
                <w:sz w:val="20"/>
                <w:szCs w:val="20"/>
              </w:rPr>
              <w:t>A</w:t>
            </w:r>
            <w:r w:rsidR="00572EB2">
              <w:rPr>
                <w:rFonts w:ascii="Times New Roman" w:hAnsi="Times New Roman" w:cs="Times New Roman"/>
                <w:sz w:val="20"/>
                <w:szCs w:val="20"/>
              </w:rPr>
              <w:t>bril</w:t>
            </w:r>
            <w:r w:rsidR="00854F98">
              <w:rPr>
                <w:rFonts w:ascii="Times New Roman" w:hAnsi="Times New Roman" w:cs="Times New Roman"/>
                <w:sz w:val="20"/>
                <w:szCs w:val="20"/>
              </w:rPr>
              <w:t xml:space="preserve"> a </w:t>
            </w:r>
            <w:r w:rsidR="00DF4094">
              <w:rPr>
                <w:rFonts w:ascii="Times New Roman" w:hAnsi="Times New Roman" w:cs="Times New Roman"/>
                <w:sz w:val="20"/>
                <w:szCs w:val="20"/>
              </w:rPr>
              <w:t>noviembre</w:t>
            </w:r>
            <w:r w:rsidR="00854F98">
              <w:rPr>
                <w:rFonts w:ascii="Times New Roman" w:hAnsi="Times New Roman" w:cs="Times New Roman"/>
                <w:sz w:val="20"/>
                <w:szCs w:val="20"/>
              </w:rPr>
              <w:t xml:space="preserve"> del 201</w:t>
            </w:r>
            <w:r w:rsidR="00EA53B4">
              <w:rPr>
                <w:rFonts w:ascii="Times New Roman" w:hAnsi="Times New Roman" w:cs="Times New Roman"/>
                <w:sz w:val="20"/>
                <w:szCs w:val="20"/>
              </w:rPr>
              <w:t>6.</w:t>
            </w:r>
          </w:p>
        </w:tc>
      </w:tr>
      <w:tr w:rsidR="00854F98" w14:paraId="233DB5C5" w14:textId="77777777" w:rsidTr="00D27825">
        <w:tc>
          <w:tcPr>
            <w:tcW w:w="5665" w:type="dxa"/>
            <w:tcBorders>
              <w:top w:val="single" w:sz="4" w:space="0" w:color="auto"/>
              <w:left w:val="single" w:sz="4" w:space="0" w:color="auto"/>
              <w:bottom w:val="single" w:sz="4" w:space="0" w:color="auto"/>
              <w:right w:val="single" w:sz="4" w:space="0" w:color="auto"/>
            </w:tcBorders>
          </w:tcPr>
          <w:p w14:paraId="77C79CF4" w14:textId="26D49F79" w:rsidR="00854F98" w:rsidRDefault="00854F98" w:rsidP="00F07711">
            <w:pPr>
              <w:jc w:val="both"/>
              <w:rPr>
                <w:rFonts w:ascii="Times New Roman" w:hAnsi="Times New Roman" w:cs="Times New Roman"/>
                <w:sz w:val="20"/>
                <w:szCs w:val="20"/>
              </w:rPr>
            </w:pPr>
            <w:r>
              <w:rPr>
                <w:rFonts w:ascii="Times New Roman" w:hAnsi="Times New Roman" w:cs="Times New Roman"/>
                <w:b/>
                <w:sz w:val="20"/>
                <w:szCs w:val="20"/>
              </w:rPr>
              <w:t>Segunda Etapa:</w:t>
            </w:r>
            <w:r>
              <w:rPr>
                <w:rFonts w:ascii="Times New Roman" w:hAnsi="Times New Roman" w:cs="Times New Roman"/>
                <w:sz w:val="20"/>
                <w:szCs w:val="20"/>
              </w:rPr>
              <w:t xml:space="preserve"> Evaluación de Operación y Satisfacción y Levantamiento de Panel</w:t>
            </w:r>
            <w:r w:rsidR="00F07711">
              <w:rPr>
                <w:rFonts w:ascii="Times New Roman" w:hAnsi="Times New Roman" w:cs="Times New Roman"/>
                <w:sz w:val="20"/>
                <w:szCs w:val="20"/>
              </w:rPr>
              <w:t>.</w:t>
            </w:r>
          </w:p>
        </w:tc>
        <w:tc>
          <w:tcPr>
            <w:tcW w:w="3094" w:type="dxa"/>
            <w:tcBorders>
              <w:top w:val="single" w:sz="4" w:space="0" w:color="auto"/>
              <w:left w:val="single" w:sz="4" w:space="0" w:color="auto"/>
              <w:bottom w:val="single" w:sz="4" w:space="0" w:color="auto"/>
              <w:right w:val="single" w:sz="4" w:space="0" w:color="auto"/>
            </w:tcBorders>
            <w:hideMark/>
          </w:tcPr>
          <w:p w14:paraId="3FDD2E15" w14:textId="1EE16E3B" w:rsidR="00854F98" w:rsidRDefault="00854F98">
            <w:pPr>
              <w:jc w:val="both"/>
              <w:rPr>
                <w:rFonts w:ascii="Times New Roman" w:hAnsi="Times New Roman" w:cs="Times New Roman"/>
                <w:sz w:val="20"/>
                <w:szCs w:val="20"/>
              </w:rPr>
            </w:pPr>
            <w:r>
              <w:rPr>
                <w:rFonts w:ascii="Times New Roman" w:hAnsi="Times New Roman" w:cs="Times New Roman"/>
                <w:sz w:val="20"/>
                <w:szCs w:val="20"/>
              </w:rPr>
              <w:t>Marzo</w:t>
            </w:r>
            <w:r w:rsidR="00EA53B4">
              <w:rPr>
                <w:rFonts w:ascii="Times New Roman" w:hAnsi="Times New Roman" w:cs="Times New Roman"/>
                <w:sz w:val="20"/>
                <w:szCs w:val="20"/>
              </w:rPr>
              <w:t xml:space="preserve"> a noviembre </w:t>
            </w:r>
            <w:r>
              <w:rPr>
                <w:rFonts w:ascii="Times New Roman" w:hAnsi="Times New Roman" w:cs="Times New Roman"/>
                <w:sz w:val="20"/>
                <w:szCs w:val="20"/>
              </w:rPr>
              <w:t>del 201</w:t>
            </w:r>
            <w:r w:rsidR="00EA53B4">
              <w:rPr>
                <w:rFonts w:ascii="Times New Roman" w:hAnsi="Times New Roman" w:cs="Times New Roman"/>
                <w:sz w:val="20"/>
                <w:szCs w:val="20"/>
              </w:rPr>
              <w:t>7.</w:t>
            </w:r>
          </w:p>
        </w:tc>
      </w:tr>
      <w:tr w:rsidR="00854F98" w14:paraId="7F3C1B24" w14:textId="77777777" w:rsidTr="00D27825">
        <w:tc>
          <w:tcPr>
            <w:tcW w:w="5665" w:type="dxa"/>
            <w:tcBorders>
              <w:top w:val="single" w:sz="4" w:space="0" w:color="auto"/>
              <w:left w:val="single" w:sz="4" w:space="0" w:color="auto"/>
              <w:bottom w:val="single" w:sz="4" w:space="0" w:color="auto"/>
              <w:right w:val="single" w:sz="4" w:space="0" w:color="auto"/>
            </w:tcBorders>
          </w:tcPr>
          <w:p w14:paraId="05E347A9" w14:textId="325DD432" w:rsidR="00854F98" w:rsidRDefault="00854F98" w:rsidP="00F07711">
            <w:pPr>
              <w:jc w:val="both"/>
              <w:rPr>
                <w:rFonts w:ascii="Times New Roman" w:hAnsi="Times New Roman" w:cs="Times New Roman"/>
                <w:sz w:val="20"/>
                <w:szCs w:val="20"/>
              </w:rPr>
            </w:pPr>
            <w:r>
              <w:rPr>
                <w:rFonts w:ascii="Times New Roman" w:hAnsi="Times New Roman" w:cs="Times New Roman"/>
                <w:b/>
                <w:sz w:val="20"/>
                <w:szCs w:val="20"/>
              </w:rPr>
              <w:t>Tercera Etapa:</w:t>
            </w:r>
            <w:r>
              <w:rPr>
                <w:rFonts w:ascii="Times New Roman" w:hAnsi="Times New Roman" w:cs="Times New Roman"/>
                <w:sz w:val="20"/>
                <w:szCs w:val="20"/>
              </w:rPr>
              <w:t xml:space="preserve"> Evaluación de Resultados</w:t>
            </w:r>
            <w:r w:rsidR="00F07711">
              <w:rPr>
                <w:rFonts w:ascii="Times New Roman" w:hAnsi="Times New Roman" w:cs="Times New Roman"/>
                <w:sz w:val="20"/>
                <w:szCs w:val="20"/>
              </w:rPr>
              <w:t>.</w:t>
            </w:r>
          </w:p>
        </w:tc>
        <w:tc>
          <w:tcPr>
            <w:tcW w:w="3094" w:type="dxa"/>
            <w:tcBorders>
              <w:top w:val="single" w:sz="4" w:space="0" w:color="auto"/>
              <w:left w:val="single" w:sz="4" w:space="0" w:color="auto"/>
              <w:bottom w:val="single" w:sz="4" w:space="0" w:color="auto"/>
              <w:right w:val="single" w:sz="4" w:space="0" w:color="auto"/>
            </w:tcBorders>
            <w:hideMark/>
          </w:tcPr>
          <w:p w14:paraId="7B40C7C0" w14:textId="1163F487" w:rsidR="00854F98" w:rsidRDefault="00DF4094">
            <w:pPr>
              <w:jc w:val="both"/>
              <w:rPr>
                <w:rFonts w:ascii="Times New Roman" w:hAnsi="Times New Roman" w:cs="Times New Roman"/>
                <w:sz w:val="20"/>
                <w:szCs w:val="20"/>
              </w:rPr>
            </w:pPr>
            <w:r>
              <w:rPr>
                <w:rFonts w:ascii="Times New Roman" w:hAnsi="Times New Roman" w:cs="Times New Roman"/>
                <w:sz w:val="20"/>
                <w:szCs w:val="20"/>
              </w:rPr>
              <w:t>Febrero</w:t>
            </w:r>
            <w:r w:rsidR="00854F98">
              <w:rPr>
                <w:rFonts w:ascii="Times New Roman" w:hAnsi="Times New Roman" w:cs="Times New Roman"/>
                <w:sz w:val="20"/>
                <w:szCs w:val="20"/>
              </w:rPr>
              <w:t xml:space="preserve"> </w:t>
            </w:r>
            <w:r>
              <w:rPr>
                <w:rFonts w:ascii="Times New Roman" w:hAnsi="Times New Roman" w:cs="Times New Roman"/>
                <w:sz w:val="20"/>
                <w:szCs w:val="20"/>
              </w:rPr>
              <w:t>a</w:t>
            </w:r>
            <w:r w:rsidR="00854F98">
              <w:rPr>
                <w:rFonts w:ascii="Times New Roman" w:hAnsi="Times New Roman" w:cs="Times New Roman"/>
                <w:sz w:val="20"/>
                <w:szCs w:val="20"/>
              </w:rPr>
              <w:t xml:space="preserve"> juni</w:t>
            </w:r>
            <w:r>
              <w:rPr>
                <w:rFonts w:ascii="Times New Roman" w:hAnsi="Times New Roman" w:cs="Times New Roman"/>
                <w:sz w:val="20"/>
                <w:szCs w:val="20"/>
              </w:rPr>
              <w:t>o</w:t>
            </w:r>
            <w:r w:rsidR="00854F98">
              <w:rPr>
                <w:rFonts w:ascii="Times New Roman" w:hAnsi="Times New Roman" w:cs="Times New Roman"/>
                <w:sz w:val="20"/>
                <w:szCs w:val="20"/>
              </w:rPr>
              <w:t xml:space="preserve"> del 2018</w:t>
            </w:r>
          </w:p>
        </w:tc>
      </w:tr>
    </w:tbl>
    <w:p w14:paraId="34FEEE24" w14:textId="19BA63DD" w:rsidR="006811B3" w:rsidRPr="00BA2902" w:rsidRDefault="006811B3" w:rsidP="00705D1B">
      <w:pPr>
        <w:rPr>
          <w:rFonts w:ascii="Times New Roman" w:hAnsi="Times New Roman" w:cs="Times New Roman"/>
          <w:sz w:val="20"/>
          <w:szCs w:val="20"/>
        </w:rPr>
      </w:pPr>
    </w:p>
    <w:p w14:paraId="5A32F2B5" w14:textId="168F34A0" w:rsidR="00E9507D" w:rsidRPr="00BA2902" w:rsidRDefault="00E9507D" w:rsidP="00FE4EB7">
      <w:pPr>
        <w:spacing w:after="0" w:line="240" w:lineRule="auto"/>
        <w:rPr>
          <w:rFonts w:ascii="Times New Roman" w:hAnsi="Times New Roman" w:cs="Times New Roman"/>
          <w:b/>
          <w:sz w:val="20"/>
          <w:szCs w:val="20"/>
        </w:rPr>
      </w:pPr>
      <w:r w:rsidRPr="00BA2902">
        <w:rPr>
          <w:rFonts w:ascii="Times New Roman" w:hAnsi="Times New Roman" w:cs="Times New Roman"/>
          <w:b/>
          <w:sz w:val="20"/>
          <w:szCs w:val="20"/>
        </w:rPr>
        <w:lastRenderedPageBreak/>
        <w:t>II.3. Fuentes de la Información</w:t>
      </w:r>
      <w:r w:rsidR="00FE4EB7" w:rsidRPr="00BA2902">
        <w:rPr>
          <w:rFonts w:ascii="Times New Roman" w:hAnsi="Times New Roman" w:cs="Times New Roman"/>
          <w:b/>
          <w:sz w:val="20"/>
          <w:szCs w:val="20"/>
        </w:rPr>
        <w:t xml:space="preserve"> de la Evaluación</w:t>
      </w:r>
    </w:p>
    <w:p w14:paraId="3302A40F" w14:textId="7E7B82BD" w:rsidR="00705D1B" w:rsidRDefault="007A5069" w:rsidP="00FE4EB7">
      <w:pPr>
        <w:spacing w:after="0" w:line="240" w:lineRule="auto"/>
        <w:rPr>
          <w:rFonts w:ascii="Times New Roman" w:hAnsi="Times New Roman" w:cs="Times New Roman"/>
          <w:b/>
          <w:sz w:val="20"/>
          <w:szCs w:val="20"/>
        </w:rPr>
      </w:pPr>
      <w:r w:rsidRPr="00E9507D">
        <w:rPr>
          <w:rFonts w:ascii="Times New Roman" w:hAnsi="Times New Roman" w:cs="Times New Roman"/>
          <w:b/>
          <w:sz w:val="20"/>
          <w:szCs w:val="20"/>
        </w:rPr>
        <w:t>II.3.1</w:t>
      </w:r>
      <w:r w:rsidR="004D558D" w:rsidRPr="00E9507D">
        <w:rPr>
          <w:rFonts w:ascii="Times New Roman" w:hAnsi="Times New Roman" w:cs="Times New Roman"/>
          <w:b/>
          <w:sz w:val="20"/>
          <w:szCs w:val="20"/>
        </w:rPr>
        <w:t xml:space="preserve">. </w:t>
      </w:r>
      <w:r w:rsidRPr="00E9507D">
        <w:rPr>
          <w:rFonts w:ascii="Times New Roman" w:hAnsi="Times New Roman" w:cs="Times New Roman"/>
          <w:b/>
          <w:sz w:val="20"/>
          <w:szCs w:val="20"/>
        </w:rPr>
        <w:t xml:space="preserve">Informe de Gabinete </w:t>
      </w:r>
    </w:p>
    <w:p w14:paraId="3DB9F2BE" w14:textId="77777777" w:rsidR="00344E45" w:rsidRDefault="00344E45" w:rsidP="00FE4EB7">
      <w:pPr>
        <w:spacing w:after="0" w:line="240" w:lineRule="auto"/>
        <w:jc w:val="both"/>
        <w:rPr>
          <w:rFonts w:ascii="Times New Roman" w:eastAsiaTheme="minorEastAsia" w:hAnsi="Times New Roman" w:cs="Times New Roman"/>
          <w:sz w:val="20"/>
          <w:szCs w:val="20"/>
          <w:lang w:eastAsia="es-MX"/>
        </w:rPr>
      </w:pPr>
    </w:p>
    <w:p w14:paraId="075CAA25" w14:textId="712FB1A8" w:rsidR="007A5069" w:rsidRPr="00344E45" w:rsidRDefault="007A5069" w:rsidP="00FE4EB7">
      <w:pPr>
        <w:spacing w:after="0" w:line="240" w:lineRule="auto"/>
        <w:jc w:val="both"/>
        <w:rPr>
          <w:rFonts w:ascii="Times New Roman" w:eastAsiaTheme="minorEastAsia" w:hAnsi="Times New Roman" w:cs="Times New Roman"/>
          <w:sz w:val="20"/>
          <w:szCs w:val="20"/>
          <w:lang w:eastAsia="es-MX"/>
        </w:rPr>
      </w:pPr>
      <w:r w:rsidRPr="00344E45">
        <w:rPr>
          <w:rFonts w:ascii="Times New Roman" w:eastAsiaTheme="minorEastAsia" w:hAnsi="Times New Roman" w:cs="Times New Roman"/>
          <w:sz w:val="20"/>
          <w:szCs w:val="20"/>
          <w:lang w:eastAsia="es-MX"/>
        </w:rPr>
        <w:t>Las fuentes de información de gabinete que se emplear</w:t>
      </w:r>
      <w:r w:rsidR="005611F5" w:rsidRPr="00344E45">
        <w:rPr>
          <w:rFonts w:ascii="Times New Roman" w:eastAsiaTheme="minorEastAsia" w:hAnsi="Times New Roman" w:cs="Times New Roman"/>
          <w:sz w:val="20"/>
          <w:szCs w:val="20"/>
          <w:lang w:eastAsia="es-MX"/>
        </w:rPr>
        <w:t>o</w:t>
      </w:r>
      <w:r w:rsidRPr="00344E45">
        <w:rPr>
          <w:rFonts w:ascii="Times New Roman" w:eastAsiaTheme="minorEastAsia" w:hAnsi="Times New Roman" w:cs="Times New Roman"/>
          <w:sz w:val="20"/>
          <w:szCs w:val="20"/>
          <w:lang w:eastAsia="es-MX"/>
        </w:rPr>
        <w:t xml:space="preserve">n para la evaluación </w:t>
      </w:r>
      <w:r w:rsidR="002827F0">
        <w:rPr>
          <w:rFonts w:ascii="Times New Roman" w:eastAsiaTheme="minorEastAsia" w:hAnsi="Times New Roman" w:cs="Times New Roman"/>
          <w:sz w:val="20"/>
          <w:szCs w:val="20"/>
          <w:lang w:eastAsia="es-MX"/>
        </w:rPr>
        <w:t xml:space="preserve">interna </w:t>
      </w:r>
      <w:r w:rsidRPr="00344E45">
        <w:rPr>
          <w:rFonts w:ascii="Times New Roman" w:eastAsiaTheme="minorEastAsia" w:hAnsi="Times New Roman" w:cs="Times New Roman"/>
          <w:sz w:val="20"/>
          <w:szCs w:val="20"/>
          <w:lang w:eastAsia="es-MX"/>
        </w:rPr>
        <w:t xml:space="preserve">2018 </w:t>
      </w:r>
      <w:r w:rsidR="005611F5" w:rsidRPr="00344E45">
        <w:rPr>
          <w:rFonts w:ascii="Times New Roman" w:eastAsiaTheme="minorEastAsia" w:hAnsi="Times New Roman" w:cs="Times New Roman"/>
          <w:sz w:val="20"/>
          <w:szCs w:val="20"/>
          <w:lang w:eastAsia="es-MX"/>
        </w:rPr>
        <w:t>fueron</w:t>
      </w:r>
      <w:r w:rsidRPr="00344E45">
        <w:rPr>
          <w:rFonts w:ascii="Times New Roman" w:eastAsiaTheme="minorEastAsia" w:hAnsi="Times New Roman" w:cs="Times New Roman"/>
          <w:sz w:val="20"/>
          <w:szCs w:val="20"/>
          <w:lang w:eastAsia="es-MX"/>
        </w:rPr>
        <w:t xml:space="preserve">: </w:t>
      </w:r>
    </w:p>
    <w:p w14:paraId="08F806FD" w14:textId="77777777" w:rsidR="006811B3" w:rsidRPr="00344E45" w:rsidRDefault="006811B3" w:rsidP="005E685D">
      <w:pPr>
        <w:spacing w:after="0" w:line="276" w:lineRule="auto"/>
        <w:jc w:val="both"/>
        <w:rPr>
          <w:rFonts w:ascii="Times New Roman" w:eastAsiaTheme="minorEastAsia" w:hAnsi="Times New Roman" w:cs="Times New Roman"/>
          <w:sz w:val="20"/>
          <w:szCs w:val="20"/>
          <w:lang w:eastAsia="es-MX"/>
        </w:rPr>
      </w:pPr>
    </w:p>
    <w:p w14:paraId="2E30DE92" w14:textId="77777777" w:rsidR="007A5069" w:rsidRPr="00344E45" w:rsidRDefault="007A5069" w:rsidP="005611F5">
      <w:pPr>
        <w:pBdr>
          <w:top w:val="single" w:sz="4" w:space="1" w:color="auto"/>
          <w:left w:val="single" w:sz="4" w:space="4" w:color="auto"/>
          <w:bottom w:val="single" w:sz="4" w:space="1" w:color="auto"/>
          <w:right w:val="single" w:sz="4" w:space="10" w:color="auto"/>
          <w:between w:val="single" w:sz="4" w:space="1" w:color="auto"/>
          <w:bar w:val="single" w:sz="4" w:color="auto"/>
        </w:pBdr>
        <w:spacing w:after="0" w:line="240" w:lineRule="auto"/>
        <w:ind w:left="142" w:right="191"/>
        <w:jc w:val="both"/>
        <w:rPr>
          <w:rFonts w:ascii="Times New Roman" w:hAnsi="Times New Roman" w:cs="Times New Roman"/>
          <w:b/>
          <w:bCs/>
          <w:sz w:val="20"/>
          <w:szCs w:val="20"/>
        </w:rPr>
      </w:pPr>
      <w:r w:rsidRPr="00344E45">
        <w:rPr>
          <w:rFonts w:ascii="Times New Roman" w:eastAsia="Times New Roman" w:hAnsi="Times New Roman" w:cs="Times New Roman"/>
          <w:color w:val="000000"/>
          <w:sz w:val="20"/>
          <w:szCs w:val="20"/>
          <w:lang w:eastAsia="es-MX"/>
        </w:rPr>
        <w:t>Ley de Desarrollo Social para el Distrito Federal</w:t>
      </w:r>
    </w:p>
    <w:p w14:paraId="23D74588" w14:textId="77777777" w:rsidR="007A5069" w:rsidRPr="00344E45" w:rsidRDefault="007A5069" w:rsidP="005611F5">
      <w:pPr>
        <w:pBdr>
          <w:top w:val="single" w:sz="4" w:space="1" w:color="auto"/>
          <w:left w:val="single" w:sz="4" w:space="4" w:color="auto"/>
          <w:bottom w:val="single" w:sz="4" w:space="1" w:color="auto"/>
          <w:right w:val="single" w:sz="4" w:space="10" w:color="auto"/>
          <w:between w:val="single" w:sz="4" w:space="1" w:color="auto"/>
          <w:bar w:val="single" w:sz="4" w:color="auto"/>
        </w:pBdr>
        <w:spacing w:after="0" w:line="240" w:lineRule="auto"/>
        <w:ind w:left="142" w:right="191"/>
        <w:jc w:val="both"/>
        <w:rPr>
          <w:rFonts w:ascii="Times New Roman" w:hAnsi="Times New Roman" w:cs="Times New Roman"/>
          <w:b/>
          <w:bCs/>
          <w:sz w:val="20"/>
          <w:szCs w:val="20"/>
        </w:rPr>
      </w:pPr>
      <w:r w:rsidRPr="00344E45">
        <w:rPr>
          <w:rFonts w:ascii="Times New Roman" w:eastAsia="Times New Roman" w:hAnsi="Times New Roman" w:cs="Times New Roman"/>
          <w:color w:val="000000"/>
          <w:sz w:val="20"/>
          <w:szCs w:val="20"/>
          <w:lang w:eastAsia="es-MX"/>
        </w:rPr>
        <w:t>Reglamento de la Ley de Desarrollo Social para el Distrito Federal</w:t>
      </w:r>
    </w:p>
    <w:p w14:paraId="1493389E" w14:textId="77777777" w:rsidR="007A5069" w:rsidRPr="00973B3C" w:rsidRDefault="007A5069" w:rsidP="005611F5">
      <w:pPr>
        <w:pBdr>
          <w:top w:val="single" w:sz="4" w:space="1" w:color="auto"/>
          <w:left w:val="single" w:sz="4" w:space="4" w:color="auto"/>
          <w:bottom w:val="single" w:sz="4" w:space="1" w:color="auto"/>
          <w:right w:val="single" w:sz="4" w:space="10" w:color="auto"/>
          <w:between w:val="single" w:sz="4" w:space="1" w:color="auto"/>
          <w:bar w:val="single" w:sz="4" w:color="auto"/>
        </w:pBdr>
        <w:spacing w:after="0" w:line="240" w:lineRule="auto"/>
        <w:ind w:left="142" w:right="191"/>
        <w:jc w:val="both"/>
        <w:rPr>
          <w:rFonts w:ascii="Times New Roman" w:hAnsi="Times New Roman" w:cs="Times New Roman"/>
          <w:b/>
          <w:bCs/>
          <w:sz w:val="20"/>
          <w:szCs w:val="20"/>
        </w:rPr>
      </w:pPr>
      <w:r w:rsidRPr="00973B3C">
        <w:rPr>
          <w:rFonts w:ascii="Times New Roman" w:eastAsia="Times New Roman" w:hAnsi="Times New Roman" w:cs="Times New Roman"/>
          <w:color w:val="000000"/>
          <w:sz w:val="20"/>
          <w:szCs w:val="20"/>
          <w:lang w:eastAsia="es-MX"/>
        </w:rPr>
        <w:t>Programa General de Desarrollo del Distrito Federal 2013-2018, publicado en la Gaceta Oficial del Distrito Federal el 11 de septiembre de 2013.</w:t>
      </w:r>
    </w:p>
    <w:p w14:paraId="6EEFC070" w14:textId="77777777" w:rsidR="007A5069" w:rsidRPr="00973B3C" w:rsidRDefault="007A5069" w:rsidP="005611F5">
      <w:pPr>
        <w:pBdr>
          <w:top w:val="single" w:sz="4" w:space="1" w:color="auto"/>
          <w:left w:val="single" w:sz="4" w:space="4" w:color="auto"/>
          <w:bottom w:val="single" w:sz="4" w:space="1" w:color="auto"/>
          <w:right w:val="single" w:sz="4" w:space="10" w:color="auto"/>
          <w:between w:val="single" w:sz="4" w:space="1" w:color="auto"/>
          <w:bar w:val="single" w:sz="4" w:color="auto"/>
        </w:pBdr>
        <w:spacing w:after="0" w:line="240" w:lineRule="auto"/>
        <w:ind w:left="142" w:right="191"/>
        <w:jc w:val="both"/>
        <w:rPr>
          <w:rFonts w:ascii="Times New Roman" w:hAnsi="Times New Roman" w:cs="Times New Roman"/>
          <w:b/>
          <w:bCs/>
          <w:sz w:val="20"/>
          <w:szCs w:val="20"/>
        </w:rPr>
      </w:pPr>
      <w:r w:rsidRPr="00973B3C">
        <w:rPr>
          <w:rFonts w:ascii="Times New Roman" w:hAnsi="Times New Roman" w:cs="Times New Roman"/>
          <w:bCs/>
          <w:sz w:val="20"/>
          <w:szCs w:val="20"/>
        </w:rPr>
        <w:t>Programa de Desarrollo de la Delegación Tlalpan 2015-2018, publicado en la Gaceta Oficial de la Ciudad de México el 4 de agosto de 2016.</w:t>
      </w:r>
    </w:p>
    <w:p w14:paraId="7EB68DFB" w14:textId="77777777" w:rsidR="007A5069" w:rsidRPr="00973B3C" w:rsidRDefault="007A5069" w:rsidP="005611F5">
      <w:pPr>
        <w:pBdr>
          <w:top w:val="single" w:sz="4" w:space="1" w:color="auto"/>
          <w:left w:val="single" w:sz="4" w:space="4" w:color="auto"/>
          <w:bottom w:val="single" w:sz="4" w:space="1" w:color="auto"/>
          <w:right w:val="single" w:sz="4" w:space="10" w:color="auto"/>
          <w:between w:val="single" w:sz="4" w:space="1" w:color="auto"/>
          <w:bar w:val="single" w:sz="4" w:color="auto"/>
        </w:pBdr>
        <w:spacing w:after="0" w:line="240" w:lineRule="auto"/>
        <w:ind w:left="142" w:right="191"/>
        <w:jc w:val="both"/>
        <w:rPr>
          <w:rFonts w:ascii="Times New Roman" w:hAnsi="Times New Roman" w:cs="Times New Roman"/>
          <w:b/>
          <w:bCs/>
          <w:sz w:val="20"/>
          <w:szCs w:val="20"/>
        </w:rPr>
      </w:pPr>
      <w:r w:rsidRPr="00973B3C">
        <w:rPr>
          <w:rFonts w:ascii="Times New Roman" w:hAnsi="Times New Roman" w:cs="Times New Roman"/>
          <w:bCs/>
          <w:sz w:val="20"/>
          <w:szCs w:val="20"/>
        </w:rPr>
        <w:t>Manual Administrativo MA-05/230317-OPA-TLP/011015</w:t>
      </w:r>
    </w:p>
    <w:p w14:paraId="3C71DBC8" w14:textId="77777777" w:rsidR="007A5069" w:rsidRPr="00973B3C" w:rsidRDefault="007A5069" w:rsidP="005611F5">
      <w:pPr>
        <w:pBdr>
          <w:top w:val="single" w:sz="4" w:space="1" w:color="auto"/>
          <w:left w:val="single" w:sz="4" w:space="4" w:color="auto"/>
          <w:bottom w:val="single" w:sz="4" w:space="1" w:color="auto"/>
          <w:right w:val="single" w:sz="4" w:space="10" w:color="auto"/>
          <w:between w:val="single" w:sz="4" w:space="1" w:color="auto"/>
          <w:bar w:val="single" w:sz="4" w:color="auto"/>
        </w:pBdr>
        <w:spacing w:after="0" w:line="240" w:lineRule="auto"/>
        <w:ind w:left="142" w:right="191"/>
        <w:jc w:val="both"/>
        <w:rPr>
          <w:rFonts w:ascii="Times New Roman" w:eastAsiaTheme="minorEastAsia" w:hAnsi="Times New Roman" w:cs="Times New Roman"/>
          <w:sz w:val="20"/>
          <w:szCs w:val="20"/>
          <w:lang w:eastAsia="es-MX"/>
        </w:rPr>
      </w:pPr>
      <w:r w:rsidRPr="00973B3C">
        <w:rPr>
          <w:rFonts w:ascii="Times New Roman" w:eastAsiaTheme="minorEastAsia" w:hAnsi="Times New Roman" w:cs="Times New Roman"/>
          <w:sz w:val="20"/>
          <w:szCs w:val="20"/>
          <w:lang w:eastAsia="es-MX"/>
        </w:rPr>
        <w:t>Lineamientos para la Evaluación Interna 2016 de los Programas Sociales del Distrito Federal Operados en el 2015 publicados en la Gaceta Oficial de la Ciudad de México el 18 de abril del 2016.</w:t>
      </w:r>
    </w:p>
    <w:p w14:paraId="77095C66" w14:textId="77777777" w:rsidR="007A5069" w:rsidRPr="00973B3C" w:rsidRDefault="007A5069" w:rsidP="005611F5">
      <w:pPr>
        <w:pBdr>
          <w:top w:val="single" w:sz="4" w:space="1" w:color="auto"/>
          <w:left w:val="single" w:sz="4" w:space="4" w:color="auto"/>
          <w:bottom w:val="single" w:sz="4" w:space="1" w:color="auto"/>
          <w:right w:val="single" w:sz="4" w:space="10" w:color="auto"/>
          <w:between w:val="single" w:sz="4" w:space="1" w:color="auto"/>
          <w:bar w:val="single" w:sz="4" w:color="auto"/>
        </w:pBdr>
        <w:spacing w:after="0" w:line="240" w:lineRule="auto"/>
        <w:ind w:left="142" w:right="191"/>
        <w:jc w:val="both"/>
        <w:rPr>
          <w:rFonts w:ascii="Times New Roman" w:eastAsiaTheme="minorEastAsia" w:hAnsi="Times New Roman" w:cs="Times New Roman"/>
          <w:sz w:val="20"/>
          <w:szCs w:val="20"/>
          <w:lang w:eastAsia="es-MX"/>
        </w:rPr>
      </w:pPr>
      <w:r w:rsidRPr="00973B3C">
        <w:rPr>
          <w:rFonts w:ascii="Times New Roman" w:eastAsiaTheme="minorEastAsia" w:hAnsi="Times New Roman" w:cs="Times New Roman"/>
          <w:sz w:val="20"/>
          <w:szCs w:val="20"/>
          <w:lang w:eastAsia="es-MX"/>
        </w:rPr>
        <w:t>Lineamientos para la Evaluación Interna 2017 de los Programas Sociales del Distrito Federal Operados en el 2016 publicados en la Gaceta Oficial de la Ciudad de México el 10 de abril de 2017.</w:t>
      </w:r>
    </w:p>
    <w:p w14:paraId="3D2A9F9A" w14:textId="77777777" w:rsidR="007A5069" w:rsidRPr="00973B3C" w:rsidRDefault="007A5069" w:rsidP="005611F5">
      <w:pPr>
        <w:pBdr>
          <w:top w:val="single" w:sz="4" w:space="1" w:color="auto"/>
          <w:left w:val="single" w:sz="4" w:space="4" w:color="auto"/>
          <w:bottom w:val="single" w:sz="4" w:space="1" w:color="auto"/>
          <w:right w:val="single" w:sz="4" w:space="10" w:color="auto"/>
          <w:between w:val="single" w:sz="4" w:space="1" w:color="auto"/>
          <w:bar w:val="single" w:sz="4" w:color="auto"/>
        </w:pBdr>
        <w:spacing w:after="0" w:line="240" w:lineRule="auto"/>
        <w:ind w:left="142" w:right="191"/>
        <w:jc w:val="both"/>
        <w:rPr>
          <w:rFonts w:ascii="Times New Roman" w:eastAsiaTheme="minorEastAsia" w:hAnsi="Times New Roman" w:cs="Times New Roman"/>
          <w:sz w:val="20"/>
          <w:szCs w:val="20"/>
          <w:lang w:eastAsia="es-MX"/>
        </w:rPr>
      </w:pPr>
      <w:r w:rsidRPr="00973B3C">
        <w:rPr>
          <w:rFonts w:ascii="Times New Roman" w:eastAsiaTheme="minorEastAsia" w:hAnsi="Times New Roman" w:cs="Times New Roman"/>
          <w:sz w:val="20"/>
          <w:szCs w:val="20"/>
          <w:lang w:eastAsia="es-MX"/>
        </w:rPr>
        <w:t>Lineamientos para la Evaluación Interna 2018 de los Programas Sociales de</w:t>
      </w:r>
      <w:r w:rsidR="0057252D" w:rsidRPr="00973B3C">
        <w:rPr>
          <w:rFonts w:ascii="Times New Roman" w:eastAsiaTheme="minorEastAsia" w:hAnsi="Times New Roman" w:cs="Times New Roman"/>
          <w:sz w:val="20"/>
          <w:szCs w:val="20"/>
          <w:lang w:eastAsia="es-MX"/>
        </w:rPr>
        <w:t xml:space="preserve"> l</w:t>
      </w:r>
      <w:r w:rsidR="006811B3" w:rsidRPr="00973B3C">
        <w:rPr>
          <w:rFonts w:ascii="Times New Roman" w:eastAsiaTheme="minorEastAsia" w:hAnsi="Times New Roman" w:cs="Times New Roman"/>
          <w:sz w:val="20"/>
          <w:szCs w:val="20"/>
          <w:lang w:eastAsia="es-MX"/>
        </w:rPr>
        <w:t>a Ciudad de México</w:t>
      </w:r>
      <w:r w:rsidRPr="00973B3C">
        <w:rPr>
          <w:rFonts w:ascii="Times New Roman" w:eastAsiaTheme="minorEastAsia" w:hAnsi="Times New Roman" w:cs="Times New Roman"/>
          <w:sz w:val="20"/>
          <w:szCs w:val="20"/>
          <w:lang w:eastAsia="es-MX"/>
        </w:rPr>
        <w:t xml:space="preserve"> publicados en la Gaceta Oficial de la Ciudad de México el</w:t>
      </w:r>
      <w:r w:rsidR="006811B3" w:rsidRPr="00973B3C">
        <w:rPr>
          <w:rFonts w:ascii="Times New Roman" w:eastAsiaTheme="minorEastAsia" w:hAnsi="Times New Roman" w:cs="Times New Roman"/>
          <w:sz w:val="20"/>
          <w:szCs w:val="20"/>
          <w:lang w:eastAsia="es-MX"/>
        </w:rPr>
        <w:t xml:space="preserve"> 23 de abril de 2018</w:t>
      </w:r>
    </w:p>
    <w:p w14:paraId="2739BC2D" w14:textId="287BC5B5" w:rsidR="007A5069" w:rsidRPr="00973B3C" w:rsidRDefault="007A5069" w:rsidP="005611F5">
      <w:pPr>
        <w:pBdr>
          <w:top w:val="single" w:sz="4" w:space="1" w:color="auto"/>
          <w:left w:val="single" w:sz="4" w:space="4" w:color="auto"/>
          <w:bottom w:val="single" w:sz="4" w:space="1" w:color="auto"/>
          <w:right w:val="single" w:sz="4" w:space="10" w:color="auto"/>
          <w:between w:val="single" w:sz="4" w:space="1" w:color="auto"/>
          <w:bar w:val="single" w:sz="4" w:color="auto"/>
        </w:pBdr>
        <w:spacing w:after="0" w:line="240" w:lineRule="auto"/>
        <w:ind w:left="142" w:right="191"/>
        <w:jc w:val="both"/>
        <w:rPr>
          <w:rFonts w:ascii="Times New Roman" w:hAnsi="Times New Roman" w:cs="Times New Roman"/>
          <w:sz w:val="20"/>
          <w:szCs w:val="20"/>
        </w:rPr>
      </w:pPr>
      <w:r w:rsidRPr="00973B3C">
        <w:rPr>
          <w:rFonts w:ascii="Times New Roman" w:eastAsiaTheme="minorEastAsia" w:hAnsi="Times New Roman" w:cs="Times New Roman"/>
          <w:sz w:val="20"/>
          <w:szCs w:val="20"/>
          <w:lang w:eastAsia="es-MX"/>
        </w:rPr>
        <w:t>Reglas de Operación del “Programa Operativo Prevención del Delito Tlalpan 2016”</w:t>
      </w:r>
      <w:r w:rsidRPr="00973B3C">
        <w:rPr>
          <w:rFonts w:ascii="Times New Roman" w:hAnsi="Times New Roman" w:cs="Times New Roman"/>
          <w:sz w:val="20"/>
          <w:szCs w:val="20"/>
        </w:rPr>
        <w:t xml:space="preserve"> Publicadas en la Gaceta Oficial de la Ciudad de México, No 37, el 28 de marzo de 2016.</w:t>
      </w:r>
    </w:p>
    <w:p w14:paraId="6CF4CD08" w14:textId="57788BD8" w:rsidR="007A5069" w:rsidRPr="00973B3C" w:rsidRDefault="007A5069" w:rsidP="005611F5">
      <w:pPr>
        <w:pBdr>
          <w:top w:val="single" w:sz="4" w:space="1" w:color="auto"/>
          <w:left w:val="single" w:sz="4" w:space="4" w:color="auto"/>
          <w:bottom w:val="single" w:sz="4" w:space="1" w:color="auto"/>
          <w:right w:val="single" w:sz="4" w:space="10" w:color="auto"/>
          <w:between w:val="single" w:sz="4" w:space="1" w:color="auto"/>
          <w:bar w:val="single" w:sz="4" w:color="auto"/>
        </w:pBdr>
        <w:spacing w:after="0" w:line="240" w:lineRule="auto"/>
        <w:ind w:left="142" w:right="191"/>
        <w:jc w:val="both"/>
        <w:rPr>
          <w:rFonts w:ascii="Times New Roman" w:hAnsi="Times New Roman" w:cs="Times New Roman"/>
          <w:sz w:val="20"/>
          <w:szCs w:val="20"/>
        </w:rPr>
      </w:pPr>
      <w:r w:rsidRPr="00973B3C">
        <w:rPr>
          <w:rFonts w:ascii="Times New Roman" w:eastAsiaTheme="minorEastAsia" w:hAnsi="Times New Roman" w:cs="Times New Roman"/>
          <w:sz w:val="20"/>
          <w:szCs w:val="20"/>
          <w:lang w:eastAsia="es-MX"/>
        </w:rPr>
        <w:t>Reglas de Operación del “Programa Operativo Prevención del Delito Tlalpan 2017”</w:t>
      </w:r>
      <w:r w:rsidRPr="00973B3C">
        <w:rPr>
          <w:rFonts w:ascii="Times New Roman" w:hAnsi="Times New Roman" w:cs="Times New Roman"/>
          <w:sz w:val="20"/>
          <w:szCs w:val="20"/>
        </w:rPr>
        <w:t xml:space="preserve"> Publicadas en la Gaceta Oficial de la Ciudad de México, </w:t>
      </w:r>
      <w:r w:rsidR="006811B3" w:rsidRPr="00973B3C">
        <w:rPr>
          <w:rFonts w:ascii="Times New Roman" w:hAnsi="Times New Roman" w:cs="Times New Roman"/>
          <w:sz w:val="20"/>
          <w:szCs w:val="20"/>
        </w:rPr>
        <w:t>No. 255 Tomo II, el 31 de enero de 2017</w:t>
      </w:r>
    </w:p>
    <w:p w14:paraId="066A9F13" w14:textId="77777777" w:rsidR="006811B3" w:rsidRPr="00973B3C" w:rsidRDefault="006811B3" w:rsidP="005611F5">
      <w:pPr>
        <w:pBdr>
          <w:top w:val="single" w:sz="4" w:space="1" w:color="auto"/>
          <w:left w:val="single" w:sz="4" w:space="4" w:color="auto"/>
          <w:bottom w:val="single" w:sz="4" w:space="1" w:color="auto"/>
          <w:right w:val="single" w:sz="4" w:space="10" w:color="auto"/>
          <w:between w:val="single" w:sz="4" w:space="1" w:color="auto"/>
          <w:bar w:val="single" w:sz="4" w:color="auto"/>
        </w:pBdr>
        <w:spacing w:after="0" w:line="240" w:lineRule="auto"/>
        <w:ind w:left="142" w:right="191"/>
        <w:jc w:val="both"/>
        <w:rPr>
          <w:rFonts w:ascii="Times New Roman" w:eastAsiaTheme="minorEastAsia" w:hAnsi="Times New Roman" w:cs="Times New Roman"/>
          <w:sz w:val="20"/>
          <w:szCs w:val="20"/>
          <w:lang w:eastAsia="es-MX"/>
        </w:rPr>
      </w:pPr>
      <w:r w:rsidRPr="00973B3C">
        <w:rPr>
          <w:rFonts w:ascii="Times New Roman" w:eastAsiaTheme="minorEastAsia" w:hAnsi="Times New Roman" w:cs="Times New Roman"/>
          <w:sz w:val="20"/>
          <w:szCs w:val="20"/>
          <w:lang w:eastAsia="es-MX"/>
        </w:rPr>
        <w:t>Reglas de Operación del “Programa Operativo Prevención del Delito Tlalpan 2017”</w:t>
      </w:r>
      <w:r w:rsidRPr="00973B3C">
        <w:rPr>
          <w:rFonts w:ascii="Times New Roman" w:hAnsi="Times New Roman" w:cs="Times New Roman"/>
          <w:sz w:val="20"/>
          <w:szCs w:val="20"/>
        </w:rPr>
        <w:t xml:space="preserve"> Publicadas en la Gaceta Oficial de la Ciudad de México, No. 252 Tomo II, el 31 de enero de 2018</w:t>
      </w:r>
    </w:p>
    <w:p w14:paraId="4365566C" w14:textId="77777777" w:rsidR="007A5069" w:rsidRPr="00973B3C" w:rsidRDefault="007A5069" w:rsidP="005611F5">
      <w:pPr>
        <w:pBdr>
          <w:top w:val="single" w:sz="4" w:space="1" w:color="auto"/>
          <w:left w:val="single" w:sz="4" w:space="4" w:color="auto"/>
          <w:bottom w:val="single" w:sz="4" w:space="1" w:color="auto"/>
          <w:right w:val="single" w:sz="4" w:space="10" w:color="auto"/>
          <w:between w:val="single" w:sz="4" w:space="1" w:color="auto"/>
          <w:bar w:val="single" w:sz="4" w:color="auto"/>
        </w:pBdr>
        <w:spacing w:after="0" w:line="240" w:lineRule="auto"/>
        <w:ind w:left="142" w:right="191"/>
        <w:jc w:val="both"/>
        <w:rPr>
          <w:rFonts w:ascii="Times New Roman" w:hAnsi="Times New Roman" w:cs="Times New Roman"/>
          <w:sz w:val="20"/>
          <w:szCs w:val="20"/>
        </w:rPr>
      </w:pPr>
      <w:r w:rsidRPr="00973B3C">
        <w:rPr>
          <w:rFonts w:ascii="Times New Roman" w:hAnsi="Times New Roman" w:cs="Times New Roman"/>
          <w:sz w:val="20"/>
          <w:szCs w:val="20"/>
        </w:rPr>
        <w:t xml:space="preserve">Convocatoria del </w:t>
      </w:r>
      <w:r w:rsidRPr="00973B3C">
        <w:rPr>
          <w:rFonts w:ascii="Times New Roman" w:eastAsiaTheme="minorEastAsia" w:hAnsi="Times New Roman" w:cs="Times New Roman"/>
          <w:sz w:val="20"/>
          <w:szCs w:val="20"/>
          <w:lang w:eastAsia="es-MX"/>
        </w:rPr>
        <w:t>“Programa Operativo Prevención del Delito Tlalpan 2016”</w:t>
      </w:r>
      <w:r w:rsidRPr="00973B3C">
        <w:rPr>
          <w:rFonts w:ascii="Times New Roman" w:hAnsi="Times New Roman" w:cs="Times New Roman"/>
          <w:sz w:val="20"/>
          <w:szCs w:val="20"/>
        </w:rPr>
        <w:t xml:space="preserve"> Publicada en la Gaceta Oficial de la Ciudad de México, No 51, el 15 de abril de 2016.</w:t>
      </w:r>
    </w:p>
    <w:p w14:paraId="28345EC2" w14:textId="759DFD65" w:rsidR="007D6706" w:rsidRPr="00973B3C" w:rsidRDefault="007D6706" w:rsidP="005611F5">
      <w:pPr>
        <w:pBdr>
          <w:top w:val="single" w:sz="4" w:space="1" w:color="auto"/>
          <w:left w:val="single" w:sz="4" w:space="4" w:color="auto"/>
          <w:bottom w:val="single" w:sz="4" w:space="1" w:color="auto"/>
          <w:right w:val="single" w:sz="4" w:space="10" w:color="auto"/>
          <w:between w:val="single" w:sz="4" w:space="1" w:color="auto"/>
          <w:bar w:val="single" w:sz="4" w:color="auto"/>
        </w:pBdr>
        <w:spacing w:after="0" w:line="240" w:lineRule="auto"/>
        <w:ind w:left="142" w:right="191"/>
        <w:jc w:val="both"/>
        <w:rPr>
          <w:rFonts w:ascii="Times New Roman" w:hAnsi="Times New Roman" w:cs="Times New Roman"/>
          <w:sz w:val="20"/>
          <w:szCs w:val="20"/>
        </w:rPr>
      </w:pPr>
      <w:r w:rsidRPr="00973B3C">
        <w:rPr>
          <w:rFonts w:ascii="Times New Roman" w:hAnsi="Times New Roman" w:cs="Times New Roman"/>
          <w:sz w:val="20"/>
          <w:szCs w:val="20"/>
        </w:rPr>
        <w:t xml:space="preserve">Convocatoria del </w:t>
      </w:r>
      <w:r w:rsidRPr="00973B3C">
        <w:rPr>
          <w:rFonts w:ascii="Times New Roman" w:eastAsiaTheme="minorEastAsia" w:hAnsi="Times New Roman" w:cs="Times New Roman"/>
          <w:sz w:val="20"/>
          <w:szCs w:val="20"/>
          <w:lang w:eastAsia="es-MX"/>
        </w:rPr>
        <w:t>“Programa Operativo Prevención del Delito Tlalpan 2018”</w:t>
      </w:r>
      <w:r w:rsidRPr="00973B3C">
        <w:rPr>
          <w:rFonts w:ascii="Times New Roman" w:hAnsi="Times New Roman" w:cs="Times New Roman"/>
          <w:sz w:val="20"/>
          <w:szCs w:val="20"/>
        </w:rPr>
        <w:t xml:space="preserve"> Publicada en la Gaceta Oficial de la Ciudad de México</w:t>
      </w:r>
      <w:r w:rsidR="00E916A3" w:rsidRPr="00973B3C">
        <w:rPr>
          <w:rFonts w:ascii="Times New Roman" w:hAnsi="Times New Roman" w:cs="Times New Roman"/>
          <w:sz w:val="20"/>
          <w:szCs w:val="20"/>
        </w:rPr>
        <w:t>, No</w:t>
      </w:r>
      <w:r w:rsidR="00D14698">
        <w:rPr>
          <w:rFonts w:ascii="Times New Roman" w:hAnsi="Times New Roman" w:cs="Times New Roman"/>
          <w:sz w:val="20"/>
          <w:szCs w:val="20"/>
        </w:rPr>
        <w:t xml:space="preserve"> </w:t>
      </w:r>
      <w:r w:rsidR="003A466A" w:rsidRPr="00973B3C">
        <w:rPr>
          <w:rFonts w:ascii="Times New Roman" w:hAnsi="Times New Roman" w:cs="Times New Roman"/>
          <w:sz w:val="20"/>
          <w:szCs w:val="20"/>
        </w:rPr>
        <w:t xml:space="preserve">256, el 07 de </w:t>
      </w:r>
      <w:r w:rsidR="000B3CE9" w:rsidRPr="00973B3C">
        <w:rPr>
          <w:rFonts w:ascii="Times New Roman" w:hAnsi="Times New Roman" w:cs="Times New Roman"/>
          <w:sz w:val="20"/>
          <w:szCs w:val="20"/>
        </w:rPr>
        <w:t>febrero</w:t>
      </w:r>
      <w:r w:rsidR="003A466A" w:rsidRPr="00973B3C">
        <w:rPr>
          <w:rFonts w:ascii="Times New Roman" w:hAnsi="Times New Roman" w:cs="Times New Roman"/>
          <w:sz w:val="20"/>
          <w:szCs w:val="20"/>
        </w:rPr>
        <w:t xml:space="preserve"> de 2017</w:t>
      </w:r>
    </w:p>
    <w:p w14:paraId="0CA93894" w14:textId="48B3F2F5" w:rsidR="007A5069" w:rsidRPr="00973B3C" w:rsidRDefault="007A5069" w:rsidP="005611F5">
      <w:pPr>
        <w:pBdr>
          <w:top w:val="single" w:sz="4" w:space="1" w:color="auto"/>
          <w:left w:val="single" w:sz="4" w:space="4" w:color="auto"/>
          <w:bottom w:val="single" w:sz="4" w:space="1" w:color="auto"/>
          <w:right w:val="single" w:sz="4" w:space="10" w:color="auto"/>
          <w:between w:val="single" w:sz="4" w:space="1" w:color="auto"/>
          <w:bar w:val="single" w:sz="4" w:color="auto"/>
        </w:pBdr>
        <w:spacing w:after="0" w:line="240" w:lineRule="auto"/>
        <w:ind w:left="142" w:right="191"/>
        <w:jc w:val="both"/>
        <w:rPr>
          <w:rFonts w:ascii="Times New Roman" w:hAnsi="Times New Roman" w:cs="Times New Roman"/>
          <w:sz w:val="20"/>
          <w:szCs w:val="20"/>
        </w:rPr>
      </w:pPr>
      <w:r w:rsidRPr="00973B3C">
        <w:rPr>
          <w:rFonts w:ascii="Times New Roman" w:eastAsiaTheme="minorEastAsia" w:hAnsi="Times New Roman" w:cs="Times New Roman"/>
          <w:sz w:val="20"/>
          <w:szCs w:val="20"/>
          <w:lang w:eastAsia="es-MX"/>
        </w:rPr>
        <w:t xml:space="preserve">Padrón de Beneficiarios del Programa “Programa Operativo Prevención del Delito Tlalpan 2016” </w:t>
      </w:r>
      <w:r w:rsidRPr="00973B3C">
        <w:rPr>
          <w:rFonts w:ascii="Times New Roman" w:hAnsi="Times New Roman" w:cs="Times New Roman"/>
          <w:sz w:val="20"/>
          <w:szCs w:val="20"/>
        </w:rPr>
        <w:t>Publicado en la Gaceta Oficial de la Ciudad de México, No 28</w:t>
      </w:r>
      <w:r w:rsidR="00807AE2" w:rsidRPr="00973B3C">
        <w:rPr>
          <w:rFonts w:ascii="Times New Roman" w:hAnsi="Times New Roman" w:cs="Times New Roman"/>
          <w:sz w:val="20"/>
          <w:szCs w:val="20"/>
        </w:rPr>
        <w:t xml:space="preserve">, </w:t>
      </w:r>
      <w:r w:rsidRPr="00973B3C">
        <w:rPr>
          <w:rFonts w:ascii="Times New Roman" w:hAnsi="Times New Roman" w:cs="Times New Roman"/>
          <w:sz w:val="20"/>
          <w:szCs w:val="20"/>
        </w:rPr>
        <w:t>el 17 de marzo de 2017.</w:t>
      </w:r>
    </w:p>
    <w:p w14:paraId="52EC3F16" w14:textId="5FCD5378" w:rsidR="007D6706" w:rsidRPr="00973B3C" w:rsidRDefault="007D6706" w:rsidP="005611F5">
      <w:pPr>
        <w:pBdr>
          <w:top w:val="single" w:sz="4" w:space="1" w:color="auto"/>
          <w:left w:val="single" w:sz="4" w:space="4" w:color="auto"/>
          <w:bottom w:val="single" w:sz="4" w:space="1" w:color="auto"/>
          <w:right w:val="single" w:sz="4" w:space="10" w:color="auto"/>
          <w:between w:val="single" w:sz="4" w:space="1" w:color="auto"/>
          <w:bar w:val="single" w:sz="4" w:color="auto"/>
        </w:pBdr>
        <w:spacing w:after="0" w:line="240" w:lineRule="auto"/>
        <w:ind w:left="142" w:right="191"/>
        <w:jc w:val="both"/>
        <w:rPr>
          <w:rFonts w:ascii="Times New Roman" w:eastAsiaTheme="minorEastAsia" w:hAnsi="Times New Roman" w:cs="Times New Roman"/>
          <w:sz w:val="20"/>
          <w:szCs w:val="20"/>
          <w:lang w:eastAsia="es-MX"/>
        </w:rPr>
      </w:pPr>
      <w:r w:rsidRPr="00973B3C">
        <w:rPr>
          <w:rFonts w:ascii="Times New Roman" w:eastAsiaTheme="minorEastAsia" w:hAnsi="Times New Roman" w:cs="Times New Roman"/>
          <w:sz w:val="20"/>
          <w:szCs w:val="20"/>
          <w:lang w:eastAsia="es-MX"/>
        </w:rPr>
        <w:t xml:space="preserve">Padrón de Beneficiarios del Programa “Programa Operativo Prevención del Delito Tlalpan 2017” </w:t>
      </w:r>
      <w:r w:rsidRPr="00973B3C">
        <w:rPr>
          <w:rFonts w:ascii="Times New Roman" w:hAnsi="Times New Roman" w:cs="Times New Roman"/>
          <w:sz w:val="20"/>
          <w:szCs w:val="20"/>
        </w:rPr>
        <w:t>Publicado en la Gaceta Oficial de la Ciudad de México,</w:t>
      </w:r>
      <w:r w:rsidR="007B3BD6" w:rsidRPr="00973B3C">
        <w:rPr>
          <w:rFonts w:ascii="Times New Roman" w:hAnsi="Times New Roman" w:cs="Times New Roman"/>
          <w:sz w:val="20"/>
          <w:szCs w:val="20"/>
        </w:rPr>
        <w:t xml:space="preserve"> No. 28, el 15 de marzo de 2017</w:t>
      </w:r>
    </w:p>
    <w:p w14:paraId="5C468806" w14:textId="77777777" w:rsidR="007A5069" w:rsidRPr="00973B3C" w:rsidRDefault="007A5069" w:rsidP="005611F5">
      <w:pPr>
        <w:pBdr>
          <w:top w:val="single" w:sz="4" w:space="1" w:color="auto"/>
          <w:left w:val="single" w:sz="4" w:space="4" w:color="auto"/>
          <w:bottom w:val="single" w:sz="4" w:space="1" w:color="auto"/>
          <w:right w:val="single" w:sz="4" w:space="10" w:color="auto"/>
          <w:between w:val="single" w:sz="4" w:space="1" w:color="auto"/>
          <w:bar w:val="single" w:sz="4" w:color="auto"/>
        </w:pBdr>
        <w:spacing w:after="0" w:line="240" w:lineRule="auto"/>
        <w:ind w:left="142" w:right="191"/>
        <w:jc w:val="both"/>
        <w:rPr>
          <w:rFonts w:ascii="Times New Roman" w:hAnsi="Times New Roman" w:cs="Times New Roman"/>
          <w:bCs/>
          <w:sz w:val="20"/>
          <w:szCs w:val="20"/>
        </w:rPr>
      </w:pPr>
      <w:r w:rsidRPr="00973B3C">
        <w:rPr>
          <w:rFonts w:ascii="Times New Roman" w:hAnsi="Times New Roman" w:cs="Times New Roman"/>
          <w:bCs/>
          <w:sz w:val="20"/>
          <w:szCs w:val="20"/>
        </w:rPr>
        <w:t>Instituto Nacional de Estadística y Geografía, INEGI.</w:t>
      </w:r>
    </w:p>
    <w:p w14:paraId="79F89B18" w14:textId="752F5461" w:rsidR="007A5069" w:rsidRDefault="007A5069" w:rsidP="005611F5">
      <w:pPr>
        <w:pBdr>
          <w:top w:val="single" w:sz="4" w:space="1" w:color="auto"/>
          <w:left w:val="single" w:sz="4" w:space="4" w:color="auto"/>
          <w:bottom w:val="single" w:sz="4" w:space="1" w:color="auto"/>
          <w:right w:val="single" w:sz="4" w:space="10" w:color="auto"/>
          <w:between w:val="single" w:sz="4" w:space="1" w:color="auto"/>
          <w:bar w:val="single" w:sz="4" w:color="auto"/>
        </w:pBdr>
        <w:spacing w:after="0" w:line="240" w:lineRule="auto"/>
        <w:ind w:left="142" w:right="191"/>
        <w:jc w:val="both"/>
        <w:rPr>
          <w:rFonts w:ascii="Times New Roman" w:hAnsi="Times New Roman" w:cs="Times New Roman"/>
          <w:bCs/>
          <w:sz w:val="20"/>
          <w:szCs w:val="20"/>
        </w:rPr>
      </w:pPr>
      <w:r w:rsidRPr="00973B3C">
        <w:rPr>
          <w:rFonts w:ascii="Times New Roman" w:hAnsi="Times New Roman" w:cs="Times New Roman"/>
          <w:bCs/>
          <w:sz w:val="20"/>
          <w:szCs w:val="20"/>
        </w:rPr>
        <w:t>Incidencia Delictiva, C5 Secretaria de Seguridad Pública de la Ciudad de México.</w:t>
      </w:r>
    </w:p>
    <w:p w14:paraId="33C50008" w14:textId="4D7BA99E" w:rsidR="00344E45" w:rsidRPr="00973B3C" w:rsidRDefault="00191B87" w:rsidP="005611F5">
      <w:pPr>
        <w:pBdr>
          <w:top w:val="single" w:sz="4" w:space="1" w:color="auto"/>
          <w:left w:val="single" w:sz="4" w:space="4" w:color="auto"/>
          <w:bottom w:val="single" w:sz="4" w:space="1" w:color="auto"/>
          <w:right w:val="single" w:sz="4" w:space="10" w:color="auto"/>
          <w:between w:val="single" w:sz="4" w:space="1" w:color="auto"/>
          <w:bar w:val="single" w:sz="4" w:color="auto"/>
        </w:pBdr>
        <w:spacing w:after="0" w:line="240" w:lineRule="auto"/>
        <w:ind w:left="142" w:right="191"/>
        <w:jc w:val="both"/>
        <w:rPr>
          <w:rFonts w:ascii="Times New Roman" w:hAnsi="Times New Roman" w:cs="Times New Roman"/>
          <w:bCs/>
          <w:sz w:val="20"/>
          <w:szCs w:val="20"/>
        </w:rPr>
      </w:pPr>
      <w:r>
        <w:rPr>
          <w:rFonts w:ascii="Times New Roman" w:hAnsi="Times New Roman" w:cs="Times New Roman"/>
          <w:bCs/>
          <w:sz w:val="20"/>
          <w:szCs w:val="20"/>
        </w:rPr>
        <w:t>Incidencia reportada por el Observatorio c</w:t>
      </w:r>
      <w:r w:rsidR="001D057B">
        <w:rPr>
          <w:rFonts w:ascii="Times New Roman" w:hAnsi="Times New Roman" w:cs="Times New Roman"/>
          <w:bCs/>
          <w:sz w:val="20"/>
          <w:szCs w:val="20"/>
        </w:rPr>
        <w:t>iud</w:t>
      </w:r>
      <w:r>
        <w:rPr>
          <w:rFonts w:ascii="Times New Roman" w:hAnsi="Times New Roman" w:cs="Times New Roman"/>
          <w:bCs/>
          <w:sz w:val="20"/>
          <w:szCs w:val="20"/>
        </w:rPr>
        <w:t>adano de feminicidio.</w:t>
      </w:r>
    </w:p>
    <w:p w14:paraId="114C0841" w14:textId="77777777" w:rsidR="00BA2902" w:rsidRDefault="00BA2902" w:rsidP="00973B3C">
      <w:pPr>
        <w:spacing w:line="240" w:lineRule="auto"/>
        <w:rPr>
          <w:rFonts w:ascii="Times New Roman" w:hAnsi="Times New Roman" w:cs="Times New Roman"/>
          <w:b/>
          <w:sz w:val="20"/>
          <w:szCs w:val="20"/>
        </w:rPr>
      </w:pPr>
    </w:p>
    <w:p w14:paraId="58EF8B59" w14:textId="6E56C18C" w:rsidR="00F550E0" w:rsidRPr="00973B3C" w:rsidRDefault="00F550E0" w:rsidP="00973B3C">
      <w:pPr>
        <w:spacing w:line="240" w:lineRule="auto"/>
        <w:rPr>
          <w:rFonts w:ascii="Times New Roman" w:hAnsi="Times New Roman" w:cs="Times New Roman"/>
          <w:b/>
          <w:sz w:val="20"/>
          <w:szCs w:val="20"/>
        </w:rPr>
      </w:pPr>
      <w:r w:rsidRPr="00973B3C">
        <w:rPr>
          <w:rFonts w:ascii="Times New Roman" w:hAnsi="Times New Roman" w:cs="Times New Roman"/>
          <w:b/>
          <w:sz w:val="20"/>
          <w:szCs w:val="20"/>
        </w:rPr>
        <w:t>II.3.2</w:t>
      </w:r>
      <w:r w:rsidRPr="00973B3C">
        <w:rPr>
          <w:rFonts w:ascii="Times New Roman" w:eastAsiaTheme="minorEastAsia" w:hAnsi="Times New Roman" w:cs="Times New Roman"/>
          <w:b/>
          <w:sz w:val="20"/>
          <w:szCs w:val="20"/>
          <w:lang w:eastAsia="es-MX"/>
        </w:rPr>
        <w:t xml:space="preserve"> Información de Campo </w:t>
      </w:r>
    </w:p>
    <w:p w14:paraId="1DEE0A07" w14:textId="77777777" w:rsidR="001D057B" w:rsidRDefault="00F550E0" w:rsidP="00973B3C">
      <w:pPr>
        <w:pStyle w:val="Default"/>
        <w:jc w:val="both"/>
        <w:rPr>
          <w:sz w:val="20"/>
          <w:szCs w:val="20"/>
        </w:rPr>
      </w:pPr>
      <w:r w:rsidRPr="00973B3C">
        <w:rPr>
          <w:sz w:val="20"/>
          <w:szCs w:val="20"/>
        </w:rPr>
        <w:t xml:space="preserve">Es vital importancia señalar que el “Programa Operativo Prevención del Delito Tlalpan </w:t>
      </w:r>
      <w:r w:rsidR="00954187" w:rsidRPr="00973B3C">
        <w:rPr>
          <w:sz w:val="20"/>
          <w:szCs w:val="20"/>
        </w:rPr>
        <w:t>se creó</w:t>
      </w:r>
      <w:r w:rsidR="00C857A2" w:rsidRPr="00973B3C">
        <w:rPr>
          <w:sz w:val="20"/>
          <w:szCs w:val="20"/>
        </w:rPr>
        <w:t xml:space="preserve"> </w:t>
      </w:r>
      <w:r w:rsidR="00954187" w:rsidRPr="00973B3C">
        <w:rPr>
          <w:sz w:val="20"/>
          <w:szCs w:val="20"/>
        </w:rPr>
        <w:t>en el año 2016</w:t>
      </w:r>
      <w:r w:rsidRPr="00973B3C">
        <w:rPr>
          <w:sz w:val="20"/>
          <w:szCs w:val="20"/>
        </w:rPr>
        <w:t>, motivo por el cual no es posible remitirse a ninguna evaluación interna</w:t>
      </w:r>
      <w:r w:rsidR="00954187" w:rsidRPr="00973B3C">
        <w:rPr>
          <w:sz w:val="20"/>
          <w:szCs w:val="20"/>
        </w:rPr>
        <w:t xml:space="preserve"> </w:t>
      </w:r>
      <w:r w:rsidR="00E80E58">
        <w:rPr>
          <w:sz w:val="20"/>
          <w:szCs w:val="20"/>
        </w:rPr>
        <w:t>del periodo 2015</w:t>
      </w:r>
      <w:r w:rsidRPr="00973B3C">
        <w:rPr>
          <w:sz w:val="20"/>
          <w:szCs w:val="20"/>
        </w:rPr>
        <w:t>, sin embargo, para la realización de la presente evaluación interna se eligió realizar una encuesta de percepción sobre la incidencia delictiva y la necesidad de la creación de redes ciudadanas que fortalezcan la organización colectiva.</w:t>
      </w:r>
    </w:p>
    <w:p w14:paraId="31467847" w14:textId="77777777" w:rsidR="001D057B" w:rsidRDefault="001D057B" w:rsidP="00973B3C">
      <w:pPr>
        <w:pStyle w:val="Default"/>
        <w:jc w:val="both"/>
        <w:rPr>
          <w:sz w:val="20"/>
          <w:szCs w:val="20"/>
        </w:rPr>
      </w:pPr>
    </w:p>
    <w:p w14:paraId="39C318A6" w14:textId="77810080" w:rsidR="00F550E0" w:rsidRPr="00973B3C" w:rsidRDefault="00F550E0" w:rsidP="00973B3C">
      <w:pPr>
        <w:pStyle w:val="Default"/>
        <w:jc w:val="both"/>
        <w:rPr>
          <w:sz w:val="20"/>
          <w:szCs w:val="20"/>
        </w:rPr>
      </w:pPr>
      <w:r w:rsidRPr="00973B3C">
        <w:rPr>
          <w:sz w:val="20"/>
          <w:szCs w:val="20"/>
        </w:rPr>
        <w:t xml:space="preserve">Lo anterior tiene su justificación en las características de las Reglas de Operación de dicho programa que refiere que entre las causales de la incidencia delictiva en la ciudad de México, específicamente en Tlalpan, encontramos: los problemas económicos que atraviesa el país, el grave problema del alcoholismo, falta de valores comunitarios y sociales, ambientes conflictivos y poco armoniosos, aumento en la drogadicción, corrupción, deficiencia en la procuración e impartición de justicia, falta de credibilidad y confianza en los elementos policiacos, disminución de las denuncias ante las autoridades competentes, lo que conlleva a un desfase entre el índice delictivo y la real cifra negra y una creciente incertidumbre y victimización de los tlalpenses. </w:t>
      </w:r>
    </w:p>
    <w:p w14:paraId="783DFA81" w14:textId="77777777" w:rsidR="00BA2902" w:rsidRDefault="00BA2902" w:rsidP="00973B3C">
      <w:pPr>
        <w:pStyle w:val="Default"/>
        <w:jc w:val="both"/>
        <w:rPr>
          <w:sz w:val="20"/>
          <w:szCs w:val="20"/>
        </w:rPr>
      </w:pPr>
    </w:p>
    <w:p w14:paraId="5A549D9D" w14:textId="0D7659E3" w:rsidR="00F550E0" w:rsidRPr="00973B3C" w:rsidRDefault="00F550E0" w:rsidP="00973B3C">
      <w:pPr>
        <w:pStyle w:val="Default"/>
        <w:jc w:val="both"/>
        <w:rPr>
          <w:sz w:val="20"/>
          <w:szCs w:val="20"/>
        </w:rPr>
      </w:pPr>
      <w:r w:rsidRPr="00973B3C">
        <w:rPr>
          <w:sz w:val="20"/>
          <w:szCs w:val="20"/>
        </w:rPr>
        <w:t xml:space="preserve">Por ende, donde las y los vecinos que no participan en redes ciudadanas, manifestaban desconocimiento de sus derechos, de las autoridades encargadas de recibir sus denuncias, de sufrir revictimización de diversos actores, etc. Es así </w:t>
      </w:r>
      <w:r w:rsidR="00D14698" w:rsidRPr="00973B3C">
        <w:rPr>
          <w:sz w:val="20"/>
          <w:szCs w:val="20"/>
        </w:rPr>
        <w:t>como</w:t>
      </w:r>
      <w:r w:rsidRPr="00973B3C">
        <w:rPr>
          <w:sz w:val="20"/>
          <w:szCs w:val="20"/>
        </w:rPr>
        <w:t xml:space="preserve"> se reflejó como resultado el reconocimiento de una problemática ante la escaza organización ciudadana que se aferra al viejo esquema de seguridad pública.</w:t>
      </w:r>
    </w:p>
    <w:p w14:paraId="7B2F83F2" w14:textId="77777777" w:rsidR="00F550E0" w:rsidRPr="00973B3C" w:rsidRDefault="00F550E0" w:rsidP="00973B3C">
      <w:pPr>
        <w:pStyle w:val="Default"/>
        <w:jc w:val="both"/>
        <w:rPr>
          <w:sz w:val="20"/>
          <w:szCs w:val="20"/>
        </w:rPr>
      </w:pPr>
    </w:p>
    <w:p w14:paraId="68E5DB0A" w14:textId="1587688D" w:rsidR="00F550E0" w:rsidRDefault="00F550E0" w:rsidP="006958F4">
      <w:pPr>
        <w:pStyle w:val="Default"/>
        <w:jc w:val="both"/>
        <w:rPr>
          <w:sz w:val="20"/>
          <w:szCs w:val="20"/>
        </w:rPr>
      </w:pPr>
      <w:r w:rsidRPr="00973B3C">
        <w:rPr>
          <w:sz w:val="20"/>
          <w:szCs w:val="20"/>
        </w:rPr>
        <w:t>Las y los vecinos que integrantes las redes vecinales de seguridad ciudadana, iniciaron o bien ampliaron el conocimiento de sus derechos y protocolos de prevención. La información producto de la encuesta se encuentra en anexo de encuesta.</w:t>
      </w:r>
    </w:p>
    <w:p w14:paraId="06C2A266" w14:textId="73DCC6DE" w:rsidR="005909E0" w:rsidRDefault="005909E0" w:rsidP="006958F4">
      <w:pPr>
        <w:pStyle w:val="Default"/>
        <w:jc w:val="both"/>
        <w:rPr>
          <w:sz w:val="20"/>
          <w:szCs w:val="20"/>
        </w:rPr>
      </w:pPr>
    </w:p>
    <w:p w14:paraId="77C62C1B" w14:textId="5F826639" w:rsidR="005909E0" w:rsidRDefault="00616955" w:rsidP="006958F4">
      <w:pPr>
        <w:pStyle w:val="Default"/>
        <w:jc w:val="both"/>
        <w:rPr>
          <w:sz w:val="20"/>
          <w:szCs w:val="20"/>
        </w:rPr>
      </w:pPr>
      <w:r>
        <w:rPr>
          <w:sz w:val="20"/>
          <w:szCs w:val="20"/>
        </w:rPr>
        <w:t>En base a la problemática atendida, dentro de los objetivos del programa se encuentra el reparto de herramientas de prevención y la creación y/o fortalecimiento de la redes vecinales de seguridad</w:t>
      </w:r>
      <w:r w:rsidR="000E5033">
        <w:rPr>
          <w:sz w:val="20"/>
          <w:szCs w:val="20"/>
        </w:rPr>
        <w:t>, por tanto, entre los efectos a corto plazo se encuentra la visibilización de</w:t>
      </w:r>
      <w:r w:rsidR="00624565">
        <w:rPr>
          <w:sz w:val="20"/>
          <w:szCs w:val="20"/>
        </w:rPr>
        <w:t>l</w:t>
      </w:r>
      <w:r w:rsidR="000E5033">
        <w:rPr>
          <w:sz w:val="20"/>
          <w:szCs w:val="20"/>
        </w:rPr>
        <w:t xml:space="preserve"> problema, la sensibilización necesaria </w:t>
      </w:r>
      <w:r w:rsidR="00B035CE">
        <w:rPr>
          <w:sz w:val="20"/>
          <w:szCs w:val="20"/>
        </w:rPr>
        <w:t>para sembrar la organización; a mediano plazo podemos señalar la capacitación</w:t>
      </w:r>
      <w:r w:rsidR="00AD7170">
        <w:rPr>
          <w:sz w:val="20"/>
          <w:szCs w:val="20"/>
        </w:rPr>
        <w:t xml:space="preserve"> para crear las redes vecinales de seguridad, el reparto y formación sobre las herramientas de prevención, los protocolos de actuación</w:t>
      </w:r>
      <w:r w:rsidR="00997285">
        <w:rPr>
          <w:sz w:val="20"/>
          <w:szCs w:val="20"/>
        </w:rPr>
        <w:t xml:space="preserve">; finalmente entre los efectos a largo plazo esperados se encontraría </w:t>
      </w:r>
      <w:r w:rsidR="00573EA7">
        <w:rPr>
          <w:sz w:val="20"/>
          <w:szCs w:val="20"/>
        </w:rPr>
        <w:t>el adecuado seguimiento y fortalecimiento de las redes vecinales de seguridad que conllevan el cambio de percepción sobre la titularidad de las fuerzas policiacas</w:t>
      </w:r>
      <w:r w:rsidR="00D8455E">
        <w:rPr>
          <w:sz w:val="20"/>
          <w:szCs w:val="20"/>
        </w:rPr>
        <w:t xml:space="preserve"> sobre el tema, cimentando la participación constante y la comunicación efectiva entre vecinos y autoridades</w:t>
      </w:r>
      <w:r w:rsidR="000116C7">
        <w:rPr>
          <w:sz w:val="20"/>
          <w:szCs w:val="20"/>
        </w:rPr>
        <w:t>, y por ende la baja en la incidencia delictiva.</w:t>
      </w:r>
    </w:p>
    <w:p w14:paraId="28987026" w14:textId="2AFD1DFF" w:rsidR="00B86821" w:rsidRDefault="00B86821" w:rsidP="006958F4">
      <w:pPr>
        <w:pStyle w:val="Default"/>
        <w:jc w:val="both"/>
        <w:rPr>
          <w:sz w:val="20"/>
          <w:szCs w:val="20"/>
        </w:rPr>
      </w:pPr>
    </w:p>
    <w:tbl>
      <w:tblPr>
        <w:tblStyle w:val="Tablaconcuadrcula"/>
        <w:tblW w:w="8784" w:type="dxa"/>
        <w:tblLook w:val="04A0" w:firstRow="1" w:lastRow="0" w:firstColumn="1" w:lastColumn="0" w:noHBand="0" w:noVBand="1"/>
      </w:tblPr>
      <w:tblGrid>
        <w:gridCol w:w="1696"/>
        <w:gridCol w:w="1573"/>
        <w:gridCol w:w="1406"/>
        <w:gridCol w:w="1531"/>
        <w:gridCol w:w="2578"/>
      </w:tblGrid>
      <w:tr w:rsidR="00F57BD3" w:rsidRPr="001D057B" w14:paraId="347ADBD1" w14:textId="77777777" w:rsidTr="00AD3FA0">
        <w:trPr>
          <w:trHeight w:val="20"/>
        </w:trPr>
        <w:tc>
          <w:tcPr>
            <w:tcW w:w="1696" w:type="dxa"/>
            <w:vAlign w:val="center"/>
          </w:tcPr>
          <w:p w14:paraId="28A20E1F" w14:textId="77777777" w:rsidR="00F57BD3" w:rsidRPr="001D057B" w:rsidRDefault="00F57BD3" w:rsidP="00B86821">
            <w:pPr>
              <w:pStyle w:val="Default"/>
              <w:jc w:val="center"/>
              <w:rPr>
                <w:b/>
                <w:sz w:val="20"/>
                <w:szCs w:val="20"/>
              </w:rPr>
            </w:pPr>
            <w:r w:rsidRPr="001D057B">
              <w:rPr>
                <w:b/>
                <w:sz w:val="20"/>
                <w:szCs w:val="20"/>
              </w:rPr>
              <w:t>Categoría de Análisis</w:t>
            </w:r>
          </w:p>
        </w:tc>
        <w:tc>
          <w:tcPr>
            <w:tcW w:w="1573" w:type="dxa"/>
            <w:vAlign w:val="center"/>
          </w:tcPr>
          <w:p w14:paraId="6C048105" w14:textId="77777777" w:rsidR="00F57BD3" w:rsidRPr="001D057B" w:rsidRDefault="00F57BD3" w:rsidP="00B86821">
            <w:pPr>
              <w:pStyle w:val="Default"/>
              <w:jc w:val="center"/>
              <w:rPr>
                <w:b/>
                <w:sz w:val="20"/>
                <w:szCs w:val="20"/>
              </w:rPr>
            </w:pPr>
            <w:r w:rsidRPr="001D057B">
              <w:rPr>
                <w:b/>
                <w:sz w:val="20"/>
                <w:szCs w:val="20"/>
              </w:rPr>
              <w:t>Justificación</w:t>
            </w:r>
          </w:p>
        </w:tc>
        <w:tc>
          <w:tcPr>
            <w:tcW w:w="1406" w:type="dxa"/>
            <w:vAlign w:val="center"/>
          </w:tcPr>
          <w:p w14:paraId="03D67AC8" w14:textId="77777777" w:rsidR="00F57BD3" w:rsidRPr="001D057B" w:rsidRDefault="00F57BD3" w:rsidP="00B86821">
            <w:pPr>
              <w:pStyle w:val="Default"/>
              <w:jc w:val="center"/>
              <w:rPr>
                <w:b/>
                <w:sz w:val="20"/>
                <w:szCs w:val="20"/>
              </w:rPr>
            </w:pPr>
            <w:r w:rsidRPr="001D057B">
              <w:rPr>
                <w:b/>
                <w:sz w:val="20"/>
                <w:szCs w:val="20"/>
              </w:rPr>
              <w:t>Reactivos de Instrumento línea base</w:t>
            </w:r>
          </w:p>
        </w:tc>
        <w:tc>
          <w:tcPr>
            <w:tcW w:w="1531" w:type="dxa"/>
            <w:vAlign w:val="center"/>
          </w:tcPr>
          <w:p w14:paraId="5630F5BD" w14:textId="77777777" w:rsidR="00F57BD3" w:rsidRPr="001D057B" w:rsidRDefault="00F57BD3" w:rsidP="00B86821">
            <w:pPr>
              <w:pStyle w:val="Default"/>
              <w:jc w:val="center"/>
              <w:rPr>
                <w:b/>
                <w:sz w:val="20"/>
                <w:szCs w:val="20"/>
              </w:rPr>
            </w:pPr>
            <w:r w:rsidRPr="001D057B">
              <w:rPr>
                <w:b/>
                <w:sz w:val="20"/>
                <w:szCs w:val="20"/>
              </w:rPr>
              <w:t>Reactivos de Instrumento Panel</w:t>
            </w:r>
          </w:p>
        </w:tc>
        <w:tc>
          <w:tcPr>
            <w:tcW w:w="2578" w:type="dxa"/>
            <w:vAlign w:val="center"/>
          </w:tcPr>
          <w:p w14:paraId="2F503E82" w14:textId="77777777" w:rsidR="00F57BD3" w:rsidRPr="001D057B" w:rsidRDefault="00F57BD3" w:rsidP="00B86821">
            <w:pPr>
              <w:pStyle w:val="Default"/>
              <w:jc w:val="both"/>
              <w:rPr>
                <w:b/>
                <w:sz w:val="20"/>
                <w:szCs w:val="20"/>
              </w:rPr>
            </w:pPr>
            <w:r w:rsidRPr="001D057B">
              <w:rPr>
                <w:b/>
                <w:sz w:val="20"/>
                <w:szCs w:val="20"/>
              </w:rPr>
              <w:t>Justificación de su inclusión en Panel</w:t>
            </w:r>
          </w:p>
        </w:tc>
      </w:tr>
      <w:tr w:rsidR="00F57BD3" w:rsidRPr="001D057B" w14:paraId="43AEDC18" w14:textId="77777777" w:rsidTr="00AD3FA0">
        <w:trPr>
          <w:trHeight w:val="1347"/>
        </w:trPr>
        <w:tc>
          <w:tcPr>
            <w:tcW w:w="1696" w:type="dxa"/>
            <w:hideMark/>
          </w:tcPr>
          <w:p w14:paraId="684FAB8D" w14:textId="77777777" w:rsidR="00F57BD3" w:rsidRPr="001D057B" w:rsidRDefault="00F57BD3" w:rsidP="00B86821">
            <w:pPr>
              <w:pStyle w:val="Default"/>
              <w:jc w:val="both"/>
              <w:rPr>
                <w:bCs/>
                <w:sz w:val="20"/>
                <w:szCs w:val="20"/>
              </w:rPr>
            </w:pPr>
            <w:r w:rsidRPr="001D057B">
              <w:rPr>
                <w:bCs/>
                <w:sz w:val="20"/>
                <w:szCs w:val="20"/>
              </w:rPr>
              <w:t xml:space="preserve">Inseguridad y Percepción </w:t>
            </w:r>
          </w:p>
        </w:tc>
        <w:tc>
          <w:tcPr>
            <w:tcW w:w="1573" w:type="dxa"/>
            <w:hideMark/>
          </w:tcPr>
          <w:p w14:paraId="2BAD6845" w14:textId="41E23491" w:rsidR="00F57BD3" w:rsidRPr="001D057B" w:rsidRDefault="00F57BD3" w:rsidP="00B86821">
            <w:pPr>
              <w:pStyle w:val="Default"/>
              <w:jc w:val="both"/>
              <w:rPr>
                <w:bCs/>
                <w:sz w:val="20"/>
                <w:szCs w:val="20"/>
              </w:rPr>
            </w:pPr>
            <w:r w:rsidRPr="001D057B">
              <w:rPr>
                <w:bCs/>
                <w:sz w:val="20"/>
                <w:szCs w:val="20"/>
              </w:rPr>
              <w:t>Las y los ciudadanos que han sido víctimas de algún delito, lugar y temporalidad.</w:t>
            </w:r>
          </w:p>
        </w:tc>
        <w:tc>
          <w:tcPr>
            <w:tcW w:w="1406" w:type="dxa"/>
            <w:hideMark/>
          </w:tcPr>
          <w:p w14:paraId="3685DCCF" w14:textId="77777777" w:rsidR="00F57BD3" w:rsidRPr="001D057B" w:rsidRDefault="00F57BD3" w:rsidP="00B86821">
            <w:pPr>
              <w:pStyle w:val="Default"/>
              <w:jc w:val="both"/>
              <w:rPr>
                <w:bCs/>
                <w:sz w:val="20"/>
                <w:szCs w:val="20"/>
              </w:rPr>
            </w:pPr>
            <w:r w:rsidRPr="001D057B">
              <w:rPr>
                <w:bCs/>
                <w:sz w:val="20"/>
                <w:szCs w:val="20"/>
              </w:rPr>
              <w:t xml:space="preserve">Encuesta de Percepción </w:t>
            </w:r>
          </w:p>
        </w:tc>
        <w:tc>
          <w:tcPr>
            <w:tcW w:w="1531" w:type="dxa"/>
            <w:shd w:val="clear" w:color="auto" w:fill="auto"/>
          </w:tcPr>
          <w:p w14:paraId="4874BE73" w14:textId="77777777" w:rsidR="00F57BD3" w:rsidRPr="001D057B" w:rsidRDefault="00F57BD3" w:rsidP="00B86821">
            <w:pPr>
              <w:jc w:val="both"/>
              <w:rPr>
                <w:rFonts w:ascii="Times New Roman" w:hAnsi="Times New Roman" w:cs="Times New Roman"/>
                <w:sz w:val="20"/>
                <w:szCs w:val="20"/>
                <w:lang w:eastAsia="es-MX"/>
              </w:rPr>
            </w:pPr>
            <w:r w:rsidRPr="001D057B">
              <w:rPr>
                <w:rFonts w:ascii="Times New Roman" w:hAnsi="Times New Roman" w:cs="Times New Roman"/>
                <w:bCs/>
                <w:sz w:val="20"/>
                <w:szCs w:val="20"/>
              </w:rPr>
              <w:t xml:space="preserve">Encuesta de Percepción </w:t>
            </w:r>
          </w:p>
        </w:tc>
        <w:tc>
          <w:tcPr>
            <w:tcW w:w="2578" w:type="dxa"/>
            <w:shd w:val="clear" w:color="auto" w:fill="auto"/>
          </w:tcPr>
          <w:p w14:paraId="41BB2608" w14:textId="77777777" w:rsidR="00F57BD3" w:rsidRPr="008F2BB2" w:rsidRDefault="00F57BD3" w:rsidP="00B86821">
            <w:pPr>
              <w:jc w:val="both"/>
              <w:rPr>
                <w:rFonts w:ascii="Times New Roman" w:hAnsi="Times New Roman" w:cs="Times New Roman"/>
                <w:sz w:val="20"/>
                <w:szCs w:val="20"/>
                <w:lang w:eastAsia="es-MX"/>
              </w:rPr>
            </w:pPr>
            <w:r w:rsidRPr="008F2BB2">
              <w:rPr>
                <w:rFonts w:ascii="Times New Roman" w:hAnsi="Times New Roman" w:cs="Times New Roman"/>
                <w:sz w:val="20"/>
                <w:szCs w:val="20"/>
                <w:lang w:eastAsia="es-MX"/>
              </w:rPr>
              <w:t xml:space="preserve">Los reactivos de la categoría no fueron modificados para el levantamiento de Panel, debido que cumplían con elementos necesarios para poder llegar al objetivo. </w:t>
            </w:r>
          </w:p>
        </w:tc>
      </w:tr>
      <w:tr w:rsidR="00F57BD3" w:rsidRPr="001D057B" w14:paraId="45029249" w14:textId="77777777" w:rsidTr="00AD3FA0">
        <w:trPr>
          <w:trHeight w:val="20"/>
        </w:trPr>
        <w:tc>
          <w:tcPr>
            <w:tcW w:w="1696" w:type="dxa"/>
            <w:hideMark/>
          </w:tcPr>
          <w:p w14:paraId="263E60BC" w14:textId="77777777" w:rsidR="00F57BD3" w:rsidRPr="001D057B" w:rsidRDefault="00F57BD3" w:rsidP="00B86821">
            <w:pPr>
              <w:pStyle w:val="Default"/>
              <w:jc w:val="both"/>
              <w:rPr>
                <w:bCs/>
                <w:sz w:val="20"/>
                <w:szCs w:val="20"/>
              </w:rPr>
            </w:pPr>
            <w:r w:rsidRPr="001D057B">
              <w:rPr>
                <w:bCs/>
                <w:sz w:val="20"/>
                <w:szCs w:val="20"/>
              </w:rPr>
              <w:t xml:space="preserve">Conocimiento de Faltas Administrativas </w:t>
            </w:r>
          </w:p>
        </w:tc>
        <w:tc>
          <w:tcPr>
            <w:tcW w:w="1573" w:type="dxa"/>
            <w:hideMark/>
          </w:tcPr>
          <w:p w14:paraId="4211C1DF" w14:textId="77777777" w:rsidR="00F57BD3" w:rsidRPr="001D057B" w:rsidRDefault="00F57BD3" w:rsidP="00B86821">
            <w:pPr>
              <w:pStyle w:val="Default"/>
              <w:jc w:val="both"/>
              <w:rPr>
                <w:bCs/>
                <w:sz w:val="20"/>
                <w:szCs w:val="20"/>
              </w:rPr>
            </w:pPr>
            <w:r w:rsidRPr="001D057B">
              <w:rPr>
                <w:bCs/>
                <w:sz w:val="20"/>
                <w:szCs w:val="20"/>
              </w:rPr>
              <w:t>Distinción entre delitos y faltas administrativas.</w:t>
            </w:r>
          </w:p>
          <w:p w14:paraId="3E475CFB" w14:textId="77777777" w:rsidR="00F57BD3" w:rsidRPr="001D057B" w:rsidRDefault="00F57BD3" w:rsidP="00B86821">
            <w:pPr>
              <w:pStyle w:val="Default"/>
              <w:jc w:val="both"/>
              <w:rPr>
                <w:bCs/>
                <w:sz w:val="20"/>
                <w:szCs w:val="20"/>
              </w:rPr>
            </w:pPr>
          </w:p>
          <w:p w14:paraId="52C6E246" w14:textId="77777777" w:rsidR="00F57BD3" w:rsidRPr="001D057B" w:rsidRDefault="00F57BD3" w:rsidP="00B86821">
            <w:pPr>
              <w:pStyle w:val="Default"/>
              <w:jc w:val="both"/>
              <w:rPr>
                <w:bCs/>
                <w:sz w:val="20"/>
                <w:szCs w:val="20"/>
              </w:rPr>
            </w:pPr>
          </w:p>
        </w:tc>
        <w:tc>
          <w:tcPr>
            <w:tcW w:w="1406" w:type="dxa"/>
            <w:hideMark/>
          </w:tcPr>
          <w:p w14:paraId="32E37025" w14:textId="77777777" w:rsidR="00F57BD3" w:rsidRPr="001D057B" w:rsidRDefault="00F57BD3" w:rsidP="00B86821">
            <w:pPr>
              <w:pStyle w:val="Default"/>
              <w:jc w:val="both"/>
              <w:rPr>
                <w:bCs/>
                <w:sz w:val="20"/>
                <w:szCs w:val="20"/>
              </w:rPr>
            </w:pPr>
            <w:r w:rsidRPr="001D057B">
              <w:rPr>
                <w:bCs/>
                <w:sz w:val="20"/>
                <w:szCs w:val="20"/>
              </w:rPr>
              <w:t>Encuesta de Percepción</w:t>
            </w:r>
          </w:p>
          <w:p w14:paraId="5A5217AD" w14:textId="77777777" w:rsidR="00F57BD3" w:rsidRPr="001D057B" w:rsidRDefault="00F57BD3" w:rsidP="00B86821">
            <w:pPr>
              <w:pStyle w:val="Default"/>
              <w:jc w:val="both"/>
              <w:rPr>
                <w:bCs/>
                <w:sz w:val="20"/>
                <w:szCs w:val="20"/>
              </w:rPr>
            </w:pPr>
          </w:p>
        </w:tc>
        <w:tc>
          <w:tcPr>
            <w:tcW w:w="1531" w:type="dxa"/>
            <w:shd w:val="clear" w:color="auto" w:fill="auto"/>
          </w:tcPr>
          <w:p w14:paraId="1A6338B1" w14:textId="77777777" w:rsidR="00F57BD3" w:rsidRPr="001D057B" w:rsidRDefault="00F57BD3" w:rsidP="00B86821">
            <w:pPr>
              <w:pStyle w:val="Default"/>
              <w:jc w:val="both"/>
              <w:rPr>
                <w:bCs/>
                <w:sz w:val="20"/>
                <w:szCs w:val="20"/>
              </w:rPr>
            </w:pPr>
            <w:r w:rsidRPr="001D057B">
              <w:rPr>
                <w:bCs/>
                <w:sz w:val="20"/>
                <w:szCs w:val="20"/>
              </w:rPr>
              <w:t>Encuesta de Percepción</w:t>
            </w:r>
          </w:p>
          <w:p w14:paraId="6B82A6E7" w14:textId="77777777" w:rsidR="00F57BD3" w:rsidRPr="001D057B" w:rsidRDefault="00F57BD3" w:rsidP="00B86821">
            <w:pPr>
              <w:jc w:val="both"/>
              <w:rPr>
                <w:rFonts w:ascii="Times New Roman" w:hAnsi="Times New Roman" w:cs="Times New Roman"/>
                <w:sz w:val="20"/>
                <w:szCs w:val="20"/>
                <w:lang w:eastAsia="es-MX"/>
              </w:rPr>
            </w:pPr>
          </w:p>
        </w:tc>
        <w:tc>
          <w:tcPr>
            <w:tcW w:w="2578" w:type="dxa"/>
            <w:shd w:val="clear" w:color="auto" w:fill="auto"/>
          </w:tcPr>
          <w:p w14:paraId="0E49EC80" w14:textId="77777777" w:rsidR="00F57BD3" w:rsidRPr="008F2BB2" w:rsidRDefault="00F57BD3" w:rsidP="00B86821">
            <w:pPr>
              <w:jc w:val="both"/>
              <w:rPr>
                <w:rFonts w:ascii="Times New Roman" w:hAnsi="Times New Roman" w:cs="Times New Roman"/>
                <w:sz w:val="20"/>
                <w:szCs w:val="20"/>
                <w:lang w:eastAsia="es-MX"/>
              </w:rPr>
            </w:pPr>
            <w:r w:rsidRPr="008F2BB2">
              <w:rPr>
                <w:rFonts w:ascii="Times New Roman" w:hAnsi="Times New Roman" w:cs="Times New Roman"/>
                <w:sz w:val="20"/>
                <w:szCs w:val="20"/>
                <w:lang w:eastAsia="es-MX"/>
              </w:rPr>
              <w:t>Los reactivos de la categoría no fueron modificados para el levantamiento de Panel, debido que cumplían con elementos necesarios para poder llegar al objetivo.</w:t>
            </w:r>
          </w:p>
        </w:tc>
      </w:tr>
      <w:tr w:rsidR="00F57BD3" w:rsidRPr="001D057B" w14:paraId="5C852D1F" w14:textId="77777777" w:rsidTr="00AD3FA0">
        <w:trPr>
          <w:trHeight w:val="20"/>
        </w:trPr>
        <w:tc>
          <w:tcPr>
            <w:tcW w:w="1696" w:type="dxa"/>
            <w:hideMark/>
          </w:tcPr>
          <w:p w14:paraId="0EB2E5AC" w14:textId="77777777" w:rsidR="00F57BD3" w:rsidRPr="001D057B" w:rsidRDefault="00F57BD3" w:rsidP="00B86821">
            <w:pPr>
              <w:pStyle w:val="Default"/>
              <w:jc w:val="both"/>
              <w:rPr>
                <w:bCs/>
                <w:sz w:val="20"/>
                <w:szCs w:val="20"/>
              </w:rPr>
            </w:pPr>
            <w:r w:rsidRPr="001D057B">
              <w:rPr>
                <w:bCs/>
                <w:sz w:val="20"/>
                <w:szCs w:val="20"/>
              </w:rPr>
              <w:t>Redes Vecinales de Seguridad</w:t>
            </w:r>
          </w:p>
        </w:tc>
        <w:tc>
          <w:tcPr>
            <w:tcW w:w="1573" w:type="dxa"/>
            <w:hideMark/>
          </w:tcPr>
          <w:p w14:paraId="2743A03D" w14:textId="575C1E93" w:rsidR="00F57BD3" w:rsidRPr="001D057B" w:rsidRDefault="00F57BD3" w:rsidP="00336CD8">
            <w:pPr>
              <w:pStyle w:val="Default"/>
              <w:jc w:val="both"/>
              <w:rPr>
                <w:bCs/>
                <w:sz w:val="20"/>
                <w:szCs w:val="20"/>
              </w:rPr>
            </w:pPr>
            <w:r w:rsidRPr="001D057B">
              <w:rPr>
                <w:bCs/>
                <w:sz w:val="20"/>
                <w:szCs w:val="20"/>
              </w:rPr>
              <w:t>Necesidad de crear redes vecinales que sean reforzadas a través de herramientas y capacitación preventiva.</w:t>
            </w:r>
          </w:p>
        </w:tc>
        <w:tc>
          <w:tcPr>
            <w:tcW w:w="1406" w:type="dxa"/>
            <w:hideMark/>
          </w:tcPr>
          <w:p w14:paraId="6867166E" w14:textId="77777777" w:rsidR="00F57BD3" w:rsidRPr="001D057B" w:rsidRDefault="00F57BD3" w:rsidP="00B86821">
            <w:pPr>
              <w:pStyle w:val="Default"/>
              <w:jc w:val="both"/>
              <w:rPr>
                <w:bCs/>
                <w:sz w:val="20"/>
                <w:szCs w:val="20"/>
              </w:rPr>
            </w:pPr>
            <w:r w:rsidRPr="001D057B">
              <w:rPr>
                <w:bCs/>
                <w:sz w:val="20"/>
                <w:szCs w:val="20"/>
              </w:rPr>
              <w:t>Encuesta de Percepción</w:t>
            </w:r>
          </w:p>
        </w:tc>
        <w:tc>
          <w:tcPr>
            <w:tcW w:w="1531" w:type="dxa"/>
            <w:shd w:val="clear" w:color="auto" w:fill="auto"/>
          </w:tcPr>
          <w:p w14:paraId="55D464BC" w14:textId="77777777" w:rsidR="00F57BD3" w:rsidRPr="001D057B" w:rsidRDefault="00F57BD3" w:rsidP="00B86821">
            <w:pPr>
              <w:jc w:val="both"/>
              <w:rPr>
                <w:rFonts w:ascii="Times New Roman" w:hAnsi="Times New Roman" w:cs="Times New Roman"/>
                <w:sz w:val="20"/>
                <w:szCs w:val="20"/>
                <w:lang w:eastAsia="es-MX"/>
              </w:rPr>
            </w:pPr>
            <w:r w:rsidRPr="001D057B">
              <w:rPr>
                <w:rFonts w:ascii="Times New Roman" w:hAnsi="Times New Roman" w:cs="Times New Roman"/>
                <w:bCs/>
                <w:sz w:val="20"/>
                <w:szCs w:val="20"/>
              </w:rPr>
              <w:t>Encuesta de Percepción</w:t>
            </w:r>
          </w:p>
        </w:tc>
        <w:tc>
          <w:tcPr>
            <w:tcW w:w="2578" w:type="dxa"/>
            <w:shd w:val="clear" w:color="auto" w:fill="auto"/>
          </w:tcPr>
          <w:p w14:paraId="502953EB" w14:textId="77777777" w:rsidR="00F57BD3" w:rsidRPr="008F2BB2" w:rsidRDefault="00F57BD3" w:rsidP="00B86821">
            <w:pPr>
              <w:jc w:val="both"/>
              <w:rPr>
                <w:rFonts w:ascii="Times New Roman" w:hAnsi="Times New Roman" w:cs="Times New Roman"/>
                <w:sz w:val="20"/>
                <w:szCs w:val="20"/>
                <w:lang w:eastAsia="es-MX"/>
              </w:rPr>
            </w:pPr>
            <w:r w:rsidRPr="008F2BB2">
              <w:rPr>
                <w:rFonts w:ascii="Times New Roman" w:hAnsi="Times New Roman" w:cs="Times New Roman"/>
                <w:sz w:val="20"/>
                <w:szCs w:val="20"/>
                <w:lang w:eastAsia="es-MX"/>
              </w:rPr>
              <w:t>Se agregaron 3 reactivos para especificar si el ciudadano o ciudadana ha asistido y/o es parte de una Red Vecinal, con el objetivo de identificar si la población considera que es una herramienta que sirva para apoyar a la comunidad.</w:t>
            </w:r>
          </w:p>
        </w:tc>
      </w:tr>
      <w:tr w:rsidR="00F57BD3" w:rsidRPr="001D057B" w14:paraId="6FC75295" w14:textId="77777777" w:rsidTr="00AD3FA0">
        <w:trPr>
          <w:trHeight w:val="20"/>
        </w:trPr>
        <w:tc>
          <w:tcPr>
            <w:tcW w:w="1696" w:type="dxa"/>
          </w:tcPr>
          <w:p w14:paraId="7C20D46D" w14:textId="77777777" w:rsidR="00F57BD3" w:rsidRPr="001D057B" w:rsidRDefault="00F57BD3" w:rsidP="00B86821">
            <w:pPr>
              <w:pStyle w:val="Default"/>
              <w:jc w:val="both"/>
              <w:rPr>
                <w:bCs/>
                <w:sz w:val="20"/>
                <w:szCs w:val="20"/>
              </w:rPr>
            </w:pPr>
            <w:r w:rsidRPr="001D057B">
              <w:rPr>
                <w:bCs/>
                <w:sz w:val="20"/>
                <w:szCs w:val="20"/>
              </w:rPr>
              <w:t>Herramientas de Seguridad</w:t>
            </w:r>
          </w:p>
        </w:tc>
        <w:tc>
          <w:tcPr>
            <w:tcW w:w="1573" w:type="dxa"/>
          </w:tcPr>
          <w:p w14:paraId="12825575" w14:textId="77777777" w:rsidR="00F57BD3" w:rsidRPr="001D057B" w:rsidRDefault="00F57BD3" w:rsidP="00B86821">
            <w:pPr>
              <w:pStyle w:val="Default"/>
              <w:jc w:val="both"/>
              <w:rPr>
                <w:bCs/>
                <w:sz w:val="20"/>
                <w:szCs w:val="20"/>
              </w:rPr>
            </w:pPr>
            <w:r w:rsidRPr="001D057B">
              <w:rPr>
                <w:bCs/>
                <w:sz w:val="20"/>
                <w:szCs w:val="20"/>
              </w:rPr>
              <w:t>No aplica</w:t>
            </w:r>
          </w:p>
        </w:tc>
        <w:tc>
          <w:tcPr>
            <w:tcW w:w="1406" w:type="dxa"/>
          </w:tcPr>
          <w:p w14:paraId="2D1526B9" w14:textId="77777777" w:rsidR="00F57BD3" w:rsidRPr="001D057B" w:rsidRDefault="00F57BD3" w:rsidP="00B86821">
            <w:pPr>
              <w:pStyle w:val="Default"/>
              <w:jc w:val="both"/>
              <w:rPr>
                <w:bCs/>
                <w:sz w:val="20"/>
                <w:szCs w:val="20"/>
              </w:rPr>
            </w:pPr>
            <w:r w:rsidRPr="001D057B">
              <w:rPr>
                <w:bCs/>
                <w:sz w:val="20"/>
                <w:szCs w:val="20"/>
              </w:rPr>
              <w:t>No aplica</w:t>
            </w:r>
          </w:p>
        </w:tc>
        <w:tc>
          <w:tcPr>
            <w:tcW w:w="1531" w:type="dxa"/>
            <w:shd w:val="clear" w:color="auto" w:fill="auto"/>
          </w:tcPr>
          <w:p w14:paraId="1F7B4A0C" w14:textId="1559E248" w:rsidR="00F57BD3" w:rsidRPr="001D057B" w:rsidRDefault="00F57BD3" w:rsidP="007C06E4">
            <w:pPr>
              <w:jc w:val="center"/>
              <w:rPr>
                <w:rFonts w:ascii="Times New Roman" w:hAnsi="Times New Roman" w:cs="Times New Roman"/>
                <w:bCs/>
                <w:sz w:val="20"/>
                <w:szCs w:val="20"/>
              </w:rPr>
            </w:pPr>
            <w:r w:rsidRPr="001D057B">
              <w:rPr>
                <w:rFonts w:ascii="Times New Roman" w:hAnsi="Times New Roman" w:cs="Times New Roman"/>
                <w:bCs/>
                <w:sz w:val="20"/>
                <w:szCs w:val="20"/>
              </w:rPr>
              <w:t>Encuesta de Satisfacción</w:t>
            </w:r>
          </w:p>
        </w:tc>
        <w:tc>
          <w:tcPr>
            <w:tcW w:w="2578" w:type="dxa"/>
            <w:shd w:val="clear" w:color="auto" w:fill="auto"/>
          </w:tcPr>
          <w:p w14:paraId="57D462BC" w14:textId="726A13AD" w:rsidR="00F57BD3" w:rsidRPr="008F2BB2" w:rsidRDefault="00F57BD3" w:rsidP="00B86821">
            <w:pPr>
              <w:jc w:val="both"/>
              <w:rPr>
                <w:rFonts w:ascii="Times New Roman" w:hAnsi="Times New Roman" w:cs="Times New Roman"/>
                <w:sz w:val="18"/>
                <w:szCs w:val="19"/>
                <w:lang w:eastAsia="es-MX"/>
              </w:rPr>
            </w:pPr>
            <w:r w:rsidRPr="008F2BB2">
              <w:rPr>
                <w:rFonts w:ascii="Times New Roman" w:hAnsi="Times New Roman" w:cs="Times New Roman"/>
                <w:sz w:val="18"/>
                <w:szCs w:val="19"/>
                <w:lang w:eastAsia="es-MX"/>
              </w:rPr>
              <w:t xml:space="preserve">Para el levantamiento de Panel, se agregaron diez reactivos, con el objetivo de identificar la disponibilidad y </w:t>
            </w:r>
            <w:r w:rsidR="00D14698" w:rsidRPr="008F2BB2">
              <w:rPr>
                <w:rFonts w:ascii="Times New Roman" w:hAnsi="Times New Roman" w:cs="Times New Roman"/>
                <w:sz w:val="18"/>
                <w:szCs w:val="19"/>
                <w:lang w:eastAsia="es-MX"/>
              </w:rPr>
              <w:t>el impacto</w:t>
            </w:r>
            <w:r w:rsidRPr="008F2BB2">
              <w:rPr>
                <w:rFonts w:ascii="Times New Roman" w:hAnsi="Times New Roman" w:cs="Times New Roman"/>
                <w:sz w:val="18"/>
                <w:szCs w:val="19"/>
                <w:lang w:eastAsia="es-MX"/>
              </w:rPr>
              <w:t xml:space="preserve"> que ha tenido en las comunidades los servicios que brindan los promotores, entregando alarmas, realizando reuniones vecinales, platicas informativas y repartiendo folletería. </w:t>
            </w:r>
          </w:p>
          <w:p w14:paraId="09DC9EDE" w14:textId="77777777" w:rsidR="00F57BD3" w:rsidRPr="001D057B" w:rsidRDefault="00F57BD3" w:rsidP="00B86821">
            <w:pPr>
              <w:jc w:val="both"/>
              <w:rPr>
                <w:rFonts w:ascii="Times New Roman" w:hAnsi="Times New Roman" w:cs="Times New Roman"/>
                <w:sz w:val="20"/>
                <w:szCs w:val="20"/>
                <w:lang w:eastAsia="es-MX"/>
              </w:rPr>
            </w:pPr>
            <w:r w:rsidRPr="008F2BB2">
              <w:rPr>
                <w:rFonts w:ascii="Times New Roman" w:hAnsi="Times New Roman" w:cs="Times New Roman"/>
                <w:sz w:val="18"/>
                <w:szCs w:val="19"/>
                <w:lang w:eastAsia="es-MX"/>
              </w:rPr>
              <w:t xml:space="preserve">Los reactivos fueron agregados debido que se ha realizado un </w:t>
            </w:r>
            <w:r w:rsidRPr="008F2BB2">
              <w:rPr>
                <w:rFonts w:ascii="Times New Roman" w:hAnsi="Times New Roman" w:cs="Times New Roman"/>
                <w:sz w:val="18"/>
                <w:szCs w:val="19"/>
                <w:lang w:eastAsia="es-MX"/>
              </w:rPr>
              <w:lastRenderedPageBreak/>
              <w:t>arduo trabajo entregando herramientas para disminuir la inseguridad en la delegación y el objetivo es observar la percepción de la población con respecto a los servicios proporcionados, señalar los aspectos positivos y las áreas de oportunidad para mejorar el programa e intervenir mejor para disminuir la inseguridad</w:t>
            </w:r>
            <w:r w:rsidRPr="008F2BB2">
              <w:rPr>
                <w:rFonts w:ascii="Times New Roman" w:hAnsi="Times New Roman" w:cs="Times New Roman"/>
                <w:sz w:val="18"/>
                <w:szCs w:val="20"/>
                <w:lang w:eastAsia="es-MX"/>
              </w:rPr>
              <w:t xml:space="preserve">.  </w:t>
            </w:r>
          </w:p>
        </w:tc>
      </w:tr>
    </w:tbl>
    <w:p w14:paraId="59BA952E" w14:textId="4664B97D" w:rsidR="008227BE" w:rsidRPr="00C84B98" w:rsidRDefault="008227BE" w:rsidP="00C67CCD">
      <w:pPr>
        <w:pStyle w:val="Default"/>
        <w:jc w:val="both"/>
        <w:rPr>
          <w:sz w:val="20"/>
          <w:szCs w:val="20"/>
        </w:rPr>
      </w:pPr>
    </w:p>
    <w:p w14:paraId="212CD45E" w14:textId="0BFD927D" w:rsidR="00FD3E0A" w:rsidRDefault="00FD3E0A" w:rsidP="00C67CCD">
      <w:pPr>
        <w:pStyle w:val="Default"/>
        <w:jc w:val="both"/>
        <w:rPr>
          <w:sz w:val="20"/>
          <w:szCs w:val="20"/>
        </w:rPr>
      </w:pPr>
      <w:r w:rsidRPr="00C84B98">
        <w:rPr>
          <w:sz w:val="20"/>
          <w:szCs w:val="20"/>
        </w:rPr>
        <w:t>Dentro</w:t>
      </w:r>
      <w:r w:rsidR="00C84B98">
        <w:rPr>
          <w:sz w:val="20"/>
          <w:szCs w:val="20"/>
        </w:rPr>
        <w:t xml:space="preserve"> de la información de campo que se utilizó, </w:t>
      </w:r>
      <w:r w:rsidR="00D32E12">
        <w:rPr>
          <w:sz w:val="20"/>
          <w:szCs w:val="20"/>
        </w:rPr>
        <w:t>se encuentra</w:t>
      </w:r>
      <w:r w:rsidR="00F5199B">
        <w:rPr>
          <w:sz w:val="20"/>
          <w:szCs w:val="20"/>
        </w:rPr>
        <w:t>n</w:t>
      </w:r>
      <w:r w:rsidR="00D32E12">
        <w:rPr>
          <w:sz w:val="20"/>
          <w:szCs w:val="20"/>
        </w:rPr>
        <w:t xml:space="preserve"> los dos instrumentos </w:t>
      </w:r>
      <w:r w:rsidR="009A432B">
        <w:rPr>
          <w:sz w:val="20"/>
          <w:szCs w:val="20"/>
        </w:rPr>
        <w:t>de levantamiento,</w:t>
      </w:r>
      <w:r w:rsidR="00F5199B">
        <w:rPr>
          <w:sz w:val="20"/>
          <w:szCs w:val="20"/>
        </w:rPr>
        <w:t xml:space="preserve"> uno para la evaluación interna 2017 y el de la evaluación interna 2018,</w:t>
      </w:r>
      <w:r w:rsidR="009A432B">
        <w:rPr>
          <w:sz w:val="20"/>
          <w:szCs w:val="20"/>
        </w:rPr>
        <w:t xml:space="preserve"> mismos que a continuación se trascriben:</w:t>
      </w:r>
    </w:p>
    <w:p w14:paraId="33CE2B73" w14:textId="77777777" w:rsidR="009A432B" w:rsidRPr="00C84B98" w:rsidRDefault="009A432B" w:rsidP="00C67CCD">
      <w:pPr>
        <w:pStyle w:val="Default"/>
        <w:jc w:val="both"/>
        <w:rPr>
          <w:sz w:val="20"/>
          <w:szCs w:val="20"/>
        </w:rPr>
      </w:pPr>
    </w:p>
    <w:p w14:paraId="5BE333F9" w14:textId="6F03AA05" w:rsidR="00EC5891" w:rsidRPr="00BF0071" w:rsidRDefault="00EC5891" w:rsidP="00EC5891">
      <w:pPr>
        <w:pStyle w:val="Default"/>
        <w:jc w:val="center"/>
        <w:rPr>
          <w:b/>
          <w:sz w:val="20"/>
          <w:szCs w:val="20"/>
        </w:rPr>
      </w:pPr>
      <w:r>
        <w:rPr>
          <w:b/>
          <w:sz w:val="20"/>
          <w:szCs w:val="20"/>
        </w:rPr>
        <w:t>INSTRUMENTO DE LEVANTAMIENTO EVALUACIÓN INTERNA 2017</w:t>
      </w:r>
    </w:p>
    <w:p w14:paraId="5A09BD4B" w14:textId="129C7DDE" w:rsidR="004F5DE2" w:rsidRPr="00EC5891" w:rsidRDefault="004F5DE2" w:rsidP="002831D8">
      <w:pPr>
        <w:spacing w:after="0" w:line="240" w:lineRule="auto"/>
        <w:jc w:val="center"/>
        <w:rPr>
          <w:rFonts w:ascii="Times New Roman" w:hAnsi="Times New Roman" w:cs="Times New Roman"/>
          <w:sz w:val="18"/>
          <w:szCs w:val="18"/>
        </w:rPr>
      </w:pPr>
      <w:r w:rsidRPr="00EC5891">
        <w:rPr>
          <w:rFonts w:ascii="Times New Roman" w:hAnsi="Times New Roman" w:cs="Times New Roman"/>
          <w:b/>
          <w:bCs/>
          <w:sz w:val="18"/>
          <w:szCs w:val="18"/>
          <w:highlight w:val="lightGray"/>
        </w:rPr>
        <w:t xml:space="preserve">ENCUESTA DE PERCEPCIÓN Y </w:t>
      </w:r>
      <w:r w:rsidR="00D14698" w:rsidRPr="00EC5891">
        <w:rPr>
          <w:rFonts w:ascii="Times New Roman" w:hAnsi="Times New Roman" w:cs="Times New Roman"/>
          <w:b/>
          <w:bCs/>
          <w:sz w:val="18"/>
          <w:szCs w:val="18"/>
          <w:highlight w:val="lightGray"/>
        </w:rPr>
        <w:t>PARTICIPACIÓN</w:t>
      </w:r>
      <w:r w:rsidRPr="00EC5891">
        <w:rPr>
          <w:rFonts w:ascii="Times New Roman" w:hAnsi="Times New Roman" w:cs="Times New Roman"/>
          <w:b/>
          <w:bCs/>
          <w:sz w:val="18"/>
          <w:szCs w:val="18"/>
          <w:highlight w:val="lightGray"/>
        </w:rPr>
        <w:t xml:space="preserve"> CIUDADANA</w:t>
      </w:r>
    </w:p>
    <w:p w14:paraId="6ACDA4A5" w14:textId="37A59A4B" w:rsidR="004F5DE2" w:rsidRPr="00EC5891" w:rsidRDefault="004F5DE2" w:rsidP="002831D8">
      <w:pPr>
        <w:spacing w:after="0" w:line="240" w:lineRule="auto"/>
        <w:rPr>
          <w:rFonts w:ascii="Times New Roman" w:hAnsi="Times New Roman" w:cs="Times New Roman"/>
          <w:b/>
          <w:sz w:val="18"/>
          <w:szCs w:val="18"/>
        </w:rPr>
      </w:pPr>
      <w:r w:rsidRPr="00EC5891">
        <w:rPr>
          <w:rFonts w:ascii="Times New Roman" w:hAnsi="Times New Roman" w:cs="Times New Roman"/>
          <w:b/>
          <w:sz w:val="18"/>
          <w:szCs w:val="18"/>
        </w:rPr>
        <w:t xml:space="preserve">                                                                                             COLONIA___________________________</w:t>
      </w:r>
    </w:p>
    <w:p w14:paraId="19B64128" w14:textId="77777777" w:rsidR="004F5DE2" w:rsidRPr="00EC5891" w:rsidRDefault="004F5DE2" w:rsidP="002831D8">
      <w:pPr>
        <w:spacing w:after="0" w:line="240" w:lineRule="auto"/>
        <w:jc w:val="both"/>
        <w:rPr>
          <w:rFonts w:ascii="Times New Roman" w:hAnsi="Times New Roman" w:cs="Times New Roman"/>
          <w:b/>
          <w:sz w:val="18"/>
          <w:szCs w:val="18"/>
          <w:highlight w:val="lightGray"/>
        </w:rPr>
      </w:pPr>
      <w:r w:rsidRPr="00EC5891">
        <w:rPr>
          <w:rFonts w:ascii="Times New Roman" w:hAnsi="Times New Roman" w:cs="Times New Roman"/>
          <w:b/>
          <w:sz w:val="18"/>
          <w:szCs w:val="18"/>
          <w:highlight w:val="lightGray"/>
        </w:rPr>
        <w:t xml:space="preserve">GÉNERO: </w:t>
      </w:r>
      <w:r w:rsidRPr="00EC5891">
        <w:rPr>
          <w:rFonts w:ascii="Times New Roman" w:hAnsi="Times New Roman" w:cs="Times New Roman"/>
          <w:b/>
          <w:sz w:val="18"/>
          <w:szCs w:val="18"/>
        </w:rPr>
        <w:t xml:space="preserve">     HOMBRE      MUJER                      </w:t>
      </w:r>
      <w:r w:rsidRPr="00EC5891">
        <w:rPr>
          <w:rFonts w:ascii="Times New Roman" w:hAnsi="Times New Roman" w:cs="Times New Roman"/>
          <w:b/>
          <w:sz w:val="18"/>
          <w:szCs w:val="18"/>
          <w:highlight w:val="lightGray"/>
        </w:rPr>
        <w:t xml:space="preserve">EDAD: </w:t>
      </w:r>
    </w:p>
    <w:p w14:paraId="6DB9EB5A" w14:textId="77777777" w:rsidR="007A515E" w:rsidRDefault="007A515E" w:rsidP="002831D8">
      <w:pPr>
        <w:spacing w:after="0" w:line="240" w:lineRule="auto"/>
        <w:jc w:val="both"/>
        <w:rPr>
          <w:rFonts w:ascii="Times New Roman" w:hAnsi="Times New Roman" w:cs="Times New Roman"/>
          <w:b/>
          <w:sz w:val="18"/>
          <w:szCs w:val="18"/>
          <w:highlight w:val="lightGray"/>
        </w:rPr>
      </w:pPr>
    </w:p>
    <w:p w14:paraId="78CC1E2F" w14:textId="08DBA79D" w:rsidR="004F5DE2" w:rsidRPr="00EC5891" w:rsidRDefault="004F5DE2" w:rsidP="002831D8">
      <w:pPr>
        <w:spacing w:after="0" w:line="240" w:lineRule="auto"/>
        <w:jc w:val="both"/>
        <w:rPr>
          <w:rFonts w:ascii="Times New Roman" w:hAnsi="Times New Roman" w:cs="Times New Roman"/>
          <w:b/>
          <w:sz w:val="18"/>
          <w:szCs w:val="18"/>
        </w:rPr>
      </w:pPr>
      <w:r w:rsidRPr="00EC5891">
        <w:rPr>
          <w:rFonts w:ascii="Times New Roman" w:hAnsi="Times New Roman" w:cs="Times New Roman"/>
          <w:b/>
          <w:sz w:val="18"/>
          <w:szCs w:val="18"/>
          <w:highlight w:val="lightGray"/>
        </w:rPr>
        <w:t>I VICTIMIZACIÓN</w:t>
      </w:r>
    </w:p>
    <w:p w14:paraId="544626C0" w14:textId="22753B99" w:rsidR="004F5DE2" w:rsidRPr="00EC5891" w:rsidRDefault="004F5DE2" w:rsidP="002831D8">
      <w:pPr>
        <w:spacing w:after="0" w:line="240" w:lineRule="auto"/>
        <w:jc w:val="both"/>
        <w:rPr>
          <w:rFonts w:ascii="Times New Roman" w:hAnsi="Times New Roman" w:cs="Times New Roman"/>
          <w:b/>
          <w:sz w:val="18"/>
          <w:szCs w:val="18"/>
        </w:rPr>
      </w:pPr>
      <w:r w:rsidRPr="00EC5891">
        <w:rPr>
          <w:rFonts w:ascii="Times New Roman" w:hAnsi="Times New Roman" w:cs="Times New Roman"/>
          <w:b/>
          <w:bCs/>
          <w:sz w:val="18"/>
          <w:szCs w:val="18"/>
        </w:rPr>
        <w:t>1- ¿Ha sufrido usted algún delito en los últimos 6 meses dentro de su colonia?</w:t>
      </w:r>
    </w:p>
    <w:p w14:paraId="776B1B1A" w14:textId="37CFA25F" w:rsidR="004F5DE2" w:rsidRPr="00EC5891" w:rsidRDefault="004F5DE2" w:rsidP="002831D8">
      <w:pPr>
        <w:spacing w:after="0" w:line="240" w:lineRule="auto"/>
        <w:ind w:left="708"/>
        <w:jc w:val="both"/>
        <w:rPr>
          <w:rFonts w:ascii="Times New Roman" w:hAnsi="Times New Roman" w:cs="Times New Roman"/>
          <w:bCs/>
          <w:sz w:val="18"/>
          <w:szCs w:val="18"/>
        </w:rPr>
      </w:pPr>
      <w:r w:rsidRPr="00EC5891">
        <w:rPr>
          <w:rFonts w:ascii="Times New Roman" w:hAnsi="Times New Roman" w:cs="Times New Roman"/>
          <w:bCs/>
          <w:sz w:val="18"/>
          <w:szCs w:val="18"/>
        </w:rPr>
        <w:t xml:space="preserve">1) Si  (    )                    2) No      (   )                        3)  Sí,  pero no se </w:t>
      </w:r>
      <w:r w:rsidR="00D14698" w:rsidRPr="00EC5891">
        <w:rPr>
          <w:rFonts w:ascii="Times New Roman" w:hAnsi="Times New Roman" w:cs="Times New Roman"/>
          <w:bCs/>
          <w:sz w:val="18"/>
          <w:szCs w:val="18"/>
        </w:rPr>
        <w:t>consumó (</w:t>
      </w:r>
      <w:r w:rsidRPr="00EC5891">
        <w:rPr>
          <w:rFonts w:ascii="Times New Roman" w:hAnsi="Times New Roman" w:cs="Times New Roman"/>
          <w:bCs/>
          <w:sz w:val="18"/>
          <w:szCs w:val="18"/>
        </w:rPr>
        <w:t xml:space="preserve">   )  </w:t>
      </w:r>
    </w:p>
    <w:p w14:paraId="698B214C" w14:textId="77777777" w:rsidR="004F5DE2" w:rsidRPr="00EC5891" w:rsidRDefault="004F5DE2" w:rsidP="002831D8">
      <w:pPr>
        <w:spacing w:after="0" w:line="240" w:lineRule="auto"/>
        <w:ind w:left="708"/>
        <w:jc w:val="both"/>
        <w:rPr>
          <w:rFonts w:ascii="Times New Roman" w:hAnsi="Times New Roman" w:cs="Times New Roman"/>
          <w:bCs/>
          <w:sz w:val="18"/>
          <w:szCs w:val="18"/>
        </w:rPr>
      </w:pPr>
      <w:r w:rsidRPr="00EC5891">
        <w:rPr>
          <w:rFonts w:ascii="Times New Roman" w:hAnsi="Times New Roman" w:cs="Times New Roman"/>
          <w:bCs/>
          <w:sz w:val="18"/>
          <w:szCs w:val="18"/>
          <w:highlight w:val="lightGray"/>
        </w:rPr>
        <w:t>Nota: si la respuesta es negativa pasar a la pregunta No. 5</w:t>
      </w:r>
    </w:p>
    <w:p w14:paraId="462E7EEA" w14:textId="77777777" w:rsidR="004F5DE2" w:rsidRPr="00EC5891" w:rsidRDefault="004F5DE2" w:rsidP="002831D8">
      <w:pPr>
        <w:spacing w:after="0" w:line="240" w:lineRule="auto"/>
        <w:jc w:val="both"/>
        <w:rPr>
          <w:rFonts w:ascii="Times New Roman" w:hAnsi="Times New Roman" w:cs="Times New Roman"/>
          <w:b/>
          <w:sz w:val="18"/>
          <w:szCs w:val="18"/>
        </w:rPr>
      </w:pPr>
      <w:r w:rsidRPr="00EC5891">
        <w:rPr>
          <w:rFonts w:ascii="Times New Roman" w:hAnsi="Times New Roman" w:cs="Times New Roman"/>
          <w:b/>
          <w:sz w:val="18"/>
          <w:szCs w:val="18"/>
        </w:rPr>
        <w:t>2.-</w:t>
      </w:r>
      <w:r w:rsidRPr="00EC5891">
        <w:rPr>
          <w:rFonts w:ascii="Times New Roman" w:hAnsi="Times New Roman" w:cs="Times New Roman"/>
          <w:sz w:val="18"/>
          <w:szCs w:val="18"/>
        </w:rPr>
        <w:t xml:space="preserve"> </w:t>
      </w:r>
      <w:r w:rsidRPr="00EC5891">
        <w:rPr>
          <w:rFonts w:ascii="Times New Roman" w:hAnsi="Times New Roman" w:cs="Times New Roman"/>
          <w:b/>
          <w:sz w:val="18"/>
          <w:szCs w:val="18"/>
        </w:rPr>
        <w:t>¿Qué tipo de delito sufrió?</w:t>
      </w:r>
    </w:p>
    <w:p w14:paraId="0A0E8D08" w14:textId="77777777" w:rsidR="004F5DE2" w:rsidRPr="00EC5891" w:rsidRDefault="004F5DE2" w:rsidP="002831D8">
      <w:pPr>
        <w:spacing w:after="0" w:line="240" w:lineRule="auto"/>
        <w:ind w:left="708"/>
        <w:jc w:val="both"/>
        <w:rPr>
          <w:rFonts w:ascii="Times New Roman" w:hAnsi="Times New Roman" w:cs="Times New Roman"/>
          <w:sz w:val="18"/>
          <w:szCs w:val="18"/>
        </w:rPr>
      </w:pPr>
      <w:r w:rsidRPr="00EC5891">
        <w:rPr>
          <w:rFonts w:ascii="Times New Roman" w:hAnsi="Times New Roman" w:cs="Times New Roman"/>
          <w:sz w:val="18"/>
          <w:szCs w:val="18"/>
        </w:rPr>
        <w:t>1)  Robo  a persona física (Asalto) (   ) 2) Robo de auto  (    )   3) Robo de auto partes  (    )</w:t>
      </w:r>
    </w:p>
    <w:p w14:paraId="5E86547D" w14:textId="00B8A3DB" w:rsidR="004F5DE2" w:rsidRPr="00EC5891" w:rsidRDefault="004F5DE2" w:rsidP="002831D8">
      <w:pPr>
        <w:spacing w:after="0" w:line="240" w:lineRule="auto"/>
        <w:ind w:left="708"/>
        <w:jc w:val="both"/>
        <w:rPr>
          <w:rFonts w:ascii="Times New Roman" w:hAnsi="Times New Roman" w:cs="Times New Roman"/>
          <w:sz w:val="18"/>
          <w:szCs w:val="18"/>
        </w:rPr>
      </w:pPr>
      <w:r w:rsidRPr="00EC5891">
        <w:rPr>
          <w:rFonts w:ascii="Times New Roman" w:hAnsi="Times New Roman" w:cs="Times New Roman"/>
          <w:sz w:val="18"/>
          <w:szCs w:val="18"/>
        </w:rPr>
        <w:t xml:space="preserve"> 4) Secuestro  (exp.)   (    )   5) Delito sexual  (     )  6) Lesiones  (    ) 7(Robo a casa Habitación</w:t>
      </w:r>
    </w:p>
    <w:p w14:paraId="38D85381" w14:textId="77777777" w:rsidR="004F5DE2" w:rsidRPr="00EC5891" w:rsidRDefault="004F5DE2" w:rsidP="002831D8">
      <w:pPr>
        <w:spacing w:after="0" w:line="240" w:lineRule="auto"/>
        <w:ind w:left="708"/>
        <w:jc w:val="both"/>
        <w:rPr>
          <w:rFonts w:ascii="Times New Roman" w:hAnsi="Times New Roman" w:cs="Times New Roman"/>
          <w:sz w:val="18"/>
          <w:szCs w:val="18"/>
        </w:rPr>
      </w:pPr>
      <w:r w:rsidRPr="00EC5891">
        <w:rPr>
          <w:rFonts w:ascii="Times New Roman" w:hAnsi="Times New Roman" w:cs="Times New Roman"/>
          <w:sz w:val="18"/>
          <w:szCs w:val="18"/>
        </w:rPr>
        <w:t xml:space="preserve"> 8) Otros:__________________________________</w:t>
      </w:r>
    </w:p>
    <w:p w14:paraId="7F627C5B" w14:textId="77777777" w:rsidR="004F5DE2" w:rsidRPr="00EC5891" w:rsidRDefault="004F5DE2" w:rsidP="002831D8">
      <w:pPr>
        <w:spacing w:after="0" w:line="240" w:lineRule="auto"/>
        <w:jc w:val="both"/>
        <w:rPr>
          <w:rFonts w:ascii="Times New Roman" w:hAnsi="Times New Roman" w:cs="Times New Roman"/>
          <w:b/>
          <w:sz w:val="18"/>
          <w:szCs w:val="18"/>
        </w:rPr>
      </w:pPr>
      <w:r w:rsidRPr="00EC5891">
        <w:rPr>
          <w:rFonts w:ascii="Times New Roman" w:hAnsi="Times New Roman" w:cs="Times New Roman"/>
          <w:b/>
          <w:sz w:val="18"/>
          <w:szCs w:val="18"/>
        </w:rPr>
        <w:t>3.- ¿Durante el delito sufrió algún tipo de violencia?</w:t>
      </w:r>
    </w:p>
    <w:p w14:paraId="23180EA5" w14:textId="77777777" w:rsidR="004F5DE2" w:rsidRPr="00EC5891" w:rsidRDefault="004F5DE2" w:rsidP="002831D8">
      <w:pPr>
        <w:spacing w:after="0" w:line="240" w:lineRule="auto"/>
        <w:ind w:left="708"/>
        <w:jc w:val="both"/>
        <w:rPr>
          <w:rFonts w:ascii="Times New Roman" w:hAnsi="Times New Roman" w:cs="Times New Roman"/>
          <w:sz w:val="18"/>
          <w:szCs w:val="18"/>
        </w:rPr>
      </w:pPr>
      <w:r w:rsidRPr="00EC5891">
        <w:rPr>
          <w:rFonts w:ascii="Times New Roman" w:hAnsi="Times New Roman" w:cs="Times New Roman"/>
          <w:sz w:val="18"/>
          <w:szCs w:val="18"/>
        </w:rPr>
        <w:t xml:space="preserve">1) Sí  (    )  </w:t>
      </w:r>
      <w:r w:rsidRPr="00EC5891">
        <w:rPr>
          <w:rFonts w:ascii="Times New Roman" w:hAnsi="Times New Roman" w:cs="Times New Roman"/>
          <w:sz w:val="18"/>
          <w:szCs w:val="18"/>
        </w:rPr>
        <w:tab/>
        <w:t>2) No  (    )                         De  tipo:</w:t>
      </w:r>
      <w:r w:rsidRPr="00EC5891">
        <w:rPr>
          <w:rFonts w:ascii="Times New Roman" w:hAnsi="Times New Roman" w:cs="Times New Roman"/>
          <w:b/>
          <w:sz w:val="18"/>
          <w:szCs w:val="18"/>
        </w:rPr>
        <w:t xml:space="preserve">    </w:t>
      </w:r>
      <w:r w:rsidRPr="00EC5891">
        <w:rPr>
          <w:rFonts w:ascii="Times New Roman" w:hAnsi="Times New Roman" w:cs="Times New Roman"/>
          <w:sz w:val="18"/>
          <w:szCs w:val="18"/>
        </w:rPr>
        <w:t>1)</w:t>
      </w:r>
      <w:r w:rsidRPr="00EC5891">
        <w:rPr>
          <w:rFonts w:ascii="Times New Roman" w:hAnsi="Times New Roman" w:cs="Times New Roman"/>
          <w:b/>
          <w:sz w:val="18"/>
          <w:szCs w:val="18"/>
        </w:rPr>
        <w:t xml:space="preserve"> </w:t>
      </w:r>
      <w:r w:rsidRPr="00EC5891">
        <w:rPr>
          <w:rFonts w:ascii="Times New Roman" w:hAnsi="Times New Roman" w:cs="Times New Roman"/>
          <w:sz w:val="18"/>
          <w:szCs w:val="18"/>
        </w:rPr>
        <w:t>Física    (   )    2) verbal  (   )</w:t>
      </w:r>
    </w:p>
    <w:p w14:paraId="4A4D06B6" w14:textId="77777777" w:rsidR="004F5DE2" w:rsidRPr="00EC5891" w:rsidRDefault="004F5DE2" w:rsidP="002831D8">
      <w:pPr>
        <w:spacing w:after="0" w:line="240" w:lineRule="auto"/>
        <w:jc w:val="both"/>
        <w:rPr>
          <w:rFonts w:ascii="Times New Roman" w:hAnsi="Times New Roman" w:cs="Times New Roman"/>
          <w:sz w:val="18"/>
          <w:szCs w:val="18"/>
        </w:rPr>
      </w:pPr>
      <w:r w:rsidRPr="00EC5891">
        <w:rPr>
          <w:rFonts w:ascii="Times New Roman" w:hAnsi="Times New Roman" w:cs="Times New Roman"/>
          <w:b/>
          <w:sz w:val="18"/>
          <w:szCs w:val="18"/>
        </w:rPr>
        <w:t>4.-</w:t>
      </w:r>
      <w:r w:rsidRPr="00EC5891">
        <w:rPr>
          <w:rFonts w:ascii="Times New Roman" w:hAnsi="Times New Roman" w:cs="Times New Roman"/>
          <w:sz w:val="18"/>
          <w:szCs w:val="18"/>
        </w:rPr>
        <w:t xml:space="preserve"> </w:t>
      </w:r>
      <w:r w:rsidRPr="00EC5891">
        <w:rPr>
          <w:rFonts w:ascii="Times New Roman" w:hAnsi="Times New Roman" w:cs="Times New Roman"/>
          <w:b/>
          <w:sz w:val="18"/>
          <w:szCs w:val="18"/>
        </w:rPr>
        <w:t>¿Cuándo y dónde le ocurrió?</w:t>
      </w:r>
      <w:r w:rsidRPr="00EC5891">
        <w:rPr>
          <w:rFonts w:ascii="Times New Roman" w:hAnsi="Times New Roman" w:cs="Times New Roman"/>
          <w:sz w:val="18"/>
          <w:szCs w:val="18"/>
        </w:rPr>
        <w:t xml:space="preserve">  </w:t>
      </w:r>
      <w:r w:rsidRPr="00EC5891">
        <w:rPr>
          <w:rFonts w:ascii="Times New Roman" w:hAnsi="Times New Roman" w:cs="Times New Roman"/>
          <w:b/>
          <w:sz w:val="18"/>
          <w:szCs w:val="18"/>
          <w:highlight w:val="lightGray"/>
        </w:rPr>
        <w:t>(Favor de ser lo más exacto posible)</w:t>
      </w:r>
    </w:p>
    <w:p w14:paraId="1ACDC71C" w14:textId="77777777" w:rsidR="004F5DE2" w:rsidRPr="00EC5891" w:rsidRDefault="004F5DE2" w:rsidP="002831D8">
      <w:pPr>
        <w:spacing w:after="0" w:line="240" w:lineRule="auto"/>
        <w:jc w:val="both"/>
        <w:rPr>
          <w:rFonts w:ascii="Times New Roman" w:hAnsi="Times New Roman" w:cs="Times New Roman"/>
          <w:sz w:val="18"/>
          <w:szCs w:val="18"/>
        </w:rPr>
      </w:pPr>
      <w:r w:rsidRPr="00EC5891">
        <w:rPr>
          <w:rFonts w:ascii="Times New Roman" w:hAnsi="Times New Roman" w:cs="Times New Roman"/>
          <w:sz w:val="18"/>
          <w:szCs w:val="18"/>
        </w:rPr>
        <w:t xml:space="preserve">            ¿Qué Día de la semana? ______________</w:t>
      </w:r>
      <w:r w:rsidRPr="00EC5891">
        <w:rPr>
          <w:rFonts w:ascii="Times New Roman" w:hAnsi="Times New Roman" w:cs="Times New Roman"/>
          <w:sz w:val="18"/>
          <w:szCs w:val="18"/>
        </w:rPr>
        <w:tab/>
      </w:r>
      <w:r w:rsidRPr="00EC5891">
        <w:rPr>
          <w:rFonts w:ascii="Times New Roman" w:hAnsi="Times New Roman" w:cs="Times New Roman"/>
          <w:sz w:val="18"/>
          <w:szCs w:val="18"/>
        </w:rPr>
        <w:tab/>
        <w:t>Fecha__________________</w:t>
      </w:r>
    </w:p>
    <w:p w14:paraId="65A300DE" w14:textId="77777777" w:rsidR="004F5DE2" w:rsidRPr="00EC5891" w:rsidRDefault="004F5DE2" w:rsidP="002831D8">
      <w:pPr>
        <w:spacing w:after="0" w:line="240" w:lineRule="auto"/>
        <w:ind w:left="708"/>
        <w:jc w:val="both"/>
        <w:rPr>
          <w:rFonts w:ascii="Times New Roman" w:hAnsi="Times New Roman" w:cs="Times New Roman"/>
          <w:sz w:val="18"/>
          <w:szCs w:val="18"/>
        </w:rPr>
      </w:pPr>
      <w:r w:rsidRPr="00EC5891">
        <w:rPr>
          <w:rFonts w:ascii="Times New Roman" w:hAnsi="Times New Roman" w:cs="Times New Roman"/>
          <w:sz w:val="18"/>
          <w:szCs w:val="18"/>
        </w:rPr>
        <w:t>Hora _________ (aprox.)</w:t>
      </w:r>
      <w:r w:rsidRPr="00EC5891">
        <w:rPr>
          <w:rFonts w:ascii="Times New Roman" w:hAnsi="Times New Roman" w:cs="Times New Roman"/>
          <w:sz w:val="18"/>
          <w:szCs w:val="18"/>
        </w:rPr>
        <w:tab/>
        <w:t>Lugar________________________</w:t>
      </w:r>
    </w:p>
    <w:p w14:paraId="39653138" w14:textId="747F16BC" w:rsidR="004F5DE2" w:rsidRPr="00EC5891" w:rsidRDefault="004F5DE2" w:rsidP="002831D8">
      <w:pPr>
        <w:spacing w:after="0" w:line="240" w:lineRule="auto"/>
        <w:ind w:left="708"/>
        <w:jc w:val="both"/>
        <w:rPr>
          <w:rFonts w:ascii="Times New Roman" w:hAnsi="Times New Roman" w:cs="Times New Roman"/>
          <w:b/>
          <w:sz w:val="18"/>
          <w:szCs w:val="18"/>
        </w:rPr>
      </w:pPr>
      <w:r w:rsidRPr="00EC5891">
        <w:rPr>
          <w:rFonts w:ascii="Times New Roman" w:hAnsi="Times New Roman" w:cs="Times New Roman"/>
          <w:sz w:val="18"/>
          <w:szCs w:val="18"/>
        </w:rPr>
        <w:t></w:t>
      </w:r>
      <w:r w:rsidRPr="00EC5891">
        <w:rPr>
          <w:rFonts w:ascii="Times New Roman" w:hAnsi="Times New Roman" w:cs="Times New Roman"/>
          <w:sz w:val="18"/>
          <w:szCs w:val="18"/>
        </w:rPr>
        <w:tab/>
      </w:r>
      <w:r w:rsidRPr="00EC5891">
        <w:rPr>
          <w:rFonts w:ascii="Times New Roman" w:hAnsi="Times New Roman" w:cs="Times New Roman"/>
          <w:sz w:val="18"/>
          <w:szCs w:val="18"/>
        </w:rPr>
        <w:tab/>
        <w:t xml:space="preserve">     </w:t>
      </w:r>
      <w:r w:rsidRPr="00EC5891">
        <w:rPr>
          <w:rFonts w:ascii="Times New Roman" w:hAnsi="Times New Roman" w:cs="Times New Roman"/>
          <w:sz w:val="18"/>
          <w:szCs w:val="18"/>
        </w:rPr>
        <w:tab/>
      </w:r>
      <w:r w:rsidRPr="00EC5891">
        <w:rPr>
          <w:rFonts w:ascii="Times New Roman" w:hAnsi="Times New Roman" w:cs="Times New Roman"/>
          <w:sz w:val="18"/>
          <w:szCs w:val="18"/>
        </w:rPr>
        <w:tab/>
        <w:t xml:space="preserve">          </w:t>
      </w:r>
      <w:r w:rsidRPr="00EC5891">
        <w:rPr>
          <w:rFonts w:ascii="Times New Roman" w:hAnsi="Times New Roman" w:cs="Times New Roman"/>
          <w:b/>
          <w:sz w:val="18"/>
          <w:szCs w:val="18"/>
        </w:rPr>
        <w:t xml:space="preserve">Calle y </w:t>
      </w:r>
      <w:r w:rsidR="00D14698" w:rsidRPr="00EC5891">
        <w:rPr>
          <w:rFonts w:ascii="Times New Roman" w:hAnsi="Times New Roman" w:cs="Times New Roman"/>
          <w:b/>
          <w:sz w:val="18"/>
          <w:szCs w:val="18"/>
        </w:rPr>
        <w:t>núm.</w:t>
      </w:r>
      <w:r w:rsidRPr="00EC5891">
        <w:rPr>
          <w:rFonts w:ascii="Times New Roman" w:hAnsi="Times New Roman" w:cs="Times New Roman"/>
          <w:b/>
          <w:sz w:val="18"/>
          <w:szCs w:val="18"/>
        </w:rPr>
        <w:t xml:space="preserve"> (Pedir referencias).</w:t>
      </w:r>
    </w:p>
    <w:p w14:paraId="7A1E12BF" w14:textId="77777777" w:rsidR="004F5DE2" w:rsidRPr="00EC5891" w:rsidRDefault="004F5DE2" w:rsidP="002831D8">
      <w:pPr>
        <w:spacing w:after="0" w:line="240" w:lineRule="auto"/>
        <w:jc w:val="both"/>
        <w:rPr>
          <w:rFonts w:ascii="Times New Roman" w:hAnsi="Times New Roman" w:cs="Times New Roman"/>
          <w:b/>
          <w:sz w:val="18"/>
          <w:szCs w:val="18"/>
        </w:rPr>
      </w:pPr>
      <w:r w:rsidRPr="00EC5891">
        <w:rPr>
          <w:rFonts w:ascii="Times New Roman" w:hAnsi="Times New Roman" w:cs="Times New Roman"/>
          <w:b/>
          <w:sz w:val="18"/>
          <w:szCs w:val="18"/>
          <w:highlight w:val="lightGray"/>
        </w:rPr>
        <w:t>II PERCEPCIÓN DE INSEGURIDAD.</w:t>
      </w:r>
    </w:p>
    <w:p w14:paraId="2A85CECF" w14:textId="77777777" w:rsidR="004F5DE2" w:rsidRPr="00EC5891" w:rsidRDefault="004F5DE2" w:rsidP="002831D8">
      <w:pPr>
        <w:spacing w:after="0" w:line="240" w:lineRule="auto"/>
        <w:jc w:val="both"/>
        <w:rPr>
          <w:rFonts w:ascii="Times New Roman" w:hAnsi="Times New Roman" w:cs="Times New Roman"/>
          <w:b/>
          <w:sz w:val="18"/>
          <w:szCs w:val="18"/>
        </w:rPr>
      </w:pPr>
      <w:r w:rsidRPr="00EC5891">
        <w:rPr>
          <w:rFonts w:ascii="Times New Roman" w:hAnsi="Times New Roman" w:cs="Times New Roman"/>
          <w:b/>
          <w:sz w:val="18"/>
          <w:szCs w:val="18"/>
        </w:rPr>
        <w:t>5 ¿Considera que el lugar donde vive es seguro?</w:t>
      </w:r>
    </w:p>
    <w:p w14:paraId="6A5BAFF1" w14:textId="77777777" w:rsidR="004F5DE2" w:rsidRPr="00EC5891" w:rsidRDefault="004F5DE2" w:rsidP="002831D8">
      <w:pPr>
        <w:spacing w:after="0" w:line="240" w:lineRule="auto"/>
        <w:ind w:left="708"/>
        <w:jc w:val="both"/>
        <w:rPr>
          <w:rFonts w:ascii="Times New Roman" w:hAnsi="Times New Roman" w:cs="Times New Roman"/>
          <w:sz w:val="18"/>
          <w:szCs w:val="18"/>
        </w:rPr>
      </w:pPr>
      <w:r w:rsidRPr="00EC5891">
        <w:rPr>
          <w:rFonts w:ascii="Times New Roman" w:hAnsi="Times New Roman" w:cs="Times New Roman"/>
          <w:sz w:val="18"/>
          <w:szCs w:val="18"/>
        </w:rPr>
        <w:t>1) Mucho                2) Poco               3) Nada</w:t>
      </w:r>
    </w:p>
    <w:p w14:paraId="063FF32A" w14:textId="48A0B952" w:rsidR="004F5DE2" w:rsidRPr="00EC5891" w:rsidRDefault="004F5DE2" w:rsidP="002831D8">
      <w:pPr>
        <w:spacing w:after="0" w:line="240" w:lineRule="auto"/>
        <w:jc w:val="both"/>
        <w:rPr>
          <w:rFonts w:ascii="Times New Roman" w:hAnsi="Times New Roman" w:cs="Times New Roman"/>
          <w:bCs/>
          <w:sz w:val="18"/>
          <w:szCs w:val="18"/>
        </w:rPr>
      </w:pPr>
      <w:r w:rsidRPr="00EC5891">
        <w:rPr>
          <w:rFonts w:ascii="Times New Roman" w:hAnsi="Times New Roman" w:cs="Times New Roman"/>
          <w:b/>
          <w:bCs/>
          <w:sz w:val="18"/>
          <w:szCs w:val="18"/>
        </w:rPr>
        <w:t>6.-</w:t>
      </w:r>
      <w:r w:rsidRPr="00EC5891">
        <w:rPr>
          <w:rFonts w:ascii="Times New Roman" w:hAnsi="Times New Roman" w:cs="Times New Roman"/>
          <w:bCs/>
          <w:sz w:val="18"/>
          <w:szCs w:val="18"/>
        </w:rPr>
        <w:t xml:space="preserve"> </w:t>
      </w:r>
      <w:r w:rsidRPr="00EC5891">
        <w:rPr>
          <w:rFonts w:ascii="Times New Roman" w:hAnsi="Times New Roman" w:cs="Times New Roman"/>
          <w:b/>
          <w:bCs/>
          <w:sz w:val="18"/>
          <w:szCs w:val="18"/>
        </w:rPr>
        <w:t>Considerando la seguridad de su colonia ¿</w:t>
      </w:r>
      <w:r w:rsidR="00D14698" w:rsidRPr="00EC5891">
        <w:rPr>
          <w:rFonts w:ascii="Times New Roman" w:hAnsi="Times New Roman" w:cs="Times New Roman"/>
          <w:b/>
          <w:bCs/>
          <w:sz w:val="18"/>
          <w:szCs w:val="18"/>
        </w:rPr>
        <w:t>teme que</w:t>
      </w:r>
      <w:r w:rsidRPr="00EC5891">
        <w:rPr>
          <w:rFonts w:ascii="Times New Roman" w:hAnsi="Times New Roman" w:cs="Times New Roman"/>
          <w:b/>
          <w:bCs/>
          <w:sz w:val="18"/>
          <w:szCs w:val="18"/>
        </w:rPr>
        <w:t xml:space="preserve"> pueda ser víctima de algún delito?</w:t>
      </w:r>
    </w:p>
    <w:p w14:paraId="2E90ECC6" w14:textId="77777777" w:rsidR="004F5DE2" w:rsidRPr="00EC5891" w:rsidRDefault="004F5DE2" w:rsidP="002831D8">
      <w:pPr>
        <w:spacing w:after="0" w:line="240" w:lineRule="auto"/>
        <w:ind w:left="708"/>
        <w:jc w:val="both"/>
        <w:rPr>
          <w:rFonts w:ascii="Times New Roman" w:hAnsi="Times New Roman" w:cs="Times New Roman"/>
          <w:bCs/>
          <w:sz w:val="18"/>
          <w:szCs w:val="18"/>
        </w:rPr>
      </w:pPr>
      <w:r w:rsidRPr="00EC5891">
        <w:rPr>
          <w:rFonts w:ascii="Times New Roman" w:hAnsi="Times New Roman" w:cs="Times New Roman"/>
          <w:bCs/>
          <w:sz w:val="18"/>
          <w:szCs w:val="18"/>
        </w:rPr>
        <w:t>1) Sí</w:t>
      </w:r>
      <w:r w:rsidRPr="00EC5891">
        <w:rPr>
          <w:rFonts w:ascii="Times New Roman" w:hAnsi="Times New Roman" w:cs="Times New Roman"/>
          <w:bCs/>
          <w:sz w:val="18"/>
          <w:szCs w:val="18"/>
        </w:rPr>
        <w:tab/>
        <w:t>(    )</w:t>
      </w:r>
      <w:r w:rsidRPr="00EC5891">
        <w:rPr>
          <w:rFonts w:ascii="Times New Roman" w:hAnsi="Times New Roman" w:cs="Times New Roman"/>
          <w:bCs/>
          <w:sz w:val="18"/>
          <w:szCs w:val="18"/>
        </w:rPr>
        <w:tab/>
      </w:r>
      <w:r w:rsidRPr="00EC5891">
        <w:rPr>
          <w:rFonts w:ascii="Times New Roman" w:hAnsi="Times New Roman" w:cs="Times New Roman"/>
          <w:bCs/>
          <w:sz w:val="18"/>
          <w:szCs w:val="18"/>
        </w:rPr>
        <w:tab/>
      </w:r>
      <w:r w:rsidRPr="00EC5891">
        <w:rPr>
          <w:rFonts w:ascii="Times New Roman" w:hAnsi="Times New Roman" w:cs="Times New Roman"/>
          <w:bCs/>
          <w:sz w:val="18"/>
          <w:szCs w:val="18"/>
        </w:rPr>
        <w:tab/>
      </w:r>
      <w:r w:rsidRPr="00EC5891">
        <w:rPr>
          <w:rFonts w:ascii="Times New Roman" w:hAnsi="Times New Roman" w:cs="Times New Roman"/>
          <w:bCs/>
          <w:sz w:val="18"/>
          <w:szCs w:val="18"/>
        </w:rPr>
        <w:tab/>
      </w:r>
      <w:r w:rsidRPr="00EC5891">
        <w:rPr>
          <w:rFonts w:ascii="Times New Roman" w:hAnsi="Times New Roman" w:cs="Times New Roman"/>
          <w:bCs/>
          <w:sz w:val="18"/>
          <w:szCs w:val="18"/>
        </w:rPr>
        <w:tab/>
        <w:t>2) No  (   )</w:t>
      </w:r>
    </w:p>
    <w:p w14:paraId="668ECBB8" w14:textId="77777777" w:rsidR="004F5DE2" w:rsidRPr="00EC5891" w:rsidRDefault="004F5DE2" w:rsidP="002831D8">
      <w:pPr>
        <w:spacing w:after="0" w:line="240" w:lineRule="auto"/>
        <w:rPr>
          <w:rFonts w:ascii="Times New Roman" w:hAnsi="Times New Roman" w:cs="Times New Roman"/>
          <w:bCs/>
          <w:sz w:val="18"/>
          <w:szCs w:val="18"/>
        </w:rPr>
      </w:pPr>
      <w:r w:rsidRPr="00EC5891">
        <w:rPr>
          <w:rFonts w:ascii="Times New Roman" w:hAnsi="Times New Roman" w:cs="Times New Roman"/>
          <w:bCs/>
          <w:sz w:val="18"/>
          <w:szCs w:val="18"/>
        </w:rPr>
        <w:t>¿De qué tipo?   _______________________________________________________________</w:t>
      </w:r>
    </w:p>
    <w:p w14:paraId="60450576" w14:textId="77777777" w:rsidR="004F5DE2" w:rsidRPr="00EC5891" w:rsidRDefault="004F5DE2" w:rsidP="002831D8">
      <w:pPr>
        <w:spacing w:after="0" w:line="240" w:lineRule="auto"/>
        <w:rPr>
          <w:rFonts w:ascii="Times New Roman" w:hAnsi="Times New Roman" w:cs="Times New Roman"/>
          <w:bCs/>
          <w:sz w:val="18"/>
          <w:szCs w:val="18"/>
        </w:rPr>
      </w:pPr>
      <w:r w:rsidRPr="00EC5891">
        <w:rPr>
          <w:rFonts w:ascii="Times New Roman" w:hAnsi="Times New Roman" w:cs="Times New Roman"/>
          <w:bCs/>
          <w:sz w:val="18"/>
          <w:szCs w:val="18"/>
        </w:rPr>
        <w:t xml:space="preserve">¿Dónde? </w:t>
      </w:r>
      <w:r w:rsidRPr="00EC5891">
        <w:rPr>
          <w:rFonts w:ascii="Times New Roman" w:hAnsi="Times New Roman" w:cs="Times New Roman"/>
          <w:b/>
          <w:bCs/>
          <w:sz w:val="18"/>
          <w:szCs w:val="18"/>
        </w:rPr>
        <w:t xml:space="preserve">(ubicar los lugares de mayor riesgo) </w:t>
      </w:r>
      <w:r w:rsidRPr="00EC5891">
        <w:rPr>
          <w:rFonts w:ascii="Times New Roman" w:hAnsi="Times New Roman" w:cs="Times New Roman"/>
          <w:bCs/>
          <w:sz w:val="18"/>
          <w:szCs w:val="18"/>
        </w:rPr>
        <w:t>________________________________________</w:t>
      </w:r>
    </w:p>
    <w:p w14:paraId="52EF5A3B" w14:textId="77777777" w:rsidR="004F5DE2" w:rsidRPr="00EC5891" w:rsidRDefault="004F5DE2" w:rsidP="002831D8">
      <w:pPr>
        <w:spacing w:after="0" w:line="240" w:lineRule="auto"/>
        <w:jc w:val="both"/>
        <w:rPr>
          <w:rFonts w:ascii="Times New Roman" w:hAnsi="Times New Roman" w:cs="Times New Roman"/>
          <w:b/>
          <w:bCs/>
          <w:sz w:val="18"/>
          <w:szCs w:val="18"/>
        </w:rPr>
      </w:pPr>
      <w:r w:rsidRPr="00EC5891">
        <w:rPr>
          <w:rFonts w:ascii="Times New Roman" w:hAnsi="Times New Roman" w:cs="Times New Roman"/>
          <w:b/>
          <w:bCs/>
          <w:sz w:val="18"/>
          <w:szCs w:val="18"/>
        </w:rPr>
        <w:t xml:space="preserve">                                                                                                              (Calle y número de referencia)</w:t>
      </w:r>
    </w:p>
    <w:p w14:paraId="23F48239" w14:textId="319340D2" w:rsidR="004F5DE2" w:rsidRPr="00EC5891" w:rsidRDefault="004F5DE2" w:rsidP="002831D8">
      <w:pPr>
        <w:spacing w:after="0" w:line="240" w:lineRule="auto"/>
        <w:jc w:val="both"/>
        <w:rPr>
          <w:rFonts w:ascii="Times New Roman" w:hAnsi="Times New Roman" w:cs="Times New Roman"/>
          <w:b/>
          <w:bCs/>
          <w:sz w:val="18"/>
          <w:szCs w:val="18"/>
        </w:rPr>
      </w:pPr>
      <w:r w:rsidRPr="00EC5891">
        <w:rPr>
          <w:rFonts w:ascii="Times New Roman" w:hAnsi="Times New Roman" w:cs="Times New Roman"/>
          <w:b/>
          <w:sz w:val="18"/>
          <w:szCs w:val="18"/>
        </w:rPr>
        <w:t>7.</w:t>
      </w:r>
      <w:r w:rsidR="00D14698" w:rsidRPr="00EC5891">
        <w:rPr>
          <w:rFonts w:ascii="Times New Roman" w:hAnsi="Times New Roman" w:cs="Times New Roman"/>
          <w:b/>
          <w:sz w:val="18"/>
          <w:szCs w:val="18"/>
        </w:rPr>
        <w:t>-</w:t>
      </w:r>
      <w:r w:rsidR="00D14698" w:rsidRPr="00EC5891">
        <w:rPr>
          <w:rFonts w:ascii="Times New Roman" w:hAnsi="Times New Roman" w:cs="Times New Roman"/>
          <w:sz w:val="18"/>
          <w:szCs w:val="18"/>
        </w:rPr>
        <w:t xml:space="preserve"> ¿</w:t>
      </w:r>
      <w:r w:rsidRPr="00EC5891">
        <w:rPr>
          <w:rFonts w:ascii="Times New Roman" w:hAnsi="Times New Roman" w:cs="Times New Roman"/>
          <w:b/>
          <w:bCs/>
          <w:sz w:val="18"/>
          <w:szCs w:val="18"/>
        </w:rPr>
        <w:t xml:space="preserve">De las siguientes faltas administrativas, </w:t>
      </w:r>
      <w:r w:rsidR="00D14698" w:rsidRPr="00EC5891">
        <w:rPr>
          <w:rFonts w:ascii="Times New Roman" w:hAnsi="Times New Roman" w:cs="Times New Roman"/>
          <w:b/>
          <w:bCs/>
          <w:sz w:val="18"/>
          <w:szCs w:val="18"/>
        </w:rPr>
        <w:t>¿cuál considera que se comete con más frecuencia en su colonia?</w:t>
      </w:r>
      <w:r w:rsidRPr="00EC5891">
        <w:rPr>
          <w:rFonts w:ascii="Times New Roman" w:hAnsi="Times New Roman" w:cs="Times New Roman"/>
          <w:b/>
          <w:bCs/>
          <w:sz w:val="18"/>
          <w:szCs w:val="18"/>
        </w:rPr>
        <w:t xml:space="preserve"> (sólo marcar una opción)</w:t>
      </w:r>
    </w:p>
    <w:p w14:paraId="5A5A420D" w14:textId="3D4F7778" w:rsidR="004F5DE2" w:rsidRPr="00EC5891" w:rsidRDefault="004F5DE2" w:rsidP="002831D8">
      <w:pPr>
        <w:spacing w:after="0" w:line="240" w:lineRule="auto"/>
        <w:ind w:left="708"/>
        <w:jc w:val="both"/>
        <w:rPr>
          <w:rFonts w:ascii="Times New Roman" w:hAnsi="Times New Roman" w:cs="Times New Roman"/>
          <w:bCs/>
          <w:sz w:val="18"/>
          <w:szCs w:val="18"/>
        </w:rPr>
      </w:pPr>
      <w:r w:rsidRPr="00EC5891">
        <w:rPr>
          <w:rFonts w:ascii="Times New Roman" w:hAnsi="Times New Roman" w:cs="Times New Roman"/>
          <w:bCs/>
          <w:sz w:val="18"/>
          <w:szCs w:val="18"/>
        </w:rPr>
        <w:t>1)</w:t>
      </w:r>
      <w:r w:rsidR="00F5199B">
        <w:rPr>
          <w:rFonts w:ascii="Times New Roman" w:hAnsi="Times New Roman" w:cs="Times New Roman"/>
          <w:bCs/>
          <w:sz w:val="18"/>
          <w:szCs w:val="18"/>
        </w:rPr>
        <w:t xml:space="preserve"> </w:t>
      </w:r>
      <w:r w:rsidRPr="00EC5891">
        <w:rPr>
          <w:rFonts w:ascii="Times New Roman" w:hAnsi="Times New Roman" w:cs="Times New Roman"/>
          <w:bCs/>
          <w:sz w:val="18"/>
          <w:szCs w:val="18"/>
        </w:rPr>
        <w:t xml:space="preserve">Orinar en vía pública                                               </w:t>
      </w:r>
      <w:r w:rsidRPr="00EC5891">
        <w:rPr>
          <w:rFonts w:ascii="Times New Roman" w:hAnsi="Times New Roman" w:cs="Times New Roman"/>
          <w:bCs/>
          <w:sz w:val="18"/>
          <w:szCs w:val="18"/>
        </w:rPr>
        <w:tab/>
        <w:t>5)</w:t>
      </w:r>
      <w:r w:rsidR="00F5199B">
        <w:rPr>
          <w:rFonts w:ascii="Times New Roman" w:hAnsi="Times New Roman" w:cs="Times New Roman"/>
          <w:bCs/>
          <w:sz w:val="18"/>
          <w:szCs w:val="18"/>
        </w:rPr>
        <w:t xml:space="preserve"> </w:t>
      </w:r>
      <w:r w:rsidRPr="00EC5891">
        <w:rPr>
          <w:rFonts w:ascii="Times New Roman" w:hAnsi="Times New Roman" w:cs="Times New Roman"/>
          <w:bCs/>
          <w:sz w:val="18"/>
          <w:szCs w:val="18"/>
        </w:rPr>
        <w:t>Exhibirse en la vía pública</w:t>
      </w:r>
    </w:p>
    <w:p w14:paraId="53A4C211" w14:textId="592D42F3" w:rsidR="004F5DE2" w:rsidRPr="00EC5891" w:rsidRDefault="004F5DE2" w:rsidP="002831D8">
      <w:pPr>
        <w:spacing w:after="0" w:line="240" w:lineRule="auto"/>
        <w:ind w:left="708"/>
        <w:jc w:val="both"/>
        <w:rPr>
          <w:rFonts w:ascii="Times New Roman" w:hAnsi="Times New Roman" w:cs="Times New Roman"/>
          <w:bCs/>
          <w:sz w:val="18"/>
          <w:szCs w:val="18"/>
        </w:rPr>
      </w:pPr>
      <w:r w:rsidRPr="00EC5891">
        <w:rPr>
          <w:rFonts w:ascii="Times New Roman" w:hAnsi="Times New Roman" w:cs="Times New Roman"/>
          <w:bCs/>
          <w:sz w:val="18"/>
          <w:szCs w:val="18"/>
        </w:rPr>
        <w:t>2)</w:t>
      </w:r>
      <w:r w:rsidR="00F5199B">
        <w:rPr>
          <w:rFonts w:ascii="Times New Roman" w:hAnsi="Times New Roman" w:cs="Times New Roman"/>
          <w:bCs/>
          <w:sz w:val="18"/>
          <w:szCs w:val="18"/>
        </w:rPr>
        <w:t xml:space="preserve"> </w:t>
      </w:r>
      <w:r w:rsidRPr="00EC5891">
        <w:rPr>
          <w:rFonts w:ascii="Times New Roman" w:hAnsi="Times New Roman" w:cs="Times New Roman"/>
          <w:bCs/>
          <w:sz w:val="18"/>
          <w:szCs w:val="18"/>
        </w:rPr>
        <w:t xml:space="preserve">Ingerir bebidas embriagantes en la vía pública         </w:t>
      </w:r>
      <w:r w:rsidRPr="00EC5891">
        <w:rPr>
          <w:rFonts w:ascii="Times New Roman" w:hAnsi="Times New Roman" w:cs="Times New Roman"/>
          <w:bCs/>
          <w:sz w:val="18"/>
          <w:szCs w:val="18"/>
        </w:rPr>
        <w:tab/>
        <w:t>6)</w:t>
      </w:r>
      <w:r w:rsidR="00F5199B">
        <w:rPr>
          <w:rFonts w:ascii="Times New Roman" w:hAnsi="Times New Roman" w:cs="Times New Roman"/>
          <w:bCs/>
          <w:sz w:val="18"/>
          <w:szCs w:val="18"/>
        </w:rPr>
        <w:t xml:space="preserve"> </w:t>
      </w:r>
      <w:r w:rsidRPr="00EC5891">
        <w:rPr>
          <w:rFonts w:ascii="Times New Roman" w:hAnsi="Times New Roman" w:cs="Times New Roman"/>
          <w:bCs/>
          <w:sz w:val="18"/>
          <w:szCs w:val="18"/>
        </w:rPr>
        <w:t>Graffiti</w:t>
      </w:r>
    </w:p>
    <w:p w14:paraId="72B5DBBE" w14:textId="01E703FA" w:rsidR="004F5DE2" w:rsidRPr="00EC5891" w:rsidRDefault="004F5DE2" w:rsidP="002831D8">
      <w:pPr>
        <w:spacing w:after="0" w:line="240" w:lineRule="auto"/>
        <w:ind w:left="708"/>
        <w:jc w:val="both"/>
        <w:rPr>
          <w:rFonts w:ascii="Times New Roman" w:hAnsi="Times New Roman" w:cs="Times New Roman"/>
          <w:bCs/>
          <w:sz w:val="18"/>
          <w:szCs w:val="18"/>
        </w:rPr>
      </w:pPr>
      <w:r w:rsidRPr="00EC5891">
        <w:rPr>
          <w:rFonts w:ascii="Times New Roman" w:hAnsi="Times New Roman" w:cs="Times New Roman"/>
          <w:bCs/>
          <w:sz w:val="18"/>
          <w:szCs w:val="18"/>
        </w:rPr>
        <w:t>3)</w:t>
      </w:r>
      <w:r w:rsidR="00F5199B">
        <w:rPr>
          <w:rFonts w:ascii="Times New Roman" w:hAnsi="Times New Roman" w:cs="Times New Roman"/>
          <w:bCs/>
          <w:sz w:val="18"/>
          <w:szCs w:val="18"/>
        </w:rPr>
        <w:t xml:space="preserve"> </w:t>
      </w:r>
      <w:r w:rsidRPr="00EC5891">
        <w:rPr>
          <w:rFonts w:ascii="Times New Roman" w:hAnsi="Times New Roman" w:cs="Times New Roman"/>
          <w:bCs/>
          <w:sz w:val="18"/>
          <w:szCs w:val="18"/>
        </w:rPr>
        <w:t xml:space="preserve">Alterar el orden en la vía pública                              </w:t>
      </w:r>
      <w:r w:rsidRPr="00EC5891">
        <w:rPr>
          <w:rFonts w:ascii="Times New Roman" w:hAnsi="Times New Roman" w:cs="Times New Roman"/>
          <w:bCs/>
          <w:sz w:val="18"/>
          <w:szCs w:val="18"/>
        </w:rPr>
        <w:tab/>
        <w:t xml:space="preserve">7)  Consumo de droga                                                                                     </w:t>
      </w:r>
    </w:p>
    <w:p w14:paraId="45BBF27F" w14:textId="1B2A7FD7" w:rsidR="004F5DE2" w:rsidRPr="00EC5891" w:rsidRDefault="004F5DE2" w:rsidP="002831D8">
      <w:pPr>
        <w:spacing w:after="0" w:line="240" w:lineRule="auto"/>
        <w:ind w:left="708"/>
        <w:jc w:val="both"/>
        <w:rPr>
          <w:rFonts w:ascii="Times New Roman" w:hAnsi="Times New Roman" w:cs="Times New Roman"/>
          <w:bCs/>
          <w:sz w:val="18"/>
          <w:szCs w:val="18"/>
        </w:rPr>
      </w:pPr>
      <w:r w:rsidRPr="00EC5891">
        <w:rPr>
          <w:rFonts w:ascii="Times New Roman" w:hAnsi="Times New Roman" w:cs="Times New Roman"/>
          <w:bCs/>
          <w:sz w:val="18"/>
          <w:szCs w:val="18"/>
        </w:rPr>
        <w:t>4)</w:t>
      </w:r>
      <w:r w:rsidR="00F5199B">
        <w:rPr>
          <w:rFonts w:ascii="Times New Roman" w:hAnsi="Times New Roman" w:cs="Times New Roman"/>
          <w:bCs/>
          <w:sz w:val="18"/>
          <w:szCs w:val="18"/>
        </w:rPr>
        <w:t xml:space="preserve"> </w:t>
      </w:r>
      <w:r w:rsidRPr="00EC5891">
        <w:rPr>
          <w:rFonts w:ascii="Times New Roman" w:hAnsi="Times New Roman" w:cs="Times New Roman"/>
          <w:bCs/>
          <w:sz w:val="18"/>
          <w:szCs w:val="18"/>
        </w:rPr>
        <w:t>Tirar basura</w:t>
      </w:r>
    </w:p>
    <w:p w14:paraId="5652D052" w14:textId="77777777" w:rsidR="004F5DE2" w:rsidRPr="00EC5891" w:rsidRDefault="004F5DE2" w:rsidP="002831D8">
      <w:pPr>
        <w:spacing w:after="0" w:line="240" w:lineRule="auto"/>
        <w:jc w:val="both"/>
        <w:rPr>
          <w:rFonts w:ascii="Times New Roman" w:hAnsi="Times New Roman" w:cs="Times New Roman"/>
          <w:b/>
          <w:bCs/>
          <w:sz w:val="18"/>
          <w:szCs w:val="18"/>
        </w:rPr>
      </w:pPr>
      <w:r w:rsidRPr="00EC5891">
        <w:rPr>
          <w:rFonts w:ascii="Times New Roman" w:hAnsi="Times New Roman" w:cs="Times New Roman"/>
          <w:b/>
          <w:bCs/>
          <w:sz w:val="18"/>
          <w:szCs w:val="18"/>
        </w:rPr>
        <w:t>8) Otra: __________________________</w:t>
      </w:r>
      <w:r w:rsidRPr="00EC5891">
        <w:rPr>
          <w:rFonts w:ascii="Times New Roman" w:hAnsi="Times New Roman" w:cs="Times New Roman"/>
          <w:b/>
          <w:bCs/>
          <w:sz w:val="18"/>
          <w:szCs w:val="18"/>
        </w:rPr>
        <w:tab/>
      </w:r>
      <w:r w:rsidRPr="00EC5891">
        <w:rPr>
          <w:rFonts w:ascii="Times New Roman" w:hAnsi="Times New Roman" w:cs="Times New Roman"/>
          <w:b/>
          <w:bCs/>
          <w:sz w:val="18"/>
          <w:szCs w:val="18"/>
        </w:rPr>
        <w:tab/>
      </w:r>
      <w:r w:rsidRPr="00EC5891">
        <w:rPr>
          <w:rFonts w:ascii="Times New Roman" w:hAnsi="Times New Roman" w:cs="Times New Roman"/>
          <w:b/>
          <w:bCs/>
          <w:sz w:val="18"/>
          <w:szCs w:val="18"/>
        </w:rPr>
        <w:tab/>
      </w:r>
      <w:r w:rsidRPr="00EC5891">
        <w:rPr>
          <w:rFonts w:ascii="Times New Roman" w:hAnsi="Times New Roman" w:cs="Times New Roman"/>
          <w:b/>
          <w:bCs/>
          <w:sz w:val="18"/>
          <w:szCs w:val="18"/>
        </w:rPr>
        <w:tab/>
      </w:r>
      <w:r w:rsidRPr="00EC5891">
        <w:rPr>
          <w:rFonts w:ascii="Times New Roman" w:hAnsi="Times New Roman" w:cs="Times New Roman"/>
          <w:b/>
          <w:bCs/>
          <w:sz w:val="18"/>
          <w:szCs w:val="18"/>
        </w:rPr>
        <w:tab/>
      </w:r>
      <w:r w:rsidRPr="00EC5891">
        <w:rPr>
          <w:rFonts w:ascii="Times New Roman" w:hAnsi="Times New Roman" w:cs="Times New Roman"/>
          <w:b/>
          <w:bCs/>
          <w:sz w:val="18"/>
          <w:szCs w:val="18"/>
        </w:rPr>
        <w:tab/>
      </w:r>
      <w:r w:rsidRPr="00EC5891">
        <w:rPr>
          <w:rFonts w:ascii="Times New Roman" w:hAnsi="Times New Roman" w:cs="Times New Roman"/>
          <w:b/>
          <w:bCs/>
          <w:sz w:val="18"/>
          <w:szCs w:val="18"/>
        </w:rPr>
        <w:tab/>
        <w:t xml:space="preserve">         </w:t>
      </w:r>
    </w:p>
    <w:p w14:paraId="4B7EB33E" w14:textId="7103EFDB" w:rsidR="004F5DE2" w:rsidRPr="00EC5891" w:rsidRDefault="004F5DE2" w:rsidP="002831D8">
      <w:pPr>
        <w:spacing w:after="0" w:line="240" w:lineRule="auto"/>
        <w:jc w:val="both"/>
        <w:rPr>
          <w:rFonts w:ascii="Times New Roman" w:hAnsi="Times New Roman" w:cs="Times New Roman"/>
          <w:b/>
          <w:bCs/>
          <w:sz w:val="18"/>
          <w:szCs w:val="18"/>
        </w:rPr>
      </w:pPr>
      <w:r w:rsidRPr="00EC5891">
        <w:rPr>
          <w:rFonts w:ascii="Times New Roman" w:hAnsi="Times New Roman" w:cs="Times New Roman"/>
          <w:b/>
          <w:bCs/>
          <w:sz w:val="18"/>
          <w:szCs w:val="18"/>
        </w:rPr>
        <w:t>8.-</w:t>
      </w:r>
      <w:r w:rsidRPr="00EC5891">
        <w:rPr>
          <w:rFonts w:ascii="Times New Roman" w:hAnsi="Times New Roman" w:cs="Times New Roman"/>
          <w:bCs/>
          <w:sz w:val="18"/>
          <w:szCs w:val="18"/>
        </w:rPr>
        <w:t xml:space="preserve"> </w:t>
      </w:r>
      <w:r w:rsidRPr="00EC5891">
        <w:rPr>
          <w:rFonts w:ascii="Times New Roman" w:hAnsi="Times New Roman" w:cs="Times New Roman"/>
          <w:b/>
          <w:bCs/>
          <w:sz w:val="18"/>
          <w:szCs w:val="18"/>
        </w:rPr>
        <w:t xml:space="preserve">¿Existen </w:t>
      </w:r>
      <w:r w:rsidR="00D14698" w:rsidRPr="00EC5891">
        <w:rPr>
          <w:rFonts w:ascii="Times New Roman" w:hAnsi="Times New Roman" w:cs="Times New Roman"/>
          <w:b/>
          <w:bCs/>
          <w:sz w:val="18"/>
          <w:szCs w:val="18"/>
        </w:rPr>
        <w:t>grupos delictivos</w:t>
      </w:r>
      <w:r w:rsidRPr="00EC5891">
        <w:rPr>
          <w:rFonts w:ascii="Times New Roman" w:hAnsi="Times New Roman" w:cs="Times New Roman"/>
          <w:b/>
          <w:bCs/>
          <w:sz w:val="18"/>
          <w:szCs w:val="18"/>
        </w:rPr>
        <w:t xml:space="preserve"> dentro de su colonia?</w:t>
      </w:r>
    </w:p>
    <w:p w14:paraId="1AE58C07" w14:textId="77777777" w:rsidR="004F5DE2" w:rsidRPr="00EC5891" w:rsidRDefault="004F5DE2" w:rsidP="002831D8">
      <w:pPr>
        <w:spacing w:after="0" w:line="240" w:lineRule="auto"/>
        <w:ind w:left="1416"/>
        <w:jc w:val="both"/>
        <w:rPr>
          <w:rFonts w:ascii="Times New Roman" w:hAnsi="Times New Roman" w:cs="Times New Roman"/>
          <w:bCs/>
          <w:sz w:val="18"/>
          <w:szCs w:val="18"/>
        </w:rPr>
      </w:pPr>
      <w:r w:rsidRPr="00EC5891">
        <w:rPr>
          <w:rFonts w:ascii="Times New Roman" w:hAnsi="Times New Roman" w:cs="Times New Roman"/>
          <w:bCs/>
          <w:sz w:val="18"/>
          <w:szCs w:val="18"/>
        </w:rPr>
        <w:t>1) Sí    (   )    2) No  (   )</w:t>
      </w:r>
    </w:p>
    <w:p w14:paraId="043A3C75" w14:textId="77777777" w:rsidR="004F5DE2" w:rsidRPr="00EC5891" w:rsidRDefault="004F5DE2" w:rsidP="002831D8">
      <w:pPr>
        <w:spacing w:after="0" w:line="240" w:lineRule="auto"/>
        <w:ind w:left="1416"/>
        <w:jc w:val="both"/>
        <w:rPr>
          <w:rFonts w:ascii="Times New Roman" w:hAnsi="Times New Roman" w:cs="Times New Roman"/>
          <w:bCs/>
          <w:sz w:val="18"/>
          <w:szCs w:val="18"/>
        </w:rPr>
      </w:pPr>
      <w:r w:rsidRPr="00EC5891">
        <w:rPr>
          <w:rFonts w:ascii="Times New Roman" w:hAnsi="Times New Roman" w:cs="Times New Roman"/>
          <w:bCs/>
          <w:sz w:val="18"/>
          <w:szCs w:val="18"/>
        </w:rPr>
        <w:t xml:space="preserve">3) Cuáles </w:t>
      </w:r>
      <w:r w:rsidRPr="00EC5891">
        <w:rPr>
          <w:rFonts w:ascii="Times New Roman" w:hAnsi="Times New Roman" w:cs="Times New Roman"/>
          <w:b/>
          <w:bCs/>
          <w:sz w:val="18"/>
          <w:szCs w:val="18"/>
        </w:rPr>
        <w:t>(nombres)</w:t>
      </w:r>
      <w:r w:rsidRPr="00EC5891">
        <w:rPr>
          <w:rFonts w:ascii="Times New Roman" w:hAnsi="Times New Roman" w:cs="Times New Roman"/>
          <w:bCs/>
          <w:sz w:val="18"/>
          <w:szCs w:val="18"/>
        </w:rPr>
        <w:t xml:space="preserve"> ___________________________________________</w:t>
      </w:r>
    </w:p>
    <w:p w14:paraId="06B87111" w14:textId="77777777" w:rsidR="004F5DE2" w:rsidRPr="00EC5891" w:rsidRDefault="004F5DE2" w:rsidP="002831D8">
      <w:pPr>
        <w:spacing w:after="0" w:line="240" w:lineRule="auto"/>
        <w:jc w:val="both"/>
        <w:rPr>
          <w:rFonts w:ascii="Times New Roman" w:hAnsi="Times New Roman" w:cs="Times New Roman"/>
          <w:b/>
          <w:sz w:val="18"/>
          <w:szCs w:val="18"/>
        </w:rPr>
      </w:pPr>
      <w:r w:rsidRPr="00EC5891">
        <w:rPr>
          <w:rFonts w:ascii="Times New Roman" w:hAnsi="Times New Roman" w:cs="Times New Roman"/>
          <w:b/>
          <w:sz w:val="18"/>
          <w:szCs w:val="18"/>
        </w:rPr>
        <w:t>9.- ¿Qué imagen tiene de la Policía?</w:t>
      </w:r>
    </w:p>
    <w:p w14:paraId="7275C94A" w14:textId="77777777" w:rsidR="004F5DE2" w:rsidRPr="00EC5891" w:rsidRDefault="004F5DE2" w:rsidP="002831D8">
      <w:pPr>
        <w:spacing w:after="0" w:line="240" w:lineRule="auto"/>
        <w:ind w:left="1416"/>
        <w:jc w:val="both"/>
        <w:rPr>
          <w:rFonts w:ascii="Times New Roman" w:hAnsi="Times New Roman" w:cs="Times New Roman"/>
          <w:sz w:val="18"/>
          <w:szCs w:val="18"/>
        </w:rPr>
      </w:pPr>
      <w:r w:rsidRPr="00EC5891">
        <w:rPr>
          <w:rFonts w:ascii="Times New Roman" w:hAnsi="Times New Roman" w:cs="Times New Roman"/>
          <w:sz w:val="18"/>
          <w:szCs w:val="18"/>
        </w:rPr>
        <w:t>1) Excelente     2) Muy Buena    3) Buena   4) Mala      5) Pésima</w:t>
      </w:r>
    </w:p>
    <w:p w14:paraId="4D997217" w14:textId="77777777" w:rsidR="004F5DE2" w:rsidRPr="00EC5891" w:rsidRDefault="004F5DE2" w:rsidP="002831D8">
      <w:pPr>
        <w:spacing w:after="0" w:line="240" w:lineRule="auto"/>
        <w:jc w:val="both"/>
        <w:rPr>
          <w:rFonts w:ascii="Times New Roman" w:hAnsi="Times New Roman" w:cs="Times New Roman"/>
          <w:b/>
          <w:bCs/>
          <w:sz w:val="18"/>
          <w:szCs w:val="18"/>
        </w:rPr>
      </w:pPr>
      <w:r w:rsidRPr="00EC5891">
        <w:rPr>
          <w:rFonts w:ascii="Times New Roman" w:hAnsi="Times New Roman" w:cs="Times New Roman"/>
          <w:b/>
          <w:sz w:val="18"/>
          <w:szCs w:val="18"/>
        </w:rPr>
        <w:t>10.- ¿Conoce al responsable del cuadrante y los mandos policiacos que trabajan en la Zona?</w:t>
      </w:r>
    </w:p>
    <w:p w14:paraId="1E1DA2A9" w14:textId="77777777" w:rsidR="004F5DE2" w:rsidRPr="00EC5891" w:rsidRDefault="004F5DE2" w:rsidP="002831D8">
      <w:pPr>
        <w:spacing w:after="0" w:line="240" w:lineRule="auto"/>
        <w:ind w:left="1416"/>
        <w:jc w:val="both"/>
        <w:rPr>
          <w:rFonts w:ascii="Times New Roman" w:hAnsi="Times New Roman" w:cs="Times New Roman"/>
          <w:bCs/>
          <w:sz w:val="18"/>
          <w:szCs w:val="18"/>
        </w:rPr>
      </w:pPr>
      <w:r w:rsidRPr="00EC5891">
        <w:rPr>
          <w:rFonts w:ascii="Times New Roman" w:hAnsi="Times New Roman" w:cs="Times New Roman"/>
          <w:bCs/>
          <w:sz w:val="18"/>
          <w:szCs w:val="18"/>
        </w:rPr>
        <w:t>1) Sí</w:t>
      </w:r>
      <w:r w:rsidRPr="00EC5891">
        <w:rPr>
          <w:rFonts w:ascii="Times New Roman" w:hAnsi="Times New Roman" w:cs="Times New Roman"/>
          <w:bCs/>
          <w:sz w:val="18"/>
          <w:szCs w:val="18"/>
        </w:rPr>
        <w:tab/>
        <w:t xml:space="preserve">(   )  </w:t>
      </w:r>
      <w:r w:rsidRPr="00EC5891">
        <w:rPr>
          <w:rFonts w:ascii="Times New Roman" w:hAnsi="Times New Roman" w:cs="Times New Roman"/>
          <w:bCs/>
          <w:sz w:val="18"/>
          <w:szCs w:val="18"/>
        </w:rPr>
        <w:tab/>
      </w:r>
      <w:r w:rsidRPr="00EC5891">
        <w:rPr>
          <w:rFonts w:ascii="Times New Roman" w:hAnsi="Times New Roman" w:cs="Times New Roman"/>
          <w:bCs/>
          <w:sz w:val="18"/>
          <w:szCs w:val="18"/>
        </w:rPr>
        <w:tab/>
        <w:t>2) No   (     )</w:t>
      </w:r>
    </w:p>
    <w:p w14:paraId="026169EF" w14:textId="72DABC0E" w:rsidR="004F5DE2" w:rsidRPr="00EC5891" w:rsidRDefault="004F5DE2" w:rsidP="002831D8">
      <w:pPr>
        <w:spacing w:after="0" w:line="240" w:lineRule="auto"/>
        <w:jc w:val="both"/>
        <w:rPr>
          <w:rFonts w:ascii="Times New Roman" w:hAnsi="Times New Roman" w:cs="Times New Roman"/>
          <w:b/>
          <w:sz w:val="18"/>
          <w:szCs w:val="18"/>
        </w:rPr>
      </w:pPr>
      <w:r w:rsidRPr="00EC5891">
        <w:rPr>
          <w:rFonts w:ascii="Times New Roman" w:hAnsi="Times New Roman" w:cs="Times New Roman"/>
          <w:b/>
          <w:sz w:val="18"/>
          <w:szCs w:val="18"/>
          <w:highlight w:val="lightGray"/>
        </w:rPr>
        <w:t>III PARTICIPACIÓN CIUDADANA.</w:t>
      </w:r>
    </w:p>
    <w:p w14:paraId="51B2253B" w14:textId="2C67826A" w:rsidR="004F5DE2" w:rsidRPr="00EC5891" w:rsidRDefault="004F5DE2" w:rsidP="002831D8">
      <w:pPr>
        <w:spacing w:after="0" w:line="240" w:lineRule="auto"/>
        <w:jc w:val="both"/>
        <w:rPr>
          <w:rFonts w:ascii="Times New Roman" w:hAnsi="Times New Roman" w:cs="Times New Roman"/>
          <w:b/>
          <w:sz w:val="18"/>
          <w:szCs w:val="18"/>
        </w:rPr>
      </w:pPr>
      <w:r w:rsidRPr="00EC5891">
        <w:rPr>
          <w:rFonts w:ascii="Times New Roman" w:hAnsi="Times New Roman" w:cs="Times New Roman"/>
          <w:b/>
          <w:sz w:val="18"/>
          <w:szCs w:val="18"/>
        </w:rPr>
        <w:t>11.</w:t>
      </w:r>
      <w:r w:rsidR="00D14698" w:rsidRPr="00EC5891">
        <w:rPr>
          <w:rFonts w:ascii="Times New Roman" w:hAnsi="Times New Roman" w:cs="Times New Roman"/>
          <w:b/>
          <w:sz w:val="18"/>
          <w:szCs w:val="18"/>
        </w:rPr>
        <w:t>- ¿</w:t>
      </w:r>
      <w:r w:rsidRPr="00EC5891">
        <w:rPr>
          <w:rFonts w:ascii="Times New Roman" w:hAnsi="Times New Roman" w:cs="Times New Roman"/>
          <w:b/>
          <w:sz w:val="18"/>
          <w:szCs w:val="18"/>
        </w:rPr>
        <w:t xml:space="preserve">Sabe </w:t>
      </w:r>
      <w:r w:rsidR="00D14698" w:rsidRPr="00EC5891">
        <w:rPr>
          <w:rFonts w:ascii="Times New Roman" w:hAnsi="Times New Roman" w:cs="Times New Roman"/>
          <w:b/>
          <w:sz w:val="18"/>
          <w:szCs w:val="18"/>
        </w:rPr>
        <w:t>qué</w:t>
      </w:r>
      <w:r w:rsidRPr="00EC5891">
        <w:rPr>
          <w:rFonts w:ascii="Times New Roman" w:hAnsi="Times New Roman" w:cs="Times New Roman"/>
          <w:b/>
          <w:sz w:val="18"/>
          <w:szCs w:val="18"/>
        </w:rPr>
        <w:t xml:space="preserve"> hacer cuando tiene una emergencia?</w:t>
      </w:r>
    </w:p>
    <w:p w14:paraId="6E607541" w14:textId="77777777" w:rsidR="004F5DE2" w:rsidRPr="00EC5891" w:rsidRDefault="004F5DE2" w:rsidP="002831D8">
      <w:pPr>
        <w:spacing w:after="0" w:line="240" w:lineRule="auto"/>
        <w:ind w:left="1416"/>
        <w:jc w:val="both"/>
        <w:rPr>
          <w:rFonts w:ascii="Times New Roman" w:hAnsi="Times New Roman" w:cs="Times New Roman"/>
          <w:b/>
          <w:sz w:val="18"/>
          <w:szCs w:val="18"/>
        </w:rPr>
      </w:pPr>
      <w:r w:rsidRPr="00EC5891">
        <w:rPr>
          <w:rFonts w:ascii="Times New Roman" w:hAnsi="Times New Roman" w:cs="Times New Roman"/>
          <w:sz w:val="18"/>
          <w:szCs w:val="18"/>
        </w:rPr>
        <w:t>1) Sí   (   )             2) No     (    )</w:t>
      </w:r>
      <w:r w:rsidRPr="00EC5891">
        <w:rPr>
          <w:rFonts w:ascii="Times New Roman" w:hAnsi="Times New Roman" w:cs="Times New Roman"/>
          <w:b/>
          <w:sz w:val="18"/>
          <w:szCs w:val="18"/>
        </w:rPr>
        <w:t xml:space="preserve">          </w:t>
      </w:r>
      <w:r w:rsidRPr="00EC5891">
        <w:rPr>
          <w:rFonts w:ascii="Times New Roman" w:hAnsi="Times New Roman" w:cs="Times New Roman"/>
          <w:b/>
          <w:sz w:val="18"/>
          <w:szCs w:val="18"/>
          <w:highlight w:val="lightGray"/>
        </w:rPr>
        <w:t>(Si la respuesta es positiva preguntar que hace)</w:t>
      </w:r>
    </w:p>
    <w:p w14:paraId="7E1823FB" w14:textId="77777777" w:rsidR="004F5DE2" w:rsidRPr="00EC5891" w:rsidRDefault="004F5DE2" w:rsidP="002831D8">
      <w:pPr>
        <w:spacing w:after="0" w:line="240" w:lineRule="auto"/>
        <w:ind w:left="1416"/>
        <w:jc w:val="both"/>
        <w:rPr>
          <w:rFonts w:ascii="Times New Roman" w:hAnsi="Times New Roman" w:cs="Times New Roman"/>
          <w:sz w:val="18"/>
          <w:szCs w:val="18"/>
        </w:rPr>
      </w:pPr>
      <w:r w:rsidRPr="00EC5891">
        <w:rPr>
          <w:rFonts w:ascii="Times New Roman" w:hAnsi="Times New Roman" w:cs="Times New Roman"/>
          <w:sz w:val="18"/>
          <w:szCs w:val="18"/>
        </w:rPr>
        <w:t xml:space="preserve"> 1) Activa la alarma vecinal   </w:t>
      </w:r>
    </w:p>
    <w:p w14:paraId="7F293F07" w14:textId="77777777" w:rsidR="004F5DE2" w:rsidRPr="00EC5891" w:rsidRDefault="004F5DE2" w:rsidP="002831D8">
      <w:pPr>
        <w:spacing w:after="0" w:line="240" w:lineRule="auto"/>
        <w:ind w:left="1416"/>
        <w:jc w:val="both"/>
        <w:rPr>
          <w:rFonts w:ascii="Times New Roman" w:hAnsi="Times New Roman" w:cs="Times New Roman"/>
          <w:sz w:val="18"/>
          <w:szCs w:val="18"/>
        </w:rPr>
      </w:pPr>
      <w:r w:rsidRPr="00EC5891">
        <w:rPr>
          <w:rFonts w:ascii="Times New Roman" w:hAnsi="Times New Roman" w:cs="Times New Roman"/>
          <w:sz w:val="18"/>
          <w:szCs w:val="18"/>
        </w:rPr>
        <w:t xml:space="preserve"> 2) Marca al 066</w:t>
      </w:r>
    </w:p>
    <w:p w14:paraId="6C63F0A4" w14:textId="77777777" w:rsidR="004F5DE2" w:rsidRPr="00EC5891" w:rsidRDefault="004F5DE2" w:rsidP="002831D8">
      <w:pPr>
        <w:spacing w:after="0" w:line="240" w:lineRule="auto"/>
        <w:ind w:left="1416"/>
        <w:jc w:val="both"/>
        <w:rPr>
          <w:rFonts w:ascii="Times New Roman" w:hAnsi="Times New Roman" w:cs="Times New Roman"/>
          <w:sz w:val="18"/>
          <w:szCs w:val="18"/>
        </w:rPr>
      </w:pPr>
      <w:r w:rsidRPr="00EC5891">
        <w:rPr>
          <w:rFonts w:ascii="Times New Roman" w:hAnsi="Times New Roman" w:cs="Times New Roman"/>
          <w:sz w:val="18"/>
          <w:szCs w:val="18"/>
        </w:rPr>
        <w:lastRenderedPageBreak/>
        <w:t xml:space="preserve"> 3) Marca al teléfono del cuadrante </w:t>
      </w:r>
    </w:p>
    <w:p w14:paraId="5113C295" w14:textId="77777777" w:rsidR="004F5DE2" w:rsidRPr="00EC5891" w:rsidRDefault="004F5DE2" w:rsidP="002831D8">
      <w:pPr>
        <w:spacing w:after="0" w:line="240" w:lineRule="auto"/>
        <w:ind w:left="1416"/>
        <w:jc w:val="both"/>
        <w:rPr>
          <w:rFonts w:ascii="Times New Roman" w:hAnsi="Times New Roman" w:cs="Times New Roman"/>
          <w:sz w:val="18"/>
          <w:szCs w:val="18"/>
        </w:rPr>
      </w:pPr>
      <w:r w:rsidRPr="00EC5891">
        <w:rPr>
          <w:rFonts w:ascii="Times New Roman" w:hAnsi="Times New Roman" w:cs="Times New Roman"/>
          <w:sz w:val="18"/>
          <w:szCs w:val="18"/>
        </w:rPr>
        <w:t xml:space="preserve"> 4) Avisa a su vecino</w:t>
      </w:r>
    </w:p>
    <w:p w14:paraId="7E1CA378" w14:textId="77777777" w:rsidR="004F5DE2" w:rsidRPr="00EC5891" w:rsidRDefault="004F5DE2" w:rsidP="002831D8">
      <w:pPr>
        <w:spacing w:after="0" w:line="240" w:lineRule="auto"/>
        <w:ind w:left="1416"/>
        <w:jc w:val="both"/>
        <w:rPr>
          <w:rFonts w:ascii="Times New Roman" w:hAnsi="Times New Roman" w:cs="Times New Roman"/>
          <w:sz w:val="18"/>
          <w:szCs w:val="18"/>
        </w:rPr>
      </w:pPr>
      <w:r w:rsidRPr="00EC5891">
        <w:rPr>
          <w:rFonts w:ascii="Times New Roman" w:hAnsi="Times New Roman" w:cs="Times New Roman"/>
          <w:sz w:val="18"/>
          <w:szCs w:val="18"/>
        </w:rPr>
        <w:t xml:space="preserve"> 5) Otra _______________________________________________________</w:t>
      </w:r>
    </w:p>
    <w:p w14:paraId="53DDB54D" w14:textId="1B6A3711" w:rsidR="004F5DE2" w:rsidRPr="00EC5891" w:rsidRDefault="004F5DE2" w:rsidP="002831D8">
      <w:pPr>
        <w:spacing w:after="0" w:line="240" w:lineRule="auto"/>
        <w:jc w:val="both"/>
        <w:rPr>
          <w:rFonts w:ascii="Times New Roman" w:hAnsi="Times New Roman" w:cs="Times New Roman"/>
          <w:b/>
          <w:bCs/>
          <w:sz w:val="18"/>
          <w:szCs w:val="18"/>
        </w:rPr>
      </w:pPr>
      <w:r w:rsidRPr="00EC5891">
        <w:rPr>
          <w:rFonts w:ascii="Times New Roman" w:hAnsi="Times New Roman" w:cs="Times New Roman"/>
          <w:b/>
          <w:bCs/>
          <w:sz w:val="18"/>
          <w:szCs w:val="18"/>
        </w:rPr>
        <w:t>12.-</w:t>
      </w:r>
      <w:r w:rsidRPr="00EC5891">
        <w:rPr>
          <w:rFonts w:ascii="Times New Roman" w:hAnsi="Times New Roman" w:cs="Times New Roman"/>
          <w:b/>
          <w:bCs/>
          <w:i/>
          <w:sz w:val="18"/>
          <w:szCs w:val="18"/>
        </w:rPr>
        <w:t xml:space="preserve"> </w:t>
      </w:r>
      <w:r w:rsidRPr="00EC5891">
        <w:rPr>
          <w:rFonts w:ascii="Times New Roman" w:hAnsi="Times New Roman" w:cs="Times New Roman"/>
          <w:b/>
          <w:bCs/>
          <w:sz w:val="18"/>
          <w:szCs w:val="18"/>
        </w:rPr>
        <w:t xml:space="preserve">¿Le </w:t>
      </w:r>
      <w:r w:rsidR="00D14698" w:rsidRPr="00EC5891">
        <w:rPr>
          <w:rFonts w:ascii="Times New Roman" w:hAnsi="Times New Roman" w:cs="Times New Roman"/>
          <w:b/>
          <w:bCs/>
          <w:sz w:val="18"/>
          <w:szCs w:val="18"/>
        </w:rPr>
        <w:t>gustaría participar</w:t>
      </w:r>
      <w:r w:rsidRPr="00EC5891">
        <w:rPr>
          <w:rFonts w:ascii="Times New Roman" w:hAnsi="Times New Roman" w:cs="Times New Roman"/>
          <w:b/>
          <w:bCs/>
          <w:sz w:val="18"/>
          <w:szCs w:val="18"/>
        </w:rPr>
        <w:t xml:space="preserve"> en </w:t>
      </w:r>
      <w:r w:rsidR="00D14698" w:rsidRPr="00EC5891">
        <w:rPr>
          <w:rFonts w:ascii="Times New Roman" w:hAnsi="Times New Roman" w:cs="Times New Roman"/>
          <w:b/>
          <w:bCs/>
          <w:sz w:val="18"/>
          <w:szCs w:val="18"/>
        </w:rPr>
        <w:t>actividades de</w:t>
      </w:r>
      <w:r w:rsidRPr="00EC5891">
        <w:rPr>
          <w:rFonts w:ascii="Times New Roman" w:hAnsi="Times New Roman" w:cs="Times New Roman"/>
          <w:b/>
          <w:bCs/>
          <w:sz w:val="18"/>
          <w:szCs w:val="18"/>
        </w:rPr>
        <w:t xml:space="preserve"> seguridad en su colonia?</w:t>
      </w:r>
    </w:p>
    <w:p w14:paraId="272891CF" w14:textId="3138A428" w:rsidR="004F5DE2" w:rsidRPr="005D37C8" w:rsidRDefault="004F5DE2" w:rsidP="005D37C8">
      <w:pPr>
        <w:spacing w:after="0" w:line="240" w:lineRule="auto"/>
        <w:jc w:val="both"/>
        <w:rPr>
          <w:rFonts w:ascii="Times New Roman" w:hAnsi="Times New Roman" w:cs="Times New Roman"/>
          <w:b/>
          <w:bCs/>
          <w:sz w:val="18"/>
          <w:szCs w:val="18"/>
        </w:rPr>
      </w:pPr>
      <w:r w:rsidRPr="00EC5891">
        <w:rPr>
          <w:rFonts w:ascii="Times New Roman" w:hAnsi="Times New Roman" w:cs="Times New Roman"/>
          <w:b/>
          <w:bCs/>
          <w:sz w:val="18"/>
          <w:szCs w:val="18"/>
        </w:rPr>
        <w:t xml:space="preserve"> </w:t>
      </w:r>
      <w:r w:rsidRPr="00EC5891">
        <w:rPr>
          <w:rFonts w:ascii="Times New Roman" w:hAnsi="Times New Roman" w:cs="Times New Roman"/>
          <w:bCs/>
          <w:sz w:val="18"/>
          <w:szCs w:val="18"/>
        </w:rPr>
        <w:t>1)   Sí (    )</w:t>
      </w:r>
      <w:r w:rsidRPr="00EC5891">
        <w:rPr>
          <w:rFonts w:ascii="Times New Roman" w:hAnsi="Times New Roman" w:cs="Times New Roman"/>
          <w:bCs/>
          <w:sz w:val="18"/>
          <w:szCs w:val="18"/>
        </w:rPr>
        <w:tab/>
        <w:t>2) No  (    )  ¿Por qué? _________________________________</w:t>
      </w:r>
    </w:p>
    <w:p w14:paraId="5A6E87B1" w14:textId="77777777" w:rsidR="004F5DE2" w:rsidRPr="00EC5891" w:rsidRDefault="004F5DE2" w:rsidP="002831D8">
      <w:pPr>
        <w:spacing w:after="0" w:line="240" w:lineRule="auto"/>
        <w:jc w:val="both"/>
        <w:rPr>
          <w:rFonts w:ascii="Times New Roman" w:hAnsi="Times New Roman" w:cs="Times New Roman"/>
          <w:b/>
          <w:bCs/>
          <w:sz w:val="18"/>
          <w:szCs w:val="18"/>
        </w:rPr>
      </w:pPr>
      <w:r w:rsidRPr="00EC5891">
        <w:rPr>
          <w:rFonts w:ascii="Times New Roman" w:hAnsi="Times New Roman" w:cs="Times New Roman"/>
          <w:b/>
          <w:sz w:val="18"/>
          <w:szCs w:val="18"/>
        </w:rPr>
        <w:t xml:space="preserve">            </w:t>
      </w:r>
      <w:r w:rsidRPr="00EC5891">
        <w:rPr>
          <w:rFonts w:ascii="Times New Roman" w:hAnsi="Times New Roman" w:cs="Times New Roman"/>
          <w:b/>
          <w:bCs/>
          <w:sz w:val="18"/>
          <w:szCs w:val="18"/>
          <w:highlight w:val="lightGray"/>
        </w:rPr>
        <w:t>(Si la respuesta es negativa pasar a la pregunta 14)</w:t>
      </w:r>
    </w:p>
    <w:p w14:paraId="2585E512" w14:textId="2DF87F9B" w:rsidR="004F5DE2" w:rsidRPr="00EC5891" w:rsidRDefault="004F5DE2" w:rsidP="002831D8">
      <w:pPr>
        <w:spacing w:after="0" w:line="240" w:lineRule="auto"/>
        <w:jc w:val="both"/>
        <w:rPr>
          <w:rFonts w:ascii="Times New Roman" w:hAnsi="Times New Roman" w:cs="Times New Roman"/>
          <w:b/>
          <w:sz w:val="18"/>
          <w:szCs w:val="18"/>
        </w:rPr>
      </w:pPr>
      <w:r w:rsidRPr="00EC5891">
        <w:rPr>
          <w:rFonts w:ascii="Times New Roman" w:hAnsi="Times New Roman" w:cs="Times New Roman"/>
          <w:b/>
          <w:sz w:val="18"/>
          <w:szCs w:val="18"/>
        </w:rPr>
        <w:t>13.- ¿</w:t>
      </w:r>
      <w:r w:rsidR="00D14698" w:rsidRPr="00EC5891">
        <w:rPr>
          <w:rFonts w:ascii="Times New Roman" w:hAnsi="Times New Roman" w:cs="Times New Roman"/>
          <w:b/>
          <w:sz w:val="18"/>
          <w:szCs w:val="18"/>
        </w:rPr>
        <w:t>En qué</w:t>
      </w:r>
      <w:r w:rsidRPr="00EC5891">
        <w:rPr>
          <w:rFonts w:ascii="Times New Roman" w:hAnsi="Times New Roman" w:cs="Times New Roman"/>
          <w:b/>
          <w:sz w:val="18"/>
          <w:szCs w:val="18"/>
        </w:rPr>
        <w:t xml:space="preserve"> actividades estaría dispuesto a participar para mejorar la seguridad en su colonia?</w:t>
      </w:r>
    </w:p>
    <w:p w14:paraId="1CB19C0A" w14:textId="77777777" w:rsidR="004F5DE2" w:rsidRPr="00EC5891" w:rsidRDefault="004F5DE2" w:rsidP="002831D8">
      <w:pPr>
        <w:numPr>
          <w:ilvl w:val="0"/>
          <w:numId w:val="18"/>
        </w:numPr>
        <w:spacing w:after="0" w:line="240" w:lineRule="auto"/>
        <w:jc w:val="both"/>
        <w:rPr>
          <w:rFonts w:ascii="Times New Roman" w:hAnsi="Times New Roman" w:cs="Times New Roman"/>
          <w:sz w:val="18"/>
          <w:szCs w:val="18"/>
        </w:rPr>
      </w:pPr>
      <w:r w:rsidRPr="00EC5891">
        <w:rPr>
          <w:rFonts w:ascii="Times New Roman" w:hAnsi="Times New Roman" w:cs="Times New Roman"/>
          <w:sz w:val="18"/>
          <w:szCs w:val="18"/>
        </w:rPr>
        <w:t>Jornadas Preventivas. (   )</w:t>
      </w:r>
    </w:p>
    <w:p w14:paraId="64BBDD75" w14:textId="77777777" w:rsidR="004F5DE2" w:rsidRPr="00EC5891" w:rsidRDefault="004F5DE2" w:rsidP="002831D8">
      <w:pPr>
        <w:numPr>
          <w:ilvl w:val="0"/>
          <w:numId w:val="18"/>
        </w:numPr>
        <w:spacing w:after="0" w:line="240" w:lineRule="auto"/>
        <w:ind w:left="1080"/>
        <w:jc w:val="both"/>
        <w:rPr>
          <w:rFonts w:ascii="Times New Roman" w:hAnsi="Times New Roman" w:cs="Times New Roman"/>
          <w:sz w:val="18"/>
          <w:szCs w:val="18"/>
        </w:rPr>
      </w:pPr>
      <w:r w:rsidRPr="00EC5891">
        <w:rPr>
          <w:rFonts w:ascii="Times New Roman" w:hAnsi="Times New Roman" w:cs="Times New Roman"/>
          <w:sz w:val="18"/>
          <w:szCs w:val="18"/>
        </w:rPr>
        <w:t>Formación de grupos de trabajo (Comisiones vecinales de seguridad ciudadana). (   )</w:t>
      </w:r>
    </w:p>
    <w:p w14:paraId="162BC9B1" w14:textId="77777777" w:rsidR="004F5DE2" w:rsidRPr="00EC5891" w:rsidRDefault="004F5DE2" w:rsidP="002831D8">
      <w:pPr>
        <w:numPr>
          <w:ilvl w:val="0"/>
          <w:numId w:val="18"/>
        </w:numPr>
        <w:spacing w:after="0" w:line="240" w:lineRule="auto"/>
        <w:ind w:left="1080"/>
        <w:jc w:val="both"/>
        <w:rPr>
          <w:rFonts w:ascii="Times New Roman" w:hAnsi="Times New Roman" w:cs="Times New Roman"/>
          <w:sz w:val="18"/>
          <w:szCs w:val="18"/>
        </w:rPr>
      </w:pPr>
      <w:r w:rsidRPr="00EC5891">
        <w:rPr>
          <w:rFonts w:ascii="Times New Roman" w:hAnsi="Times New Roman" w:cs="Times New Roman"/>
          <w:sz w:val="18"/>
          <w:szCs w:val="18"/>
        </w:rPr>
        <w:t>Participación en cursos, talleres y actividades relacionadas con la prevención del delito. (   )</w:t>
      </w:r>
    </w:p>
    <w:p w14:paraId="28E54C44" w14:textId="77777777" w:rsidR="004F5DE2" w:rsidRPr="00EC5891" w:rsidRDefault="004F5DE2" w:rsidP="002831D8">
      <w:pPr>
        <w:numPr>
          <w:ilvl w:val="0"/>
          <w:numId w:val="18"/>
        </w:numPr>
        <w:spacing w:after="0" w:line="240" w:lineRule="auto"/>
        <w:ind w:left="1080"/>
        <w:jc w:val="both"/>
        <w:rPr>
          <w:rFonts w:ascii="Times New Roman" w:hAnsi="Times New Roman" w:cs="Times New Roman"/>
          <w:sz w:val="18"/>
          <w:szCs w:val="18"/>
        </w:rPr>
      </w:pPr>
      <w:r w:rsidRPr="00EC5891">
        <w:rPr>
          <w:rFonts w:ascii="Times New Roman" w:hAnsi="Times New Roman" w:cs="Times New Roman"/>
          <w:sz w:val="18"/>
          <w:szCs w:val="18"/>
        </w:rPr>
        <w:t>Otras: ________________________________________________________________</w:t>
      </w:r>
    </w:p>
    <w:p w14:paraId="74273670" w14:textId="4DF196D8" w:rsidR="004F5DE2" w:rsidRPr="00EC5891" w:rsidRDefault="004F5DE2" w:rsidP="002831D8">
      <w:pPr>
        <w:spacing w:after="0" w:line="240" w:lineRule="auto"/>
        <w:jc w:val="both"/>
        <w:rPr>
          <w:rFonts w:ascii="Times New Roman" w:hAnsi="Times New Roman" w:cs="Times New Roman"/>
          <w:b/>
          <w:sz w:val="18"/>
          <w:szCs w:val="18"/>
        </w:rPr>
      </w:pPr>
      <w:r w:rsidRPr="00EC5891">
        <w:rPr>
          <w:rFonts w:ascii="Times New Roman" w:hAnsi="Times New Roman" w:cs="Times New Roman"/>
          <w:b/>
          <w:sz w:val="18"/>
          <w:szCs w:val="18"/>
        </w:rPr>
        <w:t>14.</w:t>
      </w:r>
      <w:r w:rsidR="00D14698" w:rsidRPr="00EC5891">
        <w:rPr>
          <w:rFonts w:ascii="Times New Roman" w:hAnsi="Times New Roman" w:cs="Times New Roman"/>
          <w:b/>
          <w:sz w:val="18"/>
          <w:szCs w:val="18"/>
        </w:rPr>
        <w:t>- ¿</w:t>
      </w:r>
      <w:r w:rsidRPr="00EC5891">
        <w:rPr>
          <w:rFonts w:ascii="Times New Roman" w:hAnsi="Times New Roman" w:cs="Times New Roman"/>
          <w:b/>
          <w:sz w:val="18"/>
          <w:szCs w:val="18"/>
        </w:rPr>
        <w:t xml:space="preserve">Cuándo usted tiene </w:t>
      </w:r>
      <w:r w:rsidR="00D14698" w:rsidRPr="00EC5891">
        <w:rPr>
          <w:rFonts w:ascii="Times New Roman" w:hAnsi="Times New Roman" w:cs="Times New Roman"/>
          <w:b/>
          <w:sz w:val="18"/>
          <w:szCs w:val="18"/>
        </w:rPr>
        <w:t>problemas relacionados</w:t>
      </w:r>
      <w:r w:rsidRPr="00EC5891">
        <w:rPr>
          <w:rFonts w:ascii="Times New Roman" w:hAnsi="Times New Roman" w:cs="Times New Roman"/>
          <w:b/>
          <w:sz w:val="18"/>
          <w:szCs w:val="18"/>
        </w:rPr>
        <w:t xml:space="preserve"> con su colonia, a quién acude? </w:t>
      </w:r>
    </w:p>
    <w:p w14:paraId="1F605210" w14:textId="2A9E96B9" w:rsidR="004F5DE2" w:rsidRPr="00EC5891" w:rsidRDefault="004F5DE2" w:rsidP="002831D8">
      <w:pPr>
        <w:spacing w:after="0" w:line="240" w:lineRule="auto"/>
        <w:jc w:val="both"/>
        <w:rPr>
          <w:rFonts w:ascii="Times New Roman" w:hAnsi="Times New Roman" w:cs="Times New Roman"/>
          <w:b/>
          <w:sz w:val="18"/>
          <w:szCs w:val="18"/>
        </w:rPr>
      </w:pPr>
      <w:r w:rsidRPr="00EC5891">
        <w:rPr>
          <w:rFonts w:ascii="Times New Roman" w:hAnsi="Times New Roman" w:cs="Times New Roman"/>
          <w:b/>
          <w:sz w:val="18"/>
          <w:szCs w:val="18"/>
        </w:rPr>
        <w:t xml:space="preserve">(Sin </w:t>
      </w:r>
      <w:r w:rsidR="00D14698" w:rsidRPr="00EC5891">
        <w:rPr>
          <w:rFonts w:ascii="Times New Roman" w:hAnsi="Times New Roman" w:cs="Times New Roman"/>
          <w:b/>
          <w:sz w:val="18"/>
          <w:szCs w:val="18"/>
        </w:rPr>
        <w:t>mencionar familiares</w:t>
      </w:r>
      <w:r w:rsidRPr="00EC5891">
        <w:rPr>
          <w:rFonts w:ascii="Times New Roman" w:hAnsi="Times New Roman" w:cs="Times New Roman"/>
          <w:b/>
          <w:sz w:val="18"/>
          <w:szCs w:val="18"/>
        </w:rPr>
        <w:t>).</w:t>
      </w:r>
    </w:p>
    <w:p w14:paraId="4D38EE87" w14:textId="77777777" w:rsidR="004F5DE2" w:rsidRPr="00EC5891" w:rsidRDefault="004F5DE2" w:rsidP="002831D8">
      <w:pPr>
        <w:numPr>
          <w:ilvl w:val="0"/>
          <w:numId w:val="20"/>
        </w:numPr>
        <w:spacing w:after="0" w:line="240" w:lineRule="auto"/>
        <w:jc w:val="both"/>
        <w:rPr>
          <w:rFonts w:ascii="Times New Roman" w:hAnsi="Times New Roman" w:cs="Times New Roman"/>
          <w:sz w:val="18"/>
          <w:szCs w:val="18"/>
        </w:rPr>
      </w:pPr>
      <w:r w:rsidRPr="00EC5891">
        <w:rPr>
          <w:rFonts w:ascii="Times New Roman" w:hAnsi="Times New Roman" w:cs="Times New Roman"/>
          <w:sz w:val="18"/>
          <w:szCs w:val="18"/>
        </w:rPr>
        <w:t xml:space="preserve">Autoridades Auxiliares  (    )  </w:t>
      </w:r>
    </w:p>
    <w:p w14:paraId="1C238C29" w14:textId="77777777" w:rsidR="004F5DE2" w:rsidRPr="00EC5891" w:rsidRDefault="004F5DE2" w:rsidP="002831D8">
      <w:pPr>
        <w:numPr>
          <w:ilvl w:val="0"/>
          <w:numId w:val="20"/>
        </w:numPr>
        <w:spacing w:after="0" w:line="240" w:lineRule="auto"/>
        <w:jc w:val="both"/>
        <w:rPr>
          <w:rFonts w:ascii="Times New Roman" w:hAnsi="Times New Roman" w:cs="Times New Roman"/>
          <w:sz w:val="18"/>
          <w:szCs w:val="18"/>
        </w:rPr>
      </w:pPr>
      <w:r w:rsidRPr="00EC5891">
        <w:rPr>
          <w:rFonts w:ascii="Times New Roman" w:hAnsi="Times New Roman" w:cs="Times New Roman"/>
          <w:sz w:val="18"/>
          <w:szCs w:val="18"/>
        </w:rPr>
        <w:t>Mi vecino     (    )                       ¿Quién?: _______________________________</w:t>
      </w:r>
    </w:p>
    <w:p w14:paraId="1AC4AF94" w14:textId="77777777" w:rsidR="004F5DE2" w:rsidRPr="00EC5891" w:rsidRDefault="004F5DE2" w:rsidP="002831D8">
      <w:pPr>
        <w:numPr>
          <w:ilvl w:val="0"/>
          <w:numId w:val="20"/>
        </w:numPr>
        <w:spacing w:after="0" w:line="240" w:lineRule="auto"/>
        <w:jc w:val="both"/>
        <w:rPr>
          <w:rFonts w:ascii="Times New Roman" w:hAnsi="Times New Roman" w:cs="Times New Roman"/>
          <w:sz w:val="18"/>
          <w:szCs w:val="18"/>
        </w:rPr>
      </w:pPr>
      <w:r w:rsidRPr="00EC5891">
        <w:rPr>
          <w:rFonts w:ascii="Times New Roman" w:hAnsi="Times New Roman" w:cs="Times New Roman"/>
          <w:sz w:val="18"/>
          <w:szCs w:val="18"/>
        </w:rPr>
        <w:t>El Sacerdote (   )</w:t>
      </w:r>
    </w:p>
    <w:p w14:paraId="06907A77" w14:textId="77777777" w:rsidR="004F5DE2" w:rsidRPr="00EC5891" w:rsidRDefault="004F5DE2" w:rsidP="002831D8">
      <w:pPr>
        <w:numPr>
          <w:ilvl w:val="0"/>
          <w:numId w:val="20"/>
        </w:numPr>
        <w:spacing w:after="0" w:line="240" w:lineRule="auto"/>
        <w:jc w:val="both"/>
        <w:rPr>
          <w:rFonts w:ascii="Times New Roman" w:hAnsi="Times New Roman" w:cs="Times New Roman"/>
          <w:sz w:val="18"/>
          <w:szCs w:val="18"/>
        </w:rPr>
      </w:pPr>
      <w:r w:rsidRPr="00EC5891">
        <w:rPr>
          <w:rFonts w:ascii="Times New Roman" w:hAnsi="Times New Roman" w:cs="Times New Roman"/>
          <w:sz w:val="18"/>
          <w:szCs w:val="18"/>
        </w:rPr>
        <w:t xml:space="preserve"> Delegación  (    )</w:t>
      </w:r>
    </w:p>
    <w:p w14:paraId="5427EC7A" w14:textId="77777777" w:rsidR="004F5DE2" w:rsidRPr="00EC5891" w:rsidRDefault="004F5DE2" w:rsidP="002831D8">
      <w:pPr>
        <w:spacing w:after="0" w:line="240" w:lineRule="auto"/>
        <w:jc w:val="both"/>
        <w:rPr>
          <w:rFonts w:ascii="Times New Roman" w:hAnsi="Times New Roman" w:cs="Times New Roman"/>
          <w:b/>
          <w:sz w:val="18"/>
          <w:szCs w:val="18"/>
        </w:rPr>
      </w:pPr>
      <w:r w:rsidRPr="00EC5891">
        <w:rPr>
          <w:rFonts w:ascii="Times New Roman" w:hAnsi="Times New Roman" w:cs="Times New Roman"/>
          <w:b/>
          <w:sz w:val="18"/>
          <w:szCs w:val="18"/>
        </w:rPr>
        <w:t>15.-</w:t>
      </w:r>
      <w:r w:rsidRPr="00EC5891">
        <w:rPr>
          <w:rFonts w:ascii="Times New Roman" w:hAnsi="Times New Roman" w:cs="Times New Roman"/>
          <w:sz w:val="18"/>
          <w:szCs w:val="18"/>
        </w:rPr>
        <w:t xml:space="preserve"> ¿</w:t>
      </w:r>
      <w:r w:rsidRPr="00EC5891">
        <w:rPr>
          <w:rFonts w:ascii="Times New Roman" w:hAnsi="Times New Roman" w:cs="Times New Roman"/>
          <w:b/>
          <w:sz w:val="18"/>
          <w:szCs w:val="18"/>
        </w:rPr>
        <w:t>Cada cuando se reúne con sus vecinos para tomar decisiones acerca de su colonia?</w:t>
      </w:r>
    </w:p>
    <w:p w14:paraId="1AA7F1A5" w14:textId="77777777" w:rsidR="004F5DE2" w:rsidRPr="00EC5891" w:rsidRDefault="004F5DE2" w:rsidP="002831D8">
      <w:pPr>
        <w:spacing w:after="0" w:line="240" w:lineRule="auto"/>
        <w:ind w:left="360"/>
        <w:jc w:val="both"/>
        <w:rPr>
          <w:rFonts w:ascii="Times New Roman" w:hAnsi="Times New Roman" w:cs="Times New Roman"/>
          <w:sz w:val="18"/>
          <w:szCs w:val="18"/>
        </w:rPr>
      </w:pPr>
      <w:r w:rsidRPr="00EC5891">
        <w:rPr>
          <w:rFonts w:ascii="Times New Roman" w:hAnsi="Times New Roman" w:cs="Times New Roman"/>
          <w:sz w:val="18"/>
          <w:szCs w:val="18"/>
        </w:rPr>
        <w:t xml:space="preserve">1) Nunca    2) Cada año  3) Cada mes  4) cada 15 días    5) Cada  semana.  </w:t>
      </w:r>
    </w:p>
    <w:p w14:paraId="37EDFAF1" w14:textId="77777777" w:rsidR="004F5DE2" w:rsidRPr="00EC5891" w:rsidRDefault="004F5DE2" w:rsidP="002831D8">
      <w:pPr>
        <w:spacing w:after="0" w:line="240" w:lineRule="auto"/>
        <w:ind w:left="360"/>
        <w:jc w:val="both"/>
        <w:rPr>
          <w:rFonts w:ascii="Times New Roman" w:hAnsi="Times New Roman" w:cs="Times New Roman"/>
          <w:b/>
          <w:sz w:val="18"/>
          <w:szCs w:val="18"/>
        </w:rPr>
      </w:pPr>
      <w:r w:rsidRPr="00EC5891">
        <w:rPr>
          <w:rFonts w:ascii="Times New Roman" w:hAnsi="Times New Roman" w:cs="Times New Roman"/>
          <w:b/>
          <w:sz w:val="18"/>
          <w:szCs w:val="18"/>
        </w:rPr>
        <w:t>(Si la respuesta es nunca pasar a la pregunta 17)</w:t>
      </w:r>
    </w:p>
    <w:p w14:paraId="78016843" w14:textId="77777777" w:rsidR="00D14698" w:rsidRDefault="004F5DE2" w:rsidP="00D14698">
      <w:pPr>
        <w:spacing w:after="0" w:line="240" w:lineRule="auto"/>
        <w:jc w:val="both"/>
        <w:rPr>
          <w:rFonts w:ascii="Times New Roman" w:hAnsi="Times New Roman" w:cs="Times New Roman"/>
          <w:b/>
          <w:sz w:val="18"/>
          <w:szCs w:val="18"/>
        </w:rPr>
      </w:pPr>
      <w:r w:rsidRPr="00EC5891">
        <w:rPr>
          <w:rFonts w:ascii="Times New Roman" w:hAnsi="Times New Roman" w:cs="Times New Roman"/>
          <w:b/>
          <w:sz w:val="18"/>
          <w:szCs w:val="18"/>
        </w:rPr>
        <w:t>16.- ¿Dónde se reúnen?</w:t>
      </w:r>
    </w:p>
    <w:p w14:paraId="6A2E2DFE" w14:textId="77777777" w:rsidR="00D14698" w:rsidRDefault="00D14698" w:rsidP="00D14698">
      <w:pPr>
        <w:spacing w:after="0" w:line="240" w:lineRule="auto"/>
        <w:jc w:val="both"/>
        <w:rPr>
          <w:rFonts w:ascii="Times New Roman" w:hAnsi="Times New Roman" w:cs="Times New Roman"/>
          <w:b/>
          <w:sz w:val="18"/>
          <w:szCs w:val="18"/>
        </w:rPr>
      </w:pPr>
      <w:r>
        <w:rPr>
          <w:rFonts w:ascii="Times New Roman" w:hAnsi="Times New Roman" w:cs="Times New Roman"/>
          <w:sz w:val="18"/>
          <w:szCs w:val="18"/>
        </w:rPr>
        <w:t xml:space="preserve">1) </w:t>
      </w:r>
      <w:r w:rsidR="004F5DE2" w:rsidRPr="00EC5891">
        <w:rPr>
          <w:rFonts w:ascii="Times New Roman" w:hAnsi="Times New Roman" w:cs="Times New Roman"/>
          <w:sz w:val="18"/>
          <w:szCs w:val="18"/>
        </w:rPr>
        <w:t>Calle          (   )</w:t>
      </w:r>
    </w:p>
    <w:p w14:paraId="188F8E47" w14:textId="77777777" w:rsidR="00D14698" w:rsidRDefault="00D14698" w:rsidP="00D14698">
      <w:pPr>
        <w:spacing w:after="0" w:line="240" w:lineRule="auto"/>
        <w:jc w:val="both"/>
        <w:rPr>
          <w:rFonts w:ascii="Times New Roman" w:hAnsi="Times New Roman" w:cs="Times New Roman"/>
          <w:b/>
          <w:sz w:val="18"/>
          <w:szCs w:val="18"/>
        </w:rPr>
      </w:pPr>
      <w:r>
        <w:rPr>
          <w:rFonts w:ascii="Times New Roman" w:hAnsi="Times New Roman" w:cs="Times New Roman"/>
          <w:sz w:val="18"/>
          <w:szCs w:val="18"/>
        </w:rPr>
        <w:t xml:space="preserve">2) </w:t>
      </w:r>
      <w:r w:rsidR="004F5DE2" w:rsidRPr="00EC5891">
        <w:rPr>
          <w:rFonts w:ascii="Times New Roman" w:hAnsi="Times New Roman" w:cs="Times New Roman"/>
          <w:sz w:val="18"/>
          <w:szCs w:val="18"/>
        </w:rPr>
        <w:t>Parque       (   )</w:t>
      </w:r>
    </w:p>
    <w:p w14:paraId="43193269" w14:textId="0D56274A" w:rsidR="004F5DE2" w:rsidRPr="00D14698" w:rsidRDefault="00D14698" w:rsidP="00D14698">
      <w:pPr>
        <w:spacing w:after="0" w:line="240" w:lineRule="auto"/>
        <w:jc w:val="both"/>
        <w:rPr>
          <w:rFonts w:ascii="Times New Roman" w:hAnsi="Times New Roman" w:cs="Times New Roman"/>
          <w:b/>
          <w:sz w:val="18"/>
          <w:szCs w:val="18"/>
        </w:rPr>
      </w:pPr>
      <w:r>
        <w:rPr>
          <w:rFonts w:ascii="Times New Roman" w:hAnsi="Times New Roman" w:cs="Times New Roman"/>
          <w:sz w:val="18"/>
          <w:szCs w:val="18"/>
        </w:rPr>
        <w:t xml:space="preserve">3) </w:t>
      </w:r>
      <w:r w:rsidR="004F5DE2" w:rsidRPr="00EC5891">
        <w:rPr>
          <w:rFonts w:ascii="Times New Roman" w:hAnsi="Times New Roman" w:cs="Times New Roman"/>
          <w:sz w:val="18"/>
          <w:szCs w:val="18"/>
        </w:rPr>
        <w:t>Iglesia        (   )</w:t>
      </w:r>
    </w:p>
    <w:p w14:paraId="38AFADC7" w14:textId="77777777" w:rsidR="004F5DE2" w:rsidRPr="00EC5891" w:rsidRDefault="004F5DE2" w:rsidP="002831D8">
      <w:pPr>
        <w:numPr>
          <w:ilvl w:val="0"/>
          <w:numId w:val="19"/>
        </w:numPr>
        <w:spacing w:after="0" w:line="240" w:lineRule="auto"/>
        <w:jc w:val="both"/>
        <w:rPr>
          <w:rFonts w:ascii="Times New Roman" w:hAnsi="Times New Roman" w:cs="Times New Roman"/>
          <w:sz w:val="18"/>
          <w:szCs w:val="18"/>
        </w:rPr>
      </w:pPr>
      <w:r w:rsidRPr="00EC5891">
        <w:rPr>
          <w:rFonts w:ascii="Times New Roman" w:hAnsi="Times New Roman" w:cs="Times New Roman"/>
          <w:sz w:val="18"/>
          <w:szCs w:val="18"/>
        </w:rPr>
        <w:t>Escuela     (   )    ¿Cuál?: __________________________________________________</w:t>
      </w:r>
    </w:p>
    <w:p w14:paraId="46AA77A5" w14:textId="73D16BAD" w:rsidR="004F5DE2" w:rsidRPr="00EC5891" w:rsidRDefault="004F5DE2" w:rsidP="002831D8">
      <w:pPr>
        <w:numPr>
          <w:ilvl w:val="0"/>
          <w:numId w:val="19"/>
        </w:numPr>
        <w:spacing w:after="0" w:line="240" w:lineRule="auto"/>
        <w:jc w:val="both"/>
        <w:rPr>
          <w:rFonts w:ascii="Times New Roman" w:hAnsi="Times New Roman" w:cs="Times New Roman"/>
          <w:sz w:val="18"/>
          <w:szCs w:val="18"/>
        </w:rPr>
      </w:pPr>
      <w:r w:rsidRPr="00EC5891">
        <w:rPr>
          <w:rFonts w:ascii="Times New Roman" w:hAnsi="Times New Roman" w:cs="Times New Roman"/>
          <w:sz w:val="18"/>
          <w:szCs w:val="18"/>
        </w:rPr>
        <w:t>Casa          (   ) ¿</w:t>
      </w:r>
      <w:r w:rsidR="00D14698" w:rsidRPr="00EC5891">
        <w:rPr>
          <w:rFonts w:ascii="Times New Roman" w:hAnsi="Times New Roman" w:cs="Times New Roman"/>
          <w:sz w:val="18"/>
          <w:szCs w:val="18"/>
        </w:rPr>
        <w:t>de Quién</w:t>
      </w:r>
      <w:r w:rsidRPr="00EC5891">
        <w:rPr>
          <w:rFonts w:ascii="Times New Roman" w:hAnsi="Times New Roman" w:cs="Times New Roman"/>
          <w:sz w:val="18"/>
          <w:szCs w:val="18"/>
        </w:rPr>
        <w:t>?: _________________Dom.__________________________</w:t>
      </w:r>
    </w:p>
    <w:p w14:paraId="14BCD24E" w14:textId="77777777" w:rsidR="004F5DE2" w:rsidRPr="00EC5891" w:rsidRDefault="004F5DE2" w:rsidP="002831D8">
      <w:pPr>
        <w:spacing w:after="0" w:line="240" w:lineRule="auto"/>
        <w:jc w:val="both"/>
        <w:rPr>
          <w:rFonts w:ascii="Times New Roman" w:hAnsi="Times New Roman" w:cs="Times New Roman"/>
          <w:sz w:val="18"/>
          <w:szCs w:val="18"/>
        </w:rPr>
      </w:pPr>
      <w:r w:rsidRPr="00EC5891">
        <w:rPr>
          <w:rFonts w:ascii="Times New Roman" w:hAnsi="Times New Roman" w:cs="Times New Roman"/>
          <w:b/>
          <w:sz w:val="18"/>
          <w:szCs w:val="18"/>
        </w:rPr>
        <w:t xml:space="preserve">             </w:t>
      </w:r>
      <w:r w:rsidRPr="00EC5891">
        <w:rPr>
          <w:rFonts w:ascii="Times New Roman" w:hAnsi="Times New Roman" w:cs="Times New Roman"/>
          <w:sz w:val="18"/>
          <w:szCs w:val="18"/>
        </w:rPr>
        <w:t>6)   Otra           (   )</w:t>
      </w:r>
    </w:p>
    <w:p w14:paraId="70E200C3" w14:textId="77777777" w:rsidR="004F5DE2" w:rsidRPr="00EC5891" w:rsidRDefault="004F5DE2" w:rsidP="002831D8">
      <w:pPr>
        <w:spacing w:after="0" w:line="240" w:lineRule="auto"/>
        <w:jc w:val="both"/>
        <w:rPr>
          <w:rFonts w:ascii="Times New Roman" w:hAnsi="Times New Roman" w:cs="Times New Roman"/>
          <w:b/>
          <w:sz w:val="18"/>
          <w:szCs w:val="18"/>
        </w:rPr>
      </w:pPr>
      <w:r w:rsidRPr="00EC5891">
        <w:rPr>
          <w:rFonts w:ascii="Times New Roman" w:hAnsi="Times New Roman" w:cs="Times New Roman"/>
          <w:b/>
          <w:sz w:val="18"/>
          <w:szCs w:val="18"/>
        </w:rPr>
        <w:t>17.- ¿De las organizaciones que le voy a mencionar, en cual ha participado?</w:t>
      </w:r>
    </w:p>
    <w:p w14:paraId="3A332266" w14:textId="4DF9E8AD" w:rsidR="004F5DE2" w:rsidRPr="00EC5891" w:rsidRDefault="004F5DE2" w:rsidP="002831D8">
      <w:pPr>
        <w:spacing w:after="0" w:line="240" w:lineRule="auto"/>
        <w:jc w:val="both"/>
        <w:rPr>
          <w:rFonts w:ascii="Times New Roman" w:hAnsi="Times New Roman" w:cs="Times New Roman"/>
          <w:sz w:val="18"/>
          <w:szCs w:val="18"/>
        </w:rPr>
      </w:pPr>
      <w:r w:rsidRPr="00EC5891">
        <w:rPr>
          <w:rFonts w:ascii="Times New Roman" w:hAnsi="Times New Roman" w:cs="Times New Roman"/>
          <w:sz w:val="18"/>
          <w:szCs w:val="18"/>
        </w:rPr>
        <w:t>1)</w:t>
      </w:r>
      <w:r w:rsidR="00D14698">
        <w:rPr>
          <w:rFonts w:ascii="Times New Roman" w:hAnsi="Times New Roman" w:cs="Times New Roman"/>
          <w:sz w:val="18"/>
          <w:szCs w:val="18"/>
        </w:rPr>
        <w:t xml:space="preserve"> </w:t>
      </w:r>
      <w:r w:rsidRPr="00EC5891">
        <w:rPr>
          <w:rFonts w:ascii="Times New Roman" w:hAnsi="Times New Roman" w:cs="Times New Roman"/>
          <w:sz w:val="18"/>
          <w:szCs w:val="18"/>
        </w:rPr>
        <w:t>Junta de vecinos</w:t>
      </w:r>
      <w:r w:rsidRPr="00EC5891">
        <w:rPr>
          <w:rFonts w:ascii="Times New Roman" w:hAnsi="Times New Roman" w:cs="Times New Roman"/>
          <w:sz w:val="18"/>
          <w:szCs w:val="18"/>
        </w:rPr>
        <w:tab/>
        <w:t>(   )</w:t>
      </w:r>
      <w:r w:rsidRPr="00EC5891">
        <w:rPr>
          <w:rFonts w:ascii="Times New Roman" w:hAnsi="Times New Roman" w:cs="Times New Roman"/>
          <w:sz w:val="18"/>
          <w:szCs w:val="18"/>
        </w:rPr>
        <w:tab/>
      </w:r>
      <w:r w:rsidRPr="00EC5891">
        <w:rPr>
          <w:rFonts w:ascii="Times New Roman" w:hAnsi="Times New Roman" w:cs="Times New Roman"/>
          <w:sz w:val="18"/>
          <w:szCs w:val="18"/>
        </w:rPr>
        <w:tab/>
        <w:t xml:space="preserve">                            </w:t>
      </w:r>
    </w:p>
    <w:p w14:paraId="56BB6CA2" w14:textId="0760027A" w:rsidR="004F5DE2" w:rsidRPr="00EC5891" w:rsidRDefault="004F5DE2" w:rsidP="002831D8">
      <w:pPr>
        <w:spacing w:after="0" w:line="240" w:lineRule="auto"/>
        <w:jc w:val="both"/>
        <w:rPr>
          <w:rFonts w:ascii="Times New Roman" w:hAnsi="Times New Roman" w:cs="Times New Roman"/>
          <w:sz w:val="18"/>
          <w:szCs w:val="18"/>
        </w:rPr>
      </w:pPr>
      <w:r w:rsidRPr="00EC5891">
        <w:rPr>
          <w:rFonts w:ascii="Times New Roman" w:hAnsi="Times New Roman" w:cs="Times New Roman"/>
          <w:sz w:val="18"/>
          <w:szCs w:val="18"/>
        </w:rPr>
        <w:t>2)</w:t>
      </w:r>
      <w:r w:rsidR="00D14698">
        <w:rPr>
          <w:rFonts w:ascii="Times New Roman" w:hAnsi="Times New Roman" w:cs="Times New Roman"/>
          <w:sz w:val="18"/>
          <w:szCs w:val="18"/>
        </w:rPr>
        <w:t xml:space="preserve"> </w:t>
      </w:r>
      <w:r w:rsidRPr="00EC5891">
        <w:rPr>
          <w:rFonts w:ascii="Times New Roman" w:hAnsi="Times New Roman" w:cs="Times New Roman"/>
          <w:sz w:val="18"/>
          <w:szCs w:val="18"/>
        </w:rPr>
        <w:t>Congregación o iglesia (   )</w:t>
      </w:r>
      <w:r w:rsidRPr="00EC5891">
        <w:rPr>
          <w:rFonts w:ascii="Times New Roman" w:hAnsi="Times New Roman" w:cs="Times New Roman"/>
          <w:sz w:val="18"/>
          <w:szCs w:val="18"/>
        </w:rPr>
        <w:tab/>
      </w:r>
      <w:r w:rsidRPr="00EC5891">
        <w:rPr>
          <w:rFonts w:ascii="Times New Roman" w:hAnsi="Times New Roman" w:cs="Times New Roman"/>
          <w:sz w:val="18"/>
          <w:szCs w:val="18"/>
        </w:rPr>
        <w:tab/>
      </w:r>
    </w:p>
    <w:p w14:paraId="6F436AED" w14:textId="094BBCB1" w:rsidR="004F5DE2" w:rsidRPr="00EC5891" w:rsidRDefault="004F5DE2" w:rsidP="002831D8">
      <w:pPr>
        <w:spacing w:after="0" w:line="240" w:lineRule="auto"/>
        <w:jc w:val="both"/>
        <w:rPr>
          <w:rFonts w:ascii="Times New Roman" w:hAnsi="Times New Roman" w:cs="Times New Roman"/>
          <w:sz w:val="18"/>
          <w:szCs w:val="18"/>
        </w:rPr>
      </w:pPr>
      <w:r w:rsidRPr="00EC5891">
        <w:rPr>
          <w:rFonts w:ascii="Times New Roman" w:hAnsi="Times New Roman" w:cs="Times New Roman"/>
          <w:sz w:val="18"/>
          <w:szCs w:val="18"/>
        </w:rPr>
        <w:t>3)</w:t>
      </w:r>
      <w:r w:rsidR="00D14698">
        <w:rPr>
          <w:rFonts w:ascii="Times New Roman" w:hAnsi="Times New Roman" w:cs="Times New Roman"/>
          <w:sz w:val="18"/>
          <w:szCs w:val="18"/>
        </w:rPr>
        <w:t xml:space="preserve"> </w:t>
      </w:r>
      <w:r w:rsidRPr="00EC5891">
        <w:rPr>
          <w:rFonts w:ascii="Times New Roman" w:hAnsi="Times New Roman" w:cs="Times New Roman"/>
          <w:sz w:val="18"/>
          <w:szCs w:val="18"/>
        </w:rPr>
        <w:t>Club social</w:t>
      </w:r>
      <w:r w:rsidRPr="00EC5891">
        <w:rPr>
          <w:rFonts w:ascii="Times New Roman" w:hAnsi="Times New Roman" w:cs="Times New Roman"/>
          <w:sz w:val="18"/>
          <w:szCs w:val="18"/>
        </w:rPr>
        <w:tab/>
        <w:t>(   )</w:t>
      </w:r>
    </w:p>
    <w:p w14:paraId="0869EB68" w14:textId="399298E2" w:rsidR="004F5DE2" w:rsidRPr="00EC5891" w:rsidRDefault="004F5DE2" w:rsidP="002831D8">
      <w:pPr>
        <w:spacing w:after="0" w:line="240" w:lineRule="auto"/>
        <w:jc w:val="both"/>
        <w:rPr>
          <w:rFonts w:ascii="Times New Roman" w:hAnsi="Times New Roman" w:cs="Times New Roman"/>
          <w:sz w:val="18"/>
          <w:szCs w:val="18"/>
        </w:rPr>
      </w:pPr>
      <w:r w:rsidRPr="00EC5891">
        <w:rPr>
          <w:rFonts w:ascii="Times New Roman" w:hAnsi="Times New Roman" w:cs="Times New Roman"/>
          <w:sz w:val="18"/>
          <w:szCs w:val="18"/>
        </w:rPr>
        <w:t>4)</w:t>
      </w:r>
      <w:r w:rsidR="00D14698">
        <w:rPr>
          <w:rFonts w:ascii="Times New Roman" w:hAnsi="Times New Roman" w:cs="Times New Roman"/>
          <w:sz w:val="18"/>
          <w:szCs w:val="18"/>
        </w:rPr>
        <w:t xml:space="preserve"> </w:t>
      </w:r>
      <w:r w:rsidRPr="00EC5891">
        <w:rPr>
          <w:rFonts w:ascii="Times New Roman" w:hAnsi="Times New Roman" w:cs="Times New Roman"/>
          <w:sz w:val="18"/>
          <w:szCs w:val="18"/>
        </w:rPr>
        <w:t>Asociación de colonos (  )</w:t>
      </w:r>
    </w:p>
    <w:p w14:paraId="62789812" w14:textId="47FFF3FD" w:rsidR="004F5DE2" w:rsidRPr="00EC5891" w:rsidRDefault="004F5DE2" w:rsidP="002831D8">
      <w:pPr>
        <w:spacing w:after="0" w:line="240" w:lineRule="auto"/>
        <w:jc w:val="both"/>
        <w:rPr>
          <w:rFonts w:ascii="Times New Roman" w:hAnsi="Times New Roman" w:cs="Times New Roman"/>
          <w:sz w:val="18"/>
          <w:szCs w:val="18"/>
        </w:rPr>
      </w:pPr>
      <w:r w:rsidRPr="00EC5891">
        <w:rPr>
          <w:rFonts w:ascii="Times New Roman" w:hAnsi="Times New Roman" w:cs="Times New Roman"/>
          <w:sz w:val="18"/>
          <w:szCs w:val="18"/>
        </w:rPr>
        <w:t>5)</w:t>
      </w:r>
      <w:r w:rsidR="00D14698">
        <w:rPr>
          <w:rFonts w:ascii="Times New Roman" w:hAnsi="Times New Roman" w:cs="Times New Roman"/>
          <w:sz w:val="18"/>
          <w:szCs w:val="18"/>
        </w:rPr>
        <w:t xml:space="preserve"> </w:t>
      </w:r>
      <w:r w:rsidRPr="00EC5891">
        <w:rPr>
          <w:rFonts w:ascii="Times New Roman" w:hAnsi="Times New Roman" w:cs="Times New Roman"/>
          <w:sz w:val="18"/>
          <w:szCs w:val="18"/>
        </w:rPr>
        <w:t>Grupo de autoayuda (   )</w:t>
      </w:r>
    </w:p>
    <w:p w14:paraId="476ED995" w14:textId="413FFB3D" w:rsidR="004F5DE2" w:rsidRPr="00EC5891" w:rsidRDefault="004F5DE2" w:rsidP="002831D8">
      <w:pPr>
        <w:spacing w:after="0" w:line="240" w:lineRule="auto"/>
        <w:jc w:val="both"/>
        <w:rPr>
          <w:rFonts w:ascii="Times New Roman" w:hAnsi="Times New Roman" w:cs="Times New Roman"/>
          <w:sz w:val="18"/>
          <w:szCs w:val="18"/>
        </w:rPr>
      </w:pPr>
      <w:r w:rsidRPr="00EC5891">
        <w:rPr>
          <w:rFonts w:ascii="Times New Roman" w:hAnsi="Times New Roman" w:cs="Times New Roman"/>
          <w:sz w:val="18"/>
          <w:szCs w:val="18"/>
        </w:rPr>
        <w:t>6)</w:t>
      </w:r>
      <w:r w:rsidR="00D14698">
        <w:rPr>
          <w:rFonts w:ascii="Times New Roman" w:hAnsi="Times New Roman" w:cs="Times New Roman"/>
          <w:sz w:val="18"/>
          <w:szCs w:val="18"/>
        </w:rPr>
        <w:t xml:space="preserve"> </w:t>
      </w:r>
      <w:r w:rsidRPr="00EC5891">
        <w:rPr>
          <w:rFonts w:ascii="Times New Roman" w:hAnsi="Times New Roman" w:cs="Times New Roman"/>
          <w:sz w:val="18"/>
          <w:szCs w:val="18"/>
        </w:rPr>
        <w:t>Comité Ciudadano  (    )</w:t>
      </w:r>
    </w:p>
    <w:p w14:paraId="03FE6918" w14:textId="4E963431" w:rsidR="004F5DE2" w:rsidRPr="00EC5891" w:rsidRDefault="004F5DE2" w:rsidP="002831D8">
      <w:pPr>
        <w:spacing w:after="0" w:line="240" w:lineRule="auto"/>
        <w:jc w:val="both"/>
        <w:rPr>
          <w:rFonts w:ascii="Times New Roman" w:hAnsi="Times New Roman" w:cs="Times New Roman"/>
          <w:sz w:val="18"/>
          <w:szCs w:val="18"/>
        </w:rPr>
      </w:pPr>
      <w:r w:rsidRPr="00EC5891">
        <w:rPr>
          <w:rFonts w:ascii="Times New Roman" w:hAnsi="Times New Roman" w:cs="Times New Roman"/>
          <w:sz w:val="18"/>
          <w:szCs w:val="18"/>
        </w:rPr>
        <w:t>7)</w:t>
      </w:r>
      <w:r w:rsidR="00D14698">
        <w:rPr>
          <w:rFonts w:ascii="Times New Roman" w:hAnsi="Times New Roman" w:cs="Times New Roman"/>
          <w:sz w:val="18"/>
          <w:szCs w:val="18"/>
        </w:rPr>
        <w:t xml:space="preserve"> </w:t>
      </w:r>
      <w:r w:rsidRPr="00EC5891">
        <w:rPr>
          <w:rFonts w:ascii="Times New Roman" w:hAnsi="Times New Roman" w:cs="Times New Roman"/>
          <w:sz w:val="18"/>
          <w:szCs w:val="18"/>
        </w:rPr>
        <w:t xml:space="preserve">Otra _______________________________                          </w:t>
      </w:r>
    </w:p>
    <w:p w14:paraId="521282E1" w14:textId="77777777" w:rsidR="004F5DE2" w:rsidRPr="00EC5891" w:rsidRDefault="004F5DE2" w:rsidP="002831D8">
      <w:pPr>
        <w:spacing w:after="0" w:line="240" w:lineRule="auto"/>
        <w:jc w:val="both"/>
        <w:rPr>
          <w:rFonts w:ascii="Times New Roman" w:hAnsi="Times New Roman" w:cs="Times New Roman"/>
          <w:b/>
          <w:sz w:val="18"/>
          <w:szCs w:val="18"/>
        </w:rPr>
      </w:pPr>
      <w:r w:rsidRPr="00EC5891">
        <w:rPr>
          <w:rFonts w:ascii="Times New Roman" w:hAnsi="Times New Roman" w:cs="Times New Roman"/>
          <w:b/>
          <w:sz w:val="18"/>
          <w:szCs w:val="18"/>
        </w:rPr>
        <w:t>18.- En su domicilio cuenta con alarma vecinal</w:t>
      </w:r>
    </w:p>
    <w:p w14:paraId="7E8B119C" w14:textId="77777777" w:rsidR="004F5DE2" w:rsidRPr="00EC5891" w:rsidRDefault="004F5DE2" w:rsidP="002831D8">
      <w:pPr>
        <w:spacing w:after="0" w:line="240" w:lineRule="auto"/>
        <w:ind w:left="708"/>
        <w:jc w:val="both"/>
        <w:rPr>
          <w:rFonts w:ascii="Times New Roman" w:hAnsi="Times New Roman" w:cs="Times New Roman"/>
          <w:bCs/>
          <w:sz w:val="18"/>
          <w:szCs w:val="18"/>
        </w:rPr>
      </w:pPr>
      <w:r w:rsidRPr="00EC5891">
        <w:rPr>
          <w:rFonts w:ascii="Times New Roman" w:hAnsi="Times New Roman" w:cs="Times New Roman"/>
          <w:bCs/>
          <w:sz w:val="18"/>
          <w:szCs w:val="18"/>
        </w:rPr>
        <w:t>1)   Sí (    )</w:t>
      </w:r>
      <w:r w:rsidRPr="00EC5891">
        <w:rPr>
          <w:rFonts w:ascii="Times New Roman" w:hAnsi="Times New Roman" w:cs="Times New Roman"/>
          <w:bCs/>
          <w:sz w:val="18"/>
          <w:szCs w:val="18"/>
        </w:rPr>
        <w:tab/>
        <w:t>2) No  (    )  ¿Por qué? _________________________________</w:t>
      </w:r>
    </w:p>
    <w:p w14:paraId="13349E32" w14:textId="77777777" w:rsidR="004F5DE2" w:rsidRPr="00EC5891" w:rsidRDefault="004F5DE2" w:rsidP="002831D8">
      <w:pPr>
        <w:spacing w:after="0" w:line="240" w:lineRule="auto"/>
        <w:jc w:val="both"/>
        <w:rPr>
          <w:rFonts w:ascii="Times New Roman" w:hAnsi="Times New Roman" w:cs="Times New Roman"/>
          <w:b/>
          <w:sz w:val="18"/>
          <w:szCs w:val="18"/>
        </w:rPr>
      </w:pPr>
      <w:r w:rsidRPr="00EC5891">
        <w:rPr>
          <w:rFonts w:ascii="Times New Roman" w:hAnsi="Times New Roman" w:cs="Times New Roman"/>
          <w:b/>
          <w:sz w:val="18"/>
          <w:szCs w:val="18"/>
        </w:rPr>
        <w:t xml:space="preserve">19.- Le gustaría tener alarma vecinal </w:t>
      </w:r>
    </w:p>
    <w:p w14:paraId="1BC94E76" w14:textId="2E4D24B4" w:rsidR="004F5DE2" w:rsidRPr="00EC5891" w:rsidRDefault="004F5DE2" w:rsidP="007F01C1">
      <w:pPr>
        <w:spacing w:after="0" w:line="240" w:lineRule="auto"/>
        <w:ind w:left="708"/>
        <w:jc w:val="both"/>
        <w:rPr>
          <w:rFonts w:ascii="Times New Roman" w:hAnsi="Times New Roman" w:cs="Times New Roman"/>
          <w:bCs/>
          <w:sz w:val="18"/>
          <w:szCs w:val="18"/>
        </w:rPr>
      </w:pPr>
      <w:r w:rsidRPr="00EC5891">
        <w:rPr>
          <w:rFonts w:ascii="Times New Roman" w:hAnsi="Times New Roman" w:cs="Times New Roman"/>
          <w:bCs/>
          <w:sz w:val="18"/>
          <w:szCs w:val="18"/>
        </w:rPr>
        <w:t>1)   Sí (    )</w:t>
      </w:r>
      <w:r w:rsidRPr="00EC5891">
        <w:rPr>
          <w:rFonts w:ascii="Times New Roman" w:hAnsi="Times New Roman" w:cs="Times New Roman"/>
          <w:bCs/>
          <w:sz w:val="18"/>
          <w:szCs w:val="18"/>
        </w:rPr>
        <w:tab/>
        <w:t>2) No  (    )  ¿Por qué? ___________</w:t>
      </w:r>
      <w:r w:rsidRPr="00EC5891">
        <w:rPr>
          <w:rFonts w:ascii="Times New Roman" w:hAnsi="Times New Roman" w:cs="Times New Roman"/>
          <w:b/>
          <w:bCs/>
          <w:sz w:val="18"/>
          <w:szCs w:val="18"/>
        </w:rPr>
        <w:t>ELABORÓ_</w:t>
      </w:r>
      <w:r w:rsidRPr="00EC5891">
        <w:rPr>
          <w:rFonts w:ascii="Times New Roman" w:hAnsi="Times New Roman" w:cs="Times New Roman"/>
          <w:bCs/>
          <w:sz w:val="18"/>
          <w:szCs w:val="18"/>
        </w:rPr>
        <w:t>__________________________________</w:t>
      </w:r>
    </w:p>
    <w:p w14:paraId="152DE9AE" w14:textId="55D28994" w:rsidR="004F5DE2" w:rsidRPr="00EC5891" w:rsidRDefault="00947C0D" w:rsidP="00947C0D">
      <w:pPr>
        <w:pStyle w:val="Default"/>
        <w:ind w:left="3540" w:firstLine="708"/>
        <w:jc w:val="both"/>
        <w:rPr>
          <w:b/>
          <w:sz w:val="18"/>
          <w:szCs w:val="18"/>
        </w:rPr>
      </w:pPr>
      <w:r>
        <w:rPr>
          <w:b/>
          <w:sz w:val="18"/>
          <w:szCs w:val="18"/>
        </w:rPr>
        <w:t xml:space="preserve">  </w:t>
      </w:r>
      <w:r w:rsidR="004F5DE2" w:rsidRPr="00EC5891">
        <w:rPr>
          <w:b/>
          <w:sz w:val="18"/>
          <w:szCs w:val="18"/>
        </w:rPr>
        <w:t xml:space="preserve">          FECHA_________________________</w:t>
      </w:r>
    </w:p>
    <w:p w14:paraId="1547E0E8" w14:textId="77777777" w:rsidR="004F5DE2" w:rsidRPr="00EC5891" w:rsidRDefault="004F5DE2" w:rsidP="002831D8">
      <w:pPr>
        <w:pStyle w:val="Default"/>
        <w:jc w:val="both"/>
        <w:rPr>
          <w:b/>
          <w:sz w:val="18"/>
          <w:szCs w:val="18"/>
        </w:rPr>
      </w:pPr>
    </w:p>
    <w:p w14:paraId="1136D0DC" w14:textId="2D6A3C87" w:rsidR="00947C0D" w:rsidRDefault="00947C0D" w:rsidP="00947C0D">
      <w:pPr>
        <w:pStyle w:val="Default"/>
        <w:jc w:val="center"/>
        <w:rPr>
          <w:b/>
          <w:sz w:val="20"/>
          <w:szCs w:val="20"/>
        </w:rPr>
      </w:pPr>
      <w:r>
        <w:rPr>
          <w:b/>
          <w:sz w:val="20"/>
          <w:szCs w:val="20"/>
        </w:rPr>
        <w:t>INSTRUMENTO DE LEVANTAMIENTO EVALUACIÓN INTERNA 2018</w:t>
      </w:r>
    </w:p>
    <w:p w14:paraId="3E0801D9" w14:textId="77777777" w:rsidR="00947C0D" w:rsidRPr="00947C0D" w:rsidRDefault="00947C0D" w:rsidP="00947C0D">
      <w:pPr>
        <w:pStyle w:val="Default"/>
        <w:jc w:val="center"/>
        <w:rPr>
          <w:b/>
          <w:sz w:val="18"/>
          <w:szCs w:val="18"/>
        </w:rPr>
      </w:pPr>
      <w:r w:rsidRPr="00947C0D">
        <w:rPr>
          <w:b/>
          <w:sz w:val="18"/>
          <w:szCs w:val="18"/>
          <w:highlight w:val="lightGray"/>
        </w:rPr>
        <w:t>ENCUESTA DE PERCEPCIÓN Y PARTICIPACIÓN CIUDADANA</w:t>
      </w:r>
    </w:p>
    <w:p w14:paraId="146A5256" w14:textId="1204D547" w:rsidR="00947C0D" w:rsidRPr="00947C0D" w:rsidRDefault="00947C0D" w:rsidP="00947C0D">
      <w:pPr>
        <w:pStyle w:val="Default"/>
        <w:jc w:val="both"/>
        <w:rPr>
          <w:b/>
          <w:sz w:val="18"/>
          <w:szCs w:val="18"/>
        </w:rPr>
      </w:pPr>
      <w:r w:rsidRPr="00947C0D">
        <w:rPr>
          <w:b/>
          <w:sz w:val="18"/>
          <w:szCs w:val="18"/>
        </w:rPr>
        <w:t xml:space="preserve"> COLONIA__________________________</w:t>
      </w:r>
    </w:p>
    <w:p w14:paraId="4DE57B51" w14:textId="77777777" w:rsidR="00947C0D" w:rsidRPr="00947C0D" w:rsidRDefault="00947C0D" w:rsidP="00947C0D">
      <w:pPr>
        <w:pStyle w:val="Default"/>
        <w:jc w:val="both"/>
        <w:rPr>
          <w:b/>
          <w:sz w:val="18"/>
          <w:szCs w:val="18"/>
        </w:rPr>
      </w:pPr>
      <w:r w:rsidRPr="00947C0D">
        <w:rPr>
          <w:b/>
          <w:sz w:val="18"/>
          <w:szCs w:val="18"/>
        </w:rPr>
        <w:t xml:space="preserve">GÉNERO:     </w:t>
      </w:r>
      <w:r w:rsidRPr="00947C0D">
        <w:rPr>
          <w:b/>
          <w:sz w:val="18"/>
          <w:szCs w:val="18"/>
        </w:rPr>
        <w:tab/>
        <w:t xml:space="preserve"> </w:t>
      </w:r>
      <w:r w:rsidRPr="00947C0D">
        <w:rPr>
          <w:b/>
          <w:sz w:val="18"/>
          <w:szCs w:val="18"/>
        </w:rPr>
        <w:tab/>
        <w:t xml:space="preserve"> HOMBRE      </w:t>
      </w:r>
      <w:r w:rsidRPr="00947C0D">
        <w:rPr>
          <w:b/>
          <w:sz w:val="18"/>
          <w:szCs w:val="18"/>
        </w:rPr>
        <w:tab/>
      </w:r>
      <w:r w:rsidRPr="00947C0D">
        <w:rPr>
          <w:b/>
          <w:sz w:val="18"/>
          <w:szCs w:val="18"/>
        </w:rPr>
        <w:tab/>
        <w:t xml:space="preserve">MUJER                </w:t>
      </w:r>
      <w:r w:rsidRPr="00947C0D">
        <w:rPr>
          <w:b/>
          <w:sz w:val="18"/>
          <w:szCs w:val="18"/>
        </w:rPr>
        <w:tab/>
      </w:r>
      <w:r w:rsidRPr="00947C0D">
        <w:rPr>
          <w:b/>
          <w:sz w:val="18"/>
          <w:szCs w:val="18"/>
        </w:rPr>
        <w:tab/>
        <w:t xml:space="preserve">      EDAD: </w:t>
      </w:r>
    </w:p>
    <w:p w14:paraId="77B8B69A" w14:textId="77777777" w:rsidR="00947C0D" w:rsidRPr="00947C0D" w:rsidRDefault="00947C0D" w:rsidP="00947C0D">
      <w:pPr>
        <w:pStyle w:val="Default"/>
        <w:jc w:val="both"/>
        <w:rPr>
          <w:b/>
          <w:sz w:val="18"/>
          <w:szCs w:val="18"/>
        </w:rPr>
      </w:pPr>
    </w:p>
    <w:p w14:paraId="04422C88" w14:textId="77777777" w:rsidR="00947C0D" w:rsidRPr="00947C0D" w:rsidRDefault="00947C0D" w:rsidP="00947C0D">
      <w:pPr>
        <w:pStyle w:val="Default"/>
        <w:jc w:val="both"/>
        <w:rPr>
          <w:b/>
          <w:sz w:val="18"/>
          <w:szCs w:val="18"/>
        </w:rPr>
      </w:pPr>
      <w:r w:rsidRPr="006E3058">
        <w:rPr>
          <w:b/>
          <w:sz w:val="18"/>
          <w:szCs w:val="18"/>
          <w:highlight w:val="lightGray"/>
        </w:rPr>
        <w:t>I VICTIMIZACIÓN</w:t>
      </w:r>
    </w:p>
    <w:p w14:paraId="668CF4E8" w14:textId="1D044BEC" w:rsidR="00947C0D" w:rsidRPr="00947C0D" w:rsidRDefault="00947C0D" w:rsidP="00947C0D">
      <w:pPr>
        <w:pStyle w:val="Default"/>
        <w:jc w:val="both"/>
        <w:rPr>
          <w:b/>
          <w:sz w:val="18"/>
          <w:szCs w:val="18"/>
        </w:rPr>
      </w:pPr>
      <w:r w:rsidRPr="00947C0D">
        <w:rPr>
          <w:b/>
          <w:sz w:val="18"/>
          <w:szCs w:val="18"/>
        </w:rPr>
        <w:t>1.- ¿Ha sufrido usted algún delito en los últimos 6 meses dentro de su colonia?</w:t>
      </w:r>
    </w:p>
    <w:p w14:paraId="333330CA" w14:textId="77777777" w:rsidR="00947C0D" w:rsidRPr="00947C0D" w:rsidRDefault="00947C0D" w:rsidP="00947C0D">
      <w:pPr>
        <w:pStyle w:val="Default"/>
        <w:jc w:val="both"/>
        <w:rPr>
          <w:b/>
          <w:sz w:val="18"/>
          <w:szCs w:val="18"/>
        </w:rPr>
      </w:pPr>
      <w:r w:rsidRPr="0050627E">
        <w:rPr>
          <w:sz w:val="18"/>
          <w:szCs w:val="18"/>
        </w:rPr>
        <w:t>1) Si  (    )                    2) No      (   )                        3)  Sí, pero no se consumó  (   )    Nota: si la respuesta es negativa</w:t>
      </w:r>
      <w:r w:rsidRPr="00947C0D">
        <w:rPr>
          <w:b/>
          <w:sz w:val="18"/>
          <w:szCs w:val="18"/>
        </w:rPr>
        <w:t xml:space="preserve"> pasar a la pregunta No. 5</w:t>
      </w:r>
    </w:p>
    <w:p w14:paraId="2C4B22C7" w14:textId="77777777" w:rsidR="00947C0D" w:rsidRPr="00947C0D" w:rsidRDefault="00947C0D" w:rsidP="00947C0D">
      <w:pPr>
        <w:pStyle w:val="Default"/>
        <w:jc w:val="both"/>
        <w:rPr>
          <w:b/>
          <w:sz w:val="18"/>
          <w:szCs w:val="18"/>
        </w:rPr>
      </w:pPr>
      <w:r w:rsidRPr="00947C0D">
        <w:rPr>
          <w:b/>
          <w:sz w:val="18"/>
          <w:szCs w:val="18"/>
        </w:rPr>
        <w:t>2.- ¿Qué tipo de delito sufrió?</w:t>
      </w:r>
    </w:p>
    <w:p w14:paraId="6CC7914C" w14:textId="77777777" w:rsidR="00947C0D" w:rsidRPr="0050627E" w:rsidRDefault="00947C0D" w:rsidP="00947C0D">
      <w:pPr>
        <w:pStyle w:val="Default"/>
        <w:jc w:val="both"/>
        <w:rPr>
          <w:sz w:val="18"/>
          <w:szCs w:val="18"/>
        </w:rPr>
      </w:pPr>
      <w:r w:rsidRPr="0050627E">
        <w:rPr>
          <w:sz w:val="18"/>
          <w:szCs w:val="18"/>
        </w:rPr>
        <w:t>1)  Robo a persona física (Asalto) (   ) 2) Robo de auto  (    )   3) Robo de auto partes  (    )</w:t>
      </w:r>
    </w:p>
    <w:p w14:paraId="50A68E64" w14:textId="77777777" w:rsidR="00D14698" w:rsidRDefault="00947C0D" w:rsidP="00947C0D">
      <w:pPr>
        <w:pStyle w:val="Default"/>
        <w:jc w:val="both"/>
        <w:rPr>
          <w:sz w:val="18"/>
          <w:szCs w:val="18"/>
        </w:rPr>
      </w:pPr>
      <w:r w:rsidRPr="0050627E">
        <w:rPr>
          <w:sz w:val="18"/>
          <w:szCs w:val="18"/>
        </w:rPr>
        <w:t xml:space="preserve"> 4)</w:t>
      </w:r>
      <w:r w:rsidR="00D14698">
        <w:rPr>
          <w:sz w:val="18"/>
          <w:szCs w:val="18"/>
        </w:rPr>
        <w:t xml:space="preserve"> </w:t>
      </w:r>
      <w:r w:rsidRPr="0050627E">
        <w:rPr>
          <w:sz w:val="18"/>
          <w:szCs w:val="18"/>
        </w:rPr>
        <w:t>Secuestro (exp.)(  )   5)</w:t>
      </w:r>
      <w:r w:rsidR="00D14698">
        <w:rPr>
          <w:sz w:val="18"/>
          <w:szCs w:val="18"/>
        </w:rPr>
        <w:t xml:space="preserve"> </w:t>
      </w:r>
      <w:r w:rsidRPr="0050627E">
        <w:rPr>
          <w:sz w:val="18"/>
          <w:szCs w:val="18"/>
        </w:rPr>
        <w:t>Delito sexual(  )   6)</w:t>
      </w:r>
      <w:r w:rsidR="00D14698">
        <w:rPr>
          <w:sz w:val="18"/>
          <w:szCs w:val="18"/>
        </w:rPr>
        <w:t xml:space="preserve"> </w:t>
      </w:r>
      <w:r w:rsidRPr="0050627E">
        <w:rPr>
          <w:sz w:val="18"/>
          <w:szCs w:val="18"/>
        </w:rPr>
        <w:t>Lesiones(  )   7)</w:t>
      </w:r>
      <w:r w:rsidR="00D14698">
        <w:rPr>
          <w:sz w:val="18"/>
          <w:szCs w:val="18"/>
        </w:rPr>
        <w:t xml:space="preserve"> </w:t>
      </w:r>
      <w:r w:rsidRPr="0050627E">
        <w:rPr>
          <w:sz w:val="18"/>
          <w:szCs w:val="18"/>
        </w:rPr>
        <w:t xml:space="preserve">Robo a casa habitación(  ) </w:t>
      </w:r>
    </w:p>
    <w:p w14:paraId="7C0834E1" w14:textId="20B180ED" w:rsidR="00947C0D" w:rsidRPr="0050627E" w:rsidRDefault="00947C0D" w:rsidP="00947C0D">
      <w:pPr>
        <w:pStyle w:val="Default"/>
        <w:jc w:val="both"/>
        <w:rPr>
          <w:sz w:val="18"/>
          <w:szCs w:val="18"/>
        </w:rPr>
      </w:pPr>
      <w:r w:rsidRPr="0050627E">
        <w:rPr>
          <w:sz w:val="18"/>
          <w:szCs w:val="18"/>
        </w:rPr>
        <w:t>8)</w:t>
      </w:r>
      <w:r w:rsidR="00D14698">
        <w:rPr>
          <w:sz w:val="18"/>
          <w:szCs w:val="18"/>
        </w:rPr>
        <w:t xml:space="preserve"> </w:t>
      </w:r>
      <w:r w:rsidRPr="0050627E">
        <w:rPr>
          <w:sz w:val="18"/>
          <w:szCs w:val="18"/>
        </w:rPr>
        <w:t>Otros:___________________________</w:t>
      </w:r>
    </w:p>
    <w:p w14:paraId="59AE99CD" w14:textId="77777777" w:rsidR="00947C0D" w:rsidRPr="00947C0D" w:rsidRDefault="00947C0D" w:rsidP="00947C0D">
      <w:pPr>
        <w:pStyle w:val="Default"/>
        <w:jc w:val="both"/>
        <w:rPr>
          <w:b/>
          <w:sz w:val="18"/>
          <w:szCs w:val="18"/>
        </w:rPr>
      </w:pPr>
      <w:r w:rsidRPr="00947C0D">
        <w:rPr>
          <w:b/>
          <w:sz w:val="18"/>
          <w:szCs w:val="18"/>
        </w:rPr>
        <w:t>3.- ¿Durante el delito sufrió algún tipo de violencia?</w:t>
      </w:r>
    </w:p>
    <w:p w14:paraId="69144033" w14:textId="77777777" w:rsidR="00947C0D" w:rsidRPr="0050627E" w:rsidRDefault="00947C0D" w:rsidP="00947C0D">
      <w:pPr>
        <w:pStyle w:val="Default"/>
        <w:jc w:val="both"/>
        <w:rPr>
          <w:sz w:val="18"/>
          <w:szCs w:val="18"/>
        </w:rPr>
      </w:pPr>
      <w:r w:rsidRPr="0050627E">
        <w:rPr>
          <w:sz w:val="18"/>
          <w:szCs w:val="18"/>
        </w:rPr>
        <w:t xml:space="preserve">1) Sí (    )  </w:t>
      </w:r>
      <w:r w:rsidRPr="0050627E">
        <w:rPr>
          <w:sz w:val="18"/>
          <w:szCs w:val="18"/>
        </w:rPr>
        <w:tab/>
        <w:t>2) No  (    )                         De  tipo:    1) Física    (   )    2) verbal  (   )</w:t>
      </w:r>
    </w:p>
    <w:p w14:paraId="3277D607" w14:textId="77777777" w:rsidR="00947C0D" w:rsidRPr="00947C0D" w:rsidRDefault="00947C0D" w:rsidP="00947C0D">
      <w:pPr>
        <w:pStyle w:val="Default"/>
        <w:jc w:val="both"/>
        <w:rPr>
          <w:b/>
          <w:sz w:val="18"/>
          <w:szCs w:val="18"/>
        </w:rPr>
      </w:pPr>
      <w:r w:rsidRPr="00947C0D">
        <w:rPr>
          <w:b/>
          <w:sz w:val="18"/>
          <w:szCs w:val="18"/>
        </w:rPr>
        <w:t>4.- ¿Cuándo y dónde le ocurrió?  (Favor de ser lo más exacto posible)</w:t>
      </w:r>
    </w:p>
    <w:p w14:paraId="3DE908BF" w14:textId="77777777" w:rsidR="00947C0D" w:rsidRPr="0050627E" w:rsidRDefault="00947C0D" w:rsidP="00947C0D">
      <w:pPr>
        <w:pStyle w:val="Default"/>
        <w:jc w:val="both"/>
        <w:rPr>
          <w:sz w:val="18"/>
          <w:szCs w:val="18"/>
        </w:rPr>
      </w:pPr>
      <w:r w:rsidRPr="0050627E">
        <w:rPr>
          <w:sz w:val="18"/>
          <w:szCs w:val="18"/>
        </w:rPr>
        <w:t>¿Qué Día de la semana? ______________</w:t>
      </w:r>
      <w:r w:rsidRPr="0050627E">
        <w:rPr>
          <w:sz w:val="18"/>
          <w:szCs w:val="18"/>
        </w:rPr>
        <w:tab/>
      </w:r>
      <w:r w:rsidRPr="0050627E">
        <w:rPr>
          <w:sz w:val="18"/>
          <w:szCs w:val="18"/>
        </w:rPr>
        <w:tab/>
        <w:t>Fecha__________________</w:t>
      </w:r>
    </w:p>
    <w:p w14:paraId="3E8050D0" w14:textId="77777777" w:rsidR="00947C0D" w:rsidRPr="0050627E" w:rsidRDefault="00947C0D" w:rsidP="00947C0D">
      <w:pPr>
        <w:pStyle w:val="Default"/>
        <w:jc w:val="both"/>
        <w:rPr>
          <w:sz w:val="18"/>
          <w:szCs w:val="18"/>
        </w:rPr>
      </w:pPr>
      <w:r w:rsidRPr="0050627E">
        <w:rPr>
          <w:sz w:val="18"/>
          <w:szCs w:val="18"/>
        </w:rPr>
        <w:t>Hora _________ (aprox.)</w:t>
      </w:r>
      <w:r w:rsidRPr="0050627E">
        <w:rPr>
          <w:sz w:val="18"/>
          <w:szCs w:val="18"/>
        </w:rPr>
        <w:tab/>
        <w:t>Lugar________________________</w:t>
      </w:r>
    </w:p>
    <w:p w14:paraId="019E16F9" w14:textId="5B43CD59" w:rsidR="00947C0D" w:rsidRPr="0050627E" w:rsidRDefault="00947C0D" w:rsidP="00947C0D">
      <w:pPr>
        <w:pStyle w:val="Default"/>
        <w:jc w:val="both"/>
        <w:rPr>
          <w:sz w:val="18"/>
          <w:szCs w:val="18"/>
        </w:rPr>
      </w:pPr>
      <w:r w:rsidRPr="0050627E">
        <w:rPr>
          <w:sz w:val="18"/>
          <w:szCs w:val="18"/>
        </w:rPr>
        <w:tab/>
        <w:t xml:space="preserve">     </w:t>
      </w:r>
      <w:r w:rsidRPr="0050627E">
        <w:rPr>
          <w:sz w:val="18"/>
          <w:szCs w:val="18"/>
        </w:rPr>
        <w:tab/>
      </w:r>
      <w:r w:rsidRPr="0050627E">
        <w:rPr>
          <w:sz w:val="18"/>
          <w:szCs w:val="18"/>
        </w:rPr>
        <w:tab/>
        <w:t xml:space="preserve">          Calle y </w:t>
      </w:r>
      <w:r w:rsidR="00D14698" w:rsidRPr="0050627E">
        <w:rPr>
          <w:sz w:val="18"/>
          <w:szCs w:val="18"/>
        </w:rPr>
        <w:t>núm.</w:t>
      </w:r>
      <w:r w:rsidRPr="0050627E">
        <w:rPr>
          <w:sz w:val="18"/>
          <w:szCs w:val="18"/>
        </w:rPr>
        <w:t xml:space="preserve"> (Pedir referencias)</w:t>
      </w:r>
    </w:p>
    <w:p w14:paraId="28E3F858" w14:textId="77777777" w:rsidR="00947C0D" w:rsidRPr="00947C0D" w:rsidRDefault="00947C0D" w:rsidP="00947C0D">
      <w:pPr>
        <w:pStyle w:val="Default"/>
        <w:jc w:val="both"/>
        <w:rPr>
          <w:b/>
          <w:sz w:val="18"/>
          <w:szCs w:val="18"/>
        </w:rPr>
      </w:pPr>
      <w:r w:rsidRPr="006E3058">
        <w:rPr>
          <w:b/>
          <w:sz w:val="18"/>
          <w:szCs w:val="18"/>
          <w:highlight w:val="lightGray"/>
        </w:rPr>
        <w:t>II PERCEPCIÓN DE INSEGURIDAD.</w:t>
      </w:r>
    </w:p>
    <w:p w14:paraId="3F639E06" w14:textId="77777777" w:rsidR="00947C0D" w:rsidRPr="00947C0D" w:rsidRDefault="00947C0D" w:rsidP="00947C0D">
      <w:pPr>
        <w:pStyle w:val="Default"/>
        <w:jc w:val="both"/>
        <w:rPr>
          <w:b/>
          <w:sz w:val="18"/>
          <w:szCs w:val="18"/>
        </w:rPr>
      </w:pPr>
      <w:r w:rsidRPr="00947C0D">
        <w:rPr>
          <w:b/>
          <w:sz w:val="18"/>
          <w:szCs w:val="18"/>
        </w:rPr>
        <w:t>5 ¿Considera que el lugar donde vive es seguro?</w:t>
      </w:r>
    </w:p>
    <w:p w14:paraId="2B6F4ABE" w14:textId="77777777" w:rsidR="00947C0D" w:rsidRPr="0050627E" w:rsidRDefault="00947C0D" w:rsidP="00947C0D">
      <w:pPr>
        <w:pStyle w:val="Default"/>
        <w:jc w:val="both"/>
        <w:rPr>
          <w:sz w:val="18"/>
          <w:szCs w:val="18"/>
        </w:rPr>
      </w:pPr>
      <w:r w:rsidRPr="0050627E">
        <w:rPr>
          <w:sz w:val="18"/>
          <w:szCs w:val="18"/>
        </w:rPr>
        <w:lastRenderedPageBreak/>
        <w:t>1) Mucho                2) Poco               3) Nada</w:t>
      </w:r>
    </w:p>
    <w:p w14:paraId="22CE9492" w14:textId="77777777" w:rsidR="00947C0D" w:rsidRPr="00947C0D" w:rsidRDefault="00947C0D" w:rsidP="00947C0D">
      <w:pPr>
        <w:pStyle w:val="Default"/>
        <w:jc w:val="both"/>
        <w:rPr>
          <w:b/>
          <w:sz w:val="18"/>
          <w:szCs w:val="18"/>
        </w:rPr>
      </w:pPr>
      <w:r w:rsidRPr="00947C0D">
        <w:rPr>
          <w:b/>
          <w:sz w:val="18"/>
          <w:szCs w:val="18"/>
        </w:rPr>
        <w:t>6.- Considerando la seguridad de su colonia ¿teme que pueda ser víctima de algún delito?</w:t>
      </w:r>
    </w:p>
    <w:p w14:paraId="6A2666F9" w14:textId="77777777" w:rsidR="00947C0D" w:rsidRPr="0050627E" w:rsidRDefault="00947C0D" w:rsidP="00947C0D">
      <w:pPr>
        <w:pStyle w:val="Default"/>
        <w:jc w:val="both"/>
        <w:rPr>
          <w:sz w:val="18"/>
          <w:szCs w:val="18"/>
        </w:rPr>
      </w:pPr>
      <w:r w:rsidRPr="0050627E">
        <w:rPr>
          <w:sz w:val="18"/>
          <w:szCs w:val="18"/>
        </w:rPr>
        <w:t>1) Sí</w:t>
      </w:r>
      <w:r w:rsidRPr="0050627E">
        <w:rPr>
          <w:sz w:val="18"/>
          <w:szCs w:val="18"/>
        </w:rPr>
        <w:tab/>
        <w:t>(    )</w:t>
      </w:r>
      <w:r w:rsidRPr="0050627E">
        <w:rPr>
          <w:sz w:val="18"/>
          <w:szCs w:val="18"/>
        </w:rPr>
        <w:tab/>
      </w:r>
      <w:r w:rsidRPr="0050627E">
        <w:rPr>
          <w:sz w:val="18"/>
          <w:szCs w:val="18"/>
        </w:rPr>
        <w:tab/>
      </w:r>
      <w:r w:rsidRPr="0050627E">
        <w:rPr>
          <w:sz w:val="18"/>
          <w:szCs w:val="18"/>
        </w:rPr>
        <w:tab/>
      </w:r>
      <w:r w:rsidRPr="0050627E">
        <w:rPr>
          <w:sz w:val="18"/>
          <w:szCs w:val="18"/>
        </w:rPr>
        <w:tab/>
      </w:r>
      <w:r w:rsidRPr="0050627E">
        <w:rPr>
          <w:sz w:val="18"/>
          <w:szCs w:val="18"/>
        </w:rPr>
        <w:tab/>
        <w:t>2) No  (   )</w:t>
      </w:r>
    </w:p>
    <w:p w14:paraId="3EDB556A" w14:textId="77777777" w:rsidR="00947C0D" w:rsidRPr="0050627E" w:rsidRDefault="00947C0D" w:rsidP="00947C0D">
      <w:pPr>
        <w:pStyle w:val="Default"/>
        <w:jc w:val="both"/>
        <w:rPr>
          <w:sz w:val="18"/>
          <w:szCs w:val="18"/>
        </w:rPr>
      </w:pPr>
      <w:r w:rsidRPr="0050627E">
        <w:rPr>
          <w:sz w:val="18"/>
          <w:szCs w:val="18"/>
        </w:rPr>
        <w:t>¿De qué tipo?   _______________________________________________________________</w:t>
      </w:r>
    </w:p>
    <w:p w14:paraId="69020CAD" w14:textId="77777777" w:rsidR="00947C0D" w:rsidRPr="0050627E" w:rsidRDefault="00947C0D" w:rsidP="00947C0D">
      <w:pPr>
        <w:pStyle w:val="Default"/>
        <w:jc w:val="both"/>
        <w:rPr>
          <w:sz w:val="18"/>
          <w:szCs w:val="18"/>
        </w:rPr>
      </w:pPr>
      <w:r w:rsidRPr="0050627E">
        <w:rPr>
          <w:sz w:val="18"/>
          <w:szCs w:val="18"/>
        </w:rPr>
        <w:t>¿Dónde? (ubicar los lugares de mayor riesgo) ________________________________________</w:t>
      </w:r>
    </w:p>
    <w:p w14:paraId="0EAD4827" w14:textId="0B4FA56F" w:rsidR="00947C0D" w:rsidRPr="0050627E" w:rsidRDefault="00947C0D" w:rsidP="00947C0D">
      <w:pPr>
        <w:pStyle w:val="Default"/>
        <w:jc w:val="both"/>
        <w:rPr>
          <w:sz w:val="18"/>
          <w:szCs w:val="18"/>
        </w:rPr>
      </w:pPr>
      <w:r w:rsidRPr="0050627E">
        <w:rPr>
          <w:sz w:val="18"/>
          <w:szCs w:val="18"/>
        </w:rPr>
        <w:t xml:space="preserve">                                                                                                            (Calle y número de referencia)</w:t>
      </w:r>
    </w:p>
    <w:p w14:paraId="61378A64" w14:textId="6157E9DE" w:rsidR="00947C0D" w:rsidRPr="00947C0D" w:rsidRDefault="00947C0D" w:rsidP="00947C0D">
      <w:pPr>
        <w:pStyle w:val="Default"/>
        <w:jc w:val="both"/>
        <w:rPr>
          <w:b/>
          <w:sz w:val="18"/>
          <w:szCs w:val="18"/>
        </w:rPr>
      </w:pPr>
      <w:r w:rsidRPr="00947C0D">
        <w:rPr>
          <w:b/>
          <w:sz w:val="18"/>
          <w:szCs w:val="18"/>
        </w:rPr>
        <w:t>7.</w:t>
      </w:r>
      <w:r w:rsidR="00D14698" w:rsidRPr="00947C0D">
        <w:rPr>
          <w:b/>
          <w:sz w:val="18"/>
          <w:szCs w:val="18"/>
        </w:rPr>
        <w:t xml:space="preserve">- </w:t>
      </w:r>
      <w:r w:rsidRPr="00947C0D">
        <w:rPr>
          <w:b/>
          <w:sz w:val="18"/>
          <w:szCs w:val="18"/>
        </w:rPr>
        <w:t xml:space="preserve">De las siguientes faltas administrativas, </w:t>
      </w:r>
      <w:r w:rsidR="00D14698" w:rsidRPr="00947C0D">
        <w:rPr>
          <w:b/>
          <w:sz w:val="18"/>
          <w:szCs w:val="18"/>
        </w:rPr>
        <w:t>¿cuál considera que se comete con más frecuencia en su colonia?</w:t>
      </w:r>
      <w:r w:rsidRPr="00947C0D">
        <w:rPr>
          <w:b/>
          <w:sz w:val="18"/>
          <w:szCs w:val="18"/>
        </w:rPr>
        <w:t xml:space="preserve"> (sólo marcar una opción)</w:t>
      </w:r>
    </w:p>
    <w:p w14:paraId="64C714E2" w14:textId="77777777" w:rsidR="00947C0D" w:rsidRPr="00A0075C" w:rsidRDefault="00947C0D" w:rsidP="00947C0D">
      <w:pPr>
        <w:pStyle w:val="Default"/>
        <w:jc w:val="both"/>
        <w:rPr>
          <w:sz w:val="18"/>
          <w:szCs w:val="18"/>
        </w:rPr>
      </w:pPr>
      <w:r w:rsidRPr="00A0075C">
        <w:rPr>
          <w:sz w:val="18"/>
          <w:szCs w:val="18"/>
        </w:rPr>
        <w:t xml:space="preserve">1) Orinar en vía pública                                             </w:t>
      </w:r>
      <w:r w:rsidRPr="00A0075C">
        <w:rPr>
          <w:sz w:val="18"/>
          <w:szCs w:val="18"/>
        </w:rPr>
        <w:tab/>
        <w:t xml:space="preserve">  </w:t>
      </w:r>
      <w:r w:rsidRPr="00A0075C">
        <w:rPr>
          <w:sz w:val="18"/>
          <w:szCs w:val="18"/>
        </w:rPr>
        <w:tab/>
        <w:t>5) Exhibirse en la vía pública</w:t>
      </w:r>
    </w:p>
    <w:p w14:paraId="4478FF2A" w14:textId="77777777" w:rsidR="00947C0D" w:rsidRPr="00A0075C" w:rsidRDefault="00947C0D" w:rsidP="00947C0D">
      <w:pPr>
        <w:pStyle w:val="Default"/>
        <w:jc w:val="both"/>
        <w:rPr>
          <w:sz w:val="18"/>
          <w:szCs w:val="18"/>
        </w:rPr>
      </w:pPr>
      <w:r w:rsidRPr="00A0075C">
        <w:rPr>
          <w:sz w:val="18"/>
          <w:szCs w:val="18"/>
        </w:rPr>
        <w:t xml:space="preserve">2) Ingerir bebidas embriagantes en la vía pública         </w:t>
      </w:r>
      <w:r w:rsidRPr="00A0075C">
        <w:rPr>
          <w:sz w:val="18"/>
          <w:szCs w:val="18"/>
        </w:rPr>
        <w:tab/>
        <w:t>6) Graffiti</w:t>
      </w:r>
    </w:p>
    <w:p w14:paraId="70E1B8A9" w14:textId="77777777" w:rsidR="00947C0D" w:rsidRPr="00A0075C" w:rsidRDefault="00947C0D" w:rsidP="00947C0D">
      <w:pPr>
        <w:pStyle w:val="Default"/>
        <w:jc w:val="both"/>
        <w:rPr>
          <w:sz w:val="18"/>
          <w:szCs w:val="18"/>
        </w:rPr>
      </w:pPr>
      <w:r w:rsidRPr="00A0075C">
        <w:rPr>
          <w:sz w:val="18"/>
          <w:szCs w:val="18"/>
        </w:rPr>
        <w:t xml:space="preserve">3) Alterar el orden en la vía pública                              </w:t>
      </w:r>
      <w:r w:rsidRPr="00A0075C">
        <w:rPr>
          <w:sz w:val="18"/>
          <w:szCs w:val="18"/>
        </w:rPr>
        <w:tab/>
        <w:t xml:space="preserve">7) Consumo de droga                                                                                     </w:t>
      </w:r>
    </w:p>
    <w:p w14:paraId="1E761366" w14:textId="77777777" w:rsidR="00947C0D" w:rsidRPr="00A0075C" w:rsidRDefault="00947C0D" w:rsidP="00947C0D">
      <w:pPr>
        <w:pStyle w:val="Default"/>
        <w:jc w:val="both"/>
        <w:rPr>
          <w:sz w:val="18"/>
          <w:szCs w:val="18"/>
        </w:rPr>
      </w:pPr>
      <w:r w:rsidRPr="00A0075C">
        <w:rPr>
          <w:sz w:val="18"/>
          <w:szCs w:val="18"/>
        </w:rPr>
        <w:t>4) Tirar basura</w:t>
      </w:r>
      <w:r w:rsidRPr="00A0075C">
        <w:rPr>
          <w:sz w:val="18"/>
          <w:szCs w:val="18"/>
        </w:rPr>
        <w:tab/>
      </w:r>
      <w:r w:rsidRPr="00A0075C">
        <w:rPr>
          <w:sz w:val="18"/>
          <w:szCs w:val="18"/>
        </w:rPr>
        <w:tab/>
      </w:r>
      <w:r w:rsidRPr="00A0075C">
        <w:rPr>
          <w:sz w:val="18"/>
          <w:szCs w:val="18"/>
        </w:rPr>
        <w:tab/>
      </w:r>
      <w:r w:rsidRPr="00A0075C">
        <w:rPr>
          <w:sz w:val="18"/>
          <w:szCs w:val="18"/>
        </w:rPr>
        <w:tab/>
      </w:r>
      <w:r w:rsidRPr="00A0075C">
        <w:rPr>
          <w:sz w:val="18"/>
          <w:szCs w:val="18"/>
        </w:rPr>
        <w:tab/>
      </w:r>
      <w:r w:rsidRPr="00A0075C">
        <w:rPr>
          <w:sz w:val="18"/>
          <w:szCs w:val="18"/>
        </w:rPr>
        <w:tab/>
        <w:t>8) Otra: __________________________</w:t>
      </w:r>
      <w:r w:rsidRPr="00A0075C">
        <w:rPr>
          <w:sz w:val="18"/>
          <w:szCs w:val="18"/>
        </w:rPr>
        <w:tab/>
      </w:r>
    </w:p>
    <w:p w14:paraId="325D6C19" w14:textId="77777777" w:rsidR="00947C0D" w:rsidRPr="00947C0D" w:rsidRDefault="00947C0D" w:rsidP="00947C0D">
      <w:pPr>
        <w:pStyle w:val="Default"/>
        <w:jc w:val="both"/>
        <w:rPr>
          <w:b/>
          <w:sz w:val="18"/>
          <w:szCs w:val="18"/>
        </w:rPr>
      </w:pPr>
      <w:r w:rsidRPr="00947C0D">
        <w:rPr>
          <w:b/>
          <w:sz w:val="18"/>
          <w:szCs w:val="18"/>
        </w:rPr>
        <w:t>8.- ¿Qué factores considera que son los que incrementan la inseguridad en su colonia?</w:t>
      </w:r>
    </w:p>
    <w:p w14:paraId="7ABE42DE" w14:textId="7FC41E52" w:rsidR="00947C0D" w:rsidRPr="00A0075C" w:rsidRDefault="00947C0D" w:rsidP="00947C0D">
      <w:pPr>
        <w:pStyle w:val="Default"/>
        <w:jc w:val="both"/>
        <w:rPr>
          <w:sz w:val="18"/>
          <w:szCs w:val="18"/>
        </w:rPr>
      </w:pPr>
      <w:r w:rsidRPr="00A0075C">
        <w:rPr>
          <w:sz w:val="18"/>
          <w:szCs w:val="18"/>
        </w:rPr>
        <w:t>1) Insuficiencia de luminarias</w:t>
      </w:r>
      <w:r w:rsidRPr="00A0075C">
        <w:rPr>
          <w:sz w:val="18"/>
          <w:szCs w:val="18"/>
        </w:rPr>
        <w:tab/>
        <w:t>2) Diversos problemas viales</w:t>
      </w:r>
      <w:r w:rsidRPr="00A0075C">
        <w:rPr>
          <w:sz w:val="18"/>
          <w:szCs w:val="18"/>
        </w:rPr>
        <w:tab/>
        <w:t xml:space="preserve">3) La poda </w:t>
      </w:r>
      <w:r w:rsidRPr="00A0075C">
        <w:rPr>
          <w:sz w:val="18"/>
          <w:szCs w:val="18"/>
        </w:rPr>
        <w:tab/>
        <w:t xml:space="preserve"> 4) otro _____________</w:t>
      </w:r>
    </w:p>
    <w:p w14:paraId="3D2616C4" w14:textId="77777777" w:rsidR="00947C0D" w:rsidRPr="00947C0D" w:rsidRDefault="00947C0D" w:rsidP="00947C0D">
      <w:pPr>
        <w:pStyle w:val="Default"/>
        <w:jc w:val="both"/>
        <w:rPr>
          <w:b/>
          <w:sz w:val="18"/>
          <w:szCs w:val="18"/>
        </w:rPr>
      </w:pPr>
      <w:r w:rsidRPr="00947C0D">
        <w:rPr>
          <w:b/>
          <w:sz w:val="18"/>
          <w:szCs w:val="18"/>
        </w:rPr>
        <w:t>9.- ¿Considera que los promotores de vialidad han ayudado a aminorar la inseguridad de algún modo?</w:t>
      </w:r>
    </w:p>
    <w:p w14:paraId="476B24E7" w14:textId="57593B84" w:rsidR="00947C0D" w:rsidRPr="00A0075C" w:rsidRDefault="00947C0D" w:rsidP="00947C0D">
      <w:pPr>
        <w:pStyle w:val="Default"/>
        <w:jc w:val="both"/>
        <w:rPr>
          <w:sz w:val="18"/>
          <w:szCs w:val="18"/>
        </w:rPr>
      </w:pPr>
      <w:r w:rsidRPr="00A0075C">
        <w:rPr>
          <w:sz w:val="18"/>
          <w:szCs w:val="18"/>
        </w:rPr>
        <w:t xml:space="preserve">1) si </w:t>
      </w:r>
      <w:r w:rsidRPr="00A0075C">
        <w:rPr>
          <w:sz w:val="18"/>
          <w:szCs w:val="18"/>
        </w:rPr>
        <w:tab/>
      </w:r>
      <w:r w:rsidRPr="00A0075C">
        <w:rPr>
          <w:sz w:val="18"/>
          <w:szCs w:val="18"/>
        </w:rPr>
        <w:tab/>
      </w:r>
      <w:r w:rsidRPr="00A0075C">
        <w:rPr>
          <w:sz w:val="18"/>
          <w:szCs w:val="18"/>
        </w:rPr>
        <w:tab/>
        <w:t>2) no                 ¿por qué?</w:t>
      </w:r>
      <w:r w:rsidRPr="00A0075C">
        <w:rPr>
          <w:sz w:val="18"/>
          <w:szCs w:val="18"/>
        </w:rPr>
        <w:tab/>
        <w:t>___________________________</w:t>
      </w:r>
      <w:r w:rsidRPr="00A0075C">
        <w:rPr>
          <w:sz w:val="18"/>
          <w:szCs w:val="18"/>
        </w:rPr>
        <w:tab/>
      </w:r>
      <w:r w:rsidRPr="00A0075C">
        <w:rPr>
          <w:sz w:val="18"/>
          <w:szCs w:val="18"/>
        </w:rPr>
        <w:tab/>
      </w:r>
      <w:r w:rsidRPr="00A0075C">
        <w:rPr>
          <w:sz w:val="18"/>
          <w:szCs w:val="18"/>
        </w:rPr>
        <w:tab/>
        <w:t xml:space="preserve">         </w:t>
      </w:r>
    </w:p>
    <w:p w14:paraId="108E9A19" w14:textId="77777777" w:rsidR="00947C0D" w:rsidRPr="00947C0D" w:rsidRDefault="00947C0D" w:rsidP="00947C0D">
      <w:pPr>
        <w:pStyle w:val="Default"/>
        <w:jc w:val="both"/>
        <w:rPr>
          <w:b/>
          <w:sz w:val="18"/>
          <w:szCs w:val="18"/>
        </w:rPr>
      </w:pPr>
      <w:r w:rsidRPr="00947C0D">
        <w:rPr>
          <w:b/>
          <w:sz w:val="18"/>
          <w:szCs w:val="18"/>
        </w:rPr>
        <w:t>10.- ¿Existen grupos delictivos dentro de su colonia?</w:t>
      </w:r>
    </w:p>
    <w:p w14:paraId="11627496" w14:textId="5D6A945B" w:rsidR="00947C0D" w:rsidRPr="00A0075C" w:rsidRDefault="00947C0D" w:rsidP="00947C0D">
      <w:pPr>
        <w:pStyle w:val="Default"/>
        <w:jc w:val="both"/>
        <w:rPr>
          <w:sz w:val="18"/>
          <w:szCs w:val="18"/>
        </w:rPr>
      </w:pPr>
      <w:r w:rsidRPr="00A0075C">
        <w:rPr>
          <w:sz w:val="18"/>
          <w:szCs w:val="18"/>
        </w:rPr>
        <w:t xml:space="preserve">1) Sí    (   )  </w:t>
      </w:r>
      <w:r w:rsidRPr="00A0075C">
        <w:rPr>
          <w:sz w:val="18"/>
          <w:szCs w:val="18"/>
        </w:rPr>
        <w:tab/>
        <w:t xml:space="preserve">  2) No  (   )</w:t>
      </w:r>
      <w:r w:rsidRPr="00A0075C">
        <w:rPr>
          <w:sz w:val="18"/>
          <w:szCs w:val="18"/>
        </w:rPr>
        <w:tab/>
      </w:r>
      <w:r w:rsidRPr="00A0075C">
        <w:rPr>
          <w:sz w:val="18"/>
          <w:szCs w:val="18"/>
        </w:rPr>
        <w:tab/>
        <w:t>3) Cuáles (nombres) ________________________________________</w:t>
      </w:r>
    </w:p>
    <w:p w14:paraId="481FD901" w14:textId="77777777" w:rsidR="00947C0D" w:rsidRPr="00947C0D" w:rsidRDefault="00947C0D" w:rsidP="00947C0D">
      <w:pPr>
        <w:pStyle w:val="Default"/>
        <w:jc w:val="both"/>
        <w:rPr>
          <w:b/>
          <w:sz w:val="18"/>
          <w:szCs w:val="18"/>
        </w:rPr>
      </w:pPr>
      <w:r w:rsidRPr="00947C0D">
        <w:rPr>
          <w:b/>
          <w:sz w:val="18"/>
          <w:szCs w:val="18"/>
        </w:rPr>
        <w:t>11.- ¿Qué imagen tiene de la Policía?</w:t>
      </w:r>
    </w:p>
    <w:p w14:paraId="667A2F47" w14:textId="77777777" w:rsidR="00947C0D" w:rsidRPr="00A0075C" w:rsidRDefault="00947C0D" w:rsidP="00947C0D">
      <w:pPr>
        <w:pStyle w:val="Default"/>
        <w:jc w:val="both"/>
        <w:rPr>
          <w:sz w:val="18"/>
          <w:szCs w:val="18"/>
        </w:rPr>
      </w:pPr>
      <w:r w:rsidRPr="00A0075C">
        <w:rPr>
          <w:sz w:val="18"/>
          <w:szCs w:val="18"/>
        </w:rPr>
        <w:t>1) Excelente</w:t>
      </w:r>
      <w:r w:rsidRPr="00A0075C">
        <w:rPr>
          <w:sz w:val="18"/>
          <w:szCs w:val="18"/>
        </w:rPr>
        <w:tab/>
        <w:t xml:space="preserve">     2) Muy Buena </w:t>
      </w:r>
      <w:r w:rsidRPr="00A0075C">
        <w:rPr>
          <w:sz w:val="18"/>
          <w:szCs w:val="18"/>
        </w:rPr>
        <w:tab/>
        <w:t xml:space="preserve">   3) Buena </w:t>
      </w:r>
      <w:r w:rsidRPr="00A0075C">
        <w:rPr>
          <w:sz w:val="18"/>
          <w:szCs w:val="18"/>
        </w:rPr>
        <w:tab/>
        <w:t xml:space="preserve"> 4) Mala     </w:t>
      </w:r>
      <w:r w:rsidRPr="00A0075C">
        <w:rPr>
          <w:sz w:val="18"/>
          <w:szCs w:val="18"/>
        </w:rPr>
        <w:tab/>
        <w:t xml:space="preserve"> 5) Pésima</w:t>
      </w:r>
    </w:p>
    <w:p w14:paraId="0C4B08AD" w14:textId="77777777" w:rsidR="00947C0D" w:rsidRPr="00947C0D" w:rsidRDefault="00947C0D" w:rsidP="00947C0D">
      <w:pPr>
        <w:pStyle w:val="Default"/>
        <w:jc w:val="both"/>
        <w:rPr>
          <w:b/>
          <w:sz w:val="18"/>
          <w:szCs w:val="18"/>
        </w:rPr>
      </w:pPr>
      <w:r w:rsidRPr="00947C0D">
        <w:rPr>
          <w:b/>
          <w:sz w:val="18"/>
          <w:szCs w:val="18"/>
        </w:rPr>
        <w:t>12.- ¿Conoce al responsable del cuadrante y los mandos policiacos que trabajan en la Zona?</w:t>
      </w:r>
    </w:p>
    <w:p w14:paraId="359897D6" w14:textId="77777777" w:rsidR="00947C0D" w:rsidRPr="00A0075C" w:rsidRDefault="00947C0D" w:rsidP="00947C0D">
      <w:pPr>
        <w:pStyle w:val="Default"/>
        <w:jc w:val="both"/>
        <w:rPr>
          <w:sz w:val="18"/>
          <w:szCs w:val="18"/>
        </w:rPr>
      </w:pPr>
      <w:r w:rsidRPr="00A0075C">
        <w:rPr>
          <w:sz w:val="18"/>
          <w:szCs w:val="18"/>
        </w:rPr>
        <w:t>1) Sí</w:t>
      </w:r>
      <w:r w:rsidRPr="00A0075C">
        <w:rPr>
          <w:sz w:val="18"/>
          <w:szCs w:val="18"/>
        </w:rPr>
        <w:tab/>
        <w:t xml:space="preserve">(   )  </w:t>
      </w:r>
      <w:r w:rsidRPr="00A0075C">
        <w:rPr>
          <w:sz w:val="18"/>
          <w:szCs w:val="18"/>
        </w:rPr>
        <w:tab/>
      </w:r>
      <w:r w:rsidRPr="00A0075C">
        <w:rPr>
          <w:sz w:val="18"/>
          <w:szCs w:val="18"/>
        </w:rPr>
        <w:tab/>
        <w:t>2) No   (     )</w:t>
      </w:r>
    </w:p>
    <w:p w14:paraId="45C937A1" w14:textId="77777777" w:rsidR="00947C0D" w:rsidRPr="00947C0D" w:rsidRDefault="00947C0D" w:rsidP="00947C0D">
      <w:pPr>
        <w:pStyle w:val="Default"/>
        <w:jc w:val="both"/>
        <w:rPr>
          <w:b/>
          <w:sz w:val="18"/>
          <w:szCs w:val="18"/>
        </w:rPr>
      </w:pPr>
      <w:r w:rsidRPr="006E3058">
        <w:rPr>
          <w:b/>
          <w:sz w:val="18"/>
          <w:szCs w:val="18"/>
          <w:highlight w:val="lightGray"/>
        </w:rPr>
        <w:t>III PARTICIPACIÓN CIUDADANA.</w:t>
      </w:r>
    </w:p>
    <w:p w14:paraId="543EA014" w14:textId="77777777" w:rsidR="00947C0D" w:rsidRPr="00947C0D" w:rsidRDefault="00947C0D" w:rsidP="00947C0D">
      <w:pPr>
        <w:pStyle w:val="Default"/>
        <w:jc w:val="both"/>
        <w:rPr>
          <w:b/>
          <w:sz w:val="18"/>
          <w:szCs w:val="18"/>
        </w:rPr>
      </w:pPr>
      <w:r w:rsidRPr="00947C0D">
        <w:rPr>
          <w:b/>
          <w:sz w:val="18"/>
          <w:szCs w:val="18"/>
        </w:rPr>
        <w:t>13.- ¿Sabe qué hacer cuando tiene una emergencia?</w:t>
      </w:r>
    </w:p>
    <w:p w14:paraId="0B57325B" w14:textId="77777777" w:rsidR="00947C0D" w:rsidRPr="00A0075C" w:rsidRDefault="00947C0D" w:rsidP="00947C0D">
      <w:pPr>
        <w:pStyle w:val="Default"/>
        <w:jc w:val="both"/>
        <w:rPr>
          <w:sz w:val="18"/>
          <w:szCs w:val="18"/>
        </w:rPr>
      </w:pPr>
      <w:r w:rsidRPr="00A0075C">
        <w:rPr>
          <w:sz w:val="18"/>
          <w:szCs w:val="18"/>
        </w:rPr>
        <w:t>1) Sí   (   )             2) No     (    )          (Si la respuesta es positiva preguntar que hace)</w:t>
      </w:r>
    </w:p>
    <w:p w14:paraId="71278CD4" w14:textId="154D27DF" w:rsidR="00947C0D" w:rsidRPr="00A0075C" w:rsidRDefault="00947C0D" w:rsidP="00947C0D">
      <w:pPr>
        <w:pStyle w:val="Default"/>
        <w:jc w:val="both"/>
        <w:rPr>
          <w:sz w:val="18"/>
          <w:szCs w:val="18"/>
        </w:rPr>
      </w:pPr>
      <w:r w:rsidRPr="00A0075C">
        <w:rPr>
          <w:sz w:val="18"/>
          <w:szCs w:val="18"/>
        </w:rPr>
        <w:t xml:space="preserve"> 1) Activa la alarma vecinal   </w:t>
      </w:r>
      <w:r w:rsidRPr="00A0075C">
        <w:rPr>
          <w:sz w:val="18"/>
          <w:szCs w:val="18"/>
        </w:rPr>
        <w:tab/>
      </w:r>
      <w:r w:rsidRPr="00A0075C">
        <w:rPr>
          <w:sz w:val="18"/>
          <w:szCs w:val="18"/>
        </w:rPr>
        <w:tab/>
        <w:t xml:space="preserve"> 2) Marca al 066</w:t>
      </w:r>
      <w:r w:rsidRPr="00A0075C">
        <w:rPr>
          <w:sz w:val="18"/>
          <w:szCs w:val="18"/>
        </w:rPr>
        <w:tab/>
      </w:r>
      <w:r w:rsidRPr="00A0075C">
        <w:rPr>
          <w:sz w:val="18"/>
          <w:szCs w:val="18"/>
        </w:rPr>
        <w:tab/>
        <w:t xml:space="preserve"> 3) Marca al teléfono del cuadrante </w:t>
      </w:r>
      <w:r w:rsidRPr="00A0075C">
        <w:rPr>
          <w:sz w:val="18"/>
          <w:szCs w:val="18"/>
        </w:rPr>
        <w:tab/>
      </w:r>
    </w:p>
    <w:p w14:paraId="15529E43" w14:textId="0E2A8A2A" w:rsidR="00947C0D" w:rsidRPr="00A0075C" w:rsidRDefault="00947C0D" w:rsidP="00947C0D">
      <w:pPr>
        <w:pStyle w:val="Default"/>
        <w:jc w:val="both"/>
        <w:rPr>
          <w:sz w:val="18"/>
          <w:szCs w:val="18"/>
        </w:rPr>
      </w:pPr>
      <w:r w:rsidRPr="00A0075C">
        <w:rPr>
          <w:sz w:val="18"/>
          <w:szCs w:val="18"/>
        </w:rPr>
        <w:t xml:space="preserve"> 4) Avisa a su vecino</w:t>
      </w:r>
      <w:r w:rsidRPr="00A0075C">
        <w:rPr>
          <w:sz w:val="18"/>
          <w:szCs w:val="18"/>
        </w:rPr>
        <w:tab/>
      </w:r>
      <w:r w:rsidRPr="00A0075C">
        <w:rPr>
          <w:sz w:val="18"/>
          <w:szCs w:val="18"/>
        </w:rPr>
        <w:tab/>
      </w:r>
      <w:r w:rsidRPr="00A0075C">
        <w:rPr>
          <w:sz w:val="18"/>
          <w:szCs w:val="18"/>
        </w:rPr>
        <w:tab/>
        <w:t xml:space="preserve"> 5) Otra _____________________________________</w:t>
      </w:r>
    </w:p>
    <w:p w14:paraId="71A79318" w14:textId="77777777" w:rsidR="00947C0D" w:rsidRPr="00947C0D" w:rsidRDefault="00947C0D" w:rsidP="00947C0D">
      <w:pPr>
        <w:pStyle w:val="Default"/>
        <w:jc w:val="both"/>
        <w:rPr>
          <w:b/>
          <w:sz w:val="18"/>
          <w:szCs w:val="18"/>
        </w:rPr>
      </w:pPr>
      <w:r w:rsidRPr="00947C0D">
        <w:rPr>
          <w:b/>
          <w:sz w:val="18"/>
          <w:szCs w:val="18"/>
        </w:rPr>
        <w:t>14.- ¿Le gustaría participar en actividades de seguridad en su colonia?              (Si la respuesta es negativa pasar a la pregunta 14)</w:t>
      </w:r>
    </w:p>
    <w:p w14:paraId="44C2F6A1" w14:textId="77777777" w:rsidR="00947C0D" w:rsidRPr="00A0075C" w:rsidRDefault="00947C0D" w:rsidP="00947C0D">
      <w:pPr>
        <w:pStyle w:val="Default"/>
        <w:jc w:val="both"/>
        <w:rPr>
          <w:sz w:val="18"/>
          <w:szCs w:val="18"/>
        </w:rPr>
      </w:pPr>
      <w:r w:rsidRPr="00A0075C">
        <w:rPr>
          <w:sz w:val="18"/>
          <w:szCs w:val="18"/>
        </w:rPr>
        <w:t xml:space="preserve"> 1)   Sí (    )</w:t>
      </w:r>
      <w:r w:rsidRPr="00A0075C">
        <w:rPr>
          <w:sz w:val="18"/>
          <w:szCs w:val="18"/>
        </w:rPr>
        <w:tab/>
        <w:t>2) No  (    )  ¿Por qué? _________________________________</w:t>
      </w:r>
    </w:p>
    <w:p w14:paraId="6CDC4E99" w14:textId="77777777" w:rsidR="00947C0D" w:rsidRPr="00947C0D" w:rsidRDefault="00947C0D" w:rsidP="00947C0D">
      <w:pPr>
        <w:pStyle w:val="Default"/>
        <w:jc w:val="both"/>
        <w:rPr>
          <w:b/>
          <w:sz w:val="18"/>
          <w:szCs w:val="18"/>
        </w:rPr>
      </w:pPr>
      <w:r w:rsidRPr="00947C0D">
        <w:rPr>
          <w:b/>
          <w:sz w:val="18"/>
          <w:szCs w:val="18"/>
        </w:rPr>
        <w:t>15.- ¿En qué actividades estaría dispuesto a participar para mejorar la seguridad en su colonia?</w:t>
      </w:r>
    </w:p>
    <w:p w14:paraId="5AC02BF5" w14:textId="0326AA30" w:rsidR="00947C0D" w:rsidRPr="00A0075C" w:rsidRDefault="00947C0D" w:rsidP="00947C0D">
      <w:pPr>
        <w:pStyle w:val="Default"/>
        <w:jc w:val="both"/>
        <w:rPr>
          <w:sz w:val="18"/>
          <w:szCs w:val="18"/>
        </w:rPr>
      </w:pPr>
      <w:r w:rsidRPr="00A0075C">
        <w:rPr>
          <w:sz w:val="18"/>
          <w:szCs w:val="18"/>
        </w:rPr>
        <w:t>1)</w:t>
      </w:r>
      <w:r w:rsidR="00D14698">
        <w:rPr>
          <w:sz w:val="18"/>
          <w:szCs w:val="18"/>
        </w:rPr>
        <w:t xml:space="preserve"> </w:t>
      </w:r>
      <w:r w:rsidRPr="00A0075C">
        <w:rPr>
          <w:sz w:val="18"/>
          <w:szCs w:val="18"/>
        </w:rPr>
        <w:t>Jornadas Preventivas. (   )</w:t>
      </w:r>
    </w:p>
    <w:p w14:paraId="196330E5" w14:textId="41EB32FC" w:rsidR="00947C0D" w:rsidRPr="00A0075C" w:rsidRDefault="00947C0D" w:rsidP="00947C0D">
      <w:pPr>
        <w:pStyle w:val="Default"/>
        <w:jc w:val="both"/>
        <w:rPr>
          <w:sz w:val="18"/>
          <w:szCs w:val="18"/>
        </w:rPr>
      </w:pPr>
      <w:r w:rsidRPr="00A0075C">
        <w:rPr>
          <w:sz w:val="18"/>
          <w:szCs w:val="18"/>
        </w:rPr>
        <w:t>2)</w:t>
      </w:r>
      <w:r w:rsidR="00D14698">
        <w:rPr>
          <w:sz w:val="18"/>
          <w:szCs w:val="18"/>
        </w:rPr>
        <w:t xml:space="preserve"> </w:t>
      </w:r>
      <w:r w:rsidRPr="00A0075C">
        <w:rPr>
          <w:sz w:val="18"/>
          <w:szCs w:val="18"/>
        </w:rPr>
        <w:t>Formación de grupos de trabajo (Comisiones vecinales de seguridad ciudadana). (   )</w:t>
      </w:r>
    </w:p>
    <w:p w14:paraId="0D578155" w14:textId="357D5A53" w:rsidR="00947C0D" w:rsidRPr="00A0075C" w:rsidRDefault="00947C0D" w:rsidP="00947C0D">
      <w:pPr>
        <w:pStyle w:val="Default"/>
        <w:jc w:val="both"/>
        <w:rPr>
          <w:sz w:val="18"/>
          <w:szCs w:val="18"/>
        </w:rPr>
      </w:pPr>
      <w:r w:rsidRPr="00A0075C">
        <w:rPr>
          <w:sz w:val="18"/>
          <w:szCs w:val="18"/>
        </w:rPr>
        <w:t>3)</w:t>
      </w:r>
      <w:r w:rsidR="00D14698">
        <w:rPr>
          <w:sz w:val="18"/>
          <w:szCs w:val="18"/>
        </w:rPr>
        <w:t xml:space="preserve"> </w:t>
      </w:r>
      <w:r w:rsidRPr="00A0075C">
        <w:rPr>
          <w:sz w:val="18"/>
          <w:szCs w:val="18"/>
        </w:rPr>
        <w:t>Participación en cursos, talleres y actividades relacionadas con la prevención del delito. (   )</w:t>
      </w:r>
    </w:p>
    <w:p w14:paraId="71095FEF" w14:textId="63EB1E65" w:rsidR="00947C0D" w:rsidRPr="00A0075C" w:rsidRDefault="00947C0D" w:rsidP="00947C0D">
      <w:pPr>
        <w:pStyle w:val="Default"/>
        <w:jc w:val="both"/>
        <w:rPr>
          <w:sz w:val="18"/>
          <w:szCs w:val="18"/>
        </w:rPr>
      </w:pPr>
      <w:r w:rsidRPr="00A0075C">
        <w:rPr>
          <w:sz w:val="18"/>
          <w:szCs w:val="18"/>
        </w:rPr>
        <w:t>4)</w:t>
      </w:r>
      <w:r w:rsidR="00D14698">
        <w:rPr>
          <w:sz w:val="18"/>
          <w:szCs w:val="18"/>
        </w:rPr>
        <w:t xml:space="preserve"> </w:t>
      </w:r>
      <w:r w:rsidRPr="00A0075C">
        <w:rPr>
          <w:sz w:val="18"/>
          <w:szCs w:val="18"/>
        </w:rPr>
        <w:t>Otras: ________________________________________________________________</w:t>
      </w:r>
    </w:p>
    <w:p w14:paraId="465A0D5B" w14:textId="77777777" w:rsidR="00947C0D" w:rsidRPr="00947C0D" w:rsidRDefault="00947C0D" w:rsidP="00947C0D">
      <w:pPr>
        <w:pStyle w:val="Default"/>
        <w:jc w:val="both"/>
        <w:rPr>
          <w:b/>
          <w:sz w:val="18"/>
          <w:szCs w:val="18"/>
        </w:rPr>
      </w:pPr>
      <w:r w:rsidRPr="00947C0D">
        <w:rPr>
          <w:b/>
          <w:sz w:val="18"/>
          <w:szCs w:val="18"/>
        </w:rPr>
        <w:t>16.- ¿Cuándo usted tiene problemas relacionados con su colonia, a quién acude? (Sin mencionar familiares).</w:t>
      </w:r>
    </w:p>
    <w:p w14:paraId="07BF4869" w14:textId="77777777" w:rsidR="00947C0D" w:rsidRPr="00A0075C" w:rsidRDefault="00947C0D" w:rsidP="00947C0D">
      <w:pPr>
        <w:pStyle w:val="Default"/>
        <w:jc w:val="both"/>
        <w:rPr>
          <w:sz w:val="18"/>
          <w:szCs w:val="18"/>
        </w:rPr>
      </w:pPr>
      <w:r w:rsidRPr="00A0075C">
        <w:rPr>
          <w:sz w:val="18"/>
          <w:szCs w:val="18"/>
        </w:rPr>
        <w:t xml:space="preserve">1) Autoridades Auxiliares (    )  </w:t>
      </w:r>
      <w:r w:rsidRPr="00A0075C">
        <w:rPr>
          <w:sz w:val="18"/>
          <w:szCs w:val="18"/>
        </w:rPr>
        <w:tab/>
      </w:r>
      <w:r w:rsidRPr="00A0075C">
        <w:rPr>
          <w:sz w:val="18"/>
          <w:szCs w:val="18"/>
        </w:rPr>
        <w:tab/>
        <w:t>2) Mi vecino     (    ) ¿Quién?: _______________________________</w:t>
      </w:r>
    </w:p>
    <w:p w14:paraId="50498A48" w14:textId="77777777" w:rsidR="00947C0D" w:rsidRPr="00A0075C" w:rsidRDefault="00947C0D" w:rsidP="00947C0D">
      <w:pPr>
        <w:pStyle w:val="Default"/>
        <w:jc w:val="both"/>
        <w:rPr>
          <w:sz w:val="18"/>
          <w:szCs w:val="18"/>
        </w:rPr>
      </w:pPr>
      <w:r w:rsidRPr="00A0075C">
        <w:rPr>
          <w:sz w:val="18"/>
          <w:szCs w:val="18"/>
        </w:rPr>
        <w:t>3) El Sacerdote (   )</w:t>
      </w:r>
      <w:r w:rsidRPr="00A0075C">
        <w:rPr>
          <w:sz w:val="18"/>
          <w:szCs w:val="18"/>
        </w:rPr>
        <w:tab/>
      </w:r>
      <w:r w:rsidRPr="00A0075C">
        <w:rPr>
          <w:sz w:val="18"/>
          <w:szCs w:val="18"/>
        </w:rPr>
        <w:tab/>
      </w:r>
      <w:r w:rsidRPr="00A0075C">
        <w:rPr>
          <w:sz w:val="18"/>
          <w:szCs w:val="18"/>
        </w:rPr>
        <w:tab/>
        <w:t>4) Delegación  (    )</w:t>
      </w:r>
    </w:p>
    <w:p w14:paraId="304AD774" w14:textId="0230E3A0" w:rsidR="00947C0D" w:rsidRPr="00A0075C" w:rsidRDefault="00947C0D" w:rsidP="00947C0D">
      <w:pPr>
        <w:pStyle w:val="Default"/>
        <w:jc w:val="both"/>
        <w:rPr>
          <w:sz w:val="18"/>
          <w:szCs w:val="18"/>
        </w:rPr>
      </w:pPr>
      <w:r w:rsidRPr="00A0075C">
        <w:rPr>
          <w:sz w:val="18"/>
          <w:szCs w:val="18"/>
        </w:rPr>
        <w:t xml:space="preserve">5) </w:t>
      </w:r>
      <w:r w:rsidR="00D14698" w:rsidRPr="00A0075C">
        <w:rPr>
          <w:sz w:val="18"/>
          <w:szCs w:val="18"/>
        </w:rPr>
        <w:t>Policía</w:t>
      </w:r>
      <w:r w:rsidRPr="00A0075C">
        <w:rPr>
          <w:sz w:val="18"/>
          <w:szCs w:val="18"/>
        </w:rPr>
        <w:tab/>
      </w:r>
      <w:r w:rsidRPr="00A0075C">
        <w:rPr>
          <w:sz w:val="18"/>
          <w:szCs w:val="18"/>
        </w:rPr>
        <w:tab/>
      </w:r>
      <w:r w:rsidRPr="00A0075C">
        <w:rPr>
          <w:sz w:val="18"/>
          <w:szCs w:val="18"/>
        </w:rPr>
        <w:tab/>
      </w:r>
      <w:r w:rsidRPr="00A0075C">
        <w:rPr>
          <w:sz w:val="18"/>
          <w:szCs w:val="18"/>
        </w:rPr>
        <w:tab/>
        <w:t xml:space="preserve">6) Sólo lo resuelvo </w:t>
      </w:r>
    </w:p>
    <w:p w14:paraId="070EA59E" w14:textId="77777777" w:rsidR="00947C0D" w:rsidRPr="00947C0D" w:rsidRDefault="00947C0D" w:rsidP="00947C0D">
      <w:pPr>
        <w:pStyle w:val="Default"/>
        <w:jc w:val="both"/>
        <w:rPr>
          <w:b/>
          <w:sz w:val="18"/>
          <w:szCs w:val="18"/>
        </w:rPr>
      </w:pPr>
      <w:r w:rsidRPr="00947C0D">
        <w:rPr>
          <w:b/>
          <w:sz w:val="18"/>
          <w:szCs w:val="18"/>
        </w:rPr>
        <w:t>17.- ¿Cada cuando se reúne con sus vecinos para tomar decisiones acerca de su colonia? (Si la respuesta es nunca pasar a la pregunta 17)</w:t>
      </w:r>
    </w:p>
    <w:p w14:paraId="57F450D3" w14:textId="164357F1" w:rsidR="00947C0D" w:rsidRPr="00A0075C" w:rsidRDefault="00947C0D" w:rsidP="00947C0D">
      <w:pPr>
        <w:pStyle w:val="Default"/>
        <w:jc w:val="both"/>
        <w:rPr>
          <w:sz w:val="18"/>
          <w:szCs w:val="18"/>
        </w:rPr>
      </w:pPr>
      <w:r w:rsidRPr="00A0075C">
        <w:rPr>
          <w:sz w:val="18"/>
          <w:szCs w:val="18"/>
        </w:rPr>
        <w:t>1) Nunca</w:t>
      </w:r>
      <w:r w:rsidRPr="00A0075C">
        <w:rPr>
          <w:sz w:val="18"/>
          <w:szCs w:val="18"/>
        </w:rPr>
        <w:tab/>
        <w:t xml:space="preserve">   </w:t>
      </w:r>
      <w:r w:rsidRPr="00A0075C">
        <w:rPr>
          <w:sz w:val="18"/>
          <w:szCs w:val="18"/>
        </w:rPr>
        <w:tab/>
        <w:t xml:space="preserve"> 2) Cada año </w:t>
      </w:r>
      <w:r w:rsidRPr="00A0075C">
        <w:rPr>
          <w:sz w:val="18"/>
          <w:szCs w:val="18"/>
        </w:rPr>
        <w:tab/>
      </w:r>
      <w:r w:rsidRPr="00A0075C">
        <w:rPr>
          <w:sz w:val="18"/>
          <w:szCs w:val="18"/>
        </w:rPr>
        <w:tab/>
        <w:t xml:space="preserve"> 3) Cada mes </w:t>
      </w:r>
      <w:r w:rsidRPr="00A0075C">
        <w:rPr>
          <w:sz w:val="18"/>
          <w:szCs w:val="18"/>
        </w:rPr>
        <w:tab/>
      </w:r>
      <w:r w:rsidRPr="00A0075C">
        <w:rPr>
          <w:sz w:val="18"/>
          <w:szCs w:val="18"/>
        </w:rPr>
        <w:tab/>
        <w:t xml:space="preserve"> 4) cada 15 días   </w:t>
      </w:r>
      <w:r w:rsidRPr="00A0075C">
        <w:rPr>
          <w:sz w:val="18"/>
          <w:szCs w:val="18"/>
        </w:rPr>
        <w:tab/>
        <w:t xml:space="preserve"> 5) </w:t>
      </w:r>
      <w:r w:rsidR="00D14698" w:rsidRPr="00A0075C">
        <w:rPr>
          <w:sz w:val="18"/>
          <w:szCs w:val="18"/>
        </w:rPr>
        <w:t>Cada semana</w:t>
      </w:r>
      <w:r w:rsidRPr="00A0075C">
        <w:rPr>
          <w:sz w:val="18"/>
          <w:szCs w:val="18"/>
        </w:rPr>
        <w:t xml:space="preserve">.  </w:t>
      </w:r>
    </w:p>
    <w:p w14:paraId="33616B48" w14:textId="77777777" w:rsidR="00947C0D" w:rsidRPr="00947C0D" w:rsidRDefault="00947C0D" w:rsidP="00947C0D">
      <w:pPr>
        <w:pStyle w:val="Default"/>
        <w:jc w:val="both"/>
        <w:rPr>
          <w:b/>
          <w:sz w:val="18"/>
          <w:szCs w:val="18"/>
        </w:rPr>
      </w:pPr>
      <w:r w:rsidRPr="00947C0D">
        <w:rPr>
          <w:b/>
          <w:sz w:val="18"/>
          <w:szCs w:val="18"/>
        </w:rPr>
        <w:t>18.- ¿Dónde se reúnen?</w:t>
      </w:r>
    </w:p>
    <w:p w14:paraId="3B5D7223" w14:textId="77777777" w:rsidR="00947C0D" w:rsidRPr="00A0075C" w:rsidRDefault="00947C0D" w:rsidP="00947C0D">
      <w:pPr>
        <w:pStyle w:val="Default"/>
        <w:jc w:val="both"/>
        <w:rPr>
          <w:sz w:val="18"/>
          <w:szCs w:val="18"/>
        </w:rPr>
      </w:pPr>
      <w:r w:rsidRPr="00A0075C">
        <w:rPr>
          <w:sz w:val="18"/>
          <w:szCs w:val="18"/>
        </w:rPr>
        <w:t>1) Calle          (   )</w:t>
      </w:r>
      <w:r w:rsidRPr="00A0075C">
        <w:rPr>
          <w:sz w:val="18"/>
          <w:szCs w:val="18"/>
        </w:rPr>
        <w:tab/>
      </w:r>
      <w:r w:rsidRPr="00A0075C">
        <w:rPr>
          <w:sz w:val="18"/>
          <w:szCs w:val="18"/>
        </w:rPr>
        <w:tab/>
      </w:r>
      <w:r w:rsidRPr="00A0075C">
        <w:rPr>
          <w:sz w:val="18"/>
          <w:szCs w:val="18"/>
        </w:rPr>
        <w:tab/>
      </w:r>
      <w:r w:rsidRPr="00A0075C">
        <w:rPr>
          <w:sz w:val="18"/>
          <w:szCs w:val="18"/>
        </w:rPr>
        <w:tab/>
      </w:r>
      <w:r w:rsidRPr="00A0075C">
        <w:rPr>
          <w:sz w:val="18"/>
          <w:szCs w:val="18"/>
        </w:rPr>
        <w:tab/>
        <w:t>2) Parque      (   )</w:t>
      </w:r>
    </w:p>
    <w:p w14:paraId="2E4FFA11" w14:textId="77777777" w:rsidR="000A1F91" w:rsidRPr="00A0075C" w:rsidRDefault="00947C0D" w:rsidP="00947C0D">
      <w:pPr>
        <w:pStyle w:val="Default"/>
        <w:jc w:val="both"/>
        <w:rPr>
          <w:sz w:val="18"/>
          <w:szCs w:val="18"/>
        </w:rPr>
      </w:pPr>
      <w:r w:rsidRPr="00A0075C">
        <w:rPr>
          <w:sz w:val="18"/>
          <w:szCs w:val="18"/>
        </w:rPr>
        <w:t>3) Iglesia        (   )</w:t>
      </w:r>
      <w:r w:rsidRPr="00A0075C">
        <w:rPr>
          <w:sz w:val="18"/>
          <w:szCs w:val="18"/>
        </w:rPr>
        <w:tab/>
      </w:r>
      <w:r w:rsidRPr="00A0075C">
        <w:rPr>
          <w:sz w:val="18"/>
          <w:szCs w:val="18"/>
        </w:rPr>
        <w:tab/>
      </w:r>
      <w:r w:rsidRPr="00A0075C">
        <w:rPr>
          <w:sz w:val="18"/>
          <w:szCs w:val="18"/>
        </w:rPr>
        <w:tab/>
      </w:r>
      <w:r w:rsidRPr="00A0075C">
        <w:rPr>
          <w:sz w:val="18"/>
          <w:szCs w:val="18"/>
        </w:rPr>
        <w:tab/>
      </w:r>
      <w:r w:rsidRPr="00A0075C">
        <w:rPr>
          <w:sz w:val="18"/>
          <w:szCs w:val="18"/>
        </w:rPr>
        <w:tab/>
        <w:t>4) Escuela     (   ) ¿Cuál?: ______________________________</w:t>
      </w:r>
    </w:p>
    <w:p w14:paraId="475498B0" w14:textId="413BCDB9" w:rsidR="00947C0D" w:rsidRPr="00A0075C" w:rsidRDefault="00947C0D" w:rsidP="00947C0D">
      <w:pPr>
        <w:pStyle w:val="Default"/>
        <w:jc w:val="both"/>
        <w:rPr>
          <w:sz w:val="18"/>
          <w:szCs w:val="18"/>
        </w:rPr>
      </w:pPr>
      <w:r w:rsidRPr="00A0075C">
        <w:rPr>
          <w:sz w:val="18"/>
          <w:szCs w:val="18"/>
        </w:rPr>
        <w:t>5) Casa ( ) ¿de Quién?: _______________Dom.__________________________  6) Otra: _______________</w:t>
      </w:r>
    </w:p>
    <w:p w14:paraId="2B638FDC" w14:textId="77777777" w:rsidR="00947C0D" w:rsidRPr="00947C0D" w:rsidRDefault="00947C0D" w:rsidP="00947C0D">
      <w:pPr>
        <w:pStyle w:val="Default"/>
        <w:jc w:val="both"/>
        <w:rPr>
          <w:b/>
          <w:sz w:val="18"/>
          <w:szCs w:val="18"/>
        </w:rPr>
      </w:pPr>
      <w:r w:rsidRPr="00947C0D">
        <w:rPr>
          <w:b/>
          <w:sz w:val="18"/>
          <w:szCs w:val="18"/>
        </w:rPr>
        <w:t>19.- ¿De las organizaciones que le voy a mencionar, en cual ha participado?</w:t>
      </w:r>
    </w:p>
    <w:p w14:paraId="2592B122" w14:textId="2816E2FC" w:rsidR="00947C0D" w:rsidRPr="00A0075C" w:rsidRDefault="00947C0D" w:rsidP="00947C0D">
      <w:pPr>
        <w:pStyle w:val="Default"/>
        <w:jc w:val="both"/>
        <w:rPr>
          <w:sz w:val="18"/>
          <w:szCs w:val="18"/>
        </w:rPr>
      </w:pPr>
      <w:r w:rsidRPr="00A0075C">
        <w:rPr>
          <w:sz w:val="18"/>
          <w:szCs w:val="18"/>
        </w:rPr>
        <w:t>1)Junta de vecinos</w:t>
      </w:r>
      <w:r w:rsidRPr="00A0075C">
        <w:rPr>
          <w:sz w:val="18"/>
          <w:szCs w:val="18"/>
        </w:rPr>
        <w:tab/>
        <w:t>(   )</w:t>
      </w:r>
      <w:r w:rsidRPr="00A0075C">
        <w:rPr>
          <w:sz w:val="18"/>
          <w:szCs w:val="18"/>
        </w:rPr>
        <w:tab/>
        <w:t xml:space="preserve">2)Congregación o iglesia </w:t>
      </w:r>
      <w:r w:rsidRPr="00A0075C">
        <w:rPr>
          <w:sz w:val="18"/>
          <w:szCs w:val="18"/>
        </w:rPr>
        <w:tab/>
        <w:t>(   )</w:t>
      </w:r>
      <w:r w:rsidRPr="00A0075C">
        <w:rPr>
          <w:sz w:val="18"/>
          <w:szCs w:val="18"/>
        </w:rPr>
        <w:tab/>
      </w:r>
      <w:r w:rsidRPr="00A0075C">
        <w:rPr>
          <w:sz w:val="18"/>
          <w:szCs w:val="18"/>
        </w:rPr>
        <w:tab/>
        <w:t>3)Club social</w:t>
      </w:r>
      <w:r w:rsidR="000A1F91" w:rsidRPr="00A0075C">
        <w:rPr>
          <w:sz w:val="18"/>
          <w:szCs w:val="18"/>
        </w:rPr>
        <w:t xml:space="preserve"> </w:t>
      </w:r>
      <w:r w:rsidRPr="00A0075C">
        <w:rPr>
          <w:sz w:val="18"/>
          <w:szCs w:val="18"/>
        </w:rPr>
        <w:t>(   )</w:t>
      </w:r>
    </w:p>
    <w:p w14:paraId="07A22066" w14:textId="5703CD8A" w:rsidR="00947C0D" w:rsidRPr="00A0075C" w:rsidRDefault="00947C0D" w:rsidP="00947C0D">
      <w:pPr>
        <w:pStyle w:val="Default"/>
        <w:jc w:val="both"/>
        <w:rPr>
          <w:sz w:val="18"/>
          <w:szCs w:val="18"/>
        </w:rPr>
      </w:pPr>
      <w:r w:rsidRPr="00A0075C">
        <w:rPr>
          <w:sz w:val="18"/>
          <w:szCs w:val="18"/>
        </w:rPr>
        <w:t xml:space="preserve">4)Asociación de colonos </w:t>
      </w:r>
      <w:r w:rsidRPr="00A0075C">
        <w:rPr>
          <w:sz w:val="18"/>
          <w:szCs w:val="18"/>
        </w:rPr>
        <w:tab/>
        <w:t>(  )</w:t>
      </w:r>
      <w:r w:rsidRPr="00A0075C">
        <w:rPr>
          <w:sz w:val="18"/>
          <w:szCs w:val="18"/>
        </w:rPr>
        <w:tab/>
        <w:t xml:space="preserve">5)Grupo de autoayuda </w:t>
      </w:r>
      <w:r w:rsidRPr="00A0075C">
        <w:rPr>
          <w:sz w:val="18"/>
          <w:szCs w:val="18"/>
        </w:rPr>
        <w:tab/>
        <w:t>(   )</w:t>
      </w:r>
      <w:r w:rsidRPr="00A0075C">
        <w:rPr>
          <w:sz w:val="18"/>
          <w:szCs w:val="18"/>
        </w:rPr>
        <w:tab/>
      </w:r>
      <w:r w:rsidRPr="00A0075C">
        <w:rPr>
          <w:sz w:val="18"/>
          <w:szCs w:val="18"/>
        </w:rPr>
        <w:tab/>
        <w:t xml:space="preserve">6)Comité </w:t>
      </w:r>
      <w:r w:rsidR="00D14698" w:rsidRPr="00A0075C">
        <w:rPr>
          <w:sz w:val="18"/>
          <w:szCs w:val="18"/>
        </w:rPr>
        <w:t xml:space="preserve">Ciudadano </w:t>
      </w:r>
      <w:r w:rsidR="00D14698" w:rsidRPr="00A0075C">
        <w:rPr>
          <w:sz w:val="18"/>
          <w:szCs w:val="18"/>
        </w:rPr>
        <w:tab/>
      </w:r>
      <w:r w:rsidRPr="00A0075C">
        <w:rPr>
          <w:sz w:val="18"/>
          <w:szCs w:val="18"/>
        </w:rPr>
        <w:t>(    )</w:t>
      </w:r>
    </w:p>
    <w:p w14:paraId="71C1A19F" w14:textId="77777777" w:rsidR="00947C0D" w:rsidRPr="00A0075C" w:rsidRDefault="00947C0D" w:rsidP="00947C0D">
      <w:pPr>
        <w:pStyle w:val="Default"/>
        <w:jc w:val="both"/>
        <w:rPr>
          <w:sz w:val="18"/>
          <w:szCs w:val="18"/>
        </w:rPr>
      </w:pPr>
      <w:r w:rsidRPr="00A0075C">
        <w:rPr>
          <w:sz w:val="18"/>
          <w:szCs w:val="18"/>
        </w:rPr>
        <w:t>7)Otra _______________________________</w:t>
      </w:r>
    </w:p>
    <w:p w14:paraId="5394FC5F" w14:textId="77777777" w:rsidR="00947C0D" w:rsidRPr="00947C0D" w:rsidRDefault="00947C0D" w:rsidP="00947C0D">
      <w:pPr>
        <w:pStyle w:val="Default"/>
        <w:jc w:val="both"/>
        <w:rPr>
          <w:b/>
          <w:sz w:val="18"/>
          <w:szCs w:val="18"/>
        </w:rPr>
      </w:pPr>
      <w:r w:rsidRPr="00947C0D">
        <w:rPr>
          <w:b/>
          <w:sz w:val="18"/>
          <w:szCs w:val="18"/>
        </w:rPr>
        <w:t>20. ¿En su colonia se han realizado reuniones vecinales de seguridad ciudadana?</w:t>
      </w:r>
    </w:p>
    <w:p w14:paraId="15A297CA" w14:textId="77777777" w:rsidR="00947C0D" w:rsidRPr="00A0075C" w:rsidRDefault="00947C0D" w:rsidP="00947C0D">
      <w:pPr>
        <w:pStyle w:val="Default"/>
        <w:jc w:val="both"/>
        <w:rPr>
          <w:sz w:val="18"/>
          <w:szCs w:val="18"/>
        </w:rPr>
      </w:pPr>
      <w:r w:rsidRPr="00A0075C">
        <w:rPr>
          <w:sz w:val="18"/>
          <w:szCs w:val="18"/>
        </w:rPr>
        <w:t>1)   Sí (    )</w:t>
      </w:r>
      <w:r w:rsidRPr="00A0075C">
        <w:rPr>
          <w:sz w:val="18"/>
          <w:szCs w:val="18"/>
        </w:rPr>
        <w:tab/>
        <w:t xml:space="preserve">2) No  (   ) </w:t>
      </w:r>
      <w:r w:rsidRPr="00A0075C">
        <w:rPr>
          <w:sz w:val="18"/>
          <w:szCs w:val="18"/>
        </w:rPr>
        <w:tab/>
      </w:r>
      <w:r w:rsidRPr="00A0075C">
        <w:rPr>
          <w:sz w:val="18"/>
          <w:szCs w:val="18"/>
        </w:rPr>
        <w:tab/>
        <w:t>3) no sé</w:t>
      </w:r>
    </w:p>
    <w:p w14:paraId="0AC024F5" w14:textId="77777777" w:rsidR="00947C0D" w:rsidRPr="00947C0D" w:rsidRDefault="00947C0D" w:rsidP="00947C0D">
      <w:pPr>
        <w:pStyle w:val="Default"/>
        <w:jc w:val="both"/>
        <w:rPr>
          <w:b/>
          <w:sz w:val="18"/>
          <w:szCs w:val="18"/>
        </w:rPr>
      </w:pPr>
      <w:r w:rsidRPr="00947C0D">
        <w:rPr>
          <w:b/>
          <w:sz w:val="18"/>
          <w:szCs w:val="18"/>
        </w:rPr>
        <w:t>21.- ¿Considera que las reuniones vecinales de seguridad ciudadana han aportado algo positivo a la colonia?</w:t>
      </w:r>
    </w:p>
    <w:p w14:paraId="08568AC6" w14:textId="77777777" w:rsidR="00947C0D" w:rsidRPr="00A0075C" w:rsidRDefault="00947C0D" w:rsidP="00947C0D">
      <w:pPr>
        <w:pStyle w:val="Default"/>
        <w:jc w:val="both"/>
        <w:rPr>
          <w:sz w:val="18"/>
          <w:szCs w:val="18"/>
        </w:rPr>
      </w:pPr>
      <w:r w:rsidRPr="00A0075C">
        <w:rPr>
          <w:sz w:val="18"/>
          <w:szCs w:val="18"/>
        </w:rPr>
        <w:t>1)   Sí (    )</w:t>
      </w:r>
      <w:r w:rsidRPr="00A0075C">
        <w:rPr>
          <w:sz w:val="18"/>
          <w:szCs w:val="18"/>
        </w:rPr>
        <w:tab/>
        <w:t xml:space="preserve">2) No  (    )         </w:t>
      </w:r>
      <w:r w:rsidRPr="00A0075C">
        <w:rPr>
          <w:sz w:val="18"/>
          <w:szCs w:val="18"/>
        </w:rPr>
        <w:tab/>
        <w:t xml:space="preserve">        ¿Por qué y/o que ha aportado? ________________________________</w:t>
      </w:r>
    </w:p>
    <w:p w14:paraId="26FF8085" w14:textId="25C62534" w:rsidR="00947C0D" w:rsidRPr="00947C0D" w:rsidRDefault="00947C0D" w:rsidP="00947C0D">
      <w:pPr>
        <w:pStyle w:val="Default"/>
        <w:jc w:val="both"/>
        <w:rPr>
          <w:b/>
          <w:sz w:val="18"/>
          <w:szCs w:val="18"/>
        </w:rPr>
      </w:pPr>
      <w:r w:rsidRPr="00947C0D">
        <w:rPr>
          <w:b/>
          <w:sz w:val="18"/>
          <w:szCs w:val="18"/>
        </w:rPr>
        <w:t xml:space="preserve"> 22.- ¿Ha recibido por parte de los promotores algún tríptico informativo?</w:t>
      </w:r>
    </w:p>
    <w:p w14:paraId="32F22D55" w14:textId="77777777" w:rsidR="00947C0D" w:rsidRPr="00A0075C" w:rsidRDefault="00947C0D" w:rsidP="00947C0D">
      <w:pPr>
        <w:pStyle w:val="Default"/>
        <w:jc w:val="both"/>
        <w:rPr>
          <w:sz w:val="18"/>
          <w:szCs w:val="18"/>
        </w:rPr>
      </w:pPr>
      <w:r w:rsidRPr="00A0075C">
        <w:rPr>
          <w:sz w:val="18"/>
          <w:szCs w:val="18"/>
        </w:rPr>
        <w:t>1)   Sí (    )</w:t>
      </w:r>
      <w:r w:rsidRPr="00A0075C">
        <w:rPr>
          <w:sz w:val="18"/>
          <w:szCs w:val="18"/>
        </w:rPr>
        <w:tab/>
        <w:t>2) No  (    )</w:t>
      </w:r>
      <w:r w:rsidRPr="00A0075C">
        <w:rPr>
          <w:sz w:val="18"/>
          <w:szCs w:val="18"/>
        </w:rPr>
        <w:tab/>
        <w:t xml:space="preserve">    ¿cual? __________________________</w:t>
      </w:r>
    </w:p>
    <w:p w14:paraId="1CB4A76D" w14:textId="77777777" w:rsidR="00947C0D" w:rsidRPr="00947C0D" w:rsidRDefault="00947C0D" w:rsidP="00947C0D">
      <w:pPr>
        <w:pStyle w:val="Default"/>
        <w:jc w:val="both"/>
        <w:rPr>
          <w:b/>
          <w:sz w:val="18"/>
          <w:szCs w:val="18"/>
        </w:rPr>
      </w:pPr>
      <w:r w:rsidRPr="00947C0D">
        <w:rPr>
          <w:b/>
          <w:sz w:val="18"/>
          <w:szCs w:val="18"/>
        </w:rPr>
        <w:t>23.- En su domicilio cuenta con alarma vecinal (Si la respuesta es negativa pasar a la pregunta 28)</w:t>
      </w:r>
    </w:p>
    <w:p w14:paraId="473C2141" w14:textId="77777777" w:rsidR="00947C0D" w:rsidRPr="00A0075C" w:rsidRDefault="00947C0D" w:rsidP="00947C0D">
      <w:pPr>
        <w:pStyle w:val="Default"/>
        <w:jc w:val="both"/>
        <w:rPr>
          <w:sz w:val="18"/>
          <w:szCs w:val="18"/>
        </w:rPr>
      </w:pPr>
      <w:r w:rsidRPr="00A0075C">
        <w:rPr>
          <w:sz w:val="18"/>
          <w:szCs w:val="18"/>
        </w:rPr>
        <w:t>1)   Sí (    )</w:t>
      </w:r>
      <w:r w:rsidRPr="00A0075C">
        <w:rPr>
          <w:sz w:val="18"/>
          <w:szCs w:val="18"/>
        </w:rPr>
        <w:tab/>
        <w:t>2) No  (    )  ¿Por qué? _________________________________</w:t>
      </w:r>
    </w:p>
    <w:p w14:paraId="3DDFDCDB" w14:textId="77777777" w:rsidR="00947C0D" w:rsidRPr="00947C0D" w:rsidRDefault="00947C0D" w:rsidP="00947C0D">
      <w:pPr>
        <w:pStyle w:val="Default"/>
        <w:jc w:val="both"/>
        <w:rPr>
          <w:b/>
          <w:sz w:val="18"/>
          <w:szCs w:val="18"/>
        </w:rPr>
      </w:pPr>
      <w:r w:rsidRPr="00947C0D">
        <w:rPr>
          <w:b/>
          <w:sz w:val="18"/>
          <w:szCs w:val="18"/>
        </w:rPr>
        <w:t xml:space="preserve">24.- Le gustaría tener alarma vecinal </w:t>
      </w:r>
    </w:p>
    <w:p w14:paraId="50289E37" w14:textId="77777777" w:rsidR="00947C0D" w:rsidRPr="00A0075C" w:rsidRDefault="00947C0D" w:rsidP="00947C0D">
      <w:pPr>
        <w:pStyle w:val="Default"/>
        <w:jc w:val="both"/>
        <w:rPr>
          <w:sz w:val="18"/>
          <w:szCs w:val="18"/>
        </w:rPr>
      </w:pPr>
      <w:r w:rsidRPr="00A0075C">
        <w:rPr>
          <w:sz w:val="18"/>
          <w:szCs w:val="18"/>
        </w:rPr>
        <w:t>1)   Sí (    )</w:t>
      </w:r>
      <w:r w:rsidRPr="00A0075C">
        <w:rPr>
          <w:sz w:val="18"/>
          <w:szCs w:val="18"/>
        </w:rPr>
        <w:tab/>
        <w:t>2) No  (    )  ¿Por qué? _________________________________</w:t>
      </w:r>
    </w:p>
    <w:p w14:paraId="639B5E02" w14:textId="77777777" w:rsidR="00947C0D" w:rsidRPr="00947C0D" w:rsidRDefault="00947C0D" w:rsidP="00947C0D">
      <w:pPr>
        <w:pStyle w:val="Default"/>
        <w:jc w:val="both"/>
        <w:rPr>
          <w:b/>
          <w:sz w:val="18"/>
          <w:szCs w:val="18"/>
        </w:rPr>
      </w:pPr>
      <w:r w:rsidRPr="00947C0D">
        <w:rPr>
          <w:b/>
          <w:sz w:val="18"/>
          <w:szCs w:val="18"/>
        </w:rPr>
        <w:t>25.- ¿Ha hecho uso de su alarma vecinal?, en caso afirmativo ¿cómo fue la atención del telefonista?</w:t>
      </w:r>
    </w:p>
    <w:p w14:paraId="714E818C" w14:textId="77777777" w:rsidR="00947C0D" w:rsidRPr="00A0075C" w:rsidRDefault="00947C0D" w:rsidP="00947C0D">
      <w:pPr>
        <w:pStyle w:val="Default"/>
        <w:jc w:val="both"/>
        <w:rPr>
          <w:sz w:val="18"/>
          <w:szCs w:val="18"/>
        </w:rPr>
      </w:pPr>
      <w:r w:rsidRPr="00A0075C">
        <w:rPr>
          <w:sz w:val="18"/>
          <w:szCs w:val="18"/>
        </w:rPr>
        <w:t>La he usado: ______________      Atención: _____________</w:t>
      </w:r>
    </w:p>
    <w:p w14:paraId="2B2AFF57" w14:textId="77777777" w:rsidR="00947C0D" w:rsidRPr="00947C0D" w:rsidRDefault="00947C0D" w:rsidP="00947C0D">
      <w:pPr>
        <w:pStyle w:val="Default"/>
        <w:jc w:val="both"/>
        <w:rPr>
          <w:b/>
          <w:sz w:val="18"/>
          <w:szCs w:val="18"/>
        </w:rPr>
      </w:pPr>
      <w:r w:rsidRPr="00947C0D">
        <w:rPr>
          <w:b/>
          <w:sz w:val="18"/>
          <w:szCs w:val="18"/>
        </w:rPr>
        <w:lastRenderedPageBreak/>
        <w:t>26.- Al usar su alarma vecinal,  ¿fue auxiliado rápidamente?</w:t>
      </w:r>
    </w:p>
    <w:p w14:paraId="2B926AB9" w14:textId="77777777" w:rsidR="00947C0D" w:rsidRPr="00A0075C" w:rsidRDefault="00947C0D" w:rsidP="00947C0D">
      <w:pPr>
        <w:pStyle w:val="Default"/>
        <w:jc w:val="both"/>
        <w:rPr>
          <w:sz w:val="18"/>
          <w:szCs w:val="18"/>
        </w:rPr>
      </w:pPr>
      <w:r w:rsidRPr="00A0075C">
        <w:rPr>
          <w:sz w:val="18"/>
          <w:szCs w:val="18"/>
        </w:rPr>
        <w:t>1)   Sí (    )</w:t>
      </w:r>
      <w:r w:rsidRPr="00A0075C">
        <w:rPr>
          <w:sz w:val="18"/>
          <w:szCs w:val="18"/>
        </w:rPr>
        <w:tab/>
        <w:t>2) No  (   )</w:t>
      </w:r>
    </w:p>
    <w:p w14:paraId="606B3AD6" w14:textId="77777777" w:rsidR="00947C0D" w:rsidRPr="00947C0D" w:rsidRDefault="00947C0D" w:rsidP="00947C0D">
      <w:pPr>
        <w:pStyle w:val="Default"/>
        <w:jc w:val="both"/>
        <w:rPr>
          <w:b/>
          <w:sz w:val="18"/>
          <w:szCs w:val="18"/>
        </w:rPr>
      </w:pPr>
      <w:r w:rsidRPr="00947C0D">
        <w:rPr>
          <w:b/>
          <w:sz w:val="18"/>
          <w:szCs w:val="18"/>
        </w:rPr>
        <w:t>27.- Al usar su alarma ¿que autoridad no le atendió como le hubiera gustado?</w:t>
      </w:r>
    </w:p>
    <w:p w14:paraId="49D4A93D" w14:textId="77777777" w:rsidR="00947C0D" w:rsidRPr="00A0075C" w:rsidRDefault="00947C0D" w:rsidP="00947C0D">
      <w:pPr>
        <w:pStyle w:val="Default"/>
        <w:jc w:val="both"/>
        <w:rPr>
          <w:sz w:val="18"/>
          <w:szCs w:val="18"/>
        </w:rPr>
      </w:pPr>
      <w:r w:rsidRPr="00A0075C">
        <w:rPr>
          <w:sz w:val="18"/>
          <w:szCs w:val="18"/>
        </w:rPr>
        <w:t xml:space="preserve">1) Bomberos </w:t>
      </w:r>
      <w:r w:rsidRPr="00A0075C">
        <w:rPr>
          <w:sz w:val="18"/>
          <w:szCs w:val="18"/>
        </w:rPr>
        <w:tab/>
      </w:r>
      <w:r w:rsidRPr="00A0075C">
        <w:rPr>
          <w:sz w:val="18"/>
          <w:szCs w:val="18"/>
        </w:rPr>
        <w:tab/>
        <w:t>2) Policía</w:t>
      </w:r>
      <w:r w:rsidRPr="00A0075C">
        <w:rPr>
          <w:sz w:val="18"/>
          <w:szCs w:val="18"/>
        </w:rPr>
        <w:tab/>
      </w:r>
      <w:r w:rsidRPr="00A0075C">
        <w:rPr>
          <w:sz w:val="18"/>
          <w:szCs w:val="18"/>
        </w:rPr>
        <w:tab/>
      </w:r>
      <w:r w:rsidRPr="00A0075C">
        <w:rPr>
          <w:sz w:val="18"/>
          <w:szCs w:val="18"/>
        </w:rPr>
        <w:tab/>
      </w:r>
      <w:r w:rsidRPr="00A0075C">
        <w:rPr>
          <w:sz w:val="18"/>
          <w:szCs w:val="18"/>
        </w:rPr>
        <w:tab/>
        <w:t>3) Protección Civil</w:t>
      </w:r>
    </w:p>
    <w:p w14:paraId="7E6D7128" w14:textId="77777777" w:rsidR="00947C0D" w:rsidRPr="00A0075C" w:rsidRDefault="00947C0D" w:rsidP="00947C0D">
      <w:pPr>
        <w:pStyle w:val="Default"/>
        <w:jc w:val="both"/>
        <w:rPr>
          <w:sz w:val="18"/>
          <w:szCs w:val="18"/>
        </w:rPr>
      </w:pPr>
      <w:r w:rsidRPr="00A0075C">
        <w:rPr>
          <w:sz w:val="18"/>
          <w:szCs w:val="18"/>
        </w:rPr>
        <w:t xml:space="preserve">4) Delegación </w:t>
      </w:r>
      <w:r w:rsidRPr="00A0075C">
        <w:rPr>
          <w:sz w:val="18"/>
          <w:szCs w:val="18"/>
        </w:rPr>
        <w:tab/>
      </w:r>
      <w:r w:rsidRPr="00A0075C">
        <w:rPr>
          <w:sz w:val="18"/>
          <w:szCs w:val="18"/>
        </w:rPr>
        <w:tab/>
        <w:t xml:space="preserve">5) Ambulancia </w:t>
      </w:r>
    </w:p>
    <w:p w14:paraId="22CA7549" w14:textId="77777777" w:rsidR="00947C0D" w:rsidRPr="00947C0D" w:rsidRDefault="00947C0D" w:rsidP="00947C0D">
      <w:pPr>
        <w:pStyle w:val="Default"/>
        <w:jc w:val="both"/>
        <w:rPr>
          <w:b/>
          <w:sz w:val="18"/>
          <w:szCs w:val="18"/>
        </w:rPr>
      </w:pPr>
      <w:r w:rsidRPr="00947C0D">
        <w:rPr>
          <w:b/>
          <w:sz w:val="18"/>
          <w:szCs w:val="18"/>
        </w:rPr>
        <w:t>28.- ¿Ha recibido por parte de los promotores alguna plática de prevención?</w:t>
      </w:r>
    </w:p>
    <w:p w14:paraId="4C0240CB" w14:textId="77777777" w:rsidR="00947C0D" w:rsidRPr="00A0075C" w:rsidRDefault="00947C0D" w:rsidP="00947C0D">
      <w:pPr>
        <w:pStyle w:val="Default"/>
        <w:jc w:val="both"/>
        <w:rPr>
          <w:sz w:val="18"/>
          <w:szCs w:val="18"/>
        </w:rPr>
      </w:pPr>
      <w:r w:rsidRPr="00A0075C">
        <w:rPr>
          <w:sz w:val="18"/>
          <w:szCs w:val="18"/>
        </w:rPr>
        <w:t>1)   Sí (    )</w:t>
      </w:r>
      <w:r w:rsidRPr="00A0075C">
        <w:rPr>
          <w:sz w:val="18"/>
          <w:szCs w:val="18"/>
        </w:rPr>
        <w:tab/>
        <w:t>2) No  (    )</w:t>
      </w:r>
      <w:r w:rsidRPr="00A0075C">
        <w:rPr>
          <w:sz w:val="18"/>
          <w:szCs w:val="18"/>
        </w:rPr>
        <w:tab/>
        <w:t xml:space="preserve">    ¿cual? __________________________</w:t>
      </w:r>
    </w:p>
    <w:p w14:paraId="7E205185" w14:textId="77777777" w:rsidR="00947C0D" w:rsidRPr="00947C0D" w:rsidRDefault="00947C0D" w:rsidP="00947C0D">
      <w:pPr>
        <w:pStyle w:val="Default"/>
        <w:jc w:val="both"/>
        <w:rPr>
          <w:b/>
          <w:sz w:val="18"/>
          <w:szCs w:val="18"/>
        </w:rPr>
      </w:pPr>
      <w:r w:rsidRPr="00947C0D">
        <w:rPr>
          <w:b/>
          <w:sz w:val="18"/>
          <w:szCs w:val="18"/>
        </w:rPr>
        <w:t>29.- ¿En tu colonia han recibido por parte de los promotores silbatos de prevención?</w:t>
      </w:r>
    </w:p>
    <w:p w14:paraId="38E467CF" w14:textId="77777777" w:rsidR="00947C0D" w:rsidRPr="00D8783F" w:rsidRDefault="00947C0D" w:rsidP="00947C0D">
      <w:pPr>
        <w:pStyle w:val="Default"/>
        <w:jc w:val="both"/>
        <w:rPr>
          <w:sz w:val="18"/>
          <w:szCs w:val="18"/>
        </w:rPr>
      </w:pPr>
      <w:r w:rsidRPr="00D8783F">
        <w:rPr>
          <w:sz w:val="18"/>
          <w:szCs w:val="18"/>
        </w:rPr>
        <w:t>1)   Sí (    )</w:t>
      </w:r>
      <w:r w:rsidRPr="00D8783F">
        <w:rPr>
          <w:sz w:val="18"/>
          <w:szCs w:val="18"/>
        </w:rPr>
        <w:tab/>
        <w:t>2) No  (    )</w:t>
      </w:r>
      <w:r w:rsidRPr="00D8783F">
        <w:rPr>
          <w:sz w:val="18"/>
          <w:szCs w:val="18"/>
        </w:rPr>
        <w:tab/>
        <w:t xml:space="preserve">    </w:t>
      </w:r>
    </w:p>
    <w:p w14:paraId="1F0B4F3E" w14:textId="77777777" w:rsidR="00947C0D" w:rsidRPr="00947C0D" w:rsidRDefault="00947C0D" w:rsidP="00947C0D">
      <w:pPr>
        <w:pStyle w:val="Default"/>
        <w:jc w:val="both"/>
        <w:rPr>
          <w:b/>
          <w:sz w:val="18"/>
          <w:szCs w:val="18"/>
        </w:rPr>
      </w:pPr>
      <w:r w:rsidRPr="00947C0D">
        <w:rPr>
          <w:b/>
          <w:sz w:val="18"/>
          <w:szCs w:val="18"/>
        </w:rPr>
        <w:t>30.- ¿Sabes si en las escuelas de tu colonia se han dado pláticas de prevención por parte de los promotores?</w:t>
      </w:r>
    </w:p>
    <w:p w14:paraId="0FEBB858" w14:textId="77777777" w:rsidR="00947C0D" w:rsidRPr="00D8783F" w:rsidRDefault="00947C0D" w:rsidP="00947C0D">
      <w:pPr>
        <w:pStyle w:val="Default"/>
        <w:jc w:val="both"/>
        <w:rPr>
          <w:sz w:val="18"/>
          <w:szCs w:val="18"/>
        </w:rPr>
      </w:pPr>
      <w:r w:rsidRPr="00D8783F">
        <w:rPr>
          <w:sz w:val="18"/>
          <w:szCs w:val="18"/>
        </w:rPr>
        <w:t>1)   Sí (    )</w:t>
      </w:r>
      <w:r w:rsidRPr="00D8783F">
        <w:rPr>
          <w:sz w:val="18"/>
          <w:szCs w:val="18"/>
        </w:rPr>
        <w:tab/>
        <w:t>2) No  (    )</w:t>
      </w:r>
      <w:r w:rsidRPr="00D8783F">
        <w:rPr>
          <w:sz w:val="18"/>
          <w:szCs w:val="18"/>
        </w:rPr>
        <w:tab/>
        <w:t xml:space="preserve">    ¿cual? __________________________</w:t>
      </w:r>
    </w:p>
    <w:p w14:paraId="584D6866" w14:textId="6E466478" w:rsidR="00947C0D" w:rsidRPr="00D8783F" w:rsidRDefault="00947C0D" w:rsidP="0050627E">
      <w:pPr>
        <w:pStyle w:val="Default"/>
        <w:jc w:val="right"/>
        <w:rPr>
          <w:sz w:val="18"/>
          <w:szCs w:val="18"/>
        </w:rPr>
      </w:pPr>
      <w:r w:rsidRPr="00D8783F">
        <w:rPr>
          <w:sz w:val="18"/>
          <w:szCs w:val="18"/>
        </w:rPr>
        <w:t>ELABORÓ________________________</w:t>
      </w:r>
    </w:p>
    <w:p w14:paraId="1680254B" w14:textId="5971500B" w:rsidR="00B97BBD" w:rsidRPr="00BF0071" w:rsidRDefault="00B97BBD" w:rsidP="00C67CCD">
      <w:pPr>
        <w:pStyle w:val="Default"/>
        <w:jc w:val="both"/>
        <w:rPr>
          <w:b/>
          <w:sz w:val="20"/>
          <w:szCs w:val="20"/>
        </w:rPr>
      </w:pPr>
      <w:r w:rsidRPr="00BF0071">
        <w:rPr>
          <w:b/>
          <w:sz w:val="20"/>
          <w:szCs w:val="20"/>
        </w:rPr>
        <w:t>Línea Base</w:t>
      </w:r>
      <w:r w:rsidR="00554D81">
        <w:rPr>
          <w:b/>
          <w:sz w:val="20"/>
          <w:szCs w:val="20"/>
        </w:rPr>
        <w:t xml:space="preserve"> </w:t>
      </w:r>
    </w:p>
    <w:p w14:paraId="1C3EF24D" w14:textId="2568A798" w:rsidR="00B97BBD" w:rsidRPr="000612BC" w:rsidRDefault="00B97BBD" w:rsidP="00C67CCD">
      <w:pPr>
        <w:pStyle w:val="Default"/>
        <w:jc w:val="both"/>
        <w:rPr>
          <w:sz w:val="20"/>
          <w:szCs w:val="20"/>
        </w:rPr>
      </w:pPr>
      <w:r w:rsidRPr="000612BC">
        <w:rPr>
          <w:sz w:val="20"/>
          <w:szCs w:val="20"/>
        </w:rPr>
        <w:t xml:space="preserve">Esta encuesta fue elaborada por </w:t>
      </w:r>
      <w:r w:rsidR="00097828" w:rsidRPr="000612BC">
        <w:rPr>
          <w:sz w:val="20"/>
          <w:szCs w:val="20"/>
        </w:rPr>
        <w:t>los promotores</w:t>
      </w:r>
      <w:r w:rsidRPr="000612BC">
        <w:rPr>
          <w:sz w:val="20"/>
          <w:szCs w:val="20"/>
        </w:rPr>
        <w:t xml:space="preserve"> de la Jefatura de Unidad Departamental de Participación Ciudadana, y fue aplicada en los meses de </w:t>
      </w:r>
      <w:r w:rsidR="00A65232" w:rsidRPr="000612BC">
        <w:rPr>
          <w:sz w:val="20"/>
          <w:szCs w:val="20"/>
        </w:rPr>
        <w:t>m</w:t>
      </w:r>
      <w:r w:rsidRPr="000612BC">
        <w:rPr>
          <w:sz w:val="20"/>
          <w:szCs w:val="20"/>
        </w:rPr>
        <w:t xml:space="preserve">arzo a </w:t>
      </w:r>
      <w:r w:rsidR="00A65232" w:rsidRPr="000612BC">
        <w:rPr>
          <w:sz w:val="20"/>
          <w:szCs w:val="20"/>
        </w:rPr>
        <w:t>j</w:t>
      </w:r>
      <w:r w:rsidRPr="000612BC">
        <w:rPr>
          <w:sz w:val="20"/>
          <w:szCs w:val="20"/>
        </w:rPr>
        <w:t>unio de 201</w:t>
      </w:r>
      <w:r w:rsidR="008620E0" w:rsidRPr="000612BC">
        <w:rPr>
          <w:sz w:val="20"/>
          <w:szCs w:val="20"/>
        </w:rPr>
        <w:t>8</w:t>
      </w:r>
      <w:r w:rsidRPr="000612BC">
        <w:rPr>
          <w:sz w:val="20"/>
          <w:szCs w:val="20"/>
        </w:rPr>
        <w:t>, a diversas personas elegidas aleatoriamente en esta demarcación.</w:t>
      </w:r>
    </w:p>
    <w:p w14:paraId="35E24593" w14:textId="77777777" w:rsidR="00B97BBD" w:rsidRPr="000612BC" w:rsidRDefault="00B97BBD" w:rsidP="00C67CCD">
      <w:pPr>
        <w:spacing w:after="0" w:line="240" w:lineRule="auto"/>
        <w:jc w:val="both"/>
        <w:rPr>
          <w:rFonts w:ascii="Times New Roman" w:hAnsi="Times New Roman" w:cs="Times New Roman"/>
          <w:sz w:val="20"/>
          <w:szCs w:val="20"/>
        </w:rPr>
      </w:pPr>
    </w:p>
    <w:p w14:paraId="6679C6CA" w14:textId="07DCE4E1" w:rsidR="00B97BBD" w:rsidRDefault="00B97BBD" w:rsidP="00C67CCD">
      <w:pPr>
        <w:spacing w:after="0" w:line="240" w:lineRule="auto"/>
        <w:jc w:val="both"/>
        <w:rPr>
          <w:rFonts w:ascii="Times New Roman" w:hAnsi="Times New Roman" w:cs="Times New Roman"/>
          <w:sz w:val="20"/>
          <w:szCs w:val="20"/>
        </w:rPr>
      </w:pPr>
      <w:r w:rsidRPr="000612BC">
        <w:rPr>
          <w:rFonts w:ascii="Times New Roman" w:hAnsi="Times New Roman" w:cs="Times New Roman"/>
          <w:sz w:val="20"/>
          <w:szCs w:val="20"/>
        </w:rPr>
        <w:t>De todo el territorio de la Delegación Tlalpan se tomó como muestra en 25 colonias de la Delegación Tlalpan, en las cuales la muestra aleatoria fue de 263 participantes en total, cuyas edades oscilan entre los 1</w:t>
      </w:r>
      <w:r w:rsidR="000612BC" w:rsidRPr="000612BC">
        <w:rPr>
          <w:rFonts w:ascii="Times New Roman" w:hAnsi="Times New Roman" w:cs="Times New Roman"/>
          <w:sz w:val="20"/>
          <w:szCs w:val="20"/>
        </w:rPr>
        <w:t>9</w:t>
      </w:r>
      <w:r w:rsidRPr="000612BC">
        <w:rPr>
          <w:rFonts w:ascii="Times New Roman" w:hAnsi="Times New Roman" w:cs="Times New Roman"/>
          <w:sz w:val="20"/>
          <w:szCs w:val="20"/>
        </w:rPr>
        <w:t xml:space="preserve"> </w:t>
      </w:r>
      <w:r w:rsidR="00504123" w:rsidRPr="000612BC">
        <w:rPr>
          <w:rFonts w:ascii="Times New Roman" w:hAnsi="Times New Roman" w:cs="Times New Roman"/>
          <w:sz w:val="20"/>
          <w:szCs w:val="20"/>
        </w:rPr>
        <w:t>y</w:t>
      </w:r>
      <w:r w:rsidRPr="000612BC">
        <w:rPr>
          <w:rFonts w:ascii="Times New Roman" w:hAnsi="Times New Roman" w:cs="Times New Roman"/>
          <w:sz w:val="20"/>
          <w:szCs w:val="20"/>
        </w:rPr>
        <w:t xml:space="preserve"> 8</w:t>
      </w:r>
      <w:r w:rsidR="000612BC" w:rsidRPr="000612BC">
        <w:rPr>
          <w:rFonts w:ascii="Times New Roman" w:hAnsi="Times New Roman" w:cs="Times New Roman"/>
          <w:sz w:val="20"/>
          <w:szCs w:val="20"/>
        </w:rPr>
        <w:t>2</w:t>
      </w:r>
      <w:r w:rsidRPr="000612BC">
        <w:rPr>
          <w:rFonts w:ascii="Times New Roman" w:hAnsi="Times New Roman" w:cs="Times New Roman"/>
          <w:sz w:val="20"/>
          <w:szCs w:val="20"/>
        </w:rPr>
        <w:t xml:space="preserve"> años, los cuales son beneficiarios directos del programa, pues han asistido reuniones vecinales para la conformación de una Comisión Vecinal de Seguridad y/o recibido una Alarma. </w:t>
      </w:r>
    </w:p>
    <w:p w14:paraId="40454715" w14:textId="77777777" w:rsidR="002D3F99" w:rsidRPr="000612BC" w:rsidRDefault="002D3F99" w:rsidP="00C67CCD">
      <w:pPr>
        <w:spacing w:after="0" w:line="240" w:lineRule="auto"/>
        <w:jc w:val="both"/>
        <w:rPr>
          <w:rFonts w:ascii="Times New Roman" w:hAnsi="Times New Roman" w:cs="Times New Roman"/>
          <w:sz w:val="20"/>
          <w:szCs w:val="20"/>
        </w:rPr>
      </w:pPr>
    </w:p>
    <w:p w14:paraId="68CC293E" w14:textId="3F7B3D3F" w:rsidR="00B97BBD" w:rsidRPr="000612BC" w:rsidRDefault="00B97BBD" w:rsidP="00C67CCD">
      <w:pPr>
        <w:spacing w:after="0" w:line="240" w:lineRule="auto"/>
        <w:jc w:val="both"/>
        <w:rPr>
          <w:rFonts w:ascii="Times New Roman" w:hAnsi="Times New Roman" w:cs="Times New Roman"/>
          <w:sz w:val="20"/>
          <w:szCs w:val="20"/>
        </w:rPr>
      </w:pPr>
      <w:r w:rsidRPr="000612BC">
        <w:rPr>
          <w:rFonts w:ascii="Times New Roman" w:hAnsi="Times New Roman" w:cs="Times New Roman"/>
          <w:sz w:val="20"/>
          <w:szCs w:val="20"/>
        </w:rPr>
        <w:t xml:space="preserve">A </w:t>
      </w:r>
      <w:r w:rsidR="00A65232" w:rsidRPr="000612BC">
        <w:rPr>
          <w:rFonts w:ascii="Times New Roman" w:hAnsi="Times New Roman" w:cs="Times New Roman"/>
          <w:sz w:val="20"/>
          <w:szCs w:val="20"/>
        </w:rPr>
        <w:t>continuación,</w:t>
      </w:r>
      <w:r w:rsidRPr="000612BC">
        <w:rPr>
          <w:rFonts w:ascii="Times New Roman" w:hAnsi="Times New Roman" w:cs="Times New Roman"/>
          <w:sz w:val="20"/>
          <w:szCs w:val="20"/>
        </w:rPr>
        <w:t xml:space="preserve"> se detalla el análisis de resultados de la encuesta realizada para conocer la percepción de inseguridad en la Delegación:</w:t>
      </w:r>
    </w:p>
    <w:p w14:paraId="75C8D43F" w14:textId="286C2093" w:rsidR="00EA674E" w:rsidRPr="000612BC" w:rsidRDefault="00C67CCD" w:rsidP="00C67CCD">
      <w:pPr>
        <w:spacing w:after="0" w:line="240" w:lineRule="auto"/>
        <w:jc w:val="both"/>
        <w:rPr>
          <w:rFonts w:ascii="Times New Roman" w:hAnsi="Times New Roman" w:cs="Times New Roman"/>
          <w:sz w:val="20"/>
          <w:szCs w:val="20"/>
        </w:rPr>
      </w:pPr>
      <w:r w:rsidRPr="000612BC">
        <w:rPr>
          <w:rFonts w:ascii="Times New Roman" w:hAnsi="Times New Roman" w:cs="Times New Roman"/>
          <w:sz w:val="20"/>
          <w:szCs w:val="20"/>
        </w:rPr>
        <w:t>-</w:t>
      </w:r>
      <w:r w:rsidR="00B97BBD" w:rsidRPr="000612BC">
        <w:rPr>
          <w:rFonts w:ascii="Times New Roman" w:hAnsi="Times New Roman" w:cs="Times New Roman"/>
          <w:sz w:val="20"/>
          <w:szCs w:val="20"/>
        </w:rPr>
        <w:t xml:space="preserve">De esta muestra aleatoria de 263 vecinos podemos observar que 51 de ellos ha sido víctima de algún delito en los últimos seis meses, dentro de su misma colonia; contra 200 que refieren no haberlo sido. </w:t>
      </w:r>
    </w:p>
    <w:p w14:paraId="5933B6BC" w14:textId="3265E394" w:rsidR="00B97BBD" w:rsidRPr="000612BC" w:rsidRDefault="00C67CCD" w:rsidP="00C67CCD">
      <w:pPr>
        <w:spacing w:after="0" w:line="240" w:lineRule="auto"/>
        <w:jc w:val="both"/>
        <w:rPr>
          <w:rFonts w:ascii="Times New Roman" w:hAnsi="Times New Roman" w:cs="Times New Roman"/>
          <w:sz w:val="20"/>
          <w:szCs w:val="20"/>
        </w:rPr>
      </w:pPr>
      <w:r w:rsidRPr="000612BC">
        <w:rPr>
          <w:rFonts w:ascii="Times New Roman" w:hAnsi="Times New Roman" w:cs="Times New Roman"/>
          <w:sz w:val="20"/>
          <w:szCs w:val="20"/>
        </w:rPr>
        <w:t>-</w:t>
      </w:r>
      <w:r w:rsidR="00B97BBD" w:rsidRPr="000612BC">
        <w:rPr>
          <w:rFonts w:ascii="Times New Roman" w:hAnsi="Times New Roman" w:cs="Times New Roman"/>
          <w:sz w:val="20"/>
          <w:szCs w:val="20"/>
        </w:rPr>
        <w:t>De los robos manifestados, los delitos que encabezan la lista son:</w:t>
      </w:r>
    </w:p>
    <w:p w14:paraId="2323F313" w14:textId="6B7F77ED" w:rsidR="00966968" w:rsidRPr="000612BC" w:rsidRDefault="00B97BBD" w:rsidP="00C67CCD">
      <w:pPr>
        <w:spacing w:after="0" w:line="240" w:lineRule="auto"/>
        <w:jc w:val="both"/>
        <w:rPr>
          <w:rFonts w:ascii="Times New Roman" w:hAnsi="Times New Roman" w:cs="Times New Roman"/>
          <w:sz w:val="20"/>
          <w:szCs w:val="20"/>
        </w:rPr>
      </w:pPr>
      <w:r w:rsidRPr="000612BC">
        <w:rPr>
          <w:rFonts w:ascii="Times New Roman" w:hAnsi="Times New Roman" w:cs="Times New Roman"/>
          <w:sz w:val="20"/>
          <w:szCs w:val="20"/>
        </w:rPr>
        <w:t>autopartes (15)</w:t>
      </w:r>
      <w:r w:rsidRPr="000612BC">
        <w:rPr>
          <w:rFonts w:ascii="Times New Roman" w:hAnsi="Times New Roman" w:cs="Times New Roman"/>
          <w:sz w:val="20"/>
          <w:szCs w:val="20"/>
        </w:rPr>
        <w:tab/>
      </w:r>
      <w:r w:rsidRPr="000612BC">
        <w:rPr>
          <w:rFonts w:ascii="Times New Roman" w:hAnsi="Times New Roman" w:cs="Times New Roman"/>
          <w:sz w:val="20"/>
          <w:szCs w:val="20"/>
        </w:rPr>
        <w:tab/>
        <w:t>vehículo (14)</w:t>
      </w:r>
      <w:r w:rsidRPr="000612BC">
        <w:rPr>
          <w:rFonts w:ascii="Times New Roman" w:hAnsi="Times New Roman" w:cs="Times New Roman"/>
          <w:sz w:val="20"/>
          <w:szCs w:val="20"/>
        </w:rPr>
        <w:tab/>
      </w:r>
      <w:r w:rsidRPr="000612BC">
        <w:rPr>
          <w:rFonts w:ascii="Times New Roman" w:hAnsi="Times New Roman" w:cs="Times New Roman"/>
          <w:sz w:val="20"/>
          <w:szCs w:val="20"/>
        </w:rPr>
        <w:tab/>
        <w:t>a transeúnte (12)</w:t>
      </w:r>
      <w:r w:rsidR="00EA674E" w:rsidRPr="000612BC">
        <w:rPr>
          <w:rFonts w:ascii="Times New Roman" w:hAnsi="Times New Roman" w:cs="Times New Roman"/>
          <w:sz w:val="20"/>
          <w:szCs w:val="20"/>
        </w:rPr>
        <w:t xml:space="preserve">   </w:t>
      </w:r>
      <w:r w:rsidRPr="000612BC">
        <w:rPr>
          <w:rFonts w:ascii="Times New Roman" w:hAnsi="Times New Roman" w:cs="Times New Roman"/>
          <w:sz w:val="20"/>
          <w:szCs w:val="20"/>
        </w:rPr>
        <w:t xml:space="preserve"> casa-habitación (10)</w:t>
      </w:r>
    </w:p>
    <w:p w14:paraId="65E5EB5E" w14:textId="3B0AE2A9" w:rsidR="00966968" w:rsidRPr="000612BC" w:rsidRDefault="00C67CCD" w:rsidP="00C67CCD">
      <w:pPr>
        <w:spacing w:after="0" w:line="240" w:lineRule="auto"/>
        <w:jc w:val="both"/>
        <w:rPr>
          <w:rFonts w:ascii="Times New Roman" w:hAnsi="Times New Roman" w:cs="Times New Roman"/>
          <w:sz w:val="20"/>
          <w:szCs w:val="20"/>
        </w:rPr>
      </w:pPr>
      <w:r w:rsidRPr="000612BC">
        <w:rPr>
          <w:rFonts w:ascii="Times New Roman" w:hAnsi="Times New Roman" w:cs="Times New Roman"/>
          <w:sz w:val="20"/>
          <w:szCs w:val="20"/>
        </w:rPr>
        <w:t>-</w:t>
      </w:r>
      <w:r w:rsidR="00B97BBD" w:rsidRPr="000612BC">
        <w:rPr>
          <w:rFonts w:ascii="Times New Roman" w:hAnsi="Times New Roman" w:cs="Times New Roman"/>
          <w:sz w:val="20"/>
          <w:szCs w:val="20"/>
        </w:rPr>
        <w:t>211 ciudadanos temen ser víctimas de algún delito, mientras que 36 no tienen dicha preocupación.</w:t>
      </w:r>
    </w:p>
    <w:p w14:paraId="44926BC3" w14:textId="57E6A6B6" w:rsidR="00EF1BAC" w:rsidRPr="000612BC" w:rsidRDefault="00C67CCD" w:rsidP="00C67CCD">
      <w:pPr>
        <w:spacing w:after="0" w:line="240" w:lineRule="auto"/>
        <w:jc w:val="both"/>
        <w:rPr>
          <w:rFonts w:ascii="Times New Roman" w:hAnsi="Times New Roman" w:cs="Times New Roman"/>
          <w:sz w:val="20"/>
          <w:szCs w:val="20"/>
        </w:rPr>
      </w:pPr>
      <w:r w:rsidRPr="000612BC">
        <w:rPr>
          <w:rFonts w:ascii="Times New Roman" w:hAnsi="Times New Roman" w:cs="Times New Roman"/>
          <w:sz w:val="20"/>
          <w:szCs w:val="20"/>
        </w:rPr>
        <w:t>-</w:t>
      </w:r>
      <w:r w:rsidR="00B97BBD" w:rsidRPr="000612BC">
        <w:rPr>
          <w:rFonts w:ascii="Times New Roman" w:hAnsi="Times New Roman" w:cs="Times New Roman"/>
          <w:sz w:val="20"/>
          <w:szCs w:val="20"/>
        </w:rPr>
        <w:t>De las faltas administrativas señaladas, las tres más mencionadas son:</w:t>
      </w:r>
    </w:p>
    <w:p w14:paraId="5E8746B6" w14:textId="4A32FE32" w:rsidR="00966968" w:rsidRPr="000612BC" w:rsidRDefault="00610B2A" w:rsidP="00C67CCD">
      <w:pPr>
        <w:spacing w:after="0" w:line="240" w:lineRule="auto"/>
        <w:jc w:val="both"/>
        <w:rPr>
          <w:rFonts w:ascii="Times New Roman" w:hAnsi="Times New Roman" w:cs="Times New Roman"/>
          <w:sz w:val="20"/>
          <w:szCs w:val="20"/>
        </w:rPr>
      </w:pPr>
      <w:r w:rsidRPr="000612BC">
        <w:rPr>
          <w:rFonts w:ascii="Times New Roman" w:hAnsi="Times New Roman" w:cs="Times New Roman"/>
          <w:sz w:val="20"/>
          <w:szCs w:val="20"/>
        </w:rPr>
        <w:t>1 Ingerir</w:t>
      </w:r>
      <w:r w:rsidR="00B97BBD" w:rsidRPr="000612BC">
        <w:rPr>
          <w:rFonts w:ascii="Times New Roman" w:hAnsi="Times New Roman" w:cs="Times New Roman"/>
          <w:sz w:val="20"/>
          <w:szCs w:val="20"/>
        </w:rPr>
        <w:t xml:space="preserve"> bebidas alcohólicas en la vía </w:t>
      </w:r>
      <w:r w:rsidR="00A65232" w:rsidRPr="000612BC">
        <w:rPr>
          <w:rFonts w:ascii="Times New Roman" w:hAnsi="Times New Roman" w:cs="Times New Roman"/>
          <w:sz w:val="20"/>
          <w:szCs w:val="20"/>
        </w:rPr>
        <w:t>pública</w:t>
      </w:r>
      <w:r w:rsidR="00B97BBD" w:rsidRPr="000612BC">
        <w:rPr>
          <w:rFonts w:ascii="Times New Roman" w:hAnsi="Times New Roman" w:cs="Times New Roman"/>
          <w:sz w:val="20"/>
          <w:szCs w:val="20"/>
        </w:rPr>
        <w:t xml:space="preserve"> (146)</w:t>
      </w:r>
      <w:r w:rsidR="004C168C">
        <w:rPr>
          <w:rFonts w:ascii="Times New Roman" w:hAnsi="Times New Roman" w:cs="Times New Roman"/>
          <w:sz w:val="20"/>
          <w:szCs w:val="20"/>
        </w:rPr>
        <w:t xml:space="preserve">            </w:t>
      </w:r>
      <w:r w:rsidRPr="000612BC">
        <w:rPr>
          <w:rFonts w:ascii="Times New Roman" w:hAnsi="Times New Roman" w:cs="Times New Roman"/>
          <w:sz w:val="20"/>
          <w:szCs w:val="20"/>
        </w:rPr>
        <w:t>2 Tirar</w:t>
      </w:r>
      <w:r w:rsidR="00B97BBD" w:rsidRPr="000612BC">
        <w:rPr>
          <w:rFonts w:ascii="Times New Roman" w:hAnsi="Times New Roman" w:cs="Times New Roman"/>
          <w:sz w:val="20"/>
          <w:szCs w:val="20"/>
        </w:rPr>
        <w:t xml:space="preserve"> basura (85)</w:t>
      </w:r>
    </w:p>
    <w:p w14:paraId="50B8ACC8" w14:textId="3BB00E96" w:rsidR="00B97BBD" w:rsidRPr="000612BC" w:rsidRDefault="00610B2A" w:rsidP="00C67CCD">
      <w:pPr>
        <w:spacing w:after="0" w:line="240" w:lineRule="auto"/>
        <w:jc w:val="both"/>
        <w:rPr>
          <w:rFonts w:ascii="Times New Roman" w:hAnsi="Times New Roman" w:cs="Times New Roman"/>
          <w:sz w:val="20"/>
          <w:szCs w:val="20"/>
        </w:rPr>
      </w:pPr>
      <w:r w:rsidRPr="000612BC">
        <w:rPr>
          <w:rFonts w:ascii="Times New Roman" w:hAnsi="Times New Roman" w:cs="Times New Roman"/>
          <w:sz w:val="20"/>
          <w:szCs w:val="20"/>
        </w:rPr>
        <w:t>3 Consumo</w:t>
      </w:r>
      <w:r w:rsidR="00B97BBD" w:rsidRPr="000612BC">
        <w:rPr>
          <w:rFonts w:ascii="Times New Roman" w:hAnsi="Times New Roman" w:cs="Times New Roman"/>
          <w:sz w:val="20"/>
          <w:szCs w:val="20"/>
        </w:rPr>
        <w:t xml:space="preserve"> de drogas (75)</w:t>
      </w:r>
      <w:r w:rsidR="004C168C">
        <w:rPr>
          <w:rFonts w:ascii="Times New Roman" w:hAnsi="Times New Roman" w:cs="Times New Roman"/>
          <w:sz w:val="20"/>
          <w:szCs w:val="20"/>
        </w:rPr>
        <w:t xml:space="preserve">                                                   </w:t>
      </w:r>
    </w:p>
    <w:p w14:paraId="73840982" w14:textId="5695695D" w:rsidR="00EF1BAC" w:rsidRPr="000612BC" w:rsidRDefault="00B65A1E" w:rsidP="00B65A1E">
      <w:pPr>
        <w:spacing w:after="0" w:line="240" w:lineRule="auto"/>
        <w:jc w:val="both"/>
        <w:rPr>
          <w:rFonts w:ascii="Times New Roman" w:hAnsi="Times New Roman" w:cs="Times New Roman"/>
          <w:sz w:val="20"/>
          <w:szCs w:val="20"/>
        </w:rPr>
      </w:pPr>
      <w:r w:rsidRPr="000612BC">
        <w:rPr>
          <w:rFonts w:ascii="Times New Roman" w:hAnsi="Times New Roman" w:cs="Times New Roman"/>
          <w:sz w:val="20"/>
          <w:szCs w:val="20"/>
        </w:rPr>
        <w:t>-</w:t>
      </w:r>
      <w:r w:rsidR="00B97BBD" w:rsidRPr="000612BC">
        <w:rPr>
          <w:rFonts w:ascii="Times New Roman" w:hAnsi="Times New Roman" w:cs="Times New Roman"/>
          <w:sz w:val="20"/>
          <w:szCs w:val="20"/>
        </w:rPr>
        <w:t>Aunque orinar en vía pública con (49), alterar el orden en la vía pública con (38) y exhibirse en pública, tienen un número considerable de quejas.</w:t>
      </w:r>
    </w:p>
    <w:p w14:paraId="61762891" w14:textId="68D6F91C" w:rsidR="00B97BBD" w:rsidRPr="000612BC" w:rsidRDefault="00B65A1E" w:rsidP="00B65A1E">
      <w:pPr>
        <w:spacing w:after="0" w:line="240" w:lineRule="auto"/>
        <w:jc w:val="both"/>
        <w:rPr>
          <w:rFonts w:ascii="Times New Roman" w:hAnsi="Times New Roman" w:cs="Times New Roman"/>
          <w:sz w:val="20"/>
          <w:szCs w:val="20"/>
        </w:rPr>
      </w:pPr>
      <w:r w:rsidRPr="000612BC">
        <w:rPr>
          <w:rFonts w:ascii="Times New Roman" w:hAnsi="Times New Roman" w:cs="Times New Roman"/>
          <w:sz w:val="20"/>
          <w:szCs w:val="20"/>
        </w:rPr>
        <w:t>-</w:t>
      </w:r>
      <w:r w:rsidR="00B97BBD" w:rsidRPr="000612BC">
        <w:rPr>
          <w:rFonts w:ascii="Times New Roman" w:hAnsi="Times New Roman" w:cs="Times New Roman"/>
          <w:sz w:val="20"/>
          <w:szCs w:val="20"/>
        </w:rPr>
        <w:t>La imagen que el ciudadano tiene de la policía se encuentra:</w:t>
      </w:r>
    </w:p>
    <w:p w14:paraId="0CFF1B78" w14:textId="4F5856A5" w:rsidR="00B97BBD" w:rsidRPr="000612BC" w:rsidRDefault="00B97BBD" w:rsidP="00C67CCD">
      <w:pPr>
        <w:spacing w:after="0" w:line="240" w:lineRule="auto"/>
        <w:ind w:left="142"/>
        <w:jc w:val="both"/>
        <w:rPr>
          <w:rFonts w:ascii="Times New Roman" w:hAnsi="Times New Roman" w:cs="Times New Roman"/>
          <w:sz w:val="20"/>
          <w:szCs w:val="20"/>
        </w:rPr>
      </w:pPr>
      <w:r w:rsidRPr="000612BC">
        <w:rPr>
          <w:rFonts w:ascii="Times New Roman" w:hAnsi="Times New Roman" w:cs="Times New Roman"/>
          <w:sz w:val="20"/>
          <w:szCs w:val="20"/>
        </w:rPr>
        <w:t>Buena (100)</w:t>
      </w:r>
      <w:r w:rsidRPr="000612BC">
        <w:rPr>
          <w:rFonts w:ascii="Times New Roman" w:hAnsi="Times New Roman" w:cs="Times New Roman"/>
          <w:sz w:val="20"/>
          <w:szCs w:val="20"/>
        </w:rPr>
        <w:tab/>
      </w:r>
      <w:r w:rsidRPr="000612BC">
        <w:rPr>
          <w:rFonts w:ascii="Times New Roman" w:hAnsi="Times New Roman" w:cs="Times New Roman"/>
          <w:sz w:val="20"/>
          <w:szCs w:val="20"/>
        </w:rPr>
        <w:tab/>
        <w:t>Mala (100)</w:t>
      </w:r>
      <w:r w:rsidR="00672681" w:rsidRPr="000612BC">
        <w:rPr>
          <w:rFonts w:ascii="Times New Roman" w:hAnsi="Times New Roman" w:cs="Times New Roman"/>
          <w:sz w:val="20"/>
          <w:szCs w:val="20"/>
        </w:rPr>
        <w:t xml:space="preserve">     </w:t>
      </w:r>
      <w:r w:rsidRPr="000612BC">
        <w:rPr>
          <w:rFonts w:ascii="Times New Roman" w:hAnsi="Times New Roman" w:cs="Times New Roman"/>
          <w:sz w:val="20"/>
          <w:szCs w:val="20"/>
        </w:rPr>
        <w:t>Pésima (50)</w:t>
      </w:r>
      <w:r w:rsidR="00672681" w:rsidRPr="000612BC">
        <w:rPr>
          <w:rFonts w:ascii="Times New Roman" w:hAnsi="Times New Roman" w:cs="Times New Roman"/>
          <w:sz w:val="20"/>
          <w:szCs w:val="20"/>
        </w:rPr>
        <w:t xml:space="preserve">   </w:t>
      </w:r>
      <w:r w:rsidR="00610B2A" w:rsidRPr="000612BC">
        <w:rPr>
          <w:rFonts w:ascii="Times New Roman" w:hAnsi="Times New Roman" w:cs="Times New Roman"/>
          <w:sz w:val="20"/>
          <w:szCs w:val="20"/>
        </w:rPr>
        <w:t>y el</w:t>
      </w:r>
      <w:r w:rsidRPr="000612BC">
        <w:rPr>
          <w:rFonts w:ascii="Times New Roman" w:hAnsi="Times New Roman" w:cs="Times New Roman"/>
          <w:sz w:val="20"/>
          <w:szCs w:val="20"/>
        </w:rPr>
        <w:t xml:space="preserve"> resto la califico entre Muy buena</w:t>
      </w:r>
      <w:r w:rsidR="00672681" w:rsidRPr="000612BC">
        <w:rPr>
          <w:rFonts w:ascii="Times New Roman" w:hAnsi="Times New Roman" w:cs="Times New Roman"/>
          <w:sz w:val="20"/>
          <w:szCs w:val="20"/>
        </w:rPr>
        <w:t>/</w:t>
      </w:r>
      <w:r w:rsidRPr="000612BC">
        <w:rPr>
          <w:rFonts w:ascii="Times New Roman" w:hAnsi="Times New Roman" w:cs="Times New Roman"/>
          <w:sz w:val="20"/>
          <w:szCs w:val="20"/>
        </w:rPr>
        <w:t xml:space="preserve"> Excelente.</w:t>
      </w:r>
    </w:p>
    <w:p w14:paraId="31CD8770" w14:textId="1748A326" w:rsidR="00B97BBD" w:rsidRPr="000612BC" w:rsidRDefault="00B65A1E" w:rsidP="00B65A1E">
      <w:pPr>
        <w:spacing w:after="0" w:line="240" w:lineRule="auto"/>
        <w:jc w:val="both"/>
        <w:rPr>
          <w:rFonts w:ascii="Times New Roman" w:hAnsi="Times New Roman" w:cs="Times New Roman"/>
          <w:sz w:val="20"/>
          <w:szCs w:val="20"/>
        </w:rPr>
      </w:pPr>
      <w:r w:rsidRPr="000612BC">
        <w:rPr>
          <w:rFonts w:ascii="Times New Roman" w:hAnsi="Times New Roman" w:cs="Times New Roman"/>
          <w:sz w:val="20"/>
          <w:szCs w:val="20"/>
        </w:rPr>
        <w:t>-</w:t>
      </w:r>
      <w:r w:rsidR="00B97BBD" w:rsidRPr="000612BC">
        <w:rPr>
          <w:rFonts w:ascii="Times New Roman" w:hAnsi="Times New Roman" w:cs="Times New Roman"/>
          <w:sz w:val="20"/>
          <w:szCs w:val="20"/>
        </w:rPr>
        <w:t>Del total de la muestra 221 ciudadanos no conocen quienes son los responsables de cuadrantes y mandos policiacos que trabajan en su zona, mientras que 30 si los saben.</w:t>
      </w:r>
    </w:p>
    <w:p w14:paraId="34D19A0C" w14:textId="3B16355D" w:rsidR="00B97BBD" w:rsidRPr="000612BC" w:rsidRDefault="00B65A1E" w:rsidP="00B65A1E">
      <w:pPr>
        <w:spacing w:after="0" w:line="240" w:lineRule="auto"/>
        <w:jc w:val="both"/>
        <w:rPr>
          <w:rFonts w:ascii="Times New Roman" w:hAnsi="Times New Roman" w:cs="Times New Roman"/>
          <w:sz w:val="20"/>
          <w:szCs w:val="20"/>
        </w:rPr>
      </w:pPr>
      <w:r w:rsidRPr="000612BC">
        <w:rPr>
          <w:rFonts w:ascii="Times New Roman" w:hAnsi="Times New Roman" w:cs="Times New Roman"/>
          <w:sz w:val="20"/>
          <w:szCs w:val="20"/>
        </w:rPr>
        <w:t>-</w:t>
      </w:r>
      <w:r w:rsidR="00B97BBD" w:rsidRPr="000612BC">
        <w:rPr>
          <w:rFonts w:ascii="Times New Roman" w:hAnsi="Times New Roman" w:cs="Times New Roman"/>
          <w:sz w:val="20"/>
          <w:szCs w:val="20"/>
        </w:rPr>
        <w:t>Ante una emergencia, 72 ciudadanos refieren no saber qué hacer, mientras que 170 saben hacer alguna de las opciones como: marcar al 911 (118), activar la alarma vecinal (27), avisar a su vecino (14) o marcar el teléfono del cuadrante (7).</w:t>
      </w:r>
    </w:p>
    <w:p w14:paraId="680F8756" w14:textId="7939A7EF" w:rsidR="00B97BBD" w:rsidRPr="000612BC" w:rsidRDefault="00B65A1E" w:rsidP="00B65A1E">
      <w:pPr>
        <w:spacing w:after="0" w:line="240" w:lineRule="auto"/>
        <w:jc w:val="both"/>
        <w:rPr>
          <w:rFonts w:ascii="Times New Roman" w:hAnsi="Times New Roman" w:cs="Times New Roman"/>
          <w:sz w:val="20"/>
          <w:szCs w:val="20"/>
        </w:rPr>
      </w:pPr>
      <w:r w:rsidRPr="000612BC">
        <w:rPr>
          <w:rFonts w:ascii="Times New Roman" w:hAnsi="Times New Roman" w:cs="Times New Roman"/>
          <w:sz w:val="20"/>
          <w:szCs w:val="20"/>
        </w:rPr>
        <w:t>-</w:t>
      </w:r>
      <w:r w:rsidR="00B97BBD" w:rsidRPr="000612BC">
        <w:rPr>
          <w:rFonts w:ascii="Times New Roman" w:hAnsi="Times New Roman" w:cs="Times New Roman"/>
          <w:sz w:val="20"/>
          <w:szCs w:val="20"/>
        </w:rPr>
        <w:t>Del total de la muestra a 104 ciudadanos les gustaría participar en actividades de seguridad en su colonia, mientras 143 que no están interesados exponen que el trabajo no les permite participar.</w:t>
      </w:r>
    </w:p>
    <w:p w14:paraId="384892C0" w14:textId="0B00D42F" w:rsidR="00B97BBD" w:rsidRPr="00BF0071" w:rsidRDefault="00B97BBD" w:rsidP="00C67CCD">
      <w:pPr>
        <w:pStyle w:val="Default"/>
        <w:jc w:val="both"/>
        <w:rPr>
          <w:sz w:val="20"/>
          <w:szCs w:val="20"/>
        </w:rPr>
      </w:pPr>
      <w:r w:rsidRPr="000612BC">
        <w:rPr>
          <w:sz w:val="20"/>
          <w:szCs w:val="20"/>
        </w:rPr>
        <w:t>Para el levantamiento de la encuesta de percepción se encontró como principal obstáculo, el hecho de que algunas personas tienen miedo a contestar temas de seguridad, o no contestan de manera correcta</w:t>
      </w:r>
      <w:r w:rsidR="00A65232" w:rsidRPr="000612BC">
        <w:rPr>
          <w:sz w:val="20"/>
          <w:szCs w:val="20"/>
        </w:rPr>
        <w:t>.</w:t>
      </w:r>
      <w:r w:rsidR="00A65232" w:rsidRPr="00BF0071">
        <w:rPr>
          <w:sz w:val="20"/>
          <w:szCs w:val="20"/>
        </w:rPr>
        <w:t xml:space="preserve"> </w:t>
      </w:r>
    </w:p>
    <w:p w14:paraId="4B50146A" w14:textId="77777777" w:rsidR="00CC5919" w:rsidRDefault="00CC5919" w:rsidP="00BF0071">
      <w:pPr>
        <w:pStyle w:val="Default"/>
        <w:spacing w:line="276" w:lineRule="auto"/>
        <w:jc w:val="both"/>
        <w:rPr>
          <w:b/>
          <w:sz w:val="20"/>
          <w:szCs w:val="20"/>
        </w:rPr>
      </w:pPr>
    </w:p>
    <w:tbl>
      <w:tblPr>
        <w:tblStyle w:val="Tablaconcuadrcula"/>
        <w:tblW w:w="8710" w:type="dxa"/>
        <w:jc w:val="center"/>
        <w:tblLook w:val="04A0" w:firstRow="1" w:lastRow="0" w:firstColumn="1" w:lastColumn="0" w:noHBand="0" w:noVBand="1"/>
      </w:tblPr>
      <w:tblGrid>
        <w:gridCol w:w="2552"/>
        <w:gridCol w:w="4394"/>
        <w:gridCol w:w="1764"/>
      </w:tblGrid>
      <w:tr w:rsidR="00354288" w:rsidRPr="009B5459" w14:paraId="67B2E627" w14:textId="77777777" w:rsidTr="00F606F2">
        <w:trPr>
          <w:trHeight w:val="426"/>
          <w:jc w:val="center"/>
        </w:trPr>
        <w:tc>
          <w:tcPr>
            <w:tcW w:w="2552" w:type="dxa"/>
            <w:vAlign w:val="center"/>
          </w:tcPr>
          <w:p w14:paraId="293D2C86" w14:textId="77777777" w:rsidR="00354288" w:rsidRPr="009B5459" w:rsidRDefault="00354288" w:rsidP="00E41583">
            <w:pPr>
              <w:pStyle w:val="Default"/>
              <w:jc w:val="center"/>
              <w:rPr>
                <w:b/>
                <w:sz w:val="20"/>
                <w:szCs w:val="20"/>
              </w:rPr>
            </w:pPr>
            <w:r w:rsidRPr="009B5459">
              <w:rPr>
                <w:b/>
                <w:sz w:val="20"/>
                <w:szCs w:val="20"/>
              </w:rPr>
              <w:t>Desagregación o Estratificación</w:t>
            </w:r>
          </w:p>
        </w:tc>
        <w:tc>
          <w:tcPr>
            <w:tcW w:w="4394" w:type="dxa"/>
            <w:vAlign w:val="center"/>
          </w:tcPr>
          <w:p w14:paraId="2AE1DFA8" w14:textId="77777777" w:rsidR="00354288" w:rsidRPr="009B5459" w:rsidRDefault="00354288" w:rsidP="00E41583">
            <w:pPr>
              <w:pStyle w:val="Default"/>
              <w:jc w:val="center"/>
              <w:rPr>
                <w:b/>
                <w:sz w:val="20"/>
                <w:szCs w:val="20"/>
              </w:rPr>
            </w:pPr>
            <w:r w:rsidRPr="009B5459">
              <w:rPr>
                <w:b/>
                <w:sz w:val="20"/>
                <w:szCs w:val="20"/>
              </w:rPr>
              <w:t>Número de personas de la muestra</w:t>
            </w:r>
          </w:p>
        </w:tc>
        <w:tc>
          <w:tcPr>
            <w:tcW w:w="1764" w:type="dxa"/>
            <w:vAlign w:val="center"/>
          </w:tcPr>
          <w:p w14:paraId="364DF4BE" w14:textId="77777777" w:rsidR="00354288" w:rsidRPr="009B5459" w:rsidRDefault="00354288" w:rsidP="00E41583">
            <w:pPr>
              <w:pStyle w:val="Default"/>
              <w:jc w:val="center"/>
              <w:rPr>
                <w:b/>
                <w:sz w:val="20"/>
                <w:szCs w:val="20"/>
              </w:rPr>
            </w:pPr>
            <w:r w:rsidRPr="009B5459">
              <w:rPr>
                <w:b/>
                <w:sz w:val="20"/>
                <w:szCs w:val="20"/>
              </w:rPr>
              <w:t>Número de personas efectivas</w:t>
            </w:r>
          </w:p>
        </w:tc>
      </w:tr>
      <w:tr w:rsidR="00354288" w:rsidRPr="009B5459" w14:paraId="06C728D7" w14:textId="77777777" w:rsidTr="00F606F2">
        <w:trPr>
          <w:trHeight w:val="183"/>
          <w:jc w:val="center"/>
        </w:trPr>
        <w:tc>
          <w:tcPr>
            <w:tcW w:w="2552" w:type="dxa"/>
          </w:tcPr>
          <w:p w14:paraId="55344ACC" w14:textId="449088D4" w:rsidR="00354288" w:rsidRPr="009B5459" w:rsidRDefault="00354288" w:rsidP="00E41583">
            <w:pPr>
              <w:pStyle w:val="Default"/>
              <w:rPr>
                <w:sz w:val="20"/>
                <w:szCs w:val="20"/>
              </w:rPr>
            </w:pPr>
            <w:r w:rsidRPr="009B5459">
              <w:rPr>
                <w:sz w:val="20"/>
                <w:szCs w:val="20"/>
              </w:rPr>
              <w:t>Entrega de Alarma Vecinal</w:t>
            </w:r>
            <w:r w:rsidR="00347FD9" w:rsidRPr="009B5459">
              <w:rPr>
                <w:sz w:val="20"/>
                <w:szCs w:val="20"/>
              </w:rPr>
              <w:t xml:space="preserve"> y/o</w:t>
            </w:r>
            <w:r w:rsidRPr="009B5459">
              <w:rPr>
                <w:sz w:val="20"/>
                <w:szCs w:val="20"/>
              </w:rPr>
              <w:t xml:space="preserve"> silbatos de prevención</w:t>
            </w:r>
            <w:r w:rsidR="00347FD9" w:rsidRPr="009B5459">
              <w:rPr>
                <w:sz w:val="20"/>
                <w:szCs w:val="20"/>
              </w:rPr>
              <w:t xml:space="preserve"> y/o </w:t>
            </w:r>
            <w:r w:rsidRPr="009B5459">
              <w:rPr>
                <w:sz w:val="20"/>
                <w:szCs w:val="20"/>
              </w:rPr>
              <w:t>trípticos informativ</w:t>
            </w:r>
            <w:r w:rsidR="00130AFE" w:rsidRPr="009B5459">
              <w:rPr>
                <w:sz w:val="20"/>
                <w:szCs w:val="20"/>
              </w:rPr>
              <w:t>os y</w:t>
            </w:r>
            <w:r w:rsidR="00347FD9" w:rsidRPr="009B5459">
              <w:rPr>
                <w:sz w:val="20"/>
                <w:szCs w:val="20"/>
              </w:rPr>
              <w:t>/o</w:t>
            </w:r>
            <w:r w:rsidR="00130AFE" w:rsidRPr="009B5459">
              <w:rPr>
                <w:sz w:val="20"/>
                <w:szCs w:val="20"/>
              </w:rPr>
              <w:t xml:space="preserve"> pláticas informativas.</w:t>
            </w:r>
          </w:p>
        </w:tc>
        <w:tc>
          <w:tcPr>
            <w:tcW w:w="4394" w:type="dxa"/>
          </w:tcPr>
          <w:p w14:paraId="52264BC6" w14:textId="77777777" w:rsidR="00354288" w:rsidRPr="009B5459" w:rsidRDefault="00354288" w:rsidP="00E41583">
            <w:pPr>
              <w:pStyle w:val="Default"/>
              <w:jc w:val="both"/>
              <w:rPr>
                <w:sz w:val="20"/>
                <w:szCs w:val="20"/>
              </w:rPr>
            </w:pPr>
            <w:r w:rsidRPr="009B5459">
              <w:rPr>
                <w:sz w:val="20"/>
                <w:szCs w:val="20"/>
              </w:rPr>
              <w:t>La población muestra es en 25 colonias de la Delegación Tlalpan, en las cuales la muestra aleatoria fue de 263 participantes en total, cuyas edades oscilan entre los 19 y 82 años</w:t>
            </w:r>
          </w:p>
        </w:tc>
        <w:tc>
          <w:tcPr>
            <w:tcW w:w="1764" w:type="dxa"/>
          </w:tcPr>
          <w:p w14:paraId="2235D8B4" w14:textId="25B8F6FC" w:rsidR="00354288" w:rsidRPr="009B5459" w:rsidRDefault="00CC7322" w:rsidP="00CC7322">
            <w:pPr>
              <w:pStyle w:val="Default"/>
              <w:jc w:val="center"/>
              <w:rPr>
                <w:b/>
                <w:sz w:val="20"/>
                <w:szCs w:val="20"/>
              </w:rPr>
            </w:pPr>
            <w:r w:rsidRPr="009B5459">
              <w:rPr>
                <w:b/>
                <w:sz w:val="20"/>
                <w:szCs w:val="20"/>
              </w:rPr>
              <w:t>2</w:t>
            </w:r>
            <w:r w:rsidR="00347FD9" w:rsidRPr="009B5459">
              <w:rPr>
                <w:b/>
                <w:sz w:val="20"/>
                <w:szCs w:val="20"/>
              </w:rPr>
              <w:t>60</w:t>
            </w:r>
          </w:p>
        </w:tc>
      </w:tr>
      <w:tr w:rsidR="00354288" w:rsidRPr="009B5459" w14:paraId="02CB5080" w14:textId="77777777" w:rsidTr="00F606F2">
        <w:trPr>
          <w:trHeight w:val="183"/>
          <w:jc w:val="center"/>
        </w:trPr>
        <w:tc>
          <w:tcPr>
            <w:tcW w:w="2552" w:type="dxa"/>
          </w:tcPr>
          <w:p w14:paraId="21768378" w14:textId="77777777" w:rsidR="00354288" w:rsidRPr="009B5459" w:rsidRDefault="00354288" w:rsidP="00E41583">
            <w:pPr>
              <w:pStyle w:val="Default"/>
              <w:rPr>
                <w:sz w:val="20"/>
                <w:szCs w:val="20"/>
              </w:rPr>
            </w:pPr>
            <w:r w:rsidRPr="009B5459">
              <w:rPr>
                <w:sz w:val="20"/>
                <w:szCs w:val="20"/>
              </w:rPr>
              <w:t>Reuniones Vecinales</w:t>
            </w:r>
          </w:p>
        </w:tc>
        <w:tc>
          <w:tcPr>
            <w:tcW w:w="4394" w:type="dxa"/>
          </w:tcPr>
          <w:p w14:paraId="5A9E5162" w14:textId="77777777" w:rsidR="00354288" w:rsidRPr="009B5459" w:rsidRDefault="00354288" w:rsidP="00E41583">
            <w:pPr>
              <w:pStyle w:val="Default"/>
              <w:jc w:val="both"/>
              <w:rPr>
                <w:b/>
                <w:sz w:val="20"/>
                <w:szCs w:val="20"/>
              </w:rPr>
            </w:pPr>
            <w:r w:rsidRPr="009B5459">
              <w:rPr>
                <w:sz w:val="20"/>
                <w:szCs w:val="20"/>
              </w:rPr>
              <w:t>Se aplico el instrumento a la población muestra en 25 colonias de la Delegación Tlalpan, en las cuales la muestra aleatoria fue de 263 participantes en total, cuyas edades oscilan entre los 19 y 82 años</w:t>
            </w:r>
          </w:p>
        </w:tc>
        <w:tc>
          <w:tcPr>
            <w:tcW w:w="1764" w:type="dxa"/>
          </w:tcPr>
          <w:p w14:paraId="06A4FEB0" w14:textId="2B01BEEF" w:rsidR="00354288" w:rsidRPr="009B5459" w:rsidRDefault="00440A76" w:rsidP="00440A76">
            <w:pPr>
              <w:pStyle w:val="Default"/>
              <w:jc w:val="center"/>
              <w:rPr>
                <w:b/>
                <w:sz w:val="20"/>
                <w:szCs w:val="20"/>
              </w:rPr>
            </w:pPr>
            <w:r w:rsidRPr="009B5459">
              <w:rPr>
                <w:b/>
                <w:sz w:val="20"/>
                <w:szCs w:val="20"/>
              </w:rPr>
              <w:t>260</w:t>
            </w:r>
          </w:p>
        </w:tc>
      </w:tr>
    </w:tbl>
    <w:p w14:paraId="33DEB3FC" w14:textId="6C2C6ED3" w:rsidR="00B97BBD" w:rsidRDefault="00B97BBD" w:rsidP="00F550E0">
      <w:pPr>
        <w:pStyle w:val="Default"/>
        <w:rPr>
          <w:sz w:val="22"/>
          <w:szCs w:val="22"/>
        </w:rPr>
      </w:pPr>
    </w:p>
    <w:tbl>
      <w:tblPr>
        <w:tblStyle w:val="Tablaconcuadrcula"/>
        <w:tblW w:w="8647" w:type="dxa"/>
        <w:jc w:val="center"/>
        <w:tblLook w:val="04A0" w:firstRow="1" w:lastRow="0" w:firstColumn="1" w:lastColumn="0" w:noHBand="0" w:noVBand="1"/>
      </w:tblPr>
      <w:tblGrid>
        <w:gridCol w:w="6237"/>
        <w:gridCol w:w="2410"/>
      </w:tblGrid>
      <w:tr w:rsidR="005342D9" w:rsidRPr="00407BEE" w14:paraId="752D7213" w14:textId="77777777" w:rsidTr="00F606F2">
        <w:trPr>
          <w:trHeight w:val="427"/>
          <w:jc w:val="center"/>
        </w:trPr>
        <w:tc>
          <w:tcPr>
            <w:tcW w:w="6237" w:type="dxa"/>
          </w:tcPr>
          <w:p w14:paraId="4D0AD8A9" w14:textId="77777777" w:rsidR="005342D9" w:rsidRPr="00407BEE" w:rsidRDefault="005342D9" w:rsidP="00E41583">
            <w:pPr>
              <w:pStyle w:val="Default"/>
              <w:jc w:val="center"/>
              <w:rPr>
                <w:b/>
                <w:sz w:val="20"/>
                <w:szCs w:val="20"/>
              </w:rPr>
            </w:pPr>
            <w:r w:rsidRPr="00407BEE">
              <w:rPr>
                <w:b/>
                <w:sz w:val="20"/>
                <w:szCs w:val="20"/>
              </w:rPr>
              <w:t>Poblaciones</w:t>
            </w:r>
          </w:p>
        </w:tc>
        <w:tc>
          <w:tcPr>
            <w:tcW w:w="2410" w:type="dxa"/>
          </w:tcPr>
          <w:p w14:paraId="498101C3" w14:textId="2C68AC32" w:rsidR="005342D9" w:rsidRPr="00407BEE" w:rsidRDefault="005342D9" w:rsidP="00C854C5">
            <w:pPr>
              <w:pStyle w:val="Default"/>
              <w:jc w:val="center"/>
              <w:rPr>
                <w:b/>
                <w:sz w:val="20"/>
                <w:szCs w:val="20"/>
              </w:rPr>
            </w:pPr>
            <w:r w:rsidRPr="00407BEE">
              <w:rPr>
                <w:b/>
                <w:sz w:val="20"/>
                <w:szCs w:val="20"/>
              </w:rPr>
              <w:t>Número de Persona</w:t>
            </w:r>
            <w:r w:rsidR="00C854C5">
              <w:rPr>
                <w:b/>
                <w:sz w:val="20"/>
                <w:szCs w:val="20"/>
              </w:rPr>
              <w:t>s</w:t>
            </w:r>
          </w:p>
        </w:tc>
      </w:tr>
      <w:tr w:rsidR="005342D9" w:rsidRPr="00407BEE" w14:paraId="5FC61D36" w14:textId="77777777" w:rsidTr="009B5459">
        <w:trPr>
          <w:trHeight w:val="272"/>
          <w:jc w:val="center"/>
        </w:trPr>
        <w:tc>
          <w:tcPr>
            <w:tcW w:w="6237" w:type="dxa"/>
          </w:tcPr>
          <w:p w14:paraId="6393EF24" w14:textId="3DACAA21" w:rsidR="005342D9" w:rsidRPr="00407BEE" w:rsidRDefault="005342D9" w:rsidP="00E41583">
            <w:pPr>
              <w:pStyle w:val="Default"/>
              <w:rPr>
                <w:sz w:val="20"/>
                <w:szCs w:val="20"/>
              </w:rPr>
            </w:pPr>
            <w:r w:rsidRPr="00407BEE">
              <w:rPr>
                <w:sz w:val="20"/>
                <w:szCs w:val="20"/>
              </w:rPr>
              <w:t>Población beneficiaria que participo en el levantamiento de la Línea Base</w:t>
            </w:r>
          </w:p>
        </w:tc>
        <w:tc>
          <w:tcPr>
            <w:tcW w:w="2410" w:type="dxa"/>
          </w:tcPr>
          <w:p w14:paraId="3D4A204E" w14:textId="77777777" w:rsidR="005342D9" w:rsidRPr="00407BEE" w:rsidRDefault="005342D9" w:rsidP="000E5010">
            <w:pPr>
              <w:pStyle w:val="Default"/>
              <w:jc w:val="center"/>
              <w:rPr>
                <w:b/>
                <w:sz w:val="20"/>
                <w:szCs w:val="20"/>
              </w:rPr>
            </w:pPr>
            <w:r w:rsidRPr="00407BEE">
              <w:rPr>
                <w:bCs/>
                <w:sz w:val="20"/>
                <w:szCs w:val="20"/>
              </w:rPr>
              <w:t>263</w:t>
            </w:r>
          </w:p>
        </w:tc>
      </w:tr>
      <w:tr w:rsidR="005342D9" w:rsidRPr="00407BEE" w14:paraId="25834D9A" w14:textId="77777777" w:rsidTr="009B5459">
        <w:trPr>
          <w:trHeight w:val="418"/>
          <w:jc w:val="center"/>
        </w:trPr>
        <w:tc>
          <w:tcPr>
            <w:tcW w:w="6237" w:type="dxa"/>
          </w:tcPr>
          <w:p w14:paraId="288C541F" w14:textId="315EC965" w:rsidR="005342D9" w:rsidRPr="00407BEE" w:rsidRDefault="005342D9" w:rsidP="00C854C5">
            <w:pPr>
              <w:pStyle w:val="Default"/>
              <w:rPr>
                <w:sz w:val="20"/>
                <w:szCs w:val="20"/>
              </w:rPr>
            </w:pPr>
            <w:r w:rsidRPr="00407BEE">
              <w:rPr>
                <w:sz w:val="20"/>
                <w:szCs w:val="20"/>
              </w:rPr>
              <w:t>Población que participo en el levantamiento de la línea base activa en el programa en 2017 (A)</w:t>
            </w:r>
          </w:p>
        </w:tc>
        <w:tc>
          <w:tcPr>
            <w:tcW w:w="2410" w:type="dxa"/>
          </w:tcPr>
          <w:p w14:paraId="2A840367" w14:textId="77777777" w:rsidR="005342D9" w:rsidRPr="00407BEE" w:rsidRDefault="005342D9" w:rsidP="000E5010">
            <w:pPr>
              <w:pStyle w:val="Default"/>
              <w:jc w:val="center"/>
              <w:rPr>
                <w:b/>
                <w:sz w:val="20"/>
                <w:szCs w:val="20"/>
              </w:rPr>
            </w:pPr>
            <w:r w:rsidRPr="00407BEE">
              <w:rPr>
                <w:bCs/>
                <w:sz w:val="20"/>
                <w:szCs w:val="20"/>
              </w:rPr>
              <w:t>263</w:t>
            </w:r>
          </w:p>
        </w:tc>
      </w:tr>
      <w:tr w:rsidR="005342D9" w:rsidRPr="00407BEE" w14:paraId="031EF7B4" w14:textId="77777777" w:rsidTr="00F606F2">
        <w:trPr>
          <w:trHeight w:val="784"/>
          <w:jc w:val="center"/>
        </w:trPr>
        <w:tc>
          <w:tcPr>
            <w:tcW w:w="6237" w:type="dxa"/>
          </w:tcPr>
          <w:p w14:paraId="20CCDBEC" w14:textId="46A2CB50" w:rsidR="005342D9" w:rsidRPr="00407BEE" w:rsidRDefault="005342D9" w:rsidP="00C854C5">
            <w:pPr>
              <w:pStyle w:val="Default"/>
              <w:rPr>
                <w:sz w:val="20"/>
                <w:szCs w:val="20"/>
              </w:rPr>
            </w:pPr>
            <w:r w:rsidRPr="00407BEE">
              <w:rPr>
                <w:sz w:val="20"/>
                <w:szCs w:val="20"/>
              </w:rPr>
              <w:t>Población que participo en el levantamiento de la línea base que ya no se encontraba activa en el programa en 207, pero se consideraba que podía ser localizada para el levantamiento de panel (B)</w:t>
            </w:r>
          </w:p>
        </w:tc>
        <w:tc>
          <w:tcPr>
            <w:tcW w:w="2410" w:type="dxa"/>
          </w:tcPr>
          <w:p w14:paraId="6E1DAA66" w14:textId="77777777" w:rsidR="005342D9" w:rsidRPr="00407BEE" w:rsidRDefault="005342D9" w:rsidP="000E5010">
            <w:pPr>
              <w:pStyle w:val="Default"/>
              <w:jc w:val="center"/>
              <w:rPr>
                <w:b/>
                <w:sz w:val="20"/>
                <w:szCs w:val="20"/>
              </w:rPr>
            </w:pPr>
            <w:r w:rsidRPr="00407BEE">
              <w:rPr>
                <w:b/>
                <w:sz w:val="20"/>
                <w:szCs w:val="20"/>
              </w:rPr>
              <w:t>0</w:t>
            </w:r>
          </w:p>
        </w:tc>
      </w:tr>
      <w:tr w:rsidR="005342D9" w:rsidRPr="00407BEE" w14:paraId="2D738D71" w14:textId="77777777" w:rsidTr="009B5459">
        <w:trPr>
          <w:trHeight w:val="280"/>
          <w:jc w:val="center"/>
        </w:trPr>
        <w:tc>
          <w:tcPr>
            <w:tcW w:w="6237" w:type="dxa"/>
          </w:tcPr>
          <w:p w14:paraId="76FDE7F9" w14:textId="6E5E8B09" w:rsidR="005342D9" w:rsidRPr="00407BEE" w:rsidRDefault="005342D9" w:rsidP="00C854C5">
            <w:pPr>
              <w:pStyle w:val="Default"/>
              <w:rPr>
                <w:sz w:val="20"/>
                <w:szCs w:val="20"/>
              </w:rPr>
            </w:pPr>
            <w:r w:rsidRPr="00407BEE">
              <w:rPr>
                <w:sz w:val="20"/>
                <w:szCs w:val="20"/>
              </w:rPr>
              <w:t>Población muestra para el levantamiento de Panel (A+B)</w:t>
            </w:r>
          </w:p>
        </w:tc>
        <w:tc>
          <w:tcPr>
            <w:tcW w:w="2410" w:type="dxa"/>
          </w:tcPr>
          <w:p w14:paraId="71AA4DB2" w14:textId="66511394" w:rsidR="005342D9" w:rsidRPr="00C854C5" w:rsidRDefault="005342D9" w:rsidP="000E5010">
            <w:pPr>
              <w:pStyle w:val="Default"/>
              <w:jc w:val="center"/>
              <w:rPr>
                <w:bCs/>
                <w:sz w:val="20"/>
                <w:szCs w:val="20"/>
              </w:rPr>
            </w:pPr>
            <w:r w:rsidRPr="00407BEE">
              <w:rPr>
                <w:bCs/>
                <w:sz w:val="20"/>
                <w:szCs w:val="20"/>
              </w:rPr>
              <w:t>26</w:t>
            </w:r>
            <w:r w:rsidR="00C854C5">
              <w:rPr>
                <w:bCs/>
                <w:sz w:val="20"/>
                <w:szCs w:val="20"/>
              </w:rPr>
              <w:t>3</w:t>
            </w:r>
          </w:p>
        </w:tc>
      </w:tr>
      <w:tr w:rsidR="005342D9" w:rsidRPr="00407BEE" w14:paraId="50B518D9" w14:textId="77777777" w:rsidTr="009B5459">
        <w:trPr>
          <w:trHeight w:val="412"/>
          <w:jc w:val="center"/>
        </w:trPr>
        <w:tc>
          <w:tcPr>
            <w:tcW w:w="6237" w:type="dxa"/>
          </w:tcPr>
          <w:p w14:paraId="1010B5B2" w14:textId="4F690EAC" w:rsidR="005342D9" w:rsidRPr="00407BEE" w:rsidRDefault="005342D9" w:rsidP="00C854C5">
            <w:pPr>
              <w:pStyle w:val="Default"/>
              <w:rPr>
                <w:sz w:val="20"/>
                <w:szCs w:val="20"/>
              </w:rPr>
            </w:pPr>
            <w:r w:rsidRPr="00407BEE">
              <w:rPr>
                <w:sz w:val="20"/>
                <w:szCs w:val="20"/>
              </w:rPr>
              <w:t>Población que participo en el levantamiento de la línea base activa en el programa en 2017 y que participo en el levantamiento de panel (a)</w:t>
            </w:r>
          </w:p>
        </w:tc>
        <w:tc>
          <w:tcPr>
            <w:tcW w:w="2410" w:type="dxa"/>
          </w:tcPr>
          <w:p w14:paraId="6C1730B9" w14:textId="77777777" w:rsidR="005342D9" w:rsidRPr="00407BEE" w:rsidRDefault="005342D9" w:rsidP="000E5010">
            <w:pPr>
              <w:pStyle w:val="Default"/>
              <w:jc w:val="center"/>
              <w:rPr>
                <w:b/>
                <w:sz w:val="20"/>
                <w:szCs w:val="20"/>
              </w:rPr>
            </w:pPr>
            <w:r w:rsidRPr="00407BEE">
              <w:rPr>
                <w:bCs/>
                <w:sz w:val="20"/>
                <w:szCs w:val="20"/>
              </w:rPr>
              <w:t>263</w:t>
            </w:r>
          </w:p>
        </w:tc>
      </w:tr>
      <w:tr w:rsidR="005342D9" w:rsidRPr="00407BEE" w14:paraId="6F431047" w14:textId="77777777" w:rsidTr="000E5010">
        <w:trPr>
          <w:trHeight w:val="660"/>
          <w:jc w:val="center"/>
        </w:trPr>
        <w:tc>
          <w:tcPr>
            <w:tcW w:w="6237" w:type="dxa"/>
          </w:tcPr>
          <w:p w14:paraId="3337EB39" w14:textId="0C64CAA2" w:rsidR="005342D9" w:rsidRPr="00407BEE" w:rsidRDefault="005342D9" w:rsidP="00C854C5">
            <w:pPr>
              <w:pStyle w:val="Default"/>
              <w:rPr>
                <w:sz w:val="20"/>
                <w:szCs w:val="20"/>
              </w:rPr>
            </w:pPr>
            <w:r w:rsidRPr="00407BEE">
              <w:rPr>
                <w:sz w:val="20"/>
                <w:szCs w:val="20"/>
              </w:rPr>
              <w:t>Población que participo en el levantamiento de la línea base que ya no se encontraba activa en el programa en 2017, pero que efectivamente pudo ser localizada para el levantamiento de panel (b)</w:t>
            </w:r>
          </w:p>
        </w:tc>
        <w:tc>
          <w:tcPr>
            <w:tcW w:w="2410" w:type="dxa"/>
          </w:tcPr>
          <w:p w14:paraId="0347A9A0" w14:textId="77777777" w:rsidR="005342D9" w:rsidRPr="00407BEE" w:rsidRDefault="005342D9" w:rsidP="000E5010">
            <w:pPr>
              <w:pStyle w:val="Default"/>
              <w:jc w:val="center"/>
              <w:rPr>
                <w:sz w:val="20"/>
                <w:szCs w:val="20"/>
              </w:rPr>
            </w:pPr>
            <w:r w:rsidRPr="00407BEE">
              <w:rPr>
                <w:sz w:val="20"/>
                <w:szCs w:val="20"/>
              </w:rPr>
              <w:t>0</w:t>
            </w:r>
          </w:p>
        </w:tc>
      </w:tr>
      <w:tr w:rsidR="005342D9" w:rsidRPr="00407BEE" w14:paraId="73CC3C49" w14:textId="77777777" w:rsidTr="009B5459">
        <w:trPr>
          <w:trHeight w:val="288"/>
          <w:jc w:val="center"/>
        </w:trPr>
        <w:tc>
          <w:tcPr>
            <w:tcW w:w="6237" w:type="dxa"/>
          </w:tcPr>
          <w:p w14:paraId="3E991E2E" w14:textId="208CD6FF" w:rsidR="005342D9" w:rsidRPr="00407BEE" w:rsidRDefault="005342D9" w:rsidP="00B5455A">
            <w:pPr>
              <w:pStyle w:val="Default"/>
              <w:rPr>
                <w:sz w:val="20"/>
                <w:szCs w:val="20"/>
              </w:rPr>
            </w:pPr>
            <w:r w:rsidRPr="00407BEE">
              <w:rPr>
                <w:sz w:val="20"/>
                <w:szCs w:val="20"/>
              </w:rPr>
              <w:t>Población que efectivamente participo en el levantamiento de Panel (a+b)</w:t>
            </w:r>
          </w:p>
        </w:tc>
        <w:tc>
          <w:tcPr>
            <w:tcW w:w="2410" w:type="dxa"/>
          </w:tcPr>
          <w:p w14:paraId="1327AAB2" w14:textId="77777777" w:rsidR="005342D9" w:rsidRPr="00407BEE" w:rsidRDefault="005342D9" w:rsidP="000E5010">
            <w:pPr>
              <w:pStyle w:val="Default"/>
              <w:jc w:val="center"/>
              <w:rPr>
                <w:b/>
                <w:sz w:val="20"/>
                <w:szCs w:val="20"/>
              </w:rPr>
            </w:pPr>
            <w:r w:rsidRPr="00407BEE">
              <w:rPr>
                <w:bCs/>
                <w:sz w:val="20"/>
                <w:szCs w:val="20"/>
              </w:rPr>
              <w:t>263</w:t>
            </w:r>
          </w:p>
        </w:tc>
      </w:tr>
    </w:tbl>
    <w:p w14:paraId="75492A9C" w14:textId="12F497DD" w:rsidR="004C0732" w:rsidRDefault="004C0732" w:rsidP="00F550E0">
      <w:pPr>
        <w:pStyle w:val="Default"/>
        <w:rPr>
          <w:sz w:val="22"/>
          <w:szCs w:val="22"/>
        </w:rPr>
      </w:pPr>
    </w:p>
    <w:p w14:paraId="12FAD323" w14:textId="77777777" w:rsidR="004C0732" w:rsidRDefault="004C0732" w:rsidP="00F550E0">
      <w:pPr>
        <w:pStyle w:val="Default"/>
        <w:rPr>
          <w:sz w:val="22"/>
          <w:szCs w:val="22"/>
        </w:rPr>
      </w:pPr>
    </w:p>
    <w:tbl>
      <w:tblPr>
        <w:tblStyle w:val="Tablaconcuadrcula"/>
        <w:tblW w:w="0" w:type="auto"/>
        <w:jc w:val="center"/>
        <w:tblLook w:val="04A0" w:firstRow="1" w:lastRow="0" w:firstColumn="1" w:lastColumn="0" w:noHBand="0" w:noVBand="1"/>
      </w:tblPr>
      <w:tblGrid>
        <w:gridCol w:w="1980"/>
        <w:gridCol w:w="3544"/>
        <w:gridCol w:w="2976"/>
        <w:gridCol w:w="8"/>
        <w:gridCol w:w="6"/>
      </w:tblGrid>
      <w:tr w:rsidR="00130AFE" w:rsidRPr="009B3BDF" w14:paraId="05C75E18" w14:textId="77777777" w:rsidTr="009B3BDF">
        <w:trPr>
          <w:jc w:val="center"/>
        </w:trPr>
        <w:tc>
          <w:tcPr>
            <w:tcW w:w="8514" w:type="dxa"/>
            <w:gridSpan w:val="5"/>
          </w:tcPr>
          <w:p w14:paraId="7502C187" w14:textId="4EC7356D" w:rsidR="00130AFE" w:rsidRPr="009B3BDF" w:rsidRDefault="004C2093" w:rsidP="00E41583">
            <w:pPr>
              <w:jc w:val="center"/>
              <w:rPr>
                <w:rFonts w:ascii="Times New Roman" w:hAnsi="Times New Roman" w:cs="Times New Roman"/>
                <w:b/>
                <w:sz w:val="20"/>
                <w:szCs w:val="20"/>
              </w:rPr>
            </w:pPr>
            <w:r w:rsidRPr="009B3BDF">
              <w:rPr>
                <w:rFonts w:ascii="Times New Roman" w:hAnsi="Times New Roman" w:cs="Times New Roman"/>
                <w:b/>
                <w:sz w:val="20"/>
                <w:szCs w:val="20"/>
              </w:rPr>
              <w:t>TABULADOR</w:t>
            </w:r>
          </w:p>
        </w:tc>
      </w:tr>
      <w:tr w:rsidR="00130AFE" w:rsidRPr="009B3BDF" w14:paraId="2442A21E" w14:textId="77777777" w:rsidTr="009B3BDF">
        <w:trPr>
          <w:gridAfter w:val="2"/>
          <w:wAfter w:w="14" w:type="dxa"/>
          <w:jc w:val="center"/>
        </w:trPr>
        <w:tc>
          <w:tcPr>
            <w:tcW w:w="1980" w:type="dxa"/>
          </w:tcPr>
          <w:p w14:paraId="4C71708C" w14:textId="77777777" w:rsidR="00130AFE" w:rsidRPr="009B3BDF" w:rsidRDefault="00130AFE" w:rsidP="00E41583">
            <w:pPr>
              <w:jc w:val="center"/>
              <w:rPr>
                <w:rFonts w:ascii="Times New Roman" w:hAnsi="Times New Roman" w:cs="Times New Roman"/>
                <w:b/>
                <w:sz w:val="20"/>
                <w:szCs w:val="20"/>
              </w:rPr>
            </w:pPr>
            <w:r w:rsidRPr="009B3BDF">
              <w:rPr>
                <w:rFonts w:ascii="Times New Roman" w:hAnsi="Times New Roman" w:cs="Times New Roman"/>
                <w:b/>
                <w:sz w:val="20"/>
                <w:szCs w:val="20"/>
              </w:rPr>
              <w:t>Características de la Población</w:t>
            </w:r>
          </w:p>
        </w:tc>
        <w:tc>
          <w:tcPr>
            <w:tcW w:w="3544" w:type="dxa"/>
          </w:tcPr>
          <w:p w14:paraId="36F77CAF" w14:textId="77777777" w:rsidR="00130AFE" w:rsidRPr="009B3BDF" w:rsidRDefault="00130AFE" w:rsidP="00E41583">
            <w:pPr>
              <w:jc w:val="center"/>
              <w:rPr>
                <w:rFonts w:ascii="Times New Roman" w:hAnsi="Times New Roman" w:cs="Times New Roman"/>
                <w:b/>
                <w:sz w:val="20"/>
                <w:szCs w:val="20"/>
              </w:rPr>
            </w:pPr>
            <w:r w:rsidRPr="009B3BDF">
              <w:rPr>
                <w:rFonts w:ascii="Times New Roman" w:hAnsi="Times New Roman" w:cs="Times New Roman"/>
                <w:b/>
                <w:sz w:val="20"/>
                <w:szCs w:val="20"/>
              </w:rPr>
              <w:t>Desagregado</w:t>
            </w:r>
          </w:p>
        </w:tc>
        <w:tc>
          <w:tcPr>
            <w:tcW w:w="2976" w:type="dxa"/>
          </w:tcPr>
          <w:p w14:paraId="4F770689" w14:textId="77777777" w:rsidR="00130AFE" w:rsidRPr="009B3BDF" w:rsidRDefault="00130AFE" w:rsidP="00E41583">
            <w:pPr>
              <w:jc w:val="center"/>
              <w:rPr>
                <w:rFonts w:ascii="Times New Roman" w:hAnsi="Times New Roman" w:cs="Times New Roman"/>
                <w:b/>
                <w:sz w:val="20"/>
                <w:szCs w:val="20"/>
              </w:rPr>
            </w:pPr>
            <w:r w:rsidRPr="009B3BDF">
              <w:rPr>
                <w:rFonts w:ascii="Times New Roman" w:hAnsi="Times New Roman" w:cs="Times New Roman"/>
                <w:b/>
                <w:sz w:val="20"/>
                <w:szCs w:val="20"/>
              </w:rPr>
              <w:t>Representatividad de la Población</w:t>
            </w:r>
          </w:p>
        </w:tc>
      </w:tr>
      <w:tr w:rsidR="00130AFE" w:rsidRPr="009B3BDF" w14:paraId="49231D33" w14:textId="77777777" w:rsidTr="009B3BDF">
        <w:trPr>
          <w:gridAfter w:val="2"/>
          <w:wAfter w:w="14" w:type="dxa"/>
          <w:trHeight w:val="225"/>
          <w:jc w:val="center"/>
        </w:trPr>
        <w:tc>
          <w:tcPr>
            <w:tcW w:w="1980" w:type="dxa"/>
            <w:vMerge w:val="restart"/>
          </w:tcPr>
          <w:p w14:paraId="2B522567" w14:textId="77777777" w:rsidR="00130AFE" w:rsidRPr="009B3BDF" w:rsidRDefault="00130AFE" w:rsidP="00E41583">
            <w:pPr>
              <w:rPr>
                <w:rFonts w:ascii="Times New Roman" w:hAnsi="Times New Roman" w:cs="Times New Roman"/>
                <w:sz w:val="20"/>
                <w:szCs w:val="20"/>
              </w:rPr>
            </w:pPr>
            <w:r w:rsidRPr="009B3BDF">
              <w:rPr>
                <w:rFonts w:ascii="Times New Roman" w:hAnsi="Times New Roman" w:cs="Times New Roman"/>
                <w:sz w:val="20"/>
                <w:szCs w:val="20"/>
              </w:rPr>
              <w:t>Colonia</w:t>
            </w:r>
          </w:p>
        </w:tc>
        <w:tc>
          <w:tcPr>
            <w:tcW w:w="3544" w:type="dxa"/>
          </w:tcPr>
          <w:p w14:paraId="0971A55B" w14:textId="598D972A" w:rsidR="00130AFE" w:rsidRPr="009B3BDF" w:rsidRDefault="00130AFE" w:rsidP="00E41583">
            <w:pPr>
              <w:jc w:val="both"/>
              <w:rPr>
                <w:rFonts w:ascii="Times New Roman" w:hAnsi="Times New Roman" w:cs="Times New Roman"/>
                <w:sz w:val="20"/>
                <w:szCs w:val="20"/>
              </w:rPr>
            </w:pPr>
            <w:r w:rsidRPr="009B3BDF">
              <w:rPr>
                <w:rFonts w:ascii="Times New Roman" w:hAnsi="Times New Roman" w:cs="Times New Roman"/>
                <w:sz w:val="20"/>
                <w:szCs w:val="20"/>
              </w:rPr>
              <w:t>1.</w:t>
            </w:r>
            <w:r w:rsidR="008759EA" w:rsidRPr="009B3BDF">
              <w:rPr>
                <w:rFonts w:ascii="Times New Roman" w:hAnsi="Times New Roman" w:cs="Times New Roman"/>
                <w:sz w:val="20"/>
                <w:szCs w:val="20"/>
              </w:rPr>
              <w:t xml:space="preserve"> </w:t>
            </w:r>
            <w:r w:rsidR="00950F47" w:rsidRPr="009B3BDF">
              <w:rPr>
                <w:rFonts w:ascii="Times New Roman" w:hAnsi="Times New Roman" w:cs="Times New Roman"/>
                <w:sz w:val="20"/>
                <w:szCs w:val="20"/>
              </w:rPr>
              <w:t>Actopan</w:t>
            </w:r>
          </w:p>
        </w:tc>
        <w:tc>
          <w:tcPr>
            <w:tcW w:w="2976" w:type="dxa"/>
          </w:tcPr>
          <w:p w14:paraId="67E14BBA" w14:textId="77777777" w:rsidR="00130AFE" w:rsidRPr="009B3BDF" w:rsidRDefault="00130AFE" w:rsidP="000E5010">
            <w:pPr>
              <w:jc w:val="center"/>
              <w:rPr>
                <w:rFonts w:ascii="Times New Roman" w:hAnsi="Times New Roman" w:cs="Times New Roman"/>
                <w:sz w:val="20"/>
                <w:szCs w:val="20"/>
              </w:rPr>
            </w:pPr>
            <w:r w:rsidRPr="009B3BDF">
              <w:rPr>
                <w:rFonts w:ascii="Times New Roman" w:hAnsi="Times New Roman" w:cs="Times New Roman"/>
                <w:sz w:val="20"/>
                <w:szCs w:val="20"/>
              </w:rPr>
              <w:t>58 personas</w:t>
            </w:r>
          </w:p>
        </w:tc>
      </w:tr>
      <w:tr w:rsidR="00130AFE" w:rsidRPr="009B3BDF" w14:paraId="37F06DAC" w14:textId="77777777" w:rsidTr="009B3BDF">
        <w:trPr>
          <w:gridAfter w:val="2"/>
          <w:wAfter w:w="14" w:type="dxa"/>
          <w:trHeight w:val="240"/>
          <w:jc w:val="center"/>
        </w:trPr>
        <w:tc>
          <w:tcPr>
            <w:tcW w:w="1980" w:type="dxa"/>
            <w:vMerge/>
          </w:tcPr>
          <w:p w14:paraId="63240651" w14:textId="77777777" w:rsidR="00130AFE" w:rsidRPr="009B3BDF" w:rsidRDefault="00130AFE" w:rsidP="00E41583">
            <w:pPr>
              <w:rPr>
                <w:rFonts w:ascii="Times New Roman" w:hAnsi="Times New Roman" w:cs="Times New Roman"/>
                <w:sz w:val="20"/>
                <w:szCs w:val="20"/>
              </w:rPr>
            </w:pPr>
          </w:p>
        </w:tc>
        <w:tc>
          <w:tcPr>
            <w:tcW w:w="3544" w:type="dxa"/>
          </w:tcPr>
          <w:p w14:paraId="781334A1" w14:textId="244BEFE9" w:rsidR="00130AFE" w:rsidRPr="009B3BDF" w:rsidRDefault="00130AFE" w:rsidP="00E41583">
            <w:pPr>
              <w:jc w:val="both"/>
              <w:rPr>
                <w:rFonts w:ascii="Times New Roman" w:hAnsi="Times New Roman" w:cs="Times New Roman"/>
                <w:sz w:val="20"/>
                <w:szCs w:val="20"/>
              </w:rPr>
            </w:pPr>
            <w:r w:rsidRPr="009B3BDF">
              <w:rPr>
                <w:rFonts w:ascii="Times New Roman" w:hAnsi="Times New Roman" w:cs="Times New Roman"/>
                <w:sz w:val="20"/>
                <w:szCs w:val="20"/>
              </w:rPr>
              <w:t>2.</w:t>
            </w:r>
            <w:r w:rsidR="008759EA" w:rsidRPr="009B3BDF">
              <w:rPr>
                <w:rFonts w:ascii="Times New Roman" w:hAnsi="Times New Roman" w:cs="Times New Roman"/>
                <w:sz w:val="20"/>
                <w:szCs w:val="20"/>
              </w:rPr>
              <w:t xml:space="preserve"> </w:t>
            </w:r>
            <w:r w:rsidRPr="009B3BDF">
              <w:rPr>
                <w:rFonts w:ascii="Times New Roman" w:hAnsi="Times New Roman" w:cs="Times New Roman"/>
                <w:sz w:val="20"/>
                <w:szCs w:val="20"/>
              </w:rPr>
              <w:t>La Palma</w:t>
            </w:r>
          </w:p>
        </w:tc>
        <w:tc>
          <w:tcPr>
            <w:tcW w:w="2976" w:type="dxa"/>
          </w:tcPr>
          <w:p w14:paraId="13D6F136" w14:textId="77777777" w:rsidR="00130AFE" w:rsidRPr="009B3BDF" w:rsidRDefault="00130AFE" w:rsidP="000E5010">
            <w:pPr>
              <w:jc w:val="center"/>
              <w:rPr>
                <w:rFonts w:ascii="Times New Roman" w:hAnsi="Times New Roman" w:cs="Times New Roman"/>
                <w:sz w:val="20"/>
                <w:szCs w:val="20"/>
              </w:rPr>
            </w:pPr>
            <w:r w:rsidRPr="009B3BDF">
              <w:rPr>
                <w:rFonts w:ascii="Times New Roman" w:hAnsi="Times New Roman" w:cs="Times New Roman"/>
                <w:sz w:val="20"/>
                <w:szCs w:val="20"/>
              </w:rPr>
              <w:t>23 personas</w:t>
            </w:r>
          </w:p>
        </w:tc>
      </w:tr>
      <w:tr w:rsidR="00130AFE" w:rsidRPr="009B3BDF" w14:paraId="42F02C90" w14:textId="77777777" w:rsidTr="009B3BDF">
        <w:trPr>
          <w:gridAfter w:val="2"/>
          <w:wAfter w:w="14" w:type="dxa"/>
          <w:trHeight w:val="285"/>
          <w:jc w:val="center"/>
        </w:trPr>
        <w:tc>
          <w:tcPr>
            <w:tcW w:w="1980" w:type="dxa"/>
            <w:vMerge/>
          </w:tcPr>
          <w:p w14:paraId="1DAC3D26" w14:textId="77777777" w:rsidR="00130AFE" w:rsidRPr="009B3BDF" w:rsidRDefault="00130AFE" w:rsidP="00E41583">
            <w:pPr>
              <w:rPr>
                <w:rFonts w:ascii="Times New Roman" w:hAnsi="Times New Roman" w:cs="Times New Roman"/>
                <w:sz w:val="20"/>
                <w:szCs w:val="20"/>
              </w:rPr>
            </w:pPr>
          </w:p>
        </w:tc>
        <w:tc>
          <w:tcPr>
            <w:tcW w:w="3544" w:type="dxa"/>
          </w:tcPr>
          <w:p w14:paraId="73B2903A" w14:textId="103F877D" w:rsidR="00130AFE" w:rsidRPr="009B3BDF" w:rsidRDefault="00130AFE" w:rsidP="00E41583">
            <w:pPr>
              <w:jc w:val="both"/>
              <w:rPr>
                <w:rFonts w:ascii="Times New Roman" w:hAnsi="Times New Roman" w:cs="Times New Roman"/>
                <w:sz w:val="20"/>
                <w:szCs w:val="20"/>
              </w:rPr>
            </w:pPr>
            <w:r w:rsidRPr="009B3BDF">
              <w:rPr>
                <w:rFonts w:ascii="Times New Roman" w:hAnsi="Times New Roman" w:cs="Times New Roman"/>
                <w:sz w:val="20"/>
                <w:szCs w:val="20"/>
              </w:rPr>
              <w:t>3.</w:t>
            </w:r>
            <w:r w:rsidR="008759EA" w:rsidRPr="009B3BDF">
              <w:rPr>
                <w:rFonts w:ascii="Times New Roman" w:hAnsi="Times New Roman" w:cs="Times New Roman"/>
                <w:sz w:val="20"/>
                <w:szCs w:val="20"/>
              </w:rPr>
              <w:t xml:space="preserve"> </w:t>
            </w:r>
            <w:r w:rsidRPr="009B3BDF">
              <w:rPr>
                <w:rFonts w:ascii="Times New Roman" w:hAnsi="Times New Roman" w:cs="Times New Roman"/>
                <w:sz w:val="20"/>
                <w:szCs w:val="20"/>
              </w:rPr>
              <w:t>El Vergel Coyoacán</w:t>
            </w:r>
          </w:p>
        </w:tc>
        <w:tc>
          <w:tcPr>
            <w:tcW w:w="2976" w:type="dxa"/>
          </w:tcPr>
          <w:p w14:paraId="2453EE78" w14:textId="77777777" w:rsidR="00130AFE" w:rsidRPr="009B3BDF" w:rsidRDefault="00130AFE" w:rsidP="000E5010">
            <w:pPr>
              <w:jc w:val="center"/>
              <w:rPr>
                <w:rFonts w:ascii="Times New Roman" w:hAnsi="Times New Roman" w:cs="Times New Roman"/>
                <w:sz w:val="20"/>
                <w:szCs w:val="20"/>
              </w:rPr>
            </w:pPr>
            <w:r w:rsidRPr="009B3BDF">
              <w:rPr>
                <w:rFonts w:ascii="Times New Roman" w:hAnsi="Times New Roman" w:cs="Times New Roman"/>
                <w:sz w:val="20"/>
                <w:szCs w:val="20"/>
              </w:rPr>
              <w:t>11 personas</w:t>
            </w:r>
          </w:p>
        </w:tc>
      </w:tr>
      <w:tr w:rsidR="00130AFE" w:rsidRPr="009B3BDF" w14:paraId="5760F14B" w14:textId="77777777" w:rsidTr="009B3BDF">
        <w:trPr>
          <w:gridAfter w:val="2"/>
          <w:wAfter w:w="14" w:type="dxa"/>
          <w:trHeight w:val="210"/>
          <w:jc w:val="center"/>
        </w:trPr>
        <w:tc>
          <w:tcPr>
            <w:tcW w:w="1980" w:type="dxa"/>
            <w:vMerge/>
          </w:tcPr>
          <w:p w14:paraId="12EA6848" w14:textId="77777777" w:rsidR="00130AFE" w:rsidRPr="009B3BDF" w:rsidRDefault="00130AFE" w:rsidP="00E41583">
            <w:pPr>
              <w:rPr>
                <w:rFonts w:ascii="Times New Roman" w:hAnsi="Times New Roman" w:cs="Times New Roman"/>
                <w:sz w:val="20"/>
                <w:szCs w:val="20"/>
              </w:rPr>
            </w:pPr>
          </w:p>
        </w:tc>
        <w:tc>
          <w:tcPr>
            <w:tcW w:w="3544" w:type="dxa"/>
          </w:tcPr>
          <w:p w14:paraId="45AF4F13" w14:textId="703D8D54" w:rsidR="00130AFE" w:rsidRPr="009B3BDF" w:rsidRDefault="00130AFE" w:rsidP="00E41583">
            <w:pPr>
              <w:jc w:val="both"/>
              <w:rPr>
                <w:rFonts w:ascii="Times New Roman" w:hAnsi="Times New Roman" w:cs="Times New Roman"/>
                <w:sz w:val="20"/>
                <w:szCs w:val="20"/>
              </w:rPr>
            </w:pPr>
            <w:r w:rsidRPr="009B3BDF">
              <w:rPr>
                <w:rFonts w:ascii="Times New Roman" w:hAnsi="Times New Roman" w:cs="Times New Roman"/>
                <w:sz w:val="20"/>
                <w:szCs w:val="20"/>
              </w:rPr>
              <w:t>4.</w:t>
            </w:r>
            <w:r w:rsidR="008759EA" w:rsidRPr="009B3BDF">
              <w:rPr>
                <w:rFonts w:ascii="Times New Roman" w:hAnsi="Times New Roman" w:cs="Times New Roman"/>
                <w:sz w:val="20"/>
                <w:szCs w:val="20"/>
              </w:rPr>
              <w:t xml:space="preserve"> </w:t>
            </w:r>
            <w:r w:rsidRPr="009B3BDF">
              <w:rPr>
                <w:rFonts w:ascii="Times New Roman" w:hAnsi="Times New Roman" w:cs="Times New Roman"/>
                <w:sz w:val="20"/>
                <w:szCs w:val="20"/>
              </w:rPr>
              <w:t>Amsa</w:t>
            </w:r>
          </w:p>
        </w:tc>
        <w:tc>
          <w:tcPr>
            <w:tcW w:w="2976" w:type="dxa"/>
          </w:tcPr>
          <w:p w14:paraId="7179593A" w14:textId="09CEE1D7" w:rsidR="00130AFE" w:rsidRPr="009B3BDF" w:rsidRDefault="00130AFE" w:rsidP="000E5010">
            <w:pPr>
              <w:jc w:val="center"/>
              <w:rPr>
                <w:rFonts w:ascii="Times New Roman" w:hAnsi="Times New Roman" w:cs="Times New Roman"/>
                <w:sz w:val="20"/>
                <w:szCs w:val="20"/>
              </w:rPr>
            </w:pPr>
            <w:r w:rsidRPr="009B3BDF">
              <w:rPr>
                <w:rFonts w:ascii="Times New Roman" w:hAnsi="Times New Roman" w:cs="Times New Roman"/>
                <w:sz w:val="20"/>
                <w:szCs w:val="20"/>
              </w:rPr>
              <w:t>17 personas</w:t>
            </w:r>
          </w:p>
        </w:tc>
      </w:tr>
      <w:tr w:rsidR="00130AFE" w:rsidRPr="009B3BDF" w14:paraId="3F3158BC" w14:textId="77777777" w:rsidTr="009B3BDF">
        <w:trPr>
          <w:gridAfter w:val="2"/>
          <w:wAfter w:w="14" w:type="dxa"/>
          <w:trHeight w:val="240"/>
          <w:jc w:val="center"/>
        </w:trPr>
        <w:tc>
          <w:tcPr>
            <w:tcW w:w="1980" w:type="dxa"/>
            <w:vMerge/>
          </w:tcPr>
          <w:p w14:paraId="3D15A163" w14:textId="77777777" w:rsidR="00130AFE" w:rsidRPr="009B3BDF" w:rsidRDefault="00130AFE" w:rsidP="00E41583">
            <w:pPr>
              <w:rPr>
                <w:rFonts w:ascii="Times New Roman" w:hAnsi="Times New Roman" w:cs="Times New Roman"/>
                <w:sz w:val="20"/>
                <w:szCs w:val="20"/>
              </w:rPr>
            </w:pPr>
          </w:p>
        </w:tc>
        <w:tc>
          <w:tcPr>
            <w:tcW w:w="3544" w:type="dxa"/>
          </w:tcPr>
          <w:p w14:paraId="01DD3653" w14:textId="0463B995" w:rsidR="00130AFE" w:rsidRPr="009B3BDF" w:rsidRDefault="00130AFE" w:rsidP="00E41583">
            <w:pPr>
              <w:jc w:val="both"/>
              <w:rPr>
                <w:rFonts w:ascii="Times New Roman" w:hAnsi="Times New Roman" w:cs="Times New Roman"/>
                <w:sz w:val="20"/>
                <w:szCs w:val="20"/>
              </w:rPr>
            </w:pPr>
            <w:r w:rsidRPr="009B3BDF">
              <w:rPr>
                <w:rFonts w:ascii="Times New Roman" w:hAnsi="Times New Roman" w:cs="Times New Roman"/>
                <w:sz w:val="20"/>
                <w:szCs w:val="20"/>
              </w:rPr>
              <w:t>5.</w:t>
            </w:r>
            <w:r w:rsidR="008759EA" w:rsidRPr="009B3BDF">
              <w:rPr>
                <w:rFonts w:ascii="Times New Roman" w:hAnsi="Times New Roman" w:cs="Times New Roman"/>
                <w:sz w:val="20"/>
                <w:szCs w:val="20"/>
              </w:rPr>
              <w:t xml:space="preserve"> </w:t>
            </w:r>
            <w:r w:rsidRPr="009B3BDF">
              <w:rPr>
                <w:rFonts w:ascii="Times New Roman" w:hAnsi="Times New Roman" w:cs="Times New Roman"/>
                <w:sz w:val="20"/>
                <w:szCs w:val="20"/>
              </w:rPr>
              <w:t>Lomas de Padierna</w:t>
            </w:r>
          </w:p>
        </w:tc>
        <w:tc>
          <w:tcPr>
            <w:tcW w:w="2976" w:type="dxa"/>
          </w:tcPr>
          <w:p w14:paraId="1E79BC16" w14:textId="77777777" w:rsidR="00130AFE" w:rsidRPr="009B3BDF" w:rsidRDefault="00130AFE" w:rsidP="000E5010">
            <w:pPr>
              <w:jc w:val="center"/>
              <w:rPr>
                <w:rFonts w:ascii="Times New Roman" w:hAnsi="Times New Roman" w:cs="Times New Roman"/>
                <w:sz w:val="20"/>
                <w:szCs w:val="20"/>
              </w:rPr>
            </w:pPr>
            <w:r w:rsidRPr="009B3BDF">
              <w:rPr>
                <w:rFonts w:ascii="Times New Roman" w:hAnsi="Times New Roman" w:cs="Times New Roman"/>
                <w:sz w:val="20"/>
                <w:szCs w:val="20"/>
              </w:rPr>
              <w:t>11 personas</w:t>
            </w:r>
          </w:p>
        </w:tc>
      </w:tr>
      <w:tr w:rsidR="00130AFE" w:rsidRPr="009B3BDF" w14:paraId="01A94A3B" w14:textId="77777777" w:rsidTr="009B3BDF">
        <w:trPr>
          <w:gridAfter w:val="2"/>
          <w:wAfter w:w="14" w:type="dxa"/>
          <w:trHeight w:val="237"/>
          <w:jc w:val="center"/>
        </w:trPr>
        <w:tc>
          <w:tcPr>
            <w:tcW w:w="1980" w:type="dxa"/>
            <w:vMerge/>
          </w:tcPr>
          <w:p w14:paraId="6325EC60" w14:textId="77777777" w:rsidR="00130AFE" w:rsidRPr="009B3BDF" w:rsidRDefault="00130AFE" w:rsidP="00E41583">
            <w:pPr>
              <w:rPr>
                <w:rFonts w:ascii="Times New Roman" w:hAnsi="Times New Roman" w:cs="Times New Roman"/>
                <w:sz w:val="20"/>
                <w:szCs w:val="20"/>
              </w:rPr>
            </w:pPr>
          </w:p>
        </w:tc>
        <w:tc>
          <w:tcPr>
            <w:tcW w:w="3544" w:type="dxa"/>
          </w:tcPr>
          <w:p w14:paraId="40EA150A" w14:textId="00D32DC6" w:rsidR="00130AFE" w:rsidRPr="009B3BDF" w:rsidRDefault="00130AFE" w:rsidP="00E41583">
            <w:pPr>
              <w:jc w:val="both"/>
              <w:rPr>
                <w:rFonts w:ascii="Times New Roman" w:hAnsi="Times New Roman" w:cs="Times New Roman"/>
                <w:sz w:val="20"/>
                <w:szCs w:val="20"/>
              </w:rPr>
            </w:pPr>
            <w:r w:rsidRPr="009B3BDF">
              <w:rPr>
                <w:rFonts w:ascii="Times New Roman" w:hAnsi="Times New Roman" w:cs="Times New Roman"/>
                <w:sz w:val="20"/>
                <w:szCs w:val="20"/>
              </w:rPr>
              <w:t>6.</w:t>
            </w:r>
            <w:r w:rsidR="008759EA" w:rsidRPr="009B3BDF">
              <w:rPr>
                <w:rFonts w:ascii="Times New Roman" w:hAnsi="Times New Roman" w:cs="Times New Roman"/>
                <w:sz w:val="20"/>
                <w:szCs w:val="20"/>
              </w:rPr>
              <w:t xml:space="preserve"> </w:t>
            </w:r>
            <w:r w:rsidRPr="009B3BDF">
              <w:rPr>
                <w:rFonts w:ascii="Times New Roman" w:hAnsi="Times New Roman" w:cs="Times New Roman"/>
                <w:sz w:val="20"/>
                <w:szCs w:val="20"/>
              </w:rPr>
              <w:t>Mesa de Hornos</w:t>
            </w:r>
          </w:p>
        </w:tc>
        <w:tc>
          <w:tcPr>
            <w:tcW w:w="2976" w:type="dxa"/>
          </w:tcPr>
          <w:p w14:paraId="6F35E544" w14:textId="77777777" w:rsidR="00130AFE" w:rsidRPr="009B3BDF" w:rsidRDefault="00130AFE" w:rsidP="000E5010">
            <w:pPr>
              <w:jc w:val="center"/>
              <w:rPr>
                <w:rFonts w:ascii="Times New Roman" w:hAnsi="Times New Roman" w:cs="Times New Roman"/>
                <w:sz w:val="20"/>
                <w:szCs w:val="20"/>
              </w:rPr>
            </w:pPr>
            <w:r w:rsidRPr="009B3BDF">
              <w:rPr>
                <w:rFonts w:ascii="Times New Roman" w:hAnsi="Times New Roman" w:cs="Times New Roman"/>
                <w:sz w:val="20"/>
                <w:szCs w:val="20"/>
              </w:rPr>
              <w:t>8 personas</w:t>
            </w:r>
          </w:p>
        </w:tc>
      </w:tr>
      <w:tr w:rsidR="00130AFE" w:rsidRPr="009B3BDF" w14:paraId="697BD8EA" w14:textId="77777777" w:rsidTr="009B3BDF">
        <w:trPr>
          <w:gridAfter w:val="2"/>
          <w:wAfter w:w="14" w:type="dxa"/>
          <w:trHeight w:val="285"/>
          <w:jc w:val="center"/>
        </w:trPr>
        <w:tc>
          <w:tcPr>
            <w:tcW w:w="1980" w:type="dxa"/>
            <w:vMerge/>
          </w:tcPr>
          <w:p w14:paraId="56917BE5" w14:textId="77777777" w:rsidR="00130AFE" w:rsidRPr="009B3BDF" w:rsidRDefault="00130AFE" w:rsidP="00E41583">
            <w:pPr>
              <w:rPr>
                <w:rFonts w:ascii="Times New Roman" w:hAnsi="Times New Roman" w:cs="Times New Roman"/>
                <w:sz w:val="20"/>
                <w:szCs w:val="20"/>
              </w:rPr>
            </w:pPr>
          </w:p>
        </w:tc>
        <w:tc>
          <w:tcPr>
            <w:tcW w:w="3544" w:type="dxa"/>
          </w:tcPr>
          <w:p w14:paraId="264ADE74" w14:textId="79F0BF20" w:rsidR="00130AFE" w:rsidRPr="009B3BDF" w:rsidRDefault="00217B17" w:rsidP="00E41583">
            <w:pPr>
              <w:jc w:val="both"/>
              <w:rPr>
                <w:rFonts w:ascii="Times New Roman" w:hAnsi="Times New Roman" w:cs="Times New Roman"/>
                <w:sz w:val="20"/>
                <w:szCs w:val="20"/>
              </w:rPr>
            </w:pPr>
            <w:r w:rsidRPr="009B3BDF">
              <w:rPr>
                <w:rFonts w:ascii="Times New Roman" w:hAnsi="Times New Roman" w:cs="Times New Roman"/>
                <w:sz w:val="20"/>
                <w:szCs w:val="20"/>
              </w:rPr>
              <w:t>7 Fuentes</w:t>
            </w:r>
            <w:r w:rsidR="00130AFE" w:rsidRPr="009B3BDF">
              <w:rPr>
                <w:rFonts w:ascii="Times New Roman" w:hAnsi="Times New Roman" w:cs="Times New Roman"/>
                <w:sz w:val="20"/>
                <w:szCs w:val="20"/>
              </w:rPr>
              <w:t xml:space="preserve"> de Tepepan</w:t>
            </w:r>
          </w:p>
        </w:tc>
        <w:tc>
          <w:tcPr>
            <w:tcW w:w="2976" w:type="dxa"/>
          </w:tcPr>
          <w:p w14:paraId="2144DA6A" w14:textId="77777777" w:rsidR="00130AFE" w:rsidRPr="009B3BDF" w:rsidRDefault="00130AFE" w:rsidP="000E5010">
            <w:pPr>
              <w:jc w:val="center"/>
              <w:rPr>
                <w:rFonts w:ascii="Times New Roman" w:hAnsi="Times New Roman" w:cs="Times New Roman"/>
                <w:sz w:val="20"/>
                <w:szCs w:val="20"/>
              </w:rPr>
            </w:pPr>
            <w:r w:rsidRPr="009B3BDF">
              <w:rPr>
                <w:rFonts w:ascii="Times New Roman" w:hAnsi="Times New Roman" w:cs="Times New Roman"/>
                <w:sz w:val="20"/>
                <w:szCs w:val="20"/>
              </w:rPr>
              <w:t>2 personas</w:t>
            </w:r>
          </w:p>
        </w:tc>
      </w:tr>
      <w:tr w:rsidR="00130AFE" w:rsidRPr="009B3BDF" w14:paraId="035718D4" w14:textId="77777777" w:rsidTr="009B3BDF">
        <w:trPr>
          <w:gridAfter w:val="2"/>
          <w:wAfter w:w="14" w:type="dxa"/>
          <w:trHeight w:val="225"/>
          <w:jc w:val="center"/>
        </w:trPr>
        <w:tc>
          <w:tcPr>
            <w:tcW w:w="1980" w:type="dxa"/>
            <w:vMerge/>
          </w:tcPr>
          <w:p w14:paraId="4F3D82FE" w14:textId="77777777" w:rsidR="00130AFE" w:rsidRPr="009B3BDF" w:rsidRDefault="00130AFE" w:rsidP="00E41583">
            <w:pPr>
              <w:rPr>
                <w:rFonts w:ascii="Times New Roman" w:hAnsi="Times New Roman" w:cs="Times New Roman"/>
                <w:sz w:val="20"/>
                <w:szCs w:val="20"/>
              </w:rPr>
            </w:pPr>
          </w:p>
        </w:tc>
        <w:tc>
          <w:tcPr>
            <w:tcW w:w="3544" w:type="dxa"/>
          </w:tcPr>
          <w:p w14:paraId="05D71907" w14:textId="2378F3CE" w:rsidR="00130AFE" w:rsidRPr="009B3BDF" w:rsidRDefault="00130AFE" w:rsidP="00E41583">
            <w:pPr>
              <w:jc w:val="both"/>
              <w:rPr>
                <w:rFonts w:ascii="Times New Roman" w:hAnsi="Times New Roman" w:cs="Times New Roman"/>
                <w:sz w:val="20"/>
                <w:szCs w:val="20"/>
              </w:rPr>
            </w:pPr>
            <w:r w:rsidRPr="009B3BDF">
              <w:rPr>
                <w:rFonts w:ascii="Times New Roman" w:hAnsi="Times New Roman" w:cs="Times New Roman"/>
                <w:sz w:val="20"/>
                <w:szCs w:val="20"/>
              </w:rPr>
              <w:t>8.</w:t>
            </w:r>
            <w:r w:rsidR="008759EA" w:rsidRPr="009B3BDF">
              <w:rPr>
                <w:rFonts w:ascii="Times New Roman" w:hAnsi="Times New Roman" w:cs="Times New Roman"/>
                <w:sz w:val="20"/>
                <w:szCs w:val="20"/>
              </w:rPr>
              <w:t xml:space="preserve"> </w:t>
            </w:r>
            <w:r w:rsidRPr="009B3BDF">
              <w:rPr>
                <w:rFonts w:ascii="Times New Roman" w:hAnsi="Times New Roman" w:cs="Times New Roman"/>
                <w:sz w:val="20"/>
                <w:szCs w:val="20"/>
              </w:rPr>
              <w:t>Vistas del Valle</w:t>
            </w:r>
          </w:p>
        </w:tc>
        <w:tc>
          <w:tcPr>
            <w:tcW w:w="2976" w:type="dxa"/>
          </w:tcPr>
          <w:p w14:paraId="27E7D159" w14:textId="77777777" w:rsidR="00130AFE" w:rsidRPr="009B3BDF" w:rsidRDefault="00130AFE" w:rsidP="000E5010">
            <w:pPr>
              <w:jc w:val="center"/>
              <w:rPr>
                <w:rFonts w:ascii="Times New Roman" w:hAnsi="Times New Roman" w:cs="Times New Roman"/>
                <w:sz w:val="20"/>
                <w:szCs w:val="20"/>
              </w:rPr>
            </w:pPr>
            <w:r w:rsidRPr="009B3BDF">
              <w:rPr>
                <w:rFonts w:ascii="Times New Roman" w:hAnsi="Times New Roman" w:cs="Times New Roman"/>
                <w:sz w:val="20"/>
                <w:szCs w:val="20"/>
              </w:rPr>
              <w:t>6 personas</w:t>
            </w:r>
          </w:p>
        </w:tc>
      </w:tr>
      <w:tr w:rsidR="00130AFE" w:rsidRPr="009B3BDF" w14:paraId="423F0838" w14:textId="77777777" w:rsidTr="009B3BDF">
        <w:trPr>
          <w:gridAfter w:val="2"/>
          <w:wAfter w:w="14" w:type="dxa"/>
          <w:trHeight w:val="225"/>
          <w:jc w:val="center"/>
        </w:trPr>
        <w:tc>
          <w:tcPr>
            <w:tcW w:w="1980" w:type="dxa"/>
            <w:vMerge/>
          </w:tcPr>
          <w:p w14:paraId="3F603A28" w14:textId="77777777" w:rsidR="00130AFE" w:rsidRPr="009B3BDF" w:rsidRDefault="00130AFE" w:rsidP="00E41583">
            <w:pPr>
              <w:rPr>
                <w:rFonts w:ascii="Times New Roman" w:hAnsi="Times New Roman" w:cs="Times New Roman"/>
                <w:sz w:val="20"/>
                <w:szCs w:val="20"/>
              </w:rPr>
            </w:pPr>
          </w:p>
        </w:tc>
        <w:tc>
          <w:tcPr>
            <w:tcW w:w="3544" w:type="dxa"/>
          </w:tcPr>
          <w:p w14:paraId="69A3F2C3" w14:textId="722DEA9E" w:rsidR="00130AFE" w:rsidRPr="009B3BDF" w:rsidRDefault="00130AFE" w:rsidP="00E41583">
            <w:pPr>
              <w:jc w:val="both"/>
              <w:rPr>
                <w:rFonts w:ascii="Times New Roman" w:hAnsi="Times New Roman" w:cs="Times New Roman"/>
                <w:sz w:val="20"/>
                <w:szCs w:val="20"/>
              </w:rPr>
            </w:pPr>
            <w:r w:rsidRPr="009B3BDF">
              <w:rPr>
                <w:rFonts w:ascii="Times New Roman" w:hAnsi="Times New Roman" w:cs="Times New Roman"/>
                <w:sz w:val="20"/>
                <w:szCs w:val="20"/>
              </w:rPr>
              <w:t>9.</w:t>
            </w:r>
            <w:r w:rsidR="008759EA" w:rsidRPr="009B3BDF">
              <w:rPr>
                <w:rFonts w:ascii="Times New Roman" w:hAnsi="Times New Roman" w:cs="Times New Roman"/>
                <w:sz w:val="20"/>
                <w:szCs w:val="20"/>
              </w:rPr>
              <w:t xml:space="preserve"> </w:t>
            </w:r>
            <w:r w:rsidRPr="009B3BDF">
              <w:rPr>
                <w:rFonts w:ascii="Times New Roman" w:hAnsi="Times New Roman" w:cs="Times New Roman"/>
                <w:sz w:val="20"/>
                <w:szCs w:val="20"/>
              </w:rPr>
              <w:t>Juventud Unida</w:t>
            </w:r>
          </w:p>
        </w:tc>
        <w:tc>
          <w:tcPr>
            <w:tcW w:w="2976" w:type="dxa"/>
          </w:tcPr>
          <w:p w14:paraId="51A501B3" w14:textId="77777777" w:rsidR="00130AFE" w:rsidRPr="009B3BDF" w:rsidRDefault="00130AFE" w:rsidP="000E5010">
            <w:pPr>
              <w:jc w:val="center"/>
              <w:rPr>
                <w:rFonts w:ascii="Times New Roman" w:hAnsi="Times New Roman" w:cs="Times New Roman"/>
                <w:sz w:val="20"/>
                <w:szCs w:val="20"/>
              </w:rPr>
            </w:pPr>
            <w:r w:rsidRPr="009B3BDF">
              <w:rPr>
                <w:rFonts w:ascii="Times New Roman" w:hAnsi="Times New Roman" w:cs="Times New Roman"/>
                <w:sz w:val="20"/>
                <w:szCs w:val="20"/>
              </w:rPr>
              <w:t>13 personas</w:t>
            </w:r>
          </w:p>
        </w:tc>
      </w:tr>
      <w:tr w:rsidR="00130AFE" w:rsidRPr="009B3BDF" w14:paraId="7BB12CD2" w14:textId="77777777" w:rsidTr="009B3BDF">
        <w:trPr>
          <w:gridAfter w:val="2"/>
          <w:wAfter w:w="14" w:type="dxa"/>
          <w:trHeight w:val="300"/>
          <w:jc w:val="center"/>
        </w:trPr>
        <w:tc>
          <w:tcPr>
            <w:tcW w:w="1980" w:type="dxa"/>
            <w:vMerge/>
          </w:tcPr>
          <w:p w14:paraId="072B1E2B" w14:textId="77777777" w:rsidR="00130AFE" w:rsidRPr="009B3BDF" w:rsidRDefault="00130AFE" w:rsidP="00E41583">
            <w:pPr>
              <w:rPr>
                <w:rFonts w:ascii="Times New Roman" w:hAnsi="Times New Roman" w:cs="Times New Roman"/>
                <w:sz w:val="20"/>
                <w:szCs w:val="20"/>
              </w:rPr>
            </w:pPr>
          </w:p>
        </w:tc>
        <w:tc>
          <w:tcPr>
            <w:tcW w:w="3544" w:type="dxa"/>
          </w:tcPr>
          <w:p w14:paraId="1C311896" w14:textId="668EA5DC" w:rsidR="00130AFE" w:rsidRPr="009B3BDF" w:rsidRDefault="00130AFE" w:rsidP="00E41583">
            <w:pPr>
              <w:jc w:val="both"/>
              <w:rPr>
                <w:rFonts w:ascii="Times New Roman" w:hAnsi="Times New Roman" w:cs="Times New Roman"/>
                <w:sz w:val="20"/>
                <w:szCs w:val="20"/>
              </w:rPr>
            </w:pPr>
            <w:r w:rsidRPr="009B3BDF">
              <w:rPr>
                <w:rFonts w:ascii="Times New Roman" w:hAnsi="Times New Roman" w:cs="Times New Roman"/>
                <w:sz w:val="20"/>
                <w:szCs w:val="20"/>
              </w:rPr>
              <w:t>10.</w:t>
            </w:r>
            <w:r w:rsidR="008759EA" w:rsidRPr="009B3BDF">
              <w:rPr>
                <w:rFonts w:ascii="Times New Roman" w:hAnsi="Times New Roman" w:cs="Times New Roman"/>
                <w:sz w:val="20"/>
                <w:szCs w:val="20"/>
              </w:rPr>
              <w:t xml:space="preserve"> </w:t>
            </w:r>
            <w:r w:rsidRPr="009B3BDF">
              <w:rPr>
                <w:rFonts w:ascii="Times New Roman" w:hAnsi="Times New Roman" w:cs="Times New Roman"/>
                <w:sz w:val="20"/>
                <w:szCs w:val="20"/>
              </w:rPr>
              <w:t>Tlalpan Centro</w:t>
            </w:r>
          </w:p>
        </w:tc>
        <w:tc>
          <w:tcPr>
            <w:tcW w:w="2976" w:type="dxa"/>
          </w:tcPr>
          <w:p w14:paraId="2288F87A" w14:textId="77777777" w:rsidR="00130AFE" w:rsidRPr="009B3BDF" w:rsidRDefault="00130AFE" w:rsidP="000E5010">
            <w:pPr>
              <w:jc w:val="center"/>
              <w:rPr>
                <w:rFonts w:ascii="Times New Roman" w:hAnsi="Times New Roman" w:cs="Times New Roman"/>
                <w:sz w:val="20"/>
                <w:szCs w:val="20"/>
              </w:rPr>
            </w:pPr>
            <w:r w:rsidRPr="009B3BDF">
              <w:rPr>
                <w:rFonts w:ascii="Times New Roman" w:hAnsi="Times New Roman" w:cs="Times New Roman"/>
                <w:sz w:val="20"/>
                <w:szCs w:val="20"/>
              </w:rPr>
              <w:t>36 personas</w:t>
            </w:r>
          </w:p>
        </w:tc>
      </w:tr>
      <w:tr w:rsidR="00130AFE" w:rsidRPr="009B3BDF" w14:paraId="0035897E" w14:textId="77777777" w:rsidTr="009B3BDF">
        <w:trPr>
          <w:gridAfter w:val="2"/>
          <w:wAfter w:w="14" w:type="dxa"/>
          <w:trHeight w:val="240"/>
          <w:jc w:val="center"/>
        </w:trPr>
        <w:tc>
          <w:tcPr>
            <w:tcW w:w="1980" w:type="dxa"/>
            <w:vMerge/>
          </w:tcPr>
          <w:p w14:paraId="57115F96" w14:textId="77777777" w:rsidR="00130AFE" w:rsidRPr="009B3BDF" w:rsidRDefault="00130AFE" w:rsidP="00E41583">
            <w:pPr>
              <w:rPr>
                <w:rFonts w:ascii="Times New Roman" w:hAnsi="Times New Roman" w:cs="Times New Roman"/>
                <w:sz w:val="20"/>
                <w:szCs w:val="20"/>
              </w:rPr>
            </w:pPr>
          </w:p>
        </w:tc>
        <w:tc>
          <w:tcPr>
            <w:tcW w:w="3544" w:type="dxa"/>
          </w:tcPr>
          <w:p w14:paraId="508CDB87" w14:textId="097DC982" w:rsidR="00130AFE" w:rsidRPr="009B3BDF" w:rsidRDefault="00130AFE" w:rsidP="00E41583">
            <w:pPr>
              <w:jc w:val="both"/>
              <w:rPr>
                <w:rFonts w:ascii="Times New Roman" w:hAnsi="Times New Roman" w:cs="Times New Roman"/>
                <w:sz w:val="20"/>
                <w:szCs w:val="20"/>
              </w:rPr>
            </w:pPr>
            <w:r w:rsidRPr="009B3BDF">
              <w:rPr>
                <w:rFonts w:ascii="Times New Roman" w:hAnsi="Times New Roman" w:cs="Times New Roman"/>
                <w:sz w:val="20"/>
                <w:szCs w:val="20"/>
              </w:rPr>
              <w:t>11.</w:t>
            </w:r>
            <w:r w:rsidR="008759EA" w:rsidRPr="009B3BDF">
              <w:rPr>
                <w:rFonts w:ascii="Times New Roman" w:hAnsi="Times New Roman" w:cs="Times New Roman"/>
                <w:sz w:val="20"/>
                <w:szCs w:val="20"/>
              </w:rPr>
              <w:t xml:space="preserve"> </w:t>
            </w:r>
            <w:r w:rsidRPr="009B3BDF">
              <w:rPr>
                <w:rFonts w:ascii="Times New Roman" w:hAnsi="Times New Roman" w:cs="Times New Roman"/>
                <w:sz w:val="20"/>
                <w:szCs w:val="20"/>
              </w:rPr>
              <w:t>Lomas de Padierna Sur</w:t>
            </w:r>
          </w:p>
        </w:tc>
        <w:tc>
          <w:tcPr>
            <w:tcW w:w="2976" w:type="dxa"/>
          </w:tcPr>
          <w:p w14:paraId="46CEA24F" w14:textId="77777777" w:rsidR="00130AFE" w:rsidRPr="009B3BDF" w:rsidRDefault="00130AFE" w:rsidP="000E5010">
            <w:pPr>
              <w:jc w:val="center"/>
              <w:rPr>
                <w:rFonts w:ascii="Times New Roman" w:hAnsi="Times New Roman" w:cs="Times New Roman"/>
                <w:sz w:val="20"/>
                <w:szCs w:val="20"/>
              </w:rPr>
            </w:pPr>
            <w:r w:rsidRPr="009B3BDF">
              <w:rPr>
                <w:rFonts w:ascii="Times New Roman" w:hAnsi="Times New Roman" w:cs="Times New Roman"/>
                <w:sz w:val="20"/>
                <w:szCs w:val="20"/>
              </w:rPr>
              <w:t>5 personas</w:t>
            </w:r>
          </w:p>
        </w:tc>
      </w:tr>
      <w:tr w:rsidR="00130AFE" w:rsidRPr="009B3BDF" w14:paraId="02640F5F" w14:textId="77777777" w:rsidTr="009B3BDF">
        <w:trPr>
          <w:gridAfter w:val="2"/>
          <w:wAfter w:w="14" w:type="dxa"/>
          <w:trHeight w:val="225"/>
          <w:jc w:val="center"/>
        </w:trPr>
        <w:tc>
          <w:tcPr>
            <w:tcW w:w="1980" w:type="dxa"/>
            <w:vMerge/>
          </w:tcPr>
          <w:p w14:paraId="20E8639E" w14:textId="77777777" w:rsidR="00130AFE" w:rsidRPr="009B3BDF" w:rsidRDefault="00130AFE" w:rsidP="00E41583">
            <w:pPr>
              <w:rPr>
                <w:rFonts w:ascii="Times New Roman" w:hAnsi="Times New Roman" w:cs="Times New Roman"/>
                <w:sz w:val="20"/>
                <w:szCs w:val="20"/>
              </w:rPr>
            </w:pPr>
          </w:p>
        </w:tc>
        <w:tc>
          <w:tcPr>
            <w:tcW w:w="3544" w:type="dxa"/>
          </w:tcPr>
          <w:p w14:paraId="0E426AC3" w14:textId="39A838E0" w:rsidR="00130AFE" w:rsidRPr="009B3BDF" w:rsidRDefault="00130AFE" w:rsidP="00E41583">
            <w:pPr>
              <w:jc w:val="both"/>
              <w:rPr>
                <w:rFonts w:ascii="Times New Roman" w:hAnsi="Times New Roman" w:cs="Times New Roman"/>
                <w:sz w:val="20"/>
                <w:szCs w:val="20"/>
              </w:rPr>
            </w:pPr>
            <w:r w:rsidRPr="009B3BDF">
              <w:rPr>
                <w:rFonts w:ascii="Times New Roman" w:hAnsi="Times New Roman" w:cs="Times New Roman"/>
                <w:sz w:val="20"/>
                <w:szCs w:val="20"/>
              </w:rPr>
              <w:t>12.</w:t>
            </w:r>
            <w:r w:rsidR="008759EA" w:rsidRPr="009B3BDF">
              <w:rPr>
                <w:rFonts w:ascii="Times New Roman" w:hAnsi="Times New Roman" w:cs="Times New Roman"/>
                <w:sz w:val="20"/>
                <w:szCs w:val="20"/>
              </w:rPr>
              <w:t xml:space="preserve"> </w:t>
            </w:r>
            <w:r w:rsidRPr="009B3BDF">
              <w:rPr>
                <w:rFonts w:ascii="Times New Roman" w:hAnsi="Times New Roman" w:cs="Times New Roman"/>
                <w:sz w:val="20"/>
                <w:szCs w:val="20"/>
              </w:rPr>
              <w:t>Miguel Hidalgo 3 sección</w:t>
            </w:r>
          </w:p>
        </w:tc>
        <w:tc>
          <w:tcPr>
            <w:tcW w:w="2976" w:type="dxa"/>
          </w:tcPr>
          <w:p w14:paraId="25066BD8" w14:textId="77777777" w:rsidR="00130AFE" w:rsidRPr="009B3BDF" w:rsidRDefault="00130AFE" w:rsidP="000E5010">
            <w:pPr>
              <w:jc w:val="center"/>
              <w:rPr>
                <w:rFonts w:ascii="Times New Roman" w:hAnsi="Times New Roman" w:cs="Times New Roman"/>
                <w:sz w:val="20"/>
                <w:szCs w:val="20"/>
              </w:rPr>
            </w:pPr>
            <w:r w:rsidRPr="009B3BDF">
              <w:rPr>
                <w:rFonts w:ascii="Times New Roman" w:hAnsi="Times New Roman" w:cs="Times New Roman"/>
                <w:sz w:val="20"/>
                <w:szCs w:val="20"/>
              </w:rPr>
              <w:t>4 personas</w:t>
            </w:r>
          </w:p>
        </w:tc>
      </w:tr>
      <w:tr w:rsidR="00130AFE" w:rsidRPr="009B3BDF" w14:paraId="17A56A61" w14:textId="77777777" w:rsidTr="009B3BDF">
        <w:trPr>
          <w:gridAfter w:val="2"/>
          <w:wAfter w:w="14" w:type="dxa"/>
          <w:trHeight w:val="300"/>
          <w:jc w:val="center"/>
        </w:trPr>
        <w:tc>
          <w:tcPr>
            <w:tcW w:w="1980" w:type="dxa"/>
            <w:vMerge/>
          </w:tcPr>
          <w:p w14:paraId="53AE5114" w14:textId="77777777" w:rsidR="00130AFE" w:rsidRPr="009B3BDF" w:rsidRDefault="00130AFE" w:rsidP="00E41583">
            <w:pPr>
              <w:rPr>
                <w:rFonts w:ascii="Times New Roman" w:hAnsi="Times New Roman" w:cs="Times New Roman"/>
                <w:sz w:val="20"/>
                <w:szCs w:val="20"/>
              </w:rPr>
            </w:pPr>
          </w:p>
        </w:tc>
        <w:tc>
          <w:tcPr>
            <w:tcW w:w="3544" w:type="dxa"/>
          </w:tcPr>
          <w:p w14:paraId="6169547E" w14:textId="059AA925" w:rsidR="00130AFE" w:rsidRPr="009B3BDF" w:rsidRDefault="00130AFE" w:rsidP="00E41583">
            <w:pPr>
              <w:jc w:val="both"/>
              <w:rPr>
                <w:rFonts w:ascii="Times New Roman" w:hAnsi="Times New Roman" w:cs="Times New Roman"/>
                <w:sz w:val="20"/>
                <w:szCs w:val="20"/>
              </w:rPr>
            </w:pPr>
            <w:r w:rsidRPr="009B3BDF">
              <w:rPr>
                <w:rFonts w:ascii="Times New Roman" w:hAnsi="Times New Roman" w:cs="Times New Roman"/>
                <w:sz w:val="20"/>
                <w:szCs w:val="20"/>
              </w:rPr>
              <w:t>13.</w:t>
            </w:r>
            <w:r w:rsidR="008759EA" w:rsidRPr="009B3BDF">
              <w:rPr>
                <w:rFonts w:ascii="Times New Roman" w:hAnsi="Times New Roman" w:cs="Times New Roman"/>
                <w:sz w:val="20"/>
                <w:szCs w:val="20"/>
              </w:rPr>
              <w:t xml:space="preserve"> </w:t>
            </w:r>
            <w:r w:rsidRPr="009B3BDF">
              <w:rPr>
                <w:rFonts w:ascii="Times New Roman" w:hAnsi="Times New Roman" w:cs="Times New Roman"/>
                <w:sz w:val="20"/>
                <w:szCs w:val="20"/>
              </w:rPr>
              <w:t>Miguel Hidalgo 4 sección</w:t>
            </w:r>
          </w:p>
        </w:tc>
        <w:tc>
          <w:tcPr>
            <w:tcW w:w="2976" w:type="dxa"/>
          </w:tcPr>
          <w:p w14:paraId="20DB49A8" w14:textId="77777777" w:rsidR="00130AFE" w:rsidRPr="009B3BDF" w:rsidRDefault="00130AFE" w:rsidP="000E5010">
            <w:pPr>
              <w:jc w:val="center"/>
              <w:rPr>
                <w:rFonts w:ascii="Times New Roman" w:hAnsi="Times New Roman" w:cs="Times New Roman"/>
                <w:sz w:val="20"/>
                <w:szCs w:val="20"/>
              </w:rPr>
            </w:pPr>
            <w:r w:rsidRPr="009B3BDF">
              <w:rPr>
                <w:rFonts w:ascii="Times New Roman" w:hAnsi="Times New Roman" w:cs="Times New Roman"/>
                <w:sz w:val="20"/>
                <w:szCs w:val="20"/>
              </w:rPr>
              <w:t>7 personas</w:t>
            </w:r>
          </w:p>
        </w:tc>
      </w:tr>
      <w:tr w:rsidR="00130AFE" w:rsidRPr="009B3BDF" w14:paraId="4A4A2AD1" w14:textId="77777777" w:rsidTr="009B3BDF">
        <w:trPr>
          <w:gridAfter w:val="2"/>
          <w:wAfter w:w="14" w:type="dxa"/>
          <w:trHeight w:val="255"/>
          <w:jc w:val="center"/>
        </w:trPr>
        <w:tc>
          <w:tcPr>
            <w:tcW w:w="1980" w:type="dxa"/>
            <w:vMerge/>
          </w:tcPr>
          <w:p w14:paraId="3FEED57E" w14:textId="77777777" w:rsidR="00130AFE" w:rsidRPr="009B3BDF" w:rsidRDefault="00130AFE" w:rsidP="00E41583">
            <w:pPr>
              <w:rPr>
                <w:rFonts w:ascii="Times New Roman" w:hAnsi="Times New Roman" w:cs="Times New Roman"/>
                <w:sz w:val="20"/>
                <w:szCs w:val="20"/>
              </w:rPr>
            </w:pPr>
          </w:p>
        </w:tc>
        <w:tc>
          <w:tcPr>
            <w:tcW w:w="3544" w:type="dxa"/>
          </w:tcPr>
          <w:p w14:paraId="48811CD6" w14:textId="195793A9" w:rsidR="00130AFE" w:rsidRPr="009B3BDF" w:rsidRDefault="00130AFE" w:rsidP="00E41583">
            <w:pPr>
              <w:jc w:val="both"/>
              <w:rPr>
                <w:rFonts w:ascii="Times New Roman" w:hAnsi="Times New Roman" w:cs="Times New Roman"/>
                <w:sz w:val="20"/>
                <w:szCs w:val="20"/>
              </w:rPr>
            </w:pPr>
            <w:r w:rsidRPr="009B3BDF">
              <w:rPr>
                <w:rFonts w:ascii="Times New Roman" w:hAnsi="Times New Roman" w:cs="Times New Roman"/>
                <w:sz w:val="20"/>
                <w:szCs w:val="20"/>
              </w:rPr>
              <w:t>14.</w:t>
            </w:r>
            <w:r w:rsidR="008759EA" w:rsidRPr="009B3BDF">
              <w:rPr>
                <w:rFonts w:ascii="Times New Roman" w:hAnsi="Times New Roman" w:cs="Times New Roman"/>
                <w:sz w:val="20"/>
                <w:szCs w:val="20"/>
              </w:rPr>
              <w:t xml:space="preserve"> </w:t>
            </w:r>
            <w:r w:rsidRPr="009B3BDF">
              <w:rPr>
                <w:rFonts w:ascii="Times New Roman" w:hAnsi="Times New Roman" w:cs="Times New Roman"/>
                <w:sz w:val="20"/>
                <w:szCs w:val="20"/>
              </w:rPr>
              <w:t>San Miguel de Ajusco</w:t>
            </w:r>
          </w:p>
        </w:tc>
        <w:tc>
          <w:tcPr>
            <w:tcW w:w="2976" w:type="dxa"/>
          </w:tcPr>
          <w:p w14:paraId="1C3C2452" w14:textId="77777777" w:rsidR="00130AFE" w:rsidRPr="009B3BDF" w:rsidRDefault="00130AFE" w:rsidP="000E5010">
            <w:pPr>
              <w:jc w:val="center"/>
              <w:rPr>
                <w:rFonts w:ascii="Times New Roman" w:hAnsi="Times New Roman" w:cs="Times New Roman"/>
                <w:sz w:val="20"/>
                <w:szCs w:val="20"/>
              </w:rPr>
            </w:pPr>
            <w:r w:rsidRPr="009B3BDF">
              <w:rPr>
                <w:rFonts w:ascii="Times New Roman" w:hAnsi="Times New Roman" w:cs="Times New Roman"/>
                <w:sz w:val="20"/>
                <w:szCs w:val="20"/>
              </w:rPr>
              <w:t>1 personas</w:t>
            </w:r>
          </w:p>
        </w:tc>
      </w:tr>
      <w:tr w:rsidR="00130AFE" w:rsidRPr="009B3BDF" w14:paraId="127DA41E" w14:textId="77777777" w:rsidTr="009B3BDF">
        <w:trPr>
          <w:gridAfter w:val="2"/>
          <w:wAfter w:w="14" w:type="dxa"/>
          <w:trHeight w:val="240"/>
          <w:jc w:val="center"/>
        </w:trPr>
        <w:tc>
          <w:tcPr>
            <w:tcW w:w="1980" w:type="dxa"/>
            <w:vMerge/>
          </w:tcPr>
          <w:p w14:paraId="1A596347" w14:textId="77777777" w:rsidR="00130AFE" w:rsidRPr="009B3BDF" w:rsidRDefault="00130AFE" w:rsidP="00E41583">
            <w:pPr>
              <w:rPr>
                <w:rFonts w:ascii="Times New Roman" w:hAnsi="Times New Roman" w:cs="Times New Roman"/>
                <w:sz w:val="20"/>
                <w:szCs w:val="20"/>
              </w:rPr>
            </w:pPr>
          </w:p>
        </w:tc>
        <w:tc>
          <w:tcPr>
            <w:tcW w:w="3544" w:type="dxa"/>
          </w:tcPr>
          <w:p w14:paraId="72425BFA" w14:textId="4FC87C1B" w:rsidR="00130AFE" w:rsidRPr="009B3BDF" w:rsidRDefault="00130AFE" w:rsidP="00E41583">
            <w:pPr>
              <w:jc w:val="both"/>
              <w:rPr>
                <w:rFonts w:ascii="Times New Roman" w:hAnsi="Times New Roman" w:cs="Times New Roman"/>
                <w:sz w:val="20"/>
                <w:szCs w:val="20"/>
              </w:rPr>
            </w:pPr>
            <w:r w:rsidRPr="009B3BDF">
              <w:rPr>
                <w:rFonts w:ascii="Times New Roman" w:hAnsi="Times New Roman" w:cs="Times New Roman"/>
                <w:sz w:val="20"/>
                <w:szCs w:val="20"/>
              </w:rPr>
              <w:t>15.</w:t>
            </w:r>
            <w:r w:rsidR="008759EA" w:rsidRPr="009B3BDF">
              <w:rPr>
                <w:rFonts w:ascii="Times New Roman" w:hAnsi="Times New Roman" w:cs="Times New Roman"/>
                <w:sz w:val="20"/>
                <w:szCs w:val="20"/>
              </w:rPr>
              <w:t xml:space="preserve"> </w:t>
            </w:r>
            <w:r w:rsidRPr="009B3BDF">
              <w:rPr>
                <w:rFonts w:ascii="Times New Roman" w:hAnsi="Times New Roman" w:cs="Times New Roman"/>
                <w:sz w:val="20"/>
                <w:szCs w:val="20"/>
              </w:rPr>
              <w:t>Rómulo Sánchez</w:t>
            </w:r>
          </w:p>
        </w:tc>
        <w:tc>
          <w:tcPr>
            <w:tcW w:w="2976" w:type="dxa"/>
          </w:tcPr>
          <w:p w14:paraId="76CF8712" w14:textId="77777777" w:rsidR="00130AFE" w:rsidRPr="009B3BDF" w:rsidRDefault="00130AFE" w:rsidP="000E5010">
            <w:pPr>
              <w:jc w:val="center"/>
              <w:rPr>
                <w:rFonts w:ascii="Times New Roman" w:hAnsi="Times New Roman" w:cs="Times New Roman"/>
                <w:sz w:val="20"/>
                <w:szCs w:val="20"/>
              </w:rPr>
            </w:pPr>
            <w:r w:rsidRPr="009B3BDF">
              <w:rPr>
                <w:rFonts w:ascii="Times New Roman" w:hAnsi="Times New Roman" w:cs="Times New Roman"/>
                <w:sz w:val="20"/>
                <w:szCs w:val="20"/>
              </w:rPr>
              <w:t>6 personas</w:t>
            </w:r>
          </w:p>
        </w:tc>
      </w:tr>
      <w:tr w:rsidR="00130AFE" w:rsidRPr="009B3BDF" w14:paraId="5F8040D2" w14:textId="77777777" w:rsidTr="009B3BDF">
        <w:trPr>
          <w:gridAfter w:val="2"/>
          <w:wAfter w:w="14" w:type="dxa"/>
          <w:trHeight w:val="222"/>
          <w:jc w:val="center"/>
        </w:trPr>
        <w:tc>
          <w:tcPr>
            <w:tcW w:w="1980" w:type="dxa"/>
            <w:vMerge/>
          </w:tcPr>
          <w:p w14:paraId="790DDFFF" w14:textId="77777777" w:rsidR="00130AFE" w:rsidRPr="009B3BDF" w:rsidRDefault="00130AFE" w:rsidP="00E41583">
            <w:pPr>
              <w:rPr>
                <w:rFonts w:ascii="Times New Roman" w:hAnsi="Times New Roman" w:cs="Times New Roman"/>
                <w:sz w:val="20"/>
                <w:szCs w:val="20"/>
              </w:rPr>
            </w:pPr>
          </w:p>
        </w:tc>
        <w:tc>
          <w:tcPr>
            <w:tcW w:w="3544" w:type="dxa"/>
          </w:tcPr>
          <w:p w14:paraId="24573652" w14:textId="594DFD1C" w:rsidR="00130AFE" w:rsidRPr="009B3BDF" w:rsidRDefault="00130AFE" w:rsidP="00E41583">
            <w:pPr>
              <w:jc w:val="both"/>
              <w:rPr>
                <w:rFonts w:ascii="Times New Roman" w:hAnsi="Times New Roman" w:cs="Times New Roman"/>
                <w:sz w:val="20"/>
                <w:szCs w:val="20"/>
              </w:rPr>
            </w:pPr>
            <w:r w:rsidRPr="009B3BDF">
              <w:rPr>
                <w:rFonts w:ascii="Times New Roman" w:hAnsi="Times New Roman" w:cs="Times New Roman"/>
                <w:sz w:val="20"/>
                <w:szCs w:val="20"/>
              </w:rPr>
              <w:t>16.</w:t>
            </w:r>
            <w:r w:rsidR="008759EA" w:rsidRPr="009B3BDF">
              <w:rPr>
                <w:rFonts w:ascii="Times New Roman" w:hAnsi="Times New Roman" w:cs="Times New Roman"/>
                <w:sz w:val="20"/>
                <w:szCs w:val="20"/>
              </w:rPr>
              <w:t xml:space="preserve"> </w:t>
            </w:r>
            <w:r w:rsidRPr="009B3BDF">
              <w:rPr>
                <w:rFonts w:ascii="Times New Roman" w:hAnsi="Times New Roman" w:cs="Times New Roman"/>
                <w:sz w:val="20"/>
                <w:szCs w:val="20"/>
              </w:rPr>
              <w:t>Ejidos de San Pedro Mártir</w:t>
            </w:r>
          </w:p>
        </w:tc>
        <w:tc>
          <w:tcPr>
            <w:tcW w:w="2976" w:type="dxa"/>
          </w:tcPr>
          <w:p w14:paraId="40CBA4DB" w14:textId="77777777" w:rsidR="00130AFE" w:rsidRPr="009B3BDF" w:rsidRDefault="00130AFE" w:rsidP="000E5010">
            <w:pPr>
              <w:jc w:val="center"/>
              <w:rPr>
                <w:rFonts w:ascii="Times New Roman" w:hAnsi="Times New Roman" w:cs="Times New Roman"/>
                <w:sz w:val="20"/>
                <w:szCs w:val="20"/>
              </w:rPr>
            </w:pPr>
            <w:r w:rsidRPr="009B3BDF">
              <w:rPr>
                <w:rFonts w:ascii="Times New Roman" w:hAnsi="Times New Roman" w:cs="Times New Roman"/>
                <w:sz w:val="20"/>
                <w:szCs w:val="20"/>
              </w:rPr>
              <w:t>5 personas</w:t>
            </w:r>
          </w:p>
        </w:tc>
      </w:tr>
      <w:tr w:rsidR="00130AFE" w:rsidRPr="009B3BDF" w14:paraId="5F3A170E" w14:textId="77777777" w:rsidTr="009B3BDF">
        <w:trPr>
          <w:gridAfter w:val="2"/>
          <w:wAfter w:w="14" w:type="dxa"/>
          <w:trHeight w:val="286"/>
          <w:jc w:val="center"/>
        </w:trPr>
        <w:tc>
          <w:tcPr>
            <w:tcW w:w="1980" w:type="dxa"/>
            <w:vMerge/>
          </w:tcPr>
          <w:p w14:paraId="56439B45" w14:textId="77777777" w:rsidR="00130AFE" w:rsidRPr="009B3BDF" w:rsidRDefault="00130AFE" w:rsidP="00E41583">
            <w:pPr>
              <w:rPr>
                <w:rFonts w:ascii="Times New Roman" w:hAnsi="Times New Roman" w:cs="Times New Roman"/>
                <w:sz w:val="20"/>
                <w:szCs w:val="20"/>
              </w:rPr>
            </w:pPr>
          </w:p>
        </w:tc>
        <w:tc>
          <w:tcPr>
            <w:tcW w:w="3544" w:type="dxa"/>
          </w:tcPr>
          <w:p w14:paraId="7AA87DE1" w14:textId="1FF40B31" w:rsidR="00130AFE" w:rsidRPr="009B3BDF" w:rsidRDefault="00130AFE" w:rsidP="00E41583">
            <w:pPr>
              <w:jc w:val="both"/>
              <w:rPr>
                <w:rFonts w:ascii="Times New Roman" w:hAnsi="Times New Roman" w:cs="Times New Roman"/>
                <w:sz w:val="20"/>
                <w:szCs w:val="20"/>
              </w:rPr>
            </w:pPr>
            <w:r w:rsidRPr="009B3BDF">
              <w:rPr>
                <w:rFonts w:ascii="Times New Roman" w:hAnsi="Times New Roman" w:cs="Times New Roman"/>
                <w:sz w:val="20"/>
                <w:szCs w:val="20"/>
              </w:rPr>
              <w:t>17.</w:t>
            </w:r>
            <w:r w:rsidR="008759EA" w:rsidRPr="009B3BDF">
              <w:rPr>
                <w:rFonts w:ascii="Times New Roman" w:hAnsi="Times New Roman" w:cs="Times New Roman"/>
                <w:sz w:val="20"/>
                <w:szCs w:val="20"/>
              </w:rPr>
              <w:t xml:space="preserve"> </w:t>
            </w:r>
            <w:r w:rsidRPr="009B3BDF">
              <w:rPr>
                <w:rFonts w:ascii="Times New Roman" w:hAnsi="Times New Roman" w:cs="Times New Roman"/>
                <w:sz w:val="20"/>
                <w:szCs w:val="20"/>
              </w:rPr>
              <w:t>San Andrés Totoltepec</w:t>
            </w:r>
          </w:p>
        </w:tc>
        <w:tc>
          <w:tcPr>
            <w:tcW w:w="2976" w:type="dxa"/>
          </w:tcPr>
          <w:p w14:paraId="2CF21C72" w14:textId="77777777" w:rsidR="00130AFE" w:rsidRPr="009B3BDF" w:rsidRDefault="00130AFE" w:rsidP="000E5010">
            <w:pPr>
              <w:jc w:val="center"/>
              <w:rPr>
                <w:rFonts w:ascii="Times New Roman" w:hAnsi="Times New Roman" w:cs="Times New Roman"/>
                <w:sz w:val="20"/>
                <w:szCs w:val="20"/>
              </w:rPr>
            </w:pPr>
            <w:r w:rsidRPr="009B3BDF">
              <w:rPr>
                <w:rFonts w:ascii="Times New Roman" w:hAnsi="Times New Roman" w:cs="Times New Roman"/>
                <w:sz w:val="20"/>
                <w:szCs w:val="20"/>
              </w:rPr>
              <w:t>13 personas</w:t>
            </w:r>
          </w:p>
        </w:tc>
      </w:tr>
      <w:tr w:rsidR="00130AFE" w:rsidRPr="009B3BDF" w14:paraId="6D2C9919" w14:textId="77777777" w:rsidTr="009B3BDF">
        <w:trPr>
          <w:gridAfter w:val="2"/>
          <w:wAfter w:w="14" w:type="dxa"/>
          <w:trHeight w:val="309"/>
          <w:jc w:val="center"/>
        </w:trPr>
        <w:tc>
          <w:tcPr>
            <w:tcW w:w="1980" w:type="dxa"/>
            <w:vMerge/>
          </w:tcPr>
          <w:p w14:paraId="52936587" w14:textId="77777777" w:rsidR="00130AFE" w:rsidRPr="009B3BDF" w:rsidRDefault="00130AFE" w:rsidP="00E41583">
            <w:pPr>
              <w:rPr>
                <w:rFonts w:ascii="Times New Roman" w:hAnsi="Times New Roman" w:cs="Times New Roman"/>
                <w:sz w:val="20"/>
                <w:szCs w:val="20"/>
              </w:rPr>
            </w:pPr>
          </w:p>
        </w:tc>
        <w:tc>
          <w:tcPr>
            <w:tcW w:w="3544" w:type="dxa"/>
          </w:tcPr>
          <w:p w14:paraId="7BAAC607" w14:textId="705E1F7B" w:rsidR="00130AFE" w:rsidRPr="009B3BDF" w:rsidRDefault="00130AFE" w:rsidP="00E41583">
            <w:pPr>
              <w:jc w:val="both"/>
              <w:rPr>
                <w:rFonts w:ascii="Times New Roman" w:hAnsi="Times New Roman" w:cs="Times New Roman"/>
                <w:sz w:val="20"/>
                <w:szCs w:val="20"/>
              </w:rPr>
            </w:pPr>
            <w:r w:rsidRPr="009B3BDF">
              <w:rPr>
                <w:rFonts w:ascii="Times New Roman" w:hAnsi="Times New Roman" w:cs="Times New Roman"/>
                <w:sz w:val="20"/>
                <w:szCs w:val="20"/>
              </w:rPr>
              <w:t>18.</w:t>
            </w:r>
            <w:r w:rsidR="008759EA" w:rsidRPr="009B3BDF">
              <w:rPr>
                <w:rFonts w:ascii="Times New Roman" w:hAnsi="Times New Roman" w:cs="Times New Roman"/>
                <w:sz w:val="20"/>
                <w:szCs w:val="20"/>
              </w:rPr>
              <w:t xml:space="preserve"> </w:t>
            </w:r>
            <w:r w:rsidRPr="009B3BDF">
              <w:rPr>
                <w:rFonts w:ascii="Times New Roman" w:hAnsi="Times New Roman" w:cs="Times New Roman"/>
                <w:sz w:val="20"/>
                <w:szCs w:val="20"/>
              </w:rPr>
              <w:t>Arboleadas del Sur</w:t>
            </w:r>
          </w:p>
        </w:tc>
        <w:tc>
          <w:tcPr>
            <w:tcW w:w="2976" w:type="dxa"/>
          </w:tcPr>
          <w:p w14:paraId="617C0083" w14:textId="77777777" w:rsidR="00130AFE" w:rsidRPr="009B3BDF" w:rsidRDefault="00130AFE" w:rsidP="000E5010">
            <w:pPr>
              <w:jc w:val="center"/>
              <w:rPr>
                <w:rFonts w:ascii="Times New Roman" w:hAnsi="Times New Roman" w:cs="Times New Roman"/>
                <w:sz w:val="20"/>
                <w:szCs w:val="20"/>
              </w:rPr>
            </w:pPr>
            <w:r w:rsidRPr="009B3BDF">
              <w:rPr>
                <w:rFonts w:ascii="Times New Roman" w:hAnsi="Times New Roman" w:cs="Times New Roman"/>
                <w:sz w:val="20"/>
                <w:szCs w:val="20"/>
              </w:rPr>
              <w:t>2 personas</w:t>
            </w:r>
          </w:p>
        </w:tc>
      </w:tr>
      <w:tr w:rsidR="00130AFE" w:rsidRPr="009B3BDF" w14:paraId="39684F68" w14:textId="77777777" w:rsidTr="009B3BDF">
        <w:trPr>
          <w:gridAfter w:val="2"/>
          <w:wAfter w:w="14" w:type="dxa"/>
          <w:trHeight w:val="309"/>
          <w:jc w:val="center"/>
        </w:trPr>
        <w:tc>
          <w:tcPr>
            <w:tcW w:w="1980" w:type="dxa"/>
            <w:vMerge/>
          </w:tcPr>
          <w:p w14:paraId="62FA496B" w14:textId="77777777" w:rsidR="00130AFE" w:rsidRPr="009B3BDF" w:rsidRDefault="00130AFE" w:rsidP="00E41583">
            <w:pPr>
              <w:rPr>
                <w:rFonts w:ascii="Times New Roman" w:hAnsi="Times New Roman" w:cs="Times New Roman"/>
                <w:sz w:val="20"/>
                <w:szCs w:val="20"/>
              </w:rPr>
            </w:pPr>
          </w:p>
        </w:tc>
        <w:tc>
          <w:tcPr>
            <w:tcW w:w="3544" w:type="dxa"/>
          </w:tcPr>
          <w:p w14:paraId="36DF7918" w14:textId="65EA92DD" w:rsidR="00130AFE" w:rsidRPr="009B3BDF" w:rsidRDefault="00130AFE" w:rsidP="00E41583">
            <w:pPr>
              <w:jc w:val="both"/>
              <w:rPr>
                <w:rFonts w:ascii="Times New Roman" w:hAnsi="Times New Roman" w:cs="Times New Roman"/>
                <w:sz w:val="20"/>
                <w:szCs w:val="20"/>
              </w:rPr>
            </w:pPr>
            <w:r w:rsidRPr="009B3BDF">
              <w:rPr>
                <w:rFonts w:ascii="Times New Roman" w:hAnsi="Times New Roman" w:cs="Times New Roman"/>
                <w:sz w:val="20"/>
                <w:szCs w:val="20"/>
              </w:rPr>
              <w:t>19.</w:t>
            </w:r>
            <w:r w:rsidR="008759EA" w:rsidRPr="009B3BDF">
              <w:rPr>
                <w:rFonts w:ascii="Times New Roman" w:hAnsi="Times New Roman" w:cs="Times New Roman"/>
                <w:sz w:val="20"/>
                <w:szCs w:val="20"/>
              </w:rPr>
              <w:t xml:space="preserve"> </w:t>
            </w:r>
            <w:r w:rsidRPr="009B3BDF">
              <w:rPr>
                <w:rFonts w:ascii="Times New Roman" w:hAnsi="Times New Roman" w:cs="Times New Roman"/>
                <w:sz w:val="20"/>
                <w:szCs w:val="20"/>
              </w:rPr>
              <w:t>Ex Hacienda de San Juan de Dios</w:t>
            </w:r>
          </w:p>
        </w:tc>
        <w:tc>
          <w:tcPr>
            <w:tcW w:w="2976" w:type="dxa"/>
          </w:tcPr>
          <w:p w14:paraId="363564C9" w14:textId="77777777" w:rsidR="00130AFE" w:rsidRPr="009B3BDF" w:rsidRDefault="00130AFE" w:rsidP="000E5010">
            <w:pPr>
              <w:jc w:val="center"/>
              <w:rPr>
                <w:rFonts w:ascii="Times New Roman" w:hAnsi="Times New Roman" w:cs="Times New Roman"/>
                <w:sz w:val="20"/>
                <w:szCs w:val="20"/>
              </w:rPr>
            </w:pPr>
            <w:r w:rsidRPr="009B3BDF">
              <w:rPr>
                <w:rFonts w:ascii="Times New Roman" w:hAnsi="Times New Roman" w:cs="Times New Roman"/>
                <w:sz w:val="20"/>
                <w:szCs w:val="20"/>
              </w:rPr>
              <w:t>5 personas</w:t>
            </w:r>
          </w:p>
        </w:tc>
      </w:tr>
      <w:tr w:rsidR="00130AFE" w:rsidRPr="009B3BDF" w14:paraId="00470CBA" w14:textId="77777777" w:rsidTr="009B3BDF">
        <w:trPr>
          <w:gridAfter w:val="2"/>
          <w:wAfter w:w="14" w:type="dxa"/>
          <w:trHeight w:val="309"/>
          <w:jc w:val="center"/>
        </w:trPr>
        <w:tc>
          <w:tcPr>
            <w:tcW w:w="1980" w:type="dxa"/>
            <w:vMerge/>
          </w:tcPr>
          <w:p w14:paraId="71BB2132" w14:textId="77777777" w:rsidR="00130AFE" w:rsidRPr="009B3BDF" w:rsidRDefault="00130AFE" w:rsidP="00E41583">
            <w:pPr>
              <w:rPr>
                <w:rFonts w:ascii="Times New Roman" w:hAnsi="Times New Roman" w:cs="Times New Roman"/>
                <w:sz w:val="20"/>
                <w:szCs w:val="20"/>
              </w:rPr>
            </w:pPr>
          </w:p>
        </w:tc>
        <w:tc>
          <w:tcPr>
            <w:tcW w:w="3544" w:type="dxa"/>
          </w:tcPr>
          <w:p w14:paraId="32F561E4" w14:textId="731118C0" w:rsidR="00130AFE" w:rsidRPr="009B3BDF" w:rsidRDefault="00130AFE" w:rsidP="00E41583">
            <w:pPr>
              <w:jc w:val="both"/>
              <w:rPr>
                <w:rFonts w:ascii="Times New Roman" w:hAnsi="Times New Roman" w:cs="Times New Roman"/>
                <w:sz w:val="20"/>
                <w:szCs w:val="20"/>
              </w:rPr>
            </w:pPr>
            <w:r w:rsidRPr="009B3BDF">
              <w:rPr>
                <w:rFonts w:ascii="Times New Roman" w:hAnsi="Times New Roman" w:cs="Times New Roman"/>
                <w:sz w:val="20"/>
                <w:szCs w:val="20"/>
              </w:rPr>
              <w:t>20.</w:t>
            </w:r>
            <w:r w:rsidR="008759EA" w:rsidRPr="009B3BDF">
              <w:rPr>
                <w:rFonts w:ascii="Times New Roman" w:hAnsi="Times New Roman" w:cs="Times New Roman"/>
                <w:sz w:val="20"/>
                <w:szCs w:val="20"/>
              </w:rPr>
              <w:t xml:space="preserve"> </w:t>
            </w:r>
            <w:r w:rsidRPr="009B3BDF">
              <w:rPr>
                <w:rFonts w:ascii="Times New Roman" w:hAnsi="Times New Roman" w:cs="Times New Roman"/>
                <w:sz w:val="20"/>
                <w:szCs w:val="20"/>
              </w:rPr>
              <w:t>Paraje 38</w:t>
            </w:r>
          </w:p>
        </w:tc>
        <w:tc>
          <w:tcPr>
            <w:tcW w:w="2976" w:type="dxa"/>
          </w:tcPr>
          <w:p w14:paraId="0AB942DF" w14:textId="77777777" w:rsidR="00130AFE" w:rsidRPr="009B3BDF" w:rsidRDefault="00130AFE" w:rsidP="000E5010">
            <w:pPr>
              <w:jc w:val="center"/>
              <w:rPr>
                <w:rFonts w:ascii="Times New Roman" w:hAnsi="Times New Roman" w:cs="Times New Roman"/>
                <w:sz w:val="20"/>
                <w:szCs w:val="20"/>
              </w:rPr>
            </w:pPr>
            <w:r w:rsidRPr="009B3BDF">
              <w:rPr>
                <w:rFonts w:ascii="Times New Roman" w:hAnsi="Times New Roman" w:cs="Times New Roman"/>
                <w:sz w:val="20"/>
                <w:szCs w:val="20"/>
              </w:rPr>
              <w:t>9 personas</w:t>
            </w:r>
          </w:p>
        </w:tc>
      </w:tr>
      <w:tr w:rsidR="00130AFE" w:rsidRPr="009B3BDF" w14:paraId="6CDD69FC" w14:textId="77777777" w:rsidTr="009B3BDF">
        <w:trPr>
          <w:gridAfter w:val="2"/>
          <w:wAfter w:w="14" w:type="dxa"/>
          <w:trHeight w:val="309"/>
          <w:jc w:val="center"/>
        </w:trPr>
        <w:tc>
          <w:tcPr>
            <w:tcW w:w="1980" w:type="dxa"/>
            <w:vMerge/>
          </w:tcPr>
          <w:p w14:paraId="40BFF963" w14:textId="77777777" w:rsidR="00130AFE" w:rsidRPr="009B3BDF" w:rsidRDefault="00130AFE" w:rsidP="00E41583">
            <w:pPr>
              <w:rPr>
                <w:rFonts w:ascii="Times New Roman" w:hAnsi="Times New Roman" w:cs="Times New Roman"/>
                <w:sz w:val="20"/>
                <w:szCs w:val="20"/>
              </w:rPr>
            </w:pPr>
          </w:p>
        </w:tc>
        <w:tc>
          <w:tcPr>
            <w:tcW w:w="3544" w:type="dxa"/>
          </w:tcPr>
          <w:p w14:paraId="1FCF1F30" w14:textId="71EF703D" w:rsidR="00130AFE" w:rsidRPr="009B3BDF" w:rsidRDefault="00130AFE" w:rsidP="00E41583">
            <w:pPr>
              <w:jc w:val="both"/>
              <w:rPr>
                <w:rFonts w:ascii="Times New Roman" w:hAnsi="Times New Roman" w:cs="Times New Roman"/>
                <w:sz w:val="20"/>
                <w:szCs w:val="20"/>
              </w:rPr>
            </w:pPr>
            <w:r w:rsidRPr="009B3BDF">
              <w:rPr>
                <w:rFonts w:ascii="Times New Roman" w:hAnsi="Times New Roman" w:cs="Times New Roman"/>
                <w:sz w:val="20"/>
                <w:szCs w:val="20"/>
              </w:rPr>
              <w:t>21.</w:t>
            </w:r>
            <w:r w:rsidR="008759EA" w:rsidRPr="009B3BDF">
              <w:rPr>
                <w:rFonts w:ascii="Times New Roman" w:hAnsi="Times New Roman" w:cs="Times New Roman"/>
                <w:sz w:val="20"/>
                <w:szCs w:val="20"/>
              </w:rPr>
              <w:t xml:space="preserve"> </w:t>
            </w:r>
            <w:r w:rsidRPr="009B3BDF">
              <w:rPr>
                <w:rFonts w:ascii="Times New Roman" w:hAnsi="Times New Roman" w:cs="Times New Roman"/>
                <w:sz w:val="20"/>
                <w:szCs w:val="20"/>
              </w:rPr>
              <w:t>Peña Pobre</w:t>
            </w:r>
          </w:p>
        </w:tc>
        <w:tc>
          <w:tcPr>
            <w:tcW w:w="2976" w:type="dxa"/>
          </w:tcPr>
          <w:p w14:paraId="67EC3C97" w14:textId="77777777" w:rsidR="00130AFE" w:rsidRPr="009B3BDF" w:rsidRDefault="00130AFE" w:rsidP="000E5010">
            <w:pPr>
              <w:jc w:val="center"/>
              <w:rPr>
                <w:rFonts w:ascii="Times New Roman" w:hAnsi="Times New Roman" w:cs="Times New Roman"/>
                <w:sz w:val="20"/>
                <w:szCs w:val="20"/>
              </w:rPr>
            </w:pPr>
            <w:r w:rsidRPr="009B3BDF">
              <w:rPr>
                <w:rFonts w:ascii="Times New Roman" w:hAnsi="Times New Roman" w:cs="Times New Roman"/>
                <w:sz w:val="20"/>
                <w:szCs w:val="20"/>
              </w:rPr>
              <w:t>4 personas</w:t>
            </w:r>
          </w:p>
        </w:tc>
      </w:tr>
      <w:tr w:rsidR="00130AFE" w:rsidRPr="009B3BDF" w14:paraId="07DF4CB6" w14:textId="77777777" w:rsidTr="009B3BDF">
        <w:trPr>
          <w:gridAfter w:val="2"/>
          <w:wAfter w:w="14" w:type="dxa"/>
          <w:trHeight w:val="309"/>
          <w:jc w:val="center"/>
        </w:trPr>
        <w:tc>
          <w:tcPr>
            <w:tcW w:w="1980" w:type="dxa"/>
            <w:vMerge/>
          </w:tcPr>
          <w:p w14:paraId="0537CF6D" w14:textId="77777777" w:rsidR="00130AFE" w:rsidRPr="009B3BDF" w:rsidRDefault="00130AFE" w:rsidP="00E41583">
            <w:pPr>
              <w:rPr>
                <w:rFonts w:ascii="Times New Roman" w:hAnsi="Times New Roman" w:cs="Times New Roman"/>
                <w:sz w:val="20"/>
                <w:szCs w:val="20"/>
              </w:rPr>
            </w:pPr>
          </w:p>
        </w:tc>
        <w:tc>
          <w:tcPr>
            <w:tcW w:w="3544" w:type="dxa"/>
          </w:tcPr>
          <w:p w14:paraId="491D4B35" w14:textId="09B1C2FC" w:rsidR="00130AFE" w:rsidRPr="009B3BDF" w:rsidRDefault="00130AFE" w:rsidP="00E41583">
            <w:pPr>
              <w:jc w:val="both"/>
              <w:rPr>
                <w:rFonts w:ascii="Times New Roman" w:hAnsi="Times New Roman" w:cs="Times New Roman"/>
                <w:sz w:val="20"/>
                <w:szCs w:val="20"/>
              </w:rPr>
            </w:pPr>
            <w:r w:rsidRPr="009B3BDF">
              <w:rPr>
                <w:rFonts w:ascii="Times New Roman" w:hAnsi="Times New Roman" w:cs="Times New Roman"/>
                <w:sz w:val="20"/>
                <w:szCs w:val="20"/>
              </w:rPr>
              <w:t>22.</w:t>
            </w:r>
            <w:r w:rsidR="008759EA" w:rsidRPr="009B3BDF">
              <w:rPr>
                <w:rFonts w:ascii="Times New Roman" w:hAnsi="Times New Roman" w:cs="Times New Roman"/>
                <w:sz w:val="20"/>
                <w:szCs w:val="20"/>
              </w:rPr>
              <w:t xml:space="preserve"> </w:t>
            </w:r>
            <w:r w:rsidRPr="009B3BDF">
              <w:rPr>
                <w:rFonts w:ascii="Times New Roman" w:hAnsi="Times New Roman" w:cs="Times New Roman"/>
                <w:sz w:val="20"/>
                <w:szCs w:val="20"/>
              </w:rPr>
              <w:t>Nueva Oriental</w:t>
            </w:r>
          </w:p>
        </w:tc>
        <w:tc>
          <w:tcPr>
            <w:tcW w:w="2976" w:type="dxa"/>
          </w:tcPr>
          <w:p w14:paraId="03DB1C74" w14:textId="77777777" w:rsidR="00130AFE" w:rsidRPr="009B3BDF" w:rsidRDefault="00130AFE" w:rsidP="000E5010">
            <w:pPr>
              <w:jc w:val="center"/>
              <w:rPr>
                <w:rFonts w:ascii="Times New Roman" w:hAnsi="Times New Roman" w:cs="Times New Roman"/>
                <w:sz w:val="20"/>
                <w:szCs w:val="20"/>
              </w:rPr>
            </w:pPr>
            <w:r w:rsidRPr="009B3BDF">
              <w:rPr>
                <w:rFonts w:ascii="Times New Roman" w:hAnsi="Times New Roman" w:cs="Times New Roman"/>
                <w:sz w:val="20"/>
                <w:szCs w:val="20"/>
              </w:rPr>
              <w:t>4 personas</w:t>
            </w:r>
          </w:p>
        </w:tc>
      </w:tr>
      <w:tr w:rsidR="00130AFE" w:rsidRPr="009B3BDF" w14:paraId="08BBF54E" w14:textId="77777777" w:rsidTr="009B3BDF">
        <w:trPr>
          <w:gridAfter w:val="2"/>
          <w:wAfter w:w="14" w:type="dxa"/>
          <w:trHeight w:val="309"/>
          <w:jc w:val="center"/>
        </w:trPr>
        <w:tc>
          <w:tcPr>
            <w:tcW w:w="1980" w:type="dxa"/>
            <w:vMerge/>
          </w:tcPr>
          <w:p w14:paraId="1C8E88EF" w14:textId="77777777" w:rsidR="00130AFE" w:rsidRPr="009B3BDF" w:rsidRDefault="00130AFE" w:rsidP="00E41583">
            <w:pPr>
              <w:rPr>
                <w:rFonts w:ascii="Times New Roman" w:hAnsi="Times New Roman" w:cs="Times New Roman"/>
                <w:sz w:val="20"/>
                <w:szCs w:val="20"/>
              </w:rPr>
            </w:pPr>
          </w:p>
        </w:tc>
        <w:tc>
          <w:tcPr>
            <w:tcW w:w="3544" w:type="dxa"/>
          </w:tcPr>
          <w:p w14:paraId="2327EFC0" w14:textId="0391E38A" w:rsidR="00130AFE" w:rsidRPr="009B3BDF" w:rsidRDefault="00130AFE" w:rsidP="00E41583">
            <w:pPr>
              <w:jc w:val="both"/>
              <w:rPr>
                <w:rFonts w:ascii="Times New Roman" w:hAnsi="Times New Roman" w:cs="Times New Roman"/>
                <w:sz w:val="20"/>
                <w:szCs w:val="20"/>
              </w:rPr>
            </w:pPr>
            <w:r w:rsidRPr="009B3BDF">
              <w:rPr>
                <w:rFonts w:ascii="Times New Roman" w:hAnsi="Times New Roman" w:cs="Times New Roman"/>
                <w:sz w:val="20"/>
                <w:szCs w:val="20"/>
              </w:rPr>
              <w:t>23.</w:t>
            </w:r>
            <w:r w:rsidR="008759EA" w:rsidRPr="009B3BDF">
              <w:rPr>
                <w:rFonts w:ascii="Times New Roman" w:hAnsi="Times New Roman" w:cs="Times New Roman"/>
                <w:sz w:val="20"/>
                <w:szCs w:val="20"/>
              </w:rPr>
              <w:t xml:space="preserve"> </w:t>
            </w:r>
            <w:r w:rsidRPr="009B3BDF">
              <w:rPr>
                <w:rFonts w:ascii="Times New Roman" w:hAnsi="Times New Roman" w:cs="Times New Roman"/>
                <w:sz w:val="20"/>
                <w:szCs w:val="20"/>
              </w:rPr>
              <w:t>Prado Coapa</w:t>
            </w:r>
          </w:p>
        </w:tc>
        <w:tc>
          <w:tcPr>
            <w:tcW w:w="2976" w:type="dxa"/>
          </w:tcPr>
          <w:p w14:paraId="4E2551B2" w14:textId="77777777" w:rsidR="00130AFE" w:rsidRPr="009B3BDF" w:rsidRDefault="00130AFE" w:rsidP="000E5010">
            <w:pPr>
              <w:jc w:val="center"/>
              <w:rPr>
                <w:rFonts w:ascii="Times New Roman" w:hAnsi="Times New Roman" w:cs="Times New Roman"/>
                <w:sz w:val="20"/>
                <w:szCs w:val="20"/>
              </w:rPr>
            </w:pPr>
            <w:r w:rsidRPr="009B3BDF">
              <w:rPr>
                <w:rFonts w:ascii="Times New Roman" w:hAnsi="Times New Roman" w:cs="Times New Roman"/>
                <w:sz w:val="20"/>
                <w:szCs w:val="20"/>
              </w:rPr>
              <w:t>4 personas</w:t>
            </w:r>
          </w:p>
        </w:tc>
      </w:tr>
      <w:tr w:rsidR="00130AFE" w:rsidRPr="009B3BDF" w14:paraId="487332DF" w14:textId="77777777" w:rsidTr="009B3BDF">
        <w:trPr>
          <w:gridAfter w:val="2"/>
          <w:wAfter w:w="14" w:type="dxa"/>
          <w:trHeight w:val="309"/>
          <w:jc w:val="center"/>
        </w:trPr>
        <w:tc>
          <w:tcPr>
            <w:tcW w:w="1980" w:type="dxa"/>
            <w:vMerge/>
          </w:tcPr>
          <w:p w14:paraId="2DBE6A6F" w14:textId="77777777" w:rsidR="00130AFE" w:rsidRPr="009B3BDF" w:rsidRDefault="00130AFE" w:rsidP="00E41583">
            <w:pPr>
              <w:rPr>
                <w:rFonts w:ascii="Times New Roman" w:hAnsi="Times New Roman" w:cs="Times New Roman"/>
                <w:sz w:val="20"/>
                <w:szCs w:val="20"/>
              </w:rPr>
            </w:pPr>
          </w:p>
        </w:tc>
        <w:tc>
          <w:tcPr>
            <w:tcW w:w="3544" w:type="dxa"/>
          </w:tcPr>
          <w:p w14:paraId="7D05E788" w14:textId="0ED2DC22" w:rsidR="00130AFE" w:rsidRPr="009B3BDF" w:rsidRDefault="00130AFE" w:rsidP="00E41583">
            <w:pPr>
              <w:jc w:val="both"/>
              <w:rPr>
                <w:rFonts w:ascii="Times New Roman" w:hAnsi="Times New Roman" w:cs="Times New Roman"/>
                <w:sz w:val="20"/>
                <w:szCs w:val="20"/>
              </w:rPr>
            </w:pPr>
            <w:r w:rsidRPr="009B3BDF">
              <w:rPr>
                <w:rFonts w:ascii="Times New Roman" w:hAnsi="Times New Roman" w:cs="Times New Roman"/>
                <w:sz w:val="20"/>
                <w:szCs w:val="20"/>
              </w:rPr>
              <w:t>24.</w:t>
            </w:r>
            <w:r w:rsidR="008759EA" w:rsidRPr="009B3BDF">
              <w:rPr>
                <w:rFonts w:ascii="Times New Roman" w:hAnsi="Times New Roman" w:cs="Times New Roman"/>
                <w:sz w:val="20"/>
                <w:szCs w:val="20"/>
              </w:rPr>
              <w:t xml:space="preserve"> </w:t>
            </w:r>
            <w:r w:rsidRPr="009B3BDF">
              <w:rPr>
                <w:rFonts w:ascii="Times New Roman" w:hAnsi="Times New Roman" w:cs="Times New Roman"/>
                <w:sz w:val="20"/>
                <w:szCs w:val="20"/>
              </w:rPr>
              <w:t>Bosques del Pedregal</w:t>
            </w:r>
          </w:p>
        </w:tc>
        <w:tc>
          <w:tcPr>
            <w:tcW w:w="2976" w:type="dxa"/>
          </w:tcPr>
          <w:p w14:paraId="669049FC" w14:textId="77777777" w:rsidR="00130AFE" w:rsidRPr="009B3BDF" w:rsidRDefault="00130AFE" w:rsidP="000E5010">
            <w:pPr>
              <w:jc w:val="center"/>
              <w:rPr>
                <w:rFonts w:ascii="Times New Roman" w:hAnsi="Times New Roman" w:cs="Times New Roman"/>
                <w:sz w:val="20"/>
                <w:szCs w:val="20"/>
              </w:rPr>
            </w:pPr>
            <w:r w:rsidRPr="009B3BDF">
              <w:rPr>
                <w:rFonts w:ascii="Times New Roman" w:hAnsi="Times New Roman" w:cs="Times New Roman"/>
                <w:sz w:val="20"/>
                <w:szCs w:val="20"/>
              </w:rPr>
              <w:t>4 personas</w:t>
            </w:r>
          </w:p>
        </w:tc>
      </w:tr>
      <w:tr w:rsidR="00130AFE" w:rsidRPr="009B3BDF" w14:paraId="375EFE13" w14:textId="77777777" w:rsidTr="009B3BDF">
        <w:trPr>
          <w:gridAfter w:val="2"/>
          <w:wAfter w:w="14" w:type="dxa"/>
          <w:trHeight w:val="180"/>
          <w:jc w:val="center"/>
        </w:trPr>
        <w:tc>
          <w:tcPr>
            <w:tcW w:w="1980" w:type="dxa"/>
            <w:vMerge/>
          </w:tcPr>
          <w:p w14:paraId="06736530" w14:textId="77777777" w:rsidR="00130AFE" w:rsidRPr="009B3BDF" w:rsidRDefault="00130AFE" w:rsidP="00E41583">
            <w:pPr>
              <w:rPr>
                <w:rFonts w:ascii="Times New Roman" w:hAnsi="Times New Roman" w:cs="Times New Roman"/>
                <w:sz w:val="20"/>
                <w:szCs w:val="20"/>
              </w:rPr>
            </w:pPr>
          </w:p>
        </w:tc>
        <w:tc>
          <w:tcPr>
            <w:tcW w:w="3544" w:type="dxa"/>
          </w:tcPr>
          <w:p w14:paraId="13FDA38E" w14:textId="4A53C444" w:rsidR="00130AFE" w:rsidRPr="009B3BDF" w:rsidRDefault="00130AFE" w:rsidP="00E41583">
            <w:pPr>
              <w:jc w:val="both"/>
              <w:rPr>
                <w:rFonts w:ascii="Times New Roman" w:hAnsi="Times New Roman" w:cs="Times New Roman"/>
                <w:sz w:val="20"/>
                <w:szCs w:val="20"/>
              </w:rPr>
            </w:pPr>
            <w:r w:rsidRPr="009B3BDF">
              <w:rPr>
                <w:rFonts w:ascii="Times New Roman" w:hAnsi="Times New Roman" w:cs="Times New Roman"/>
                <w:sz w:val="20"/>
                <w:szCs w:val="20"/>
              </w:rPr>
              <w:t>25.</w:t>
            </w:r>
            <w:r w:rsidR="008759EA" w:rsidRPr="009B3BDF">
              <w:rPr>
                <w:rFonts w:ascii="Times New Roman" w:hAnsi="Times New Roman" w:cs="Times New Roman"/>
                <w:sz w:val="20"/>
                <w:szCs w:val="20"/>
              </w:rPr>
              <w:t xml:space="preserve"> </w:t>
            </w:r>
            <w:r w:rsidRPr="009B3BDF">
              <w:rPr>
                <w:rFonts w:ascii="Times New Roman" w:hAnsi="Times New Roman" w:cs="Times New Roman"/>
                <w:sz w:val="20"/>
                <w:szCs w:val="20"/>
              </w:rPr>
              <w:t>Ejidos de Huipulco</w:t>
            </w:r>
          </w:p>
        </w:tc>
        <w:tc>
          <w:tcPr>
            <w:tcW w:w="2976" w:type="dxa"/>
          </w:tcPr>
          <w:p w14:paraId="11424BB4" w14:textId="421C1F62" w:rsidR="00130AFE" w:rsidRPr="009B3BDF" w:rsidRDefault="00130AFE" w:rsidP="000E5010">
            <w:pPr>
              <w:jc w:val="center"/>
              <w:rPr>
                <w:rFonts w:ascii="Times New Roman" w:hAnsi="Times New Roman" w:cs="Times New Roman"/>
                <w:sz w:val="20"/>
                <w:szCs w:val="20"/>
              </w:rPr>
            </w:pPr>
            <w:r w:rsidRPr="009B3BDF">
              <w:rPr>
                <w:rFonts w:ascii="Times New Roman" w:hAnsi="Times New Roman" w:cs="Times New Roman"/>
                <w:sz w:val="20"/>
                <w:szCs w:val="20"/>
              </w:rPr>
              <w:t>2 personas</w:t>
            </w:r>
          </w:p>
        </w:tc>
      </w:tr>
      <w:tr w:rsidR="00130AFE" w:rsidRPr="009B3BDF" w14:paraId="0B259F9C" w14:textId="77777777" w:rsidTr="009B3BDF">
        <w:trPr>
          <w:gridAfter w:val="2"/>
          <w:wAfter w:w="14" w:type="dxa"/>
          <w:jc w:val="center"/>
        </w:trPr>
        <w:tc>
          <w:tcPr>
            <w:tcW w:w="1980" w:type="dxa"/>
            <w:vMerge w:val="restart"/>
          </w:tcPr>
          <w:p w14:paraId="5245F5E5" w14:textId="77777777" w:rsidR="00130AFE" w:rsidRPr="009B3BDF" w:rsidRDefault="00130AFE" w:rsidP="00E41583">
            <w:pPr>
              <w:jc w:val="both"/>
              <w:rPr>
                <w:rFonts w:ascii="Times New Roman" w:hAnsi="Times New Roman" w:cs="Times New Roman"/>
                <w:sz w:val="20"/>
                <w:szCs w:val="20"/>
              </w:rPr>
            </w:pPr>
            <w:r w:rsidRPr="009B3BDF">
              <w:rPr>
                <w:rFonts w:ascii="Times New Roman" w:hAnsi="Times New Roman" w:cs="Times New Roman"/>
                <w:sz w:val="20"/>
                <w:szCs w:val="20"/>
              </w:rPr>
              <w:t>Genero</w:t>
            </w:r>
          </w:p>
        </w:tc>
        <w:tc>
          <w:tcPr>
            <w:tcW w:w="3544" w:type="dxa"/>
          </w:tcPr>
          <w:p w14:paraId="60F7279C" w14:textId="77777777" w:rsidR="00130AFE" w:rsidRPr="009B3BDF" w:rsidRDefault="00130AFE" w:rsidP="00E41583">
            <w:pPr>
              <w:jc w:val="both"/>
              <w:rPr>
                <w:rFonts w:ascii="Times New Roman" w:hAnsi="Times New Roman" w:cs="Times New Roman"/>
                <w:sz w:val="20"/>
                <w:szCs w:val="20"/>
              </w:rPr>
            </w:pPr>
            <w:r w:rsidRPr="009B3BDF">
              <w:rPr>
                <w:rFonts w:ascii="Times New Roman" w:hAnsi="Times New Roman" w:cs="Times New Roman"/>
                <w:sz w:val="20"/>
                <w:szCs w:val="20"/>
              </w:rPr>
              <w:t>Mujeres</w:t>
            </w:r>
          </w:p>
        </w:tc>
        <w:tc>
          <w:tcPr>
            <w:tcW w:w="2976" w:type="dxa"/>
          </w:tcPr>
          <w:p w14:paraId="04B76836" w14:textId="77777777" w:rsidR="00130AFE" w:rsidRPr="009B3BDF" w:rsidRDefault="00130AFE" w:rsidP="000E5010">
            <w:pPr>
              <w:jc w:val="center"/>
              <w:rPr>
                <w:rFonts w:ascii="Times New Roman" w:hAnsi="Times New Roman" w:cs="Times New Roman"/>
                <w:sz w:val="20"/>
                <w:szCs w:val="20"/>
              </w:rPr>
            </w:pPr>
            <w:r w:rsidRPr="009B3BDF">
              <w:rPr>
                <w:rFonts w:ascii="Times New Roman" w:hAnsi="Times New Roman" w:cs="Times New Roman"/>
                <w:sz w:val="20"/>
                <w:szCs w:val="20"/>
              </w:rPr>
              <w:t>187</w:t>
            </w:r>
          </w:p>
        </w:tc>
      </w:tr>
      <w:tr w:rsidR="00130AFE" w:rsidRPr="009B3BDF" w14:paraId="1433478C" w14:textId="77777777" w:rsidTr="009B3BDF">
        <w:trPr>
          <w:gridAfter w:val="2"/>
          <w:wAfter w:w="14" w:type="dxa"/>
          <w:jc w:val="center"/>
        </w:trPr>
        <w:tc>
          <w:tcPr>
            <w:tcW w:w="1980" w:type="dxa"/>
            <w:vMerge/>
          </w:tcPr>
          <w:p w14:paraId="3D68DBCB" w14:textId="77777777" w:rsidR="00130AFE" w:rsidRPr="009B3BDF" w:rsidRDefault="00130AFE" w:rsidP="00E41583">
            <w:pPr>
              <w:jc w:val="both"/>
              <w:rPr>
                <w:rFonts w:ascii="Times New Roman" w:hAnsi="Times New Roman" w:cs="Times New Roman"/>
                <w:sz w:val="20"/>
                <w:szCs w:val="20"/>
              </w:rPr>
            </w:pPr>
          </w:p>
        </w:tc>
        <w:tc>
          <w:tcPr>
            <w:tcW w:w="3544" w:type="dxa"/>
          </w:tcPr>
          <w:p w14:paraId="7AC4D674" w14:textId="77777777" w:rsidR="00130AFE" w:rsidRPr="009B3BDF" w:rsidRDefault="00130AFE" w:rsidP="00E41583">
            <w:pPr>
              <w:jc w:val="both"/>
              <w:rPr>
                <w:rFonts w:ascii="Times New Roman" w:hAnsi="Times New Roman" w:cs="Times New Roman"/>
                <w:sz w:val="20"/>
                <w:szCs w:val="20"/>
              </w:rPr>
            </w:pPr>
            <w:r w:rsidRPr="009B3BDF">
              <w:rPr>
                <w:rFonts w:ascii="Times New Roman" w:hAnsi="Times New Roman" w:cs="Times New Roman"/>
                <w:sz w:val="20"/>
                <w:szCs w:val="20"/>
              </w:rPr>
              <w:t>Hombres</w:t>
            </w:r>
          </w:p>
        </w:tc>
        <w:tc>
          <w:tcPr>
            <w:tcW w:w="2976" w:type="dxa"/>
          </w:tcPr>
          <w:p w14:paraId="5A1C8BFD" w14:textId="4B48ACF9" w:rsidR="00130AFE" w:rsidRPr="009B3BDF" w:rsidRDefault="00130AFE" w:rsidP="000E5010">
            <w:pPr>
              <w:jc w:val="center"/>
              <w:rPr>
                <w:rFonts w:ascii="Times New Roman" w:hAnsi="Times New Roman" w:cs="Times New Roman"/>
                <w:sz w:val="20"/>
                <w:szCs w:val="20"/>
              </w:rPr>
            </w:pPr>
            <w:r w:rsidRPr="009B3BDF">
              <w:rPr>
                <w:rFonts w:ascii="Times New Roman" w:hAnsi="Times New Roman" w:cs="Times New Roman"/>
                <w:sz w:val="20"/>
                <w:szCs w:val="20"/>
              </w:rPr>
              <w:t>71</w:t>
            </w:r>
          </w:p>
        </w:tc>
      </w:tr>
      <w:tr w:rsidR="00130AFE" w:rsidRPr="009B3BDF" w14:paraId="1E3EE511" w14:textId="77777777" w:rsidTr="009B3BDF">
        <w:trPr>
          <w:gridAfter w:val="2"/>
          <w:wAfter w:w="14" w:type="dxa"/>
          <w:jc w:val="center"/>
        </w:trPr>
        <w:tc>
          <w:tcPr>
            <w:tcW w:w="1980" w:type="dxa"/>
            <w:vMerge w:val="restart"/>
          </w:tcPr>
          <w:p w14:paraId="0E4C8926" w14:textId="77777777" w:rsidR="00130AFE" w:rsidRPr="009B3BDF" w:rsidRDefault="00130AFE" w:rsidP="00E41583">
            <w:pPr>
              <w:jc w:val="both"/>
              <w:rPr>
                <w:rFonts w:ascii="Times New Roman" w:hAnsi="Times New Roman" w:cs="Times New Roman"/>
                <w:sz w:val="20"/>
                <w:szCs w:val="20"/>
              </w:rPr>
            </w:pPr>
            <w:r w:rsidRPr="009B3BDF">
              <w:rPr>
                <w:rFonts w:ascii="Times New Roman" w:hAnsi="Times New Roman" w:cs="Times New Roman"/>
                <w:sz w:val="20"/>
                <w:szCs w:val="20"/>
              </w:rPr>
              <w:lastRenderedPageBreak/>
              <w:t xml:space="preserve">Edad: </w:t>
            </w:r>
          </w:p>
        </w:tc>
        <w:tc>
          <w:tcPr>
            <w:tcW w:w="3544" w:type="dxa"/>
          </w:tcPr>
          <w:p w14:paraId="29362EA1" w14:textId="77777777" w:rsidR="00130AFE" w:rsidRPr="009B3BDF" w:rsidRDefault="00130AFE" w:rsidP="00E41583">
            <w:pPr>
              <w:jc w:val="both"/>
              <w:rPr>
                <w:rFonts w:ascii="Times New Roman" w:hAnsi="Times New Roman" w:cs="Times New Roman"/>
                <w:sz w:val="20"/>
                <w:szCs w:val="20"/>
              </w:rPr>
            </w:pPr>
            <w:r w:rsidRPr="009B3BDF">
              <w:rPr>
                <w:rFonts w:ascii="Times New Roman" w:hAnsi="Times New Roman" w:cs="Times New Roman"/>
                <w:sz w:val="20"/>
                <w:szCs w:val="20"/>
              </w:rPr>
              <w:t>19 a 20 años</w:t>
            </w:r>
          </w:p>
        </w:tc>
        <w:tc>
          <w:tcPr>
            <w:tcW w:w="2976" w:type="dxa"/>
          </w:tcPr>
          <w:p w14:paraId="1EA79654" w14:textId="77777777" w:rsidR="00130AFE" w:rsidRPr="009B3BDF" w:rsidRDefault="00130AFE" w:rsidP="000E5010">
            <w:pPr>
              <w:jc w:val="center"/>
              <w:rPr>
                <w:rFonts w:ascii="Times New Roman" w:hAnsi="Times New Roman" w:cs="Times New Roman"/>
                <w:sz w:val="20"/>
                <w:szCs w:val="20"/>
              </w:rPr>
            </w:pPr>
            <w:r w:rsidRPr="009B3BDF">
              <w:rPr>
                <w:rFonts w:ascii="Times New Roman" w:hAnsi="Times New Roman" w:cs="Times New Roman"/>
                <w:sz w:val="20"/>
                <w:szCs w:val="20"/>
              </w:rPr>
              <w:t>3 personas</w:t>
            </w:r>
          </w:p>
        </w:tc>
      </w:tr>
      <w:tr w:rsidR="00130AFE" w:rsidRPr="009B3BDF" w14:paraId="6E96121A" w14:textId="77777777" w:rsidTr="009B3BDF">
        <w:trPr>
          <w:gridAfter w:val="2"/>
          <w:wAfter w:w="14" w:type="dxa"/>
          <w:jc w:val="center"/>
        </w:trPr>
        <w:tc>
          <w:tcPr>
            <w:tcW w:w="1980" w:type="dxa"/>
            <w:vMerge/>
          </w:tcPr>
          <w:p w14:paraId="6DE67AC4" w14:textId="77777777" w:rsidR="00130AFE" w:rsidRPr="009B3BDF" w:rsidRDefault="00130AFE" w:rsidP="00E41583">
            <w:pPr>
              <w:jc w:val="both"/>
              <w:rPr>
                <w:rFonts w:ascii="Times New Roman" w:hAnsi="Times New Roman" w:cs="Times New Roman"/>
                <w:sz w:val="20"/>
                <w:szCs w:val="20"/>
              </w:rPr>
            </w:pPr>
          </w:p>
        </w:tc>
        <w:tc>
          <w:tcPr>
            <w:tcW w:w="3544" w:type="dxa"/>
          </w:tcPr>
          <w:p w14:paraId="3E0096E2" w14:textId="77777777" w:rsidR="00130AFE" w:rsidRPr="009B3BDF" w:rsidRDefault="00130AFE" w:rsidP="00E41583">
            <w:pPr>
              <w:jc w:val="both"/>
              <w:rPr>
                <w:rFonts w:ascii="Times New Roman" w:hAnsi="Times New Roman" w:cs="Times New Roman"/>
                <w:sz w:val="20"/>
                <w:szCs w:val="20"/>
              </w:rPr>
            </w:pPr>
            <w:r w:rsidRPr="009B3BDF">
              <w:rPr>
                <w:rFonts w:ascii="Times New Roman" w:hAnsi="Times New Roman" w:cs="Times New Roman"/>
                <w:sz w:val="20"/>
                <w:szCs w:val="20"/>
              </w:rPr>
              <w:t>21 a 30 años</w:t>
            </w:r>
          </w:p>
        </w:tc>
        <w:tc>
          <w:tcPr>
            <w:tcW w:w="2976" w:type="dxa"/>
          </w:tcPr>
          <w:p w14:paraId="37A9224F" w14:textId="77777777" w:rsidR="00130AFE" w:rsidRPr="009B3BDF" w:rsidRDefault="00130AFE" w:rsidP="000E5010">
            <w:pPr>
              <w:jc w:val="center"/>
              <w:rPr>
                <w:rFonts w:ascii="Times New Roman" w:hAnsi="Times New Roman" w:cs="Times New Roman"/>
                <w:sz w:val="20"/>
                <w:szCs w:val="20"/>
              </w:rPr>
            </w:pPr>
            <w:r w:rsidRPr="009B3BDF">
              <w:rPr>
                <w:rFonts w:ascii="Times New Roman" w:hAnsi="Times New Roman" w:cs="Times New Roman"/>
                <w:sz w:val="20"/>
                <w:szCs w:val="20"/>
              </w:rPr>
              <w:t>33 personas</w:t>
            </w:r>
          </w:p>
        </w:tc>
      </w:tr>
      <w:tr w:rsidR="00130AFE" w:rsidRPr="009B3BDF" w14:paraId="590BD185" w14:textId="77777777" w:rsidTr="009B3BDF">
        <w:trPr>
          <w:gridAfter w:val="2"/>
          <w:wAfter w:w="14" w:type="dxa"/>
          <w:jc w:val="center"/>
        </w:trPr>
        <w:tc>
          <w:tcPr>
            <w:tcW w:w="1980" w:type="dxa"/>
            <w:vMerge/>
          </w:tcPr>
          <w:p w14:paraId="0E4174BF" w14:textId="77777777" w:rsidR="00130AFE" w:rsidRPr="009B3BDF" w:rsidRDefault="00130AFE" w:rsidP="00E41583">
            <w:pPr>
              <w:jc w:val="both"/>
              <w:rPr>
                <w:rFonts w:ascii="Times New Roman" w:hAnsi="Times New Roman" w:cs="Times New Roman"/>
                <w:sz w:val="20"/>
                <w:szCs w:val="20"/>
              </w:rPr>
            </w:pPr>
          </w:p>
        </w:tc>
        <w:tc>
          <w:tcPr>
            <w:tcW w:w="3544" w:type="dxa"/>
          </w:tcPr>
          <w:p w14:paraId="00287C43" w14:textId="77777777" w:rsidR="00130AFE" w:rsidRPr="009B3BDF" w:rsidRDefault="00130AFE" w:rsidP="00E41583">
            <w:pPr>
              <w:jc w:val="both"/>
              <w:rPr>
                <w:rFonts w:ascii="Times New Roman" w:hAnsi="Times New Roman" w:cs="Times New Roman"/>
                <w:sz w:val="20"/>
                <w:szCs w:val="20"/>
              </w:rPr>
            </w:pPr>
            <w:r w:rsidRPr="009B3BDF">
              <w:rPr>
                <w:rFonts w:ascii="Times New Roman" w:hAnsi="Times New Roman" w:cs="Times New Roman"/>
                <w:sz w:val="20"/>
                <w:szCs w:val="20"/>
              </w:rPr>
              <w:t>31 a 40 años</w:t>
            </w:r>
          </w:p>
        </w:tc>
        <w:tc>
          <w:tcPr>
            <w:tcW w:w="2976" w:type="dxa"/>
          </w:tcPr>
          <w:p w14:paraId="2C33C4A6" w14:textId="77777777" w:rsidR="00130AFE" w:rsidRPr="009B3BDF" w:rsidRDefault="00130AFE" w:rsidP="000E5010">
            <w:pPr>
              <w:jc w:val="center"/>
              <w:rPr>
                <w:rFonts w:ascii="Times New Roman" w:hAnsi="Times New Roman" w:cs="Times New Roman"/>
                <w:sz w:val="20"/>
                <w:szCs w:val="20"/>
              </w:rPr>
            </w:pPr>
            <w:r w:rsidRPr="009B3BDF">
              <w:rPr>
                <w:rFonts w:ascii="Times New Roman" w:hAnsi="Times New Roman" w:cs="Times New Roman"/>
                <w:sz w:val="20"/>
                <w:szCs w:val="20"/>
              </w:rPr>
              <w:t>57 personas</w:t>
            </w:r>
          </w:p>
        </w:tc>
      </w:tr>
      <w:tr w:rsidR="00130AFE" w:rsidRPr="009B3BDF" w14:paraId="043D65E2" w14:textId="77777777" w:rsidTr="009B3BDF">
        <w:trPr>
          <w:gridAfter w:val="2"/>
          <w:wAfter w:w="14" w:type="dxa"/>
          <w:jc w:val="center"/>
        </w:trPr>
        <w:tc>
          <w:tcPr>
            <w:tcW w:w="1980" w:type="dxa"/>
            <w:vMerge/>
          </w:tcPr>
          <w:p w14:paraId="3571D2E7" w14:textId="77777777" w:rsidR="00130AFE" w:rsidRPr="009B3BDF" w:rsidRDefault="00130AFE" w:rsidP="00E41583">
            <w:pPr>
              <w:jc w:val="both"/>
              <w:rPr>
                <w:rFonts w:ascii="Times New Roman" w:hAnsi="Times New Roman" w:cs="Times New Roman"/>
                <w:sz w:val="20"/>
                <w:szCs w:val="20"/>
              </w:rPr>
            </w:pPr>
          </w:p>
        </w:tc>
        <w:tc>
          <w:tcPr>
            <w:tcW w:w="3544" w:type="dxa"/>
          </w:tcPr>
          <w:p w14:paraId="6AB4BDDC" w14:textId="77777777" w:rsidR="00130AFE" w:rsidRPr="009B3BDF" w:rsidRDefault="00130AFE" w:rsidP="00E41583">
            <w:pPr>
              <w:jc w:val="both"/>
              <w:rPr>
                <w:rFonts w:ascii="Times New Roman" w:hAnsi="Times New Roman" w:cs="Times New Roman"/>
                <w:sz w:val="20"/>
                <w:szCs w:val="20"/>
              </w:rPr>
            </w:pPr>
            <w:r w:rsidRPr="009B3BDF">
              <w:rPr>
                <w:rFonts w:ascii="Times New Roman" w:hAnsi="Times New Roman" w:cs="Times New Roman"/>
                <w:sz w:val="20"/>
                <w:szCs w:val="20"/>
              </w:rPr>
              <w:t>41 a 50 años</w:t>
            </w:r>
          </w:p>
        </w:tc>
        <w:tc>
          <w:tcPr>
            <w:tcW w:w="2976" w:type="dxa"/>
          </w:tcPr>
          <w:p w14:paraId="32E487E0" w14:textId="77777777" w:rsidR="00130AFE" w:rsidRPr="009B3BDF" w:rsidRDefault="00130AFE" w:rsidP="000E5010">
            <w:pPr>
              <w:jc w:val="center"/>
              <w:rPr>
                <w:rFonts w:ascii="Times New Roman" w:hAnsi="Times New Roman" w:cs="Times New Roman"/>
                <w:sz w:val="20"/>
                <w:szCs w:val="20"/>
              </w:rPr>
            </w:pPr>
            <w:r w:rsidRPr="009B3BDF">
              <w:rPr>
                <w:rFonts w:ascii="Times New Roman" w:hAnsi="Times New Roman" w:cs="Times New Roman"/>
                <w:sz w:val="20"/>
                <w:szCs w:val="20"/>
              </w:rPr>
              <w:t>64 personas</w:t>
            </w:r>
          </w:p>
        </w:tc>
      </w:tr>
      <w:tr w:rsidR="00130AFE" w:rsidRPr="009B3BDF" w14:paraId="367A8C29" w14:textId="77777777" w:rsidTr="009B3BDF">
        <w:trPr>
          <w:gridAfter w:val="2"/>
          <w:wAfter w:w="14" w:type="dxa"/>
          <w:jc w:val="center"/>
        </w:trPr>
        <w:tc>
          <w:tcPr>
            <w:tcW w:w="1980" w:type="dxa"/>
            <w:vMerge/>
          </w:tcPr>
          <w:p w14:paraId="427A49D8" w14:textId="77777777" w:rsidR="00130AFE" w:rsidRPr="009B3BDF" w:rsidRDefault="00130AFE" w:rsidP="00E41583">
            <w:pPr>
              <w:jc w:val="both"/>
              <w:rPr>
                <w:rFonts w:ascii="Times New Roman" w:hAnsi="Times New Roman" w:cs="Times New Roman"/>
                <w:sz w:val="20"/>
                <w:szCs w:val="20"/>
              </w:rPr>
            </w:pPr>
          </w:p>
        </w:tc>
        <w:tc>
          <w:tcPr>
            <w:tcW w:w="3544" w:type="dxa"/>
          </w:tcPr>
          <w:p w14:paraId="686FCCE4" w14:textId="77777777" w:rsidR="00130AFE" w:rsidRPr="009B3BDF" w:rsidRDefault="00130AFE" w:rsidP="00E41583">
            <w:pPr>
              <w:jc w:val="both"/>
              <w:rPr>
                <w:rFonts w:ascii="Times New Roman" w:hAnsi="Times New Roman" w:cs="Times New Roman"/>
                <w:sz w:val="20"/>
                <w:szCs w:val="20"/>
              </w:rPr>
            </w:pPr>
            <w:r w:rsidRPr="009B3BDF">
              <w:rPr>
                <w:rFonts w:ascii="Times New Roman" w:hAnsi="Times New Roman" w:cs="Times New Roman"/>
                <w:sz w:val="20"/>
                <w:szCs w:val="20"/>
              </w:rPr>
              <w:t>51 a 60 años</w:t>
            </w:r>
          </w:p>
        </w:tc>
        <w:tc>
          <w:tcPr>
            <w:tcW w:w="2976" w:type="dxa"/>
          </w:tcPr>
          <w:p w14:paraId="24143679" w14:textId="77777777" w:rsidR="00130AFE" w:rsidRPr="009B3BDF" w:rsidRDefault="00130AFE" w:rsidP="000E5010">
            <w:pPr>
              <w:jc w:val="center"/>
              <w:rPr>
                <w:rFonts w:ascii="Times New Roman" w:hAnsi="Times New Roman" w:cs="Times New Roman"/>
                <w:sz w:val="20"/>
                <w:szCs w:val="20"/>
              </w:rPr>
            </w:pPr>
            <w:r w:rsidRPr="009B3BDF">
              <w:rPr>
                <w:rFonts w:ascii="Times New Roman" w:hAnsi="Times New Roman" w:cs="Times New Roman"/>
                <w:sz w:val="20"/>
                <w:szCs w:val="20"/>
              </w:rPr>
              <w:t>54 personas</w:t>
            </w:r>
          </w:p>
        </w:tc>
      </w:tr>
      <w:tr w:rsidR="00130AFE" w:rsidRPr="009B3BDF" w14:paraId="7773D53C" w14:textId="77777777" w:rsidTr="009B3BDF">
        <w:trPr>
          <w:gridAfter w:val="2"/>
          <w:wAfter w:w="14" w:type="dxa"/>
          <w:jc w:val="center"/>
        </w:trPr>
        <w:tc>
          <w:tcPr>
            <w:tcW w:w="1980" w:type="dxa"/>
            <w:vMerge/>
          </w:tcPr>
          <w:p w14:paraId="165FD052" w14:textId="77777777" w:rsidR="00130AFE" w:rsidRPr="009B3BDF" w:rsidRDefault="00130AFE" w:rsidP="00E41583">
            <w:pPr>
              <w:jc w:val="both"/>
              <w:rPr>
                <w:rFonts w:ascii="Times New Roman" w:hAnsi="Times New Roman" w:cs="Times New Roman"/>
                <w:sz w:val="20"/>
                <w:szCs w:val="20"/>
              </w:rPr>
            </w:pPr>
          </w:p>
        </w:tc>
        <w:tc>
          <w:tcPr>
            <w:tcW w:w="3544" w:type="dxa"/>
          </w:tcPr>
          <w:p w14:paraId="74C7A1F1" w14:textId="77777777" w:rsidR="00130AFE" w:rsidRPr="009B3BDF" w:rsidRDefault="00130AFE" w:rsidP="00E41583">
            <w:pPr>
              <w:jc w:val="both"/>
              <w:rPr>
                <w:rFonts w:ascii="Times New Roman" w:hAnsi="Times New Roman" w:cs="Times New Roman"/>
                <w:sz w:val="20"/>
                <w:szCs w:val="20"/>
              </w:rPr>
            </w:pPr>
            <w:r w:rsidRPr="009B3BDF">
              <w:rPr>
                <w:rFonts w:ascii="Times New Roman" w:hAnsi="Times New Roman" w:cs="Times New Roman"/>
                <w:sz w:val="20"/>
                <w:szCs w:val="20"/>
              </w:rPr>
              <w:t>61 a 70 años</w:t>
            </w:r>
          </w:p>
        </w:tc>
        <w:tc>
          <w:tcPr>
            <w:tcW w:w="2976" w:type="dxa"/>
          </w:tcPr>
          <w:p w14:paraId="299C97AF" w14:textId="77777777" w:rsidR="00130AFE" w:rsidRPr="009B3BDF" w:rsidRDefault="00130AFE" w:rsidP="000E5010">
            <w:pPr>
              <w:jc w:val="center"/>
              <w:rPr>
                <w:rFonts w:ascii="Times New Roman" w:hAnsi="Times New Roman" w:cs="Times New Roman"/>
                <w:sz w:val="20"/>
                <w:szCs w:val="20"/>
              </w:rPr>
            </w:pPr>
            <w:r w:rsidRPr="009B3BDF">
              <w:rPr>
                <w:rFonts w:ascii="Times New Roman" w:hAnsi="Times New Roman" w:cs="Times New Roman"/>
                <w:sz w:val="20"/>
                <w:szCs w:val="20"/>
              </w:rPr>
              <w:t>27 personas</w:t>
            </w:r>
          </w:p>
        </w:tc>
      </w:tr>
      <w:tr w:rsidR="00130AFE" w:rsidRPr="009B3BDF" w14:paraId="6698C12F" w14:textId="77777777" w:rsidTr="009B3BDF">
        <w:trPr>
          <w:gridAfter w:val="2"/>
          <w:wAfter w:w="14" w:type="dxa"/>
          <w:jc w:val="center"/>
        </w:trPr>
        <w:tc>
          <w:tcPr>
            <w:tcW w:w="1980" w:type="dxa"/>
            <w:vMerge/>
          </w:tcPr>
          <w:p w14:paraId="31C855A2" w14:textId="77777777" w:rsidR="00130AFE" w:rsidRPr="009B3BDF" w:rsidRDefault="00130AFE" w:rsidP="00E41583">
            <w:pPr>
              <w:jc w:val="both"/>
              <w:rPr>
                <w:rFonts w:ascii="Times New Roman" w:hAnsi="Times New Roman" w:cs="Times New Roman"/>
                <w:sz w:val="20"/>
                <w:szCs w:val="20"/>
              </w:rPr>
            </w:pPr>
          </w:p>
        </w:tc>
        <w:tc>
          <w:tcPr>
            <w:tcW w:w="3544" w:type="dxa"/>
          </w:tcPr>
          <w:p w14:paraId="6D8A04FC" w14:textId="77777777" w:rsidR="00130AFE" w:rsidRPr="009B3BDF" w:rsidRDefault="00130AFE" w:rsidP="00E41583">
            <w:pPr>
              <w:jc w:val="both"/>
              <w:rPr>
                <w:rFonts w:ascii="Times New Roman" w:hAnsi="Times New Roman" w:cs="Times New Roman"/>
                <w:sz w:val="20"/>
                <w:szCs w:val="20"/>
              </w:rPr>
            </w:pPr>
            <w:r w:rsidRPr="009B3BDF">
              <w:rPr>
                <w:rFonts w:ascii="Times New Roman" w:hAnsi="Times New Roman" w:cs="Times New Roman"/>
                <w:sz w:val="20"/>
                <w:szCs w:val="20"/>
              </w:rPr>
              <w:t>71 a 80 años</w:t>
            </w:r>
          </w:p>
        </w:tc>
        <w:tc>
          <w:tcPr>
            <w:tcW w:w="2976" w:type="dxa"/>
          </w:tcPr>
          <w:p w14:paraId="62EE2F48" w14:textId="77777777" w:rsidR="00130AFE" w:rsidRPr="009B3BDF" w:rsidRDefault="00130AFE" w:rsidP="000E5010">
            <w:pPr>
              <w:jc w:val="center"/>
              <w:rPr>
                <w:rFonts w:ascii="Times New Roman" w:hAnsi="Times New Roman" w:cs="Times New Roman"/>
                <w:sz w:val="20"/>
                <w:szCs w:val="20"/>
              </w:rPr>
            </w:pPr>
            <w:r w:rsidRPr="009B3BDF">
              <w:rPr>
                <w:rFonts w:ascii="Times New Roman" w:hAnsi="Times New Roman" w:cs="Times New Roman"/>
                <w:sz w:val="20"/>
                <w:szCs w:val="20"/>
              </w:rPr>
              <w:t>16 personas</w:t>
            </w:r>
          </w:p>
        </w:tc>
      </w:tr>
      <w:tr w:rsidR="00130AFE" w:rsidRPr="009B3BDF" w14:paraId="15C62E5C" w14:textId="77777777" w:rsidTr="009B3BDF">
        <w:trPr>
          <w:gridAfter w:val="2"/>
          <w:wAfter w:w="14" w:type="dxa"/>
          <w:jc w:val="center"/>
        </w:trPr>
        <w:tc>
          <w:tcPr>
            <w:tcW w:w="1980" w:type="dxa"/>
            <w:vMerge/>
          </w:tcPr>
          <w:p w14:paraId="0D3814B9" w14:textId="77777777" w:rsidR="00130AFE" w:rsidRPr="009B3BDF" w:rsidRDefault="00130AFE" w:rsidP="00E41583">
            <w:pPr>
              <w:jc w:val="both"/>
              <w:rPr>
                <w:rFonts w:ascii="Times New Roman" w:hAnsi="Times New Roman" w:cs="Times New Roman"/>
                <w:sz w:val="20"/>
                <w:szCs w:val="20"/>
              </w:rPr>
            </w:pPr>
          </w:p>
        </w:tc>
        <w:tc>
          <w:tcPr>
            <w:tcW w:w="3544" w:type="dxa"/>
          </w:tcPr>
          <w:p w14:paraId="3B7FBF38" w14:textId="77777777" w:rsidR="00130AFE" w:rsidRPr="009B3BDF" w:rsidRDefault="00130AFE" w:rsidP="00E41583">
            <w:pPr>
              <w:jc w:val="both"/>
              <w:rPr>
                <w:rFonts w:ascii="Times New Roman" w:hAnsi="Times New Roman" w:cs="Times New Roman"/>
                <w:sz w:val="20"/>
                <w:szCs w:val="20"/>
              </w:rPr>
            </w:pPr>
            <w:r w:rsidRPr="009B3BDF">
              <w:rPr>
                <w:rFonts w:ascii="Times New Roman" w:hAnsi="Times New Roman" w:cs="Times New Roman"/>
                <w:sz w:val="20"/>
                <w:szCs w:val="20"/>
              </w:rPr>
              <w:t>81 a 87 años</w:t>
            </w:r>
          </w:p>
        </w:tc>
        <w:tc>
          <w:tcPr>
            <w:tcW w:w="2976" w:type="dxa"/>
          </w:tcPr>
          <w:p w14:paraId="2174B811" w14:textId="384632F8" w:rsidR="00130AFE" w:rsidRPr="009B3BDF" w:rsidRDefault="00130AFE" w:rsidP="000E5010">
            <w:pPr>
              <w:jc w:val="center"/>
              <w:rPr>
                <w:rFonts w:ascii="Times New Roman" w:hAnsi="Times New Roman" w:cs="Times New Roman"/>
                <w:sz w:val="20"/>
                <w:szCs w:val="20"/>
              </w:rPr>
            </w:pPr>
            <w:r w:rsidRPr="009B3BDF">
              <w:rPr>
                <w:rFonts w:ascii="Times New Roman" w:hAnsi="Times New Roman" w:cs="Times New Roman"/>
                <w:sz w:val="20"/>
                <w:szCs w:val="20"/>
              </w:rPr>
              <w:t>3 personas</w:t>
            </w:r>
          </w:p>
        </w:tc>
      </w:tr>
      <w:tr w:rsidR="000639B9" w:rsidRPr="009B3BDF" w14:paraId="6350B7D7" w14:textId="77777777" w:rsidTr="009B3BDF">
        <w:trPr>
          <w:gridAfter w:val="1"/>
          <w:wAfter w:w="6" w:type="dxa"/>
          <w:trHeight w:val="530"/>
          <w:jc w:val="center"/>
        </w:trPr>
        <w:tc>
          <w:tcPr>
            <w:tcW w:w="1980" w:type="dxa"/>
          </w:tcPr>
          <w:p w14:paraId="6EED2C27" w14:textId="77777777" w:rsidR="000639B9" w:rsidRPr="009B3BDF" w:rsidRDefault="000639B9" w:rsidP="00E41583">
            <w:pPr>
              <w:jc w:val="both"/>
              <w:rPr>
                <w:rFonts w:ascii="Times New Roman" w:hAnsi="Times New Roman" w:cs="Times New Roman"/>
                <w:sz w:val="20"/>
                <w:szCs w:val="20"/>
              </w:rPr>
            </w:pPr>
            <w:r w:rsidRPr="009B3BDF">
              <w:rPr>
                <w:rFonts w:ascii="Times New Roman" w:hAnsi="Times New Roman" w:cs="Times New Roman"/>
                <w:sz w:val="20"/>
                <w:szCs w:val="20"/>
              </w:rPr>
              <w:t>Tipo de Apoyo</w:t>
            </w:r>
          </w:p>
        </w:tc>
        <w:tc>
          <w:tcPr>
            <w:tcW w:w="6528" w:type="dxa"/>
            <w:gridSpan w:val="3"/>
          </w:tcPr>
          <w:p w14:paraId="3F7E174D" w14:textId="199C7881" w:rsidR="00D650A3" w:rsidRPr="009B3BDF" w:rsidRDefault="000639B9" w:rsidP="001157BF">
            <w:pPr>
              <w:jc w:val="both"/>
              <w:rPr>
                <w:rFonts w:ascii="Times New Roman" w:hAnsi="Times New Roman" w:cs="Times New Roman"/>
                <w:sz w:val="20"/>
                <w:szCs w:val="20"/>
              </w:rPr>
            </w:pPr>
            <w:r w:rsidRPr="009B3BDF">
              <w:rPr>
                <w:rFonts w:ascii="Times New Roman" w:hAnsi="Times New Roman" w:cs="Times New Roman"/>
                <w:sz w:val="20"/>
                <w:szCs w:val="20"/>
              </w:rPr>
              <w:t>Entrega de Alarmas</w:t>
            </w:r>
            <w:r w:rsidR="001157BF" w:rsidRPr="009B3BDF">
              <w:rPr>
                <w:rFonts w:ascii="Times New Roman" w:hAnsi="Times New Roman" w:cs="Times New Roman"/>
                <w:sz w:val="20"/>
                <w:szCs w:val="20"/>
              </w:rPr>
              <w:t xml:space="preserve">, </w:t>
            </w:r>
            <w:r w:rsidRPr="009B3BDF">
              <w:rPr>
                <w:rFonts w:ascii="Times New Roman" w:hAnsi="Times New Roman" w:cs="Times New Roman"/>
                <w:sz w:val="20"/>
                <w:szCs w:val="20"/>
              </w:rPr>
              <w:t>Asistencia a Reuniones Vecinales</w:t>
            </w:r>
            <w:r w:rsidR="001157BF" w:rsidRPr="009B3BDF">
              <w:rPr>
                <w:rFonts w:ascii="Times New Roman" w:hAnsi="Times New Roman" w:cs="Times New Roman"/>
                <w:sz w:val="20"/>
                <w:szCs w:val="20"/>
              </w:rPr>
              <w:t xml:space="preserve">, </w:t>
            </w:r>
            <w:r w:rsidRPr="009B3BDF">
              <w:rPr>
                <w:rFonts w:ascii="Times New Roman" w:hAnsi="Times New Roman" w:cs="Times New Roman"/>
                <w:sz w:val="20"/>
                <w:szCs w:val="20"/>
              </w:rPr>
              <w:t>Entrega de Trípticos</w:t>
            </w:r>
            <w:r w:rsidR="001157BF" w:rsidRPr="009B3BDF">
              <w:rPr>
                <w:rFonts w:ascii="Times New Roman" w:hAnsi="Times New Roman" w:cs="Times New Roman"/>
                <w:sz w:val="20"/>
                <w:szCs w:val="20"/>
              </w:rPr>
              <w:t xml:space="preserve">, </w:t>
            </w:r>
            <w:r w:rsidRPr="009B3BDF">
              <w:rPr>
                <w:rFonts w:ascii="Times New Roman" w:hAnsi="Times New Roman" w:cs="Times New Roman"/>
                <w:sz w:val="20"/>
                <w:szCs w:val="20"/>
              </w:rPr>
              <w:t>Entrega de silbatos</w:t>
            </w:r>
            <w:r w:rsidR="001157BF" w:rsidRPr="009B3BDF">
              <w:rPr>
                <w:rFonts w:ascii="Times New Roman" w:hAnsi="Times New Roman" w:cs="Times New Roman"/>
                <w:sz w:val="20"/>
                <w:szCs w:val="20"/>
              </w:rPr>
              <w:t xml:space="preserve">, </w:t>
            </w:r>
            <w:r w:rsidR="00D650A3" w:rsidRPr="009B3BDF">
              <w:rPr>
                <w:rFonts w:ascii="Times New Roman" w:hAnsi="Times New Roman" w:cs="Times New Roman"/>
                <w:sz w:val="20"/>
                <w:szCs w:val="20"/>
              </w:rPr>
              <w:t>Pláticas de prevención</w:t>
            </w:r>
            <w:r w:rsidR="001157BF" w:rsidRPr="009B3BDF">
              <w:rPr>
                <w:rFonts w:ascii="Times New Roman" w:hAnsi="Times New Roman" w:cs="Times New Roman"/>
                <w:sz w:val="20"/>
                <w:szCs w:val="20"/>
              </w:rPr>
              <w:t>.</w:t>
            </w:r>
          </w:p>
        </w:tc>
      </w:tr>
    </w:tbl>
    <w:p w14:paraId="73649706" w14:textId="66209C33" w:rsidR="00130AFE" w:rsidRDefault="00130AFE" w:rsidP="00F550E0">
      <w:pPr>
        <w:pStyle w:val="Default"/>
        <w:rPr>
          <w:sz w:val="22"/>
          <w:szCs w:val="22"/>
        </w:rPr>
      </w:pPr>
    </w:p>
    <w:p w14:paraId="0C15433F" w14:textId="26C17EE3" w:rsidR="004C168C" w:rsidRDefault="004C168C" w:rsidP="00F550E0">
      <w:pPr>
        <w:pStyle w:val="Default"/>
        <w:rPr>
          <w:sz w:val="22"/>
          <w:szCs w:val="22"/>
        </w:rPr>
      </w:pPr>
    </w:p>
    <w:tbl>
      <w:tblPr>
        <w:tblStyle w:val="Tablaconcuadrcula"/>
        <w:tblW w:w="8642" w:type="dxa"/>
        <w:jc w:val="center"/>
        <w:tblLayout w:type="fixed"/>
        <w:tblLook w:val="04A0" w:firstRow="1" w:lastRow="0" w:firstColumn="1" w:lastColumn="0" w:noHBand="0" w:noVBand="1"/>
      </w:tblPr>
      <w:tblGrid>
        <w:gridCol w:w="561"/>
        <w:gridCol w:w="236"/>
        <w:gridCol w:w="236"/>
        <w:gridCol w:w="236"/>
        <w:gridCol w:w="236"/>
        <w:gridCol w:w="49"/>
        <w:gridCol w:w="186"/>
        <w:gridCol w:w="236"/>
        <w:gridCol w:w="236"/>
        <w:gridCol w:w="198"/>
        <w:gridCol w:w="37"/>
        <w:gridCol w:w="236"/>
        <w:gridCol w:w="236"/>
        <w:gridCol w:w="236"/>
        <w:gridCol w:w="236"/>
        <w:gridCol w:w="21"/>
        <w:gridCol w:w="214"/>
        <w:gridCol w:w="236"/>
        <w:gridCol w:w="236"/>
        <w:gridCol w:w="164"/>
        <w:gridCol w:w="71"/>
        <w:gridCol w:w="236"/>
        <w:gridCol w:w="236"/>
        <w:gridCol w:w="236"/>
        <w:gridCol w:w="216"/>
        <w:gridCol w:w="19"/>
        <w:gridCol w:w="236"/>
        <w:gridCol w:w="236"/>
        <w:gridCol w:w="236"/>
        <w:gridCol w:w="236"/>
        <w:gridCol w:w="37"/>
        <w:gridCol w:w="198"/>
        <w:gridCol w:w="236"/>
        <w:gridCol w:w="236"/>
        <w:gridCol w:w="155"/>
        <w:gridCol w:w="81"/>
        <w:gridCol w:w="236"/>
        <w:gridCol w:w="236"/>
        <w:gridCol w:w="236"/>
        <w:gridCol w:w="228"/>
        <w:gridCol w:w="7"/>
        <w:gridCol w:w="253"/>
        <w:gridCol w:w="283"/>
      </w:tblGrid>
      <w:tr w:rsidR="006B6E8D" w:rsidRPr="00840928" w14:paraId="3399F70E" w14:textId="77777777" w:rsidTr="0083388A">
        <w:trPr>
          <w:trHeight w:val="365"/>
          <w:jc w:val="center"/>
        </w:trPr>
        <w:tc>
          <w:tcPr>
            <w:tcW w:w="8642" w:type="dxa"/>
            <w:gridSpan w:val="43"/>
            <w:shd w:val="clear" w:color="auto" w:fill="BDD6EE" w:themeFill="accent5" w:themeFillTint="66"/>
          </w:tcPr>
          <w:p w14:paraId="401653CF" w14:textId="6E528AEA" w:rsidR="006B6E8D" w:rsidRPr="00840928" w:rsidRDefault="006B6E8D" w:rsidP="00EA65BA">
            <w:pPr>
              <w:jc w:val="center"/>
              <w:rPr>
                <w:rFonts w:ascii="Times New Roman" w:hAnsi="Times New Roman" w:cs="Times New Roman"/>
                <w:b/>
                <w:sz w:val="20"/>
                <w:szCs w:val="20"/>
              </w:rPr>
            </w:pPr>
            <w:r w:rsidRPr="003167AD">
              <w:rPr>
                <w:rFonts w:ascii="Times New Roman" w:hAnsi="Times New Roman" w:cs="Times New Roman"/>
                <w:b/>
                <w:sz w:val="20"/>
                <w:szCs w:val="20"/>
              </w:rPr>
              <w:t>CRONOGRAMA</w:t>
            </w:r>
            <w:r w:rsidR="00B139A1" w:rsidRPr="003167AD">
              <w:rPr>
                <w:rFonts w:ascii="Times New Roman" w:hAnsi="Times New Roman" w:cs="Times New Roman"/>
                <w:b/>
                <w:sz w:val="20"/>
                <w:szCs w:val="20"/>
              </w:rPr>
              <w:t xml:space="preserve"> </w:t>
            </w:r>
            <w:r w:rsidR="003167AD" w:rsidRPr="003167AD">
              <w:rPr>
                <w:rFonts w:ascii="Times New Roman" w:hAnsi="Times New Roman" w:cs="Times New Roman"/>
                <w:b/>
                <w:sz w:val="20"/>
                <w:szCs w:val="20"/>
              </w:rPr>
              <w:t>EVALUACIÓN 2017</w:t>
            </w:r>
          </w:p>
        </w:tc>
      </w:tr>
      <w:tr w:rsidR="0099106B" w:rsidRPr="00FF4160" w14:paraId="2316FB14" w14:textId="77777777" w:rsidTr="00AC7B73">
        <w:trPr>
          <w:cantSplit/>
          <w:trHeight w:val="897"/>
          <w:jc w:val="center"/>
        </w:trPr>
        <w:tc>
          <w:tcPr>
            <w:tcW w:w="562" w:type="dxa"/>
            <w:textDirection w:val="btLr"/>
          </w:tcPr>
          <w:p w14:paraId="34A7992C" w14:textId="77777777" w:rsidR="006B6E8D" w:rsidRPr="00AC7B73" w:rsidRDefault="006B6E8D" w:rsidP="0019086A">
            <w:pPr>
              <w:ind w:left="113" w:right="113"/>
              <w:jc w:val="center"/>
              <w:rPr>
                <w:rFonts w:ascii="Times New Roman" w:hAnsi="Times New Roman" w:cs="Times New Roman"/>
                <w:b/>
                <w:sz w:val="20"/>
                <w:szCs w:val="14"/>
              </w:rPr>
            </w:pPr>
            <w:r w:rsidRPr="00AC7B73">
              <w:rPr>
                <w:rFonts w:ascii="Times New Roman" w:hAnsi="Times New Roman" w:cs="Times New Roman"/>
                <w:b/>
                <w:sz w:val="20"/>
                <w:szCs w:val="14"/>
              </w:rPr>
              <w:t>Periodo</w:t>
            </w:r>
          </w:p>
        </w:tc>
        <w:tc>
          <w:tcPr>
            <w:tcW w:w="993" w:type="dxa"/>
            <w:gridSpan w:val="5"/>
            <w:vMerge w:val="restart"/>
            <w:textDirection w:val="btLr"/>
          </w:tcPr>
          <w:p w14:paraId="1CABF298" w14:textId="77777777" w:rsidR="006B6E8D" w:rsidRPr="000E71A4" w:rsidRDefault="006B6E8D" w:rsidP="00865691">
            <w:pPr>
              <w:ind w:left="113" w:right="113"/>
              <w:jc w:val="center"/>
              <w:rPr>
                <w:rFonts w:ascii="Times New Roman" w:hAnsi="Times New Roman" w:cs="Times New Roman"/>
                <w:b/>
                <w:sz w:val="20"/>
                <w:szCs w:val="16"/>
              </w:rPr>
            </w:pPr>
            <w:r w:rsidRPr="000E71A4">
              <w:rPr>
                <w:rFonts w:ascii="Times New Roman" w:hAnsi="Times New Roman" w:cs="Times New Roman"/>
                <w:b/>
                <w:sz w:val="20"/>
                <w:szCs w:val="16"/>
              </w:rPr>
              <w:t>Marzo</w:t>
            </w:r>
          </w:p>
          <w:p w14:paraId="0B86813F" w14:textId="77777777" w:rsidR="006B6E8D" w:rsidRPr="000E71A4" w:rsidRDefault="006B6E8D" w:rsidP="00865691">
            <w:pPr>
              <w:ind w:left="113" w:right="113"/>
              <w:jc w:val="center"/>
              <w:rPr>
                <w:rFonts w:ascii="Times New Roman" w:hAnsi="Times New Roman" w:cs="Times New Roman"/>
                <w:b/>
                <w:sz w:val="20"/>
                <w:szCs w:val="16"/>
              </w:rPr>
            </w:pPr>
            <w:r w:rsidRPr="000E71A4">
              <w:rPr>
                <w:rFonts w:ascii="Times New Roman" w:hAnsi="Times New Roman" w:cs="Times New Roman"/>
                <w:b/>
                <w:sz w:val="20"/>
                <w:szCs w:val="16"/>
              </w:rPr>
              <w:t>2017</w:t>
            </w:r>
          </w:p>
        </w:tc>
        <w:tc>
          <w:tcPr>
            <w:tcW w:w="856" w:type="dxa"/>
            <w:gridSpan w:val="4"/>
            <w:vMerge w:val="restart"/>
            <w:shd w:val="clear" w:color="auto" w:fill="D9E2F3" w:themeFill="accent1" w:themeFillTint="33"/>
            <w:textDirection w:val="btLr"/>
          </w:tcPr>
          <w:p w14:paraId="42190110" w14:textId="77777777" w:rsidR="006B6E8D" w:rsidRPr="000E71A4" w:rsidRDefault="006B6E8D" w:rsidP="00865691">
            <w:pPr>
              <w:ind w:left="113" w:right="113"/>
              <w:jc w:val="center"/>
              <w:rPr>
                <w:rFonts w:ascii="Times New Roman" w:hAnsi="Times New Roman" w:cs="Times New Roman"/>
                <w:b/>
                <w:sz w:val="20"/>
                <w:szCs w:val="16"/>
              </w:rPr>
            </w:pPr>
            <w:r w:rsidRPr="000E71A4">
              <w:rPr>
                <w:rFonts w:ascii="Times New Roman" w:hAnsi="Times New Roman" w:cs="Times New Roman"/>
                <w:b/>
                <w:sz w:val="20"/>
                <w:szCs w:val="16"/>
              </w:rPr>
              <w:t xml:space="preserve">Abril </w:t>
            </w:r>
          </w:p>
          <w:p w14:paraId="544A9EF9" w14:textId="77777777" w:rsidR="006B6E8D" w:rsidRPr="000E71A4" w:rsidRDefault="006B6E8D" w:rsidP="00865691">
            <w:pPr>
              <w:ind w:left="113" w:right="113"/>
              <w:jc w:val="center"/>
              <w:rPr>
                <w:rFonts w:ascii="Times New Roman" w:hAnsi="Times New Roman" w:cs="Times New Roman"/>
                <w:b/>
                <w:sz w:val="20"/>
                <w:szCs w:val="16"/>
              </w:rPr>
            </w:pPr>
            <w:r w:rsidRPr="000E71A4">
              <w:rPr>
                <w:rFonts w:ascii="Times New Roman" w:hAnsi="Times New Roman" w:cs="Times New Roman"/>
                <w:b/>
                <w:sz w:val="20"/>
                <w:szCs w:val="16"/>
              </w:rPr>
              <w:t>2017</w:t>
            </w:r>
          </w:p>
        </w:tc>
        <w:tc>
          <w:tcPr>
            <w:tcW w:w="1002" w:type="dxa"/>
            <w:gridSpan w:val="6"/>
            <w:vMerge w:val="restart"/>
            <w:textDirection w:val="btLr"/>
          </w:tcPr>
          <w:p w14:paraId="4DC1A055" w14:textId="77777777" w:rsidR="006B6E8D" w:rsidRPr="000E71A4" w:rsidRDefault="006B6E8D" w:rsidP="00865691">
            <w:pPr>
              <w:ind w:left="113" w:right="113"/>
              <w:jc w:val="center"/>
              <w:rPr>
                <w:rFonts w:ascii="Times New Roman" w:hAnsi="Times New Roman" w:cs="Times New Roman"/>
                <w:b/>
                <w:sz w:val="20"/>
                <w:szCs w:val="16"/>
              </w:rPr>
            </w:pPr>
            <w:r w:rsidRPr="000E71A4">
              <w:rPr>
                <w:rFonts w:ascii="Times New Roman" w:hAnsi="Times New Roman" w:cs="Times New Roman"/>
                <w:b/>
                <w:sz w:val="20"/>
                <w:szCs w:val="16"/>
              </w:rPr>
              <w:t>Mayo</w:t>
            </w:r>
          </w:p>
          <w:p w14:paraId="1830A99C" w14:textId="77777777" w:rsidR="006B6E8D" w:rsidRPr="000E71A4" w:rsidRDefault="006B6E8D" w:rsidP="00865691">
            <w:pPr>
              <w:ind w:left="113" w:right="113"/>
              <w:jc w:val="center"/>
              <w:rPr>
                <w:rFonts w:ascii="Times New Roman" w:hAnsi="Times New Roman" w:cs="Times New Roman"/>
                <w:b/>
                <w:sz w:val="20"/>
                <w:szCs w:val="16"/>
              </w:rPr>
            </w:pPr>
            <w:r w:rsidRPr="000E71A4">
              <w:rPr>
                <w:rFonts w:ascii="Times New Roman" w:hAnsi="Times New Roman" w:cs="Times New Roman"/>
                <w:b/>
                <w:sz w:val="20"/>
                <w:szCs w:val="16"/>
              </w:rPr>
              <w:t>2017</w:t>
            </w:r>
          </w:p>
        </w:tc>
        <w:tc>
          <w:tcPr>
            <w:tcW w:w="850" w:type="dxa"/>
            <w:gridSpan w:val="4"/>
            <w:vMerge w:val="restart"/>
            <w:shd w:val="clear" w:color="auto" w:fill="BDD6EE" w:themeFill="accent5" w:themeFillTint="66"/>
            <w:textDirection w:val="btLr"/>
          </w:tcPr>
          <w:p w14:paraId="1DE77926" w14:textId="77777777" w:rsidR="006B6E8D" w:rsidRPr="000E71A4" w:rsidRDefault="006B6E8D" w:rsidP="00865691">
            <w:pPr>
              <w:ind w:left="113" w:right="113"/>
              <w:jc w:val="center"/>
              <w:rPr>
                <w:rFonts w:ascii="Times New Roman" w:hAnsi="Times New Roman" w:cs="Times New Roman"/>
                <w:b/>
                <w:sz w:val="20"/>
                <w:szCs w:val="16"/>
              </w:rPr>
            </w:pPr>
            <w:r w:rsidRPr="000E71A4">
              <w:rPr>
                <w:rFonts w:ascii="Times New Roman" w:hAnsi="Times New Roman" w:cs="Times New Roman"/>
                <w:b/>
                <w:sz w:val="20"/>
                <w:szCs w:val="16"/>
              </w:rPr>
              <w:t>Junio</w:t>
            </w:r>
          </w:p>
          <w:p w14:paraId="541F787A" w14:textId="77777777" w:rsidR="006B6E8D" w:rsidRPr="000E71A4" w:rsidRDefault="006B6E8D" w:rsidP="00865691">
            <w:pPr>
              <w:ind w:left="113" w:right="113"/>
              <w:jc w:val="center"/>
              <w:rPr>
                <w:rFonts w:ascii="Times New Roman" w:hAnsi="Times New Roman" w:cs="Times New Roman"/>
                <w:b/>
                <w:sz w:val="20"/>
                <w:szCs w:val="16"/>
              </w:rPr>
            </w:pPr>
            <w:r w:rsidRPr="000E71A4">
              <w:rPr>
                <w:rFonts w:ascii="Times New Roman" w:hAnsi="Times New Roman" w:cs="Times New Roman"/>
                <w:b/>
                <w:sz w:val="20"/>
                <w:szCs w:val="16"/>
              </w:rPr>
              <w:t>2017</w:t>
            </w:r>
          </w:p>
        </w:tc>
        <w:tc>
          <w:tcPr>
            <w:tcW w:w="995" w:type="dxa"/>
            <w:gridSpan w:val="5"/>
            <w:vMerge w:val="restart"/>
            <w:textDirection w:val="btLr"/>
          </w:tcPr>
          <w:p w14:paraId="565DB9B5" w14:textId="77777777" w:rsidR="006B6E8D" w:rsidRPr="000E71A4" w:rsidRDefault="006B6E8D" w:rsidP="00865691">
            <w:pPr>
              <w:ind w:left="113" w:right="113"/>
              <w:jc w:val="center"/>
              <w:rPr>
                <w:rFonts w:ascii="Times New Roman" w:hAnsi="Times New Roman" w:cs="Times New Roman"/>
                <w:b/>
                <w:sz w:val="20"/>
                <w:szCs w:val="16"/>
              </w:rPr>
            </w:pPr>
            <w:r w:rsidRPr="000E71A4">
              <w:rPr>
                <w:rFonts w:ascii="Times New Roman" w:hAnsi="Times New Roman" w:cs="Times New Roman"/>
                <w:b/>
                <w:sz w:val="20"/>
                <w:szCs w:val="16"/>
              </w:rPr>
              <w:t>Julio</w:t>
            </w:r>
          </w:p>
          <w:p w14:paraId="64AA4957" w14:textId="77777777" w:rsidR="006B6E8D" w:rsidRPr="000E71A4" w:rsidRDefault="006B6E8D" w:rsidP="00865691">
            <w:pPr>
              <w:ind w:left="113" w:right="113"/>
              <w:jc w:val="center"/>
              <w:rPr>
                <w:rFonts w:ascii="Times New Roman" w:hAnsi="Times New Roman" w:cs="Times New Roman"/>
                <w:b/>
                <w:sz w:val="20"/>
                <w:szCs w:val="16"/>
              </w:rPr>
            </w:pPr>
            <w:r w:rsidRPr="000E71A4">
              <w:rPr>
                <w:rFonts w:ascii="Times New Roman" w:hAnsi="Times New Roman" w:cs="Times New Roman"/>
                <w:b/>
                <w:sz w:val="20"/>
                <w:szCs w:val="16"/>
              </w:rPr>
              <w:t>2017</w:t>
            </w:r>
          </w:p>
        </w:tc>
        <w:tc>
          <w:tcPr>
            <w:tcW w:w="1000" w:type="dxa"/>
            <w:gridSpan w:val="6"/>
            <w:vMerge w:val="restart"/>
            <w:shd w:val="clear" w:color="auto" w:fill="BDD6EE" w:themeFill="accent5" w:themeFillTint="66"/>
            <w:textDirection w:val="btLr"/>
          </w:tcPr>
          <w:p w14:paraId="73CC80B8" w14:textId="77777777" w:rsidR="006B6E8D" w:rsidRPr="000E71A4" w:rsidRDefault="006B6E8D" w:rsidP="00865691">
            <w:pPr>
              <w:ind w:left="113" w:right="113"/>
              <w:jc w:val="center"/>
              <w:rPr>
                <w:rFonts w:ascii="Times New Roman" w:hAnsi="Times New Roman" w:cs="Times New Roman"/>
                <w:b/>
                <w:sz w:val="20"/>
                <w:szCs w:val="16"/>
              </w:rPr>
            </w:pPr>
            <w:r w:rsidRPr="000E71A4">
              <w:rPr>
                <w:rFonts w:ascii="Times New Roman" w:hAnsi="Times New Roman" w:cs="Times New Roman"/>
                <w:b/>
                <w:sz w:val="20"/>
                <w:szCs w:val="16"/>
              </w:rPr>
              <w:t>Agosto</w:t>
            </w:r>
          </w:p>
          <w:p w14:paraId="07730530" w14:textId="77777777" w:rsidR="006B6E8D" w:rsidRPr="000E71A4" w:rsidRDefault="006B6E8D" w:rsidP="00865691">
            <w:pPr>
              <w:ind w:left="113" w:right="113"/>
              <w:jc w:val="center"/>
              <w:rPr>
                <w:rFonts w:ascii="Times New Roman" w:hAnsi="Times New Roman" w:cs="Times New Roman"/>
                <w:b/>
                <w:sz w:val="20"/>
                <w:szCs w:val="16"/>
              </w:rPr>
            </w:pPr>
            <w:r w:rsidRPr="000E71A4">
              <w:rPr>
                <w:rFonts w:ascii="Times New Roman" w:hAnsi="Times New Roman" w:cs="Times New Roman"/>
                <w:b/>
                <w:sz w:val="20"/>
                <w:szCs w:val="16"/>
              </w:rPr>
              <w:t>2017</w:t>
            </w:r>
          </w:p>
        </w:tc>
        <w:tc>
          <w:tcPr>
            <w:tcW w:w="825" w:type="dxa"/>
            <w:gridSpan w:val="4"/>
            <w:vMerge w:val="restart"/>
            <w:textDirection w:val="btLr"/>
          </w:tcPr>
          <w:p w14:paraId="629ABD1B" w14:textId="77777777" w:rsidR="006B6E8D" w:rsidRPr="000E71A4" w:rsidRDefault="006B6E8D" w:rsidP="00865691">
            <w:pPr>
              <w:ind w:left="113" w:right="113"/>
              <w:jc w:val="center"/>
              <w:rPr>
                <w:rFonts w:ascii="Times New Roman" w:hAnsi="Times New Roman" w:cs="Times New Roman"/>
                <w:b/>
                <w:sz w:val="20"/>
                <w:szCs w:val="16"/>
              </w:rPr>
            </w:pPr>
            <w:r w:rsidRPr="000E71A4">
              <w:rPr>
                <w:rFonts w:ascii="Times New Roman" w:hAnsi="Times New Roman" w:cs="Times New Roman"/>
                <w:b/>
                <w:sz w:val="20"/>
                <w:szCs w:val="16"/>
              </w:rPr>
              <w:t>Septiembre</w:t>
            </w:r>
          </w:p>
          <w:p w14:paraId="65559743" w14:textId="77777777" w:rsidR="006B6E8D" w:rsidRPr="000E71A4" w:rsidRDefault="006B6E8D" w:rsidP="00865691">
            <w:pPr>
              <w:ind w:left="113" w:right="113"/>
              <w:jc w:val="center"/>
              <w:rPr>
                <w:rFonts w:ascii="Times New Roman" w:hAnsi="Times New Roman" w:cs="Times New Roman"/>
                <w:b/>
                <w:sz w:val="20"/>
                <w:szCs w:val="16"/>
              </w:rPr>
            </w:pPr>
            <w:r w:rsidRPr="000E71A4">
              <w:rPr>
                <w:rFonts w:ascii="Times New Roman" w:hAnsi="Times New Roman" w:cs="Times New Roman"/>
                <w:b/>
                <w:sz w:val="20"/>
                <w:szCs w:val="16"/>
              </w:rPr>
              <w:t>2017</w:t>
            </w:r>
          </w:p>
        </w:tc>
        <w:tc>
          <w:tcPr>
            <w:tcW w:w="1016" w:type="dxa"/>
            <w:gridSpan w:val="5"/>
            <w:vMerge w:val="restart"/>
            <w:shd w:val="clear" w:color="auto" w:fill="BDD6EE" w:themeFill="accent5" w:themeFillTint="66"/>
            <w:textDirection w:val="btLr"/>
          </w:tcPr>
          <w:p w14:paraId="1F98D91B" w14:textId="77777777" w:rsidR="006B6E8D" w:rsidRPr="000E71A4" w:rsidRDefault="006B6E8D" w:rsidP="00865691">
            <w:pPr>
              <w:ind w:left="113" w:right="113"/>
              <w:jc w:val="center"/>
              <w:rPr>
                <w:rFonts w:ascii="Times New Roman" w:hAnsi="Times New Roman" w:cs="Times New Roman"/>
                <w:b/>
                <w:sz w:val="20"/>
                <w:szCs w:val="16"/>
              </w:rPr>
            </w:pPr>
            <w:r w:rsidRPr="000E71A4">
              <w:rPr>
                <w:rFonts w:ascii="Times New Roman" w:hAnsi="Times New Roman" w:cs="Times New Roman"/>
                <w:b/>
                <w:sz w:val="20"/>
                <w:szCs w:val="16"/>
              </w:rPr>
              <w:t>Octubre</w:t>
            </w:r>
          </w:p>
          <w:p w14:paraId="45CDACA3" w14:textId="77777777" w:rsidR="006B6E8D" w:rsidRPr="000E71A4" w:rsidRDefault="006B6E8D" w:rsidP="00865691">
            <w:pPr>
              <w:ind w:left="113" w:right="113"/>
              <w:jc w:val="center"/>
              <w:rPr>
                <w:rFonts w:ascii="Times New Roman" w:hAnsi="Times New Roman" w:cs="Times New Roman"/>
                <w:b/>
                <w:sz w:val="20"/>
                <w:szCs w:val="16"/>
              </w:rPr>
            </w:pPr>
            <w:r w:rsidRPr="000E71A4">
              <w:rPr>
                <w:rFonts w:ascii="Times New Roman" w:hAnsi="Times New Roman" w:cs="Times New Roman"/>
                <w:b/>
                <w:sz w:val="20"/>
                <w:szCs w:val="16"/>
              </w:rPr>
              <w:t>2017</w:t>
            </w:r>
          </w:p>
        </w:tc>
        <w:tc>
          <w:tcPr>
            <w:tcW w:w="543" w:type="dxa"/>
            <w:gridSpan w:val="3"/>
            <w:vMerge w:val="restart"/>
            <w:textDirection w:val="btLr"/>
          </w:tcPr>
          <w:p w14:paraId="7E64BC28" w14:textId="77777777" w:rsidR="006B6E8D" w:rsidRPr="000E71A4" w:rsidRDefault="006B6E8D" w:rsidP="00865691">
            <w:pPr>
              <w:ind w:left="113" w:right="113"/>
              <w:jc w:val="center"/>
              <w:rPr>
                <w:rFonts w:ascii="Times New Roman" w:hAnsi="Times New Roman" w:cs="Times New Roman"/>
                <w:b/>
                <w:sz w:val="20"/>
                <w:szCs w:val="16"/>
              </w:rPr>
            </w:pPr>
            <w:r w:rsidRPr="000E71A4">
              <w:rPr>
                <w:rFonts w:ascii="Times New Roman" w:hAnsi="Times New Roman" w:cs="Times New Roman"/>
                <w:b/>
                <w:sz w:val="20"/>
                <w:szCs w:val="16"/>
              </w:rPr>
              <w:t>Noviembre</w:t>
            </w:r>
          </w:p>
          <w:p w14:paraId="79934DA7" w14:textId="77777777" w:rsidR="006B6E8D" w:rsidRPr="000E71A4" w:rsidRDefault="006B6E8D" w:rsidP="00865691">
            <w:pPr>
              <w:ind w:left="113" w:right="113"/>
              <w:jc w:val="center"/>
              <w:rPr>
                <w:rFonts w:ascii="Times New Roman" w:hAnsi="Times New Roman" w:cs="Times New Roman"/>
                <w:b/>
                <w:sz w:val="20"/>
                <w:szCs w:val="16"/>
              </w:rPr>
            </w:pPr>
            <w:r w:rsidRPr="000E71A4">
              <w:rPr>
                <w:rFonts w:ascii="Times New Roman" w:hAnsi="Times New Roman" w:cs="Times New Roman"/>
                <w:b/>
                <w:sz w:val="20"/>
                <w:szCs w:val="16"/>
              </w:rPr>
              <w:t>2017</w:t>
            </w:r>
          </w:p>
        </w:tc>
      </w:tr>
      <w:tr w:rsidR="0099106B" w:rsidRPr="00FF4160" w14:paraId="0CF6C07D" w14:textId="77777777" w:rsidTr="00AC7B73">
        <w:trPr>
          <w:cantSplit/>
          <w:trHeight w:val="1251"/>
          <w:jc w:val="center"/>
        </w:trPr>
        <w:tc>
          <w:tcPr>
            <w:tcW w:w="562" w:type="dxa"/>
            <w:textDirection w:val="btLr"/>
          </w:tcPr>
          <w:p w14:paraId="43AAE809" w14:textId="77777777" w:rsidR="006B6E8D" w:rsidRPr="00AC7B73" w:rsidRDefault="006B6E8D" w:rsidP="0019086A">
            <w:pPr>
              <w:ind w:left="113" w:right="113"/>
              <w:jc w:val="center"/>
              <w:rPr>
                <w:rFonts w:ascii="Times New Roman" w:hAnsi="Times New Roman" w:cs="Times New Roman"/>
                <w:b/>
                <w:sz w:val="20"/>
                <w:szCs w:val="14"/>
              </w:rPr>
            </w:pPr>
            <w:r w:rsidRPr="00AC7B73">
              <w:rPr>
                <w:rFonts w:ascii="Times New Roman" w:hAnsi="Times New Roman" w:cs="Times New Roman"/>
                <w:b/>
                <w:sz w:val="20"/>
                <w:szCs w:val="14"/>
              </w:rPr>
              <w:t>Actividad</w:t>
            </w:r>
          </w:p>
        </w:tc>
        <w:tc>
          <w:tcPr>
            <w:tcW w:w="993" w:type="dxa"/>
            <w:gridSpan w:val="5"/>
            <w:vMerge/>
          </w:tcPr>
          <w:p w14:paraId="0E947CD6" w14:textId="77777777" w:rsidR="006B6E8D" w:rsidRPr="004307D1" w:rsidRDefault="006B6E8D" w:rsidP="00EA65BA">
            <w:pPr>
              <w:jc w:val="center"/>
              <w:rPr>
                <w:rFonts w:ascii="Times New Roman" w:hAnsi="Times New Roman" w:cs="Times New Roman"/>
                <w:b/>
                <w:sz w:val="16"/>
                <w:szCs w:val="16"/>
              </w:rPr>
            </w:pPr>
          </w:p>
        </w:tc>
        <w:tc>
          <w:tcPr>
            <w:tcW w:w="856" w:type="dxa"/>
            <w:gridSpan w:val="4"/>
            <w:vMerge/>
            <w:shd w:val="clear" w:color="auto" w:fill="D9E2F3" w:themeFill="accent1" w:themeFillTint="33"/>
          </w:tcPr>
          <w:p w14:paraId="7185CFDE" w14:textId="77777777" w:rsidR="006B6E8D" w:rsidRPr="004307D1" w:rsidRDefault="006B6E8D" w:rsidP="00EA65BA">
            <w:pPr>
              <w:jc w:val="center"/>
              <w:rPr>
                <w:rFonts w:ascii="Times New Roman" w:hAnsi="Times New Roman" w:cs="Times New Roman"/>
                <w:b/>
                <w:sz w:val="16"/>
                <w:szCs w:val="16"/>
              </w:rPr>
            </w:pPr>
          </w:p>
        </w:tc>
        <w:tc>
          <w:tcPr>
            <w:tcW w:w="1002" w:type="dxa"/>
            <w:gridSpan w:val="6"/>
            <w:vMerge/>
          </w:tcPr>
          <w:p w14:paraId="35846558" w14:textId="77777777" w:rsidR="006B6E8D" w:rsidRPr="004307D1" w:rsidRDefault="006B6E8D" w:rsidP="00EA65BA">
            <w:pPr>
              <w:jc w:val="center"/>
              <w:rPr>
                <w:rFonts w:ascii="Times New Roman" w:hAnsi="Times New Roman" w:cs="Times New Roman"/>
                <w:b/>
                <w:sz w:val="16"/>
                <w:szCs w:val="16"/>
              </w:rPr>
            </w:pPr>
          </w:p>
        </w:tc>
        <w:tc>
          <w:tcPr>
            <w:tcW w:w="850" w:type="dxa"/>
            <w:gridSpan w:val="4"/>
            <w:vMerge/>
            <w:shd w:val="clear" w:color="auto" w:fill="BDD6EE" w:themeFill="accent5" w:themeFillTint="66"/>
          </w:tcPr>
          <w:p w14:paraId="3330B7D0" w14:textId="77777777" w:rsidR="006B6E8D" w:rsidRPr="004307D1" w:rsidRDefault="006B6E8D" w:rsidP="00EA65BA">
            <w:pPr>
              <w:jc w:val="center"/>
              <w:rPr>
                <w:rFonts w:ascii="Times New Roman" w:hAnsi="Times New Roman" w:cs="Times New Roman"/>
                <w:b/>
                <w:sz w:val="16"/>
                <w:szCs w:val="16"/>
              </w:rPr>
            </w:pPr>
          </w:p>
        </w:tc>
        <w:tc>
          <w:tcPr>
            <w:tcW w:w="995" w:type="dxa"/>
            <w:gridSpan w:val="5"/>
            <w:vMerge/>
          </w:tcPr>
          <w:p w14:paraId="6F086E0B" w14:textId="77777777" w:rsidR="006B6E8D" w:rsidRPr="004307D1" w:rsidRDefault="006B6E8D" w:rsidP="00EA65BA">
            <w:pPr>
              <w:jc w:val="center"/>
              <w:rPr>
                <w:rFonts w:ascii="Times New Roman" w:hAnsi="Times New Roman" w:cs="Times New Roman"/>
                <w:b/>
                <w:sz w:val="16"/>
                <w:szCs w:val="16"/>
              </w:rPr>
            </w:pPr>
          </w:p>
        </w:tc>
        <w:tc>
          <w:tcPr>
            <w:tcW w:w="1000" w:type="dxa"/>
            <w:gridSpan w:val="6"/>
            <w:vMerge/>
            <w:shd w:val="clear" w:color="auto" w:fill="BDD6EE" w:themeFill="accent5" w:themeFillTint="66"/>
          </w:tcPr>
          <w:p w14:paraId="317280C7" w14:textId="77777777" w:rsidR="006B6E8D" w:rsidRPr="00FF4160" w:rsidRDefault="006B6E8D" w:rsidP="00EA65BA">
            <w:pPr>
              <w:jc w:val="center"/>
              <w:rPr>
                <w:rFonts w:ascii="Times New Roman" w:hAnsi="Times New Roman" w:cs="Times New Roman"/>
                <w:b/>
                <w:sz w:val="16"/>
                <w:szCs w:val="16"/>
              </w:rPr>
            </w:pPr>
          </w:p>
        </w:tc>
        <w:tc>
          <w:tcPr>
            <w:tcW w:w="825" w:type="dxa"/>
            <w:gridSpan w:val="4"/>
            <w:vMerge/>
          </w:tcPr>
          <w:p w14:paraId="10C3119C" w14:textId="77777777" w:rsidR="006B6E8D" w:rsidRPr="00FF4160" w:rsidRDefault="006B6E8D" w:rsidP="00EA65BA">
            <w:pPr>
              <w:jc w:val="center"/>
              <w:rPr>
                <w:rFonts w:ascii="Times New Roman" w:hAnsi="Times New Roman" w:cs="Times New Roman"/>
                <w:b/>
                <w:sz w:val="16"/>
                <w:szCs w:val="16"/>
              </w:rPr>
            </w:pPr>
          </w:p>
        </w:tc>
        <w:tc>
          <w:tcPr>
            <w:tcW w:w="1016" w:type="dxa"/>
            <w:gridSpan w:val="5"/>
            <w:vMerge/>
            <w:shd w:val="clear" w:color="auto" w:fill="BDD6EE" w:themeFill="accent5" w:themeFillTint="66"/>
          </w:tcPr>
          <w:p w14:paraId="268753CE" w14:textId="77777777" w:rsidR="006B6E8D" w:rsidRPr="00FF4160" w:rsidRDefault="006B6E8D" w:rsidP="00EA65BA">
            <w:pPr>
              <w:jc w:val="center"/>
              <w:rPr>
                <w:rFonts w:ascii="Times New Roman" w:hAnsi="Times New Roman" w:cs="Times New Roman"/>
                <w:b/>
                <w:sz w:val="16"/>
                <w:szCs w:val="16"/>
              </w:rPr>
            </w:pPr>
          </w:p>
        </w:tc>
        <w:tc>
          <w:tcPr>
            <w:tcW w:w="543" w:type="dxa"/>
            <w:gridSpan w:val="3"/>
            <w:vMerge/>
          </w:tcPr>
          <w:p w14:paraId="30A6E047" w14:textId="77777777" w:rsidR="006B6E8D" w:rsidRPr="00FF4160" w:rsidRDefault="006B6E8D" w:rsidP="00EA65BA">
            <w:pPr>
              <w:jc w:val="center"/>
              <w:rPr>
                <w:rFonts w:ascii="Times New Roman" w:hAnsi="Times New Roman" w:cs="Times New Roman"/>
                <w:b/>
                <w:sz w:val="16"/>
                <w:szCs w:val="16"/>
              </w:rPr>
            </w:pPr>
          </w:p>
        </w:tc>
      </w:tr>
      <w:tr w:rsidR="000631DA" w:rsidRPr="00840928" w14:paraId="75BE15E8" w14:textId="77777777" w:rsidTr="003B379C">
        <w:trPr>
          <w:cantSplit/>
          <w:trHeight w:val="538"/>
          <w:jc w:val="center"/>
        </w:trPr>
        <w:tc>
          <w:tcPr>
            <w:tcW w:w="562" w:type="dxa"/>
          </w:tcPr>
          <w:p w14:paraId="714333D4" w14:textId="77777777" w:rsidR="000631DA" w:rsidRPr="004E6B2A" w:rsidRDefault="000631DA" w:rsidP="003B379C">
            <w:pPr>
              <w:jc w:val="center"/>
              <w:rPr>
                <w:rFonts w:ascii="Times New Roman" w:hAnsi="Times New Roman" w:cs="Times New Roman"/>
                <w:b/>
                <w:sz w:val="12"/>
                <w:szCs w:val="14"/>
              </w:rPr>
            </w:pPr>
            <w:r w:rsidRPr="003B379C">
              <w:rPr>
                <w:rFonts w:ascii="Times New Roman" w:hAnsi="Times New Roman" w:cs="Times New Roman"/>
                <w:b/>
                <w:sz w:val="16"/>
                <w:szCs w:val="14"/>
              </w:rPr>
              <w:t>No. Semana</w:t>
            </w:r>
          </w:p>
        </w:tc>
        <w:tc>
          <w:tcPr>
            <w:tcW w:w="236" w:type="dxa"/>
            <w:shd w:val="clear" w:color="auto" w:fill="F2F2F2" w:themeFill="background1" w:themeFillShade="F2"/>
            <w:vAlign w:val="center"/>
          </w:tcPr>
          <w:p w14:paraId="2BE42B6B" w14:textId="0B4A9176" w:rsidR="000631DA" w:rsidRPr="00460F39" w:rsidRDefault="000631DA" w:rsidP="00A25F1F">
            <w:pPr>
              <w:rPr>
                <w:rFonts w:ascii="Times New Roman" w:hAnsi="Times New Roman" w:cs="Times New Roman"/>
                <w:b/>
                <w:sz w:val="20"/>
                <w:szCs w:val="16"/>
              </w:rPr>
            </w:pPr>
            <w:r>
              <w:rPr>
                <w:rFonts w:ascii="Times New Roman" w:hAnsi="Times New Roman" w:cs="Times New Roman"/>
                <w:b/>
                <w:sz w:val="20"/>
                <w:szCs w:val="16"/>
              </w:rPr>
              <w:t>1</w:t>
            </w:r>
          </w:p>
        </w:tc>
        <w:tc>
          <w:tcPr>
            <w:tcW w:w="236" w:type="dxa"/>
            <w:shd w:val="clear" w:color="auto" w:fill="F2F2F2" w:themeFill="background1" w:themeFillShade="F2"/>
            <w:vAlign w:val="center"/>
          </w:tcPr>
          <w:p w14:paraId="3AA450FC" w14:textId="46BB0BAC" w:rsidR="000631DA" w:rsidRPr="00460F39" w:rsidRDefault="000631DA" w:rsidP="00460F39">
            <w:pPr>
              <w:rPr>
                <w:rFonts w:ascii="Times New Roman" w:hAnsi="Times New Roman" w:cs="Times New Roman"/>
                <w:b/>
                <w:sz w:val="20"/>
                <w:szCs w:val="16"/>
              </w:rPr>
            </w:pPr>
            <w:r>
              <w:rPr>
                <w:rFonts w:ascii="Times New Roman" w:hAnsi="Times New Roman" w:cs="Times New Roman"/>
                <w:b/>
                <w:sz w:val="20"/>
                <w:szCs w:val="16"/>
              </w:rPr>
              <w:t>2</w:t>
            </w:r>
          </w:p>
        </w:tc>
        <w:tc>
          <w:tcPr>
            <w:tcW w:w="236" w:type="dxa"/>
            <w:shd w:val="clear" w:color="auto" w:fill="F2F2F2" w:themeFill="background1" w:themeFillShade="F2"/>
            <w:vAlign w:val="center"/>
          </w:tcPr>
          <w:p w14:paraId="6AB907D7" w14:textId="10BB9AFB" w:rsidR="000631DA" w:rsidRPr="00460F39" w:rsidRDefault="000631DA" w:rsidP="00460F39">
            <w:pPr>
              <w:jc w:val="center"/>
              <w:rPr>
                <w:rFonts w:ascii="Times New Roman" w:hAnsi="Times New Roman" w:cs="Times New Roman"/>
                <w:b/>
                <w:sz w:val="20"/>
                <w:szCs w:val="16"/>
              </w:rPr>
            </w:pPr>
            <w:r>
              <w:rPr>
                <w:rFonts w:ascii="Times New Roman" w:hAnsi="Times New Roman" w:cs="Times New Roman"/>
                <w:b/>
                <w:sz w:val="20"/>
                <w:szCs w:val="16"/>
              </w:rPr>
              <w:t>3</w:t>
            </w:r>
          </w:p>
        </w:tc>
        <w:tc>
          <w:tcPr>
            <w:tcW w:w="236" w:type="dxa"/>
            <w:shd w:val="clear" w:color="auto" w:fill="F2F2F2" w:themeFill="background1" w:themeFillShade="F2"/>
            <w:vAlign w:val="center"/>
          </w:tcPr>
          <w:p w14:paraId="576EB8E4" w14:textId="77777777" w:rsidR="000631DA" w:rsidRPr="00460F39" w:rsidRDefault="000631DA" w:rsidP="00460F39">
            <w:pPr>
              <w:jc w:val="center"/>
              <w:rPr>
                <w:rFonts w:ascii="Times New Roman" w:hAnsi="Times New Roman" w:cs="Times New Roman"/>
                <w:b/>
                <w:sz w:val="20"/>
                <w:szCs w:val="16"/>
              </w:rPr>
            </w:pPr>
            <w:r w:rsidRPr="00460F39">
              <w:rPr>
                <w:rFonts w:ascii="Times New Roman" w:hAnsi="Times New Roman" w:cs="Times New Roman"/>
                <w:b/>
                <w:sz w:val="20"/>
                <w:szCs w:val="16"/>
              </w:rPr>
              <w:t>4</w:t>
            </w:r>
          </w:p>
        </w:tc>
        <w:tc>
          <w:tcPr>
            <w:tcW w:w="235" w:type="dxa"/>
            <w:gridSpan w:val="2"/>
            <w:shd w:val="clear" w:color="auto" w:fill="D9D9D9" w:themeFill="background1" w:themeFillShade="D9"/>
            <w:vAlign w:val="center"/>
          </w:tcPr>
          <w:p w14:paraId="4DB7F159" w14:textId="77777777" w:rsidR="000631DA" w:rsidRPr="00460F39" w:rsidRDefault="000631DA" w:rsidP="00460F39">
            <w:pPr>
              <w:jc w:val="center"/>
              <w:rPr>
                <w:rFonts w:ascii="Times New Roman" w:hAnsi="Times New Roman" w:cs="Times New Roman"/>
                <w:b/>
                <w:sz w:val="20"/>
                <w:szCs w:val="16"/>
              </w:rPr>
            </w:pPr>
            <w:r w:rsidRPr="00460F39">
              <w:rPr>
                <w:rFonts w:ascii="Times New Roman" w:hAnsi="Times New Roman" w:cs="Times New Roman"/>
                <w:b/>
                <w:sz w:val="20"/>
                <w:szCs w:val="16"/>
              </w:rPr>
              <w:t>1</w:t>
            </w:r>
          </w:p>
        </w:tc>
        <w:tc>
          <w:tcPr>
            <w:tcW w:w="236" w:type="dxa"/>
            <w:shd w:val="clear" w:color="auto" w:fill="D9D9D9" w:themeFill="background1" w:themeFillShade="D9"/>
            <w:vAlign w:val="center"/>
          </w:tcPr>
          <w:p w14:paraId="24B2BA1A" w14:textId="77777777" w:rsidR="000631DA" w:rsidRPr="00460F39" w:rsidRDefault="000631DA" w:rsidP="00460F39">
            <w:pPr>
              <w:jc w:val="center"/>
              <w:rPr>
                <w:rFonts w:ascii="Times New Roman" w:hAnsi="Times New Roman" w:cs="Times New Roman"/>
                <w:b/>
                <w:sz w:val="20"/>
                <w:szCs w:val="16"/>
              </w:rPr>
            </w:pPr>
            <w:r w:rsidRPr="00460F39">
              <w:rPr>
                <w:rFonts w:ascii="Times New Roman" w:hAnsi="Times New Roman" w:cs="Times New Roman"/>
                <w:b/>
                <w:sz w:val="20"/>
                <w:szCs w:val="16"/>
              </w:rPr>
              <w:t>2</w:t>
            </w:r>
          </w:p>
        </w:tc>
        <w:tc>
          <w:tcPr>
            <w:tcW w:w="236" w:type="dxa"/>
            <w:shd w:val="clear" w:color="auto" w:fill="D9D9D9" w:themeFill="background1" w:themeFillShade="D9"/>
            <w:vAlign w:val="center"/>
          </w:tcPr>
          <w:p w14:paraId="779A37F5" w14:textId="77777777" w:rsidR="000631DA" w:rsidRPr="00460F39" w:rsidRDefault="000631DA" w:rsidP="00460F39">
            <w:pPr>
              <w:jc w:val="center"/>
              <w:rPr>
                <w:rFonts w:ascii="Times New Roman" w:hAnsi="Times New Roman" w:cs="Times New Roman"/>
                <w:b/>
                <w:sz w:val="20"/>
                <w:szCs w:val="16"/>
              </w:rPr>
            </w:pPr>
            <w:r w:rsidRPr="00460F39">
              <w:rPr>
                <w:rFonts w:ascii="Times New Roman" w:hAnsi="Times New Roman" w:cs="Times New Roman"/>
                <w:b/>
                <w:sz w:val="20"/>
                <w:szCs w:val="16"/>
              </w:rPr>
              <w:t>3</w:t>
            </w:r>
          </w:p>
        </w:tc>
        <w:tc>
          <w:tcPr>
            <w:tcW w:w="235" w:type="dxa"/>
            <w:gridSpan w:val="2"/>
            <w:shd w:val="clear" w:color="auto" w:fill="D9D9D9" w:themeFill="background1" w:themeFillShade="D9"/>
            <w:vAlign w:val="center"/>
          </w:tcPr>
          <w:p w14:paraId="72619AE7" w14:textId="77777777" w:rsidR="000631DA" w:rsidRPr="00460F39" w:rsidRDefault="000631DA" w:rsidP="00460F39">
            <w:pPr>
              <w:jc w:val="center"/>
              <w:rPr>
                <w:rFonts w:ascii="Times New Roman" w:hAnsi="Times New Roman" w:cs="Times New Roman"/>
                <w:b/>
                <w:sz w:val="20"/>
                <w:szCs w:val="16"/>
              </w:rPr>
            </w:pPr>
            <w:r w:rsidRPr="00460F39">
              <w:rPr>
                <w:rFonts w:ascii="Times New Roman" w:hAnsi="Times New Roman" w:cs="Times New Roman"/>
                <w:b/>
                <w:sz w:val="20"/>
                <w:szCs w:val="16"/>
              </w:rPr>
              <w:t>4</w:t>
            </w:r>
          </w:p>
        </w:tc>
        <w:tc>
          <w:tcPr>
            <w:tcW w:w="236" w:type="dxa"/>
            <w:vAlign w:val="center"/>
          </w:tcPr>
          <w:p w14:paraId="25807526" w14:textId="77777777" w:rsidR="000631DA" w:rsidRPr="00460F39" w:rsidRDefault="000631DA" w:rsidP="00460F39">
            <w:pPr>
              <w:jc w:val="center"/>
              <w:rPr>
                <w:rFonts w:ascii="Times New Roman" w:hAnsi="Times New Roman" w:cs="Times New Roman"/>
                <w:b/>
                <w:sz w:val="20"/>
                <w:szCs w:val="16"/>
              </w:rPr>
            </w:pPr>
            <w:r w:rsidRPr="00460F39">
              <w:rPr>
                <w:rFonts w:ascii="Times New Roman" w:hAnsi="Times New Roman" w:cs="Times New Roman"/>
                <w:b/>
                <w:sz w:val="20"/>
                <w:szCs w:val="16"/>
              </w:rPr>
              <w:t>1</w:t>
            </w:r>
          </w:p>
        </w:tc>
        <w:tc>
          <w:tcPr>
            <w:tcW w:w="236" w:type="dxa"/>
            <w:vAlign w:val="center"/>
          </w:tcPr>
          <w:p w14:paraId="4C1AF591" w14:textId="77777777" w:rsidR="000631DA" w:rsidRPr="00460F39" w:rsidRDefault="000631DA" w:rsidP="00460F39">
            <w:pPr>
              <w:jc w:val="center"/>
              <w:rPr>
                <w:rFonts w:ascii="Times New Roman" w:hAnsi="Times New Roman" w:cs="Times New Roman"/>
                <w:b/>
                <w:sz w:val="20"/>
                <w:szCs w:val="16"/>
              </w:rPr>
            </w:pPr>
            <w:r w:rsidRPr="00460F39">
              <w:rPr>
                <w:rFonts w:ascii="Times New Roman" w:hAnsi="Times New Roman" w:cs="Times New Roman"/>
                <w:b/>
                <w:sz w:val="20"/>
                <w:szCs w:val="16"/>
              </w:rPr>
              <w:t>2</w:t>
            </w:r>
          </w:p>
        </w:tc>
        <w:tc>
          <w:tcPr>
            <w:tcW w:w="236" w:type="dxa"/>
            <w:vAlign w:val="center"/>
          </w:tcPr>
          <w:p w14:paraId="414B8F72" w14:textId="77777777" w:rsidR="000631DA" w:rsidRPr="00460F39" w:rsidRDefault="000631DA" w:rsidP="00460F39">
            <w:pPr>
              <w:jc w:val="center"/>
              <w:rPr>
                <w:rFonts w:ascii="Times New Roman" w:hAnsi="Times New Roman" w:cs="Times New Roman"/>
                <w:b/>
                <w:sz w:val="20"/>
                <w:szCs w:val="16"/>
              </w:rPr>
            </w:pPr>
            <w:r w:rsidRPr="00460F39">
              <w:rPr>
                <w:rFonts w:ascii="Times New Roman" w:hAnsi="Times New Roman" w:cs="Times New Roman"/>
                <w:b/>
                <w:sz w:val="20"/>
                <w:szCs w:val="16"/>
              </w:rPr>
              <w:t>3</w:t>
            </w:r>
          </w:p>
        </w:tc>
        <w:tc>
          <w:tcPr>
            <w:tcW w:w="236" w:type="dxa"/>
            <w:vAlign w:val="center"/>
          </w:tcPr>
          <w:p w14:paraId="0ACAE51B" w14:textId="77777777" w:rsidR="000631DA" w:rsidRPr="00460F39" w:rsidRDefault="000631DA" w:rsidP="00460F39">
            <w:pPr>
              <w:jc w:val="center"/>
              <w:rPr>
                <w:rFonts w:ascii="Times New Roman" w:hAnsi="Times New Roman" w:cs="Times New Roman"/>
                <w:b/>
                <w:sz w:val="20"/>
                <w:szCs w:val="16"/>
              </w:rPr>
            </w:pPr>
            <w:r w:rsidRPr="00460F39">
              <w:rPr>
                <w:rFonts w:ascii="Times New Roman" w:hAnsi="Times New Roman" w:cs="Times New Roman"/>
                <w:b/>
                <w:sz w:val="20"/>
                <w:szCs w:val="16"/>
              </w:rPr>
              <w:t>4</w:t>
            </w:r>
          </w:p>
        </w:tc>
        <w:tc>
          <w:tcPr>
            <w:tcW w:w="235" w:type="dxa"/>
            <w:gridSpan w:val="2"/>
            <w:shd w:val="clear" w:color="auto" w:fill="F2F2F2" w:themeFill="background1" w:themeFillShade="F2"/>
            <w:vAlign w:val="center"/>
          </w:tcPr>
          <w:p w14:paraId="24C3E45F" w14:textId="77777777" w:rsidR="000631DA" w:rsidRPr="00460F39" w:rsidRDefault="000631DA" w:rsidP="00460F39">
            <w:pPr>
              <w:jc w:val="center"/>
              <w:rPr>
                <w:rFonts w:ascii="Times New Roman" w:hAnsi="Times New Roman" w:cs="Times New Roman"/>
                <w:b/>
                <w:sz w:val="20"/>
                <w:szCs w:val="16"/>
              </w:rPr>
            </w:pPr>
            <w:r w:rsidRPr="00460F39">
              <w:rPr>
                <w:rFonts w:ascii="Times New Roman" w:hAnsi="Times New Roman" w:cs="Times New Roman"/>
                <w:b/>
                <w:sz w:val="20"/>
                <w:szCs w:val="16"/>
              </w:rPr>
              <w:t>1</w:t>
            </w:r>
          </w:p>
        </w:tc>
        <w:tc>
          <w:tcPr>
            <w:tcW w:w="236" w:type="dxa"/>
            <w:shd w:val="clear" w:color="auto" w:fill="F2F2F2" w:themeFill="background1" w:themeFillShade="F2"/>
            <w:vAlign w:val="center"/>
          </w:tcPr>
          <w:p w14:paraId="0A1CE6C2" w14:textId="77777777" w:rsidR="000631DA" w:rsidRPr="00460F39" w:rsidRDefault="000631DA" w:rsidP="00460F39">
            <w:pPr>
              <w:jc w:val="center"/>
              <w:rPr>
                <w:rFonts w:ascii="Times New Roman" w:hAnsi="Times New Roman" w:cs="Times New Roman"/>
                <w:b/>
                <w:sz w:val="20"/>
                <w:szCs w:val="16"/>
              </w:rPr>
            </w:pPr>
            <w:r w:rsidRPr="00460F39">
              <w:rPr>
                <w:rFonts w:ascii="Times New Roman" w:hAnsi="Times New Roman" w:cs="Times New Roman"/>
                <w:b/>
                <w:sz w:val="20"/>
                <w:szCs w:val="16"/>
              </w:rPr>
              <w:t>2</w:t>
            </w:r>
          </w:p>
        </w:tc>
        <w:tc>
          <w:tcPr>
            <w:tcW w:w="236" w:type="dxa"/>
            <w:shd w:val="clear" w:color="auto" w:fill="F2F2F2" w:themeFill="background1" w:themeFillShade="F2"/>
            <w:vAlign w:val="center"/>
          </w:tcPr>
          <w:p w14:paraId="11CD5694" w14:textId="77777777" w:rsidR="000631DA" w:rsidRPr="00460F39" w:rsidRDefault="000631DA" w:rsidP="00460F39">
            <w:pPr>
              <w:jc w:val="center"/>
              <w:rPr>
                <w:rFonts w:ascii="Times New Roman" w:hAnsi="Times New Roman" w:cs="Times New Roman"/>
                <w:b/>
                <w:sz w:val="20"/>
                <w:szCs w:val="16"/>
              </w:rPr>
            </w:pPr>
            <w:r w:rsidRPr="00460F39">
              <w:rPr>
                <w:rFonts w:ascii="Times New Roman" w:hAnsi="Times New Roman" w:cs="Times New Roman"/>
                <w:b/>
                <w:sz w:val="20"/>
                <w:szCs w:val="16"/>
              </w:rPr>
              <w:t>3</w:t>
            </w:r>
          </w:p>
        </w:tc>
        <w:tc>
          <w:tcPr>
            <w:tcW w:w="235" w:type="dxa"/>
            <w:gridSpan w:val="2"/>
            <w:shd w:val="clear" w:color="auto" w:fill="F2F2F2" w:themeFill="background1" w:themeFillShade="F2"/>
            <w:vAlign w:val="center"/>
          </w:tcPr>
          <w:p w14:paraId="0D7F24CA" w14:textId="77777777" w:rsidR="000631DA" w:rsidRPr="00460F39" w:rsidRDefault="000631DA" w:rsidP="00460F39">
            <w:pPr>
              <w:jc w:val="center"/>
              <w:rPr>
                <w:rFonts w:ascii="Times New Roman" w:hAnsi="Times New Roman" w:cs="Times New Roman"/>
                <w:b/>
                <w:sz w:val="20"/>
                <w:szCs w:val="16"/>
              </w:rPr>
            </w:pPr>
            <w:r w:rsidRPr="00460F39">
              <w:rPr>
                <w:rFonts w:ascii="Times New Roman" w:hAnsi="Times New Roman" w:cs="Times New Roman"/>
                <w:b/>
                <w:sz w:val="20"/>
                <w:szCs w:val="16"/>
              </w:rPr>
              <w:t>4</w:t>
            </w:r>
          </w:p>
        </w:tc>
        <w:tc>
          <w:tcPr>
            <w:tcW w:w="236" w:type="dxa"/>
            <w:shd w:val="clear" w:color="auto" w:fill="D9D9D9" w:themeFill="background1" w:themeFillShade="D9"/>
            <w:vAlign w:val="center"/>
          </w:tcPr>
          <w:p w14:paraId="61B315A0" w14:textId="77777777" w:rsidR="000631DA" w:rsidRPr="00460F39" w:rsidRDefault="000631DA" w:rsidP="00460F39">
            <w:pPr>
              <w:jc w:val="center"/>
              <w:rPr>
                <w:rFonts w:ascii="Times New Roman" w:hAnsi="Times New Roman" w:cs="Times New Roman"/>
                <w:b/>
                <w:sz w:val="20"/>
                <w:szCs w:val="16"/>
              </w:rPr>
            </w:pPr>
            <w:r w:rsidRPr="00460F39">
              <w:rPr>
                <w:rFonts w:ascii="Times New Roman" w:hAnsi="Times New Roman" w:cs="Times New Roman"/>
                <w:b/>
                <w:sz w:val="20"/>
                <w:szCs w:val="16"/>
              </w:rPr>
              <w:t>1</w:t>
            </w:r>
          </w:p>
        </w:tc>
        <w:tc>
          <w:tcPr>
            <w:tcW w:w="236" w:type="dxa"/>
            <w:shd w:val="clear" w:color="auto" w:fill="D9D9D9" w:themeFill="background1" w:themeFillShade="D9"/>
            <w:vAlign w:val="center"/>
          </w:tcPr>
          <w:p w14:paraId="2E517677" w14:textId="77777777" w:rsidR="000631DA" w:rsidRPr="00460F39" w:rsidRDefault="000631DA" w:rsidP="00460F39">
            <w:pPr>
              <w:jc w:val="center"/>
              <w:rPr>
                <w:rFonts w:ascii="Times New Roman" w:hAnsi="Times New Roman" w:cs="Times New Roman"/>
                <w:b/>
                <w:sz w:val="20"/>
                <w:szCs w:val="16"/>
              </w:rPr>
            </w:pPr>
            <w:r w:rsidRPr="00460F39">
              <w:rPr>
                <w:rFonts w:ascii="Times New Roman" w:hAnsi="Times New Roman" w:cs="Times New Roman"/>
                <w:b/>
                <w:sz w:val="20"/>
                <w:szCs w:val="16"/>
              </w:rPr>
              <w:t>2</w:t>
            </w:r>
          </w:p>
        </w:tc>
        <w:tc>
          <w:tcPr>
            <w:tcW w:w="236" w:type="dxa"/>
            <w:shd w:val="clear" w:color="auto" w:fill="D9D9D9" w:themeFill="background1" w:themeFillShade="D9"/>
            <w:vAlign w:val="center"/>
          </w:tcPr>
          <w:p w14:paraId="063A76D2" w14:textId="77777777" w:rsidR="000631DA" w:rsidRPr="00460F39" w:rsidRDefault="000631DA" w:rsidP="00460F39">
            <w:pPr>
              <w:jc w:val="center"/>
              <w:rPr>
                <w:rFonts w:ascii="Times New Roman" w:hAnsi="Times New Roman" w:cs="Times New Roman"/>
                <w:b/>
                <w:sz w:val="20"/>
                <w:szCs w:val="16"/>
              </w:rPr>
            </w:pPr>
            <w:r w:rsidRPr="00460F39">
              <w:rPr>
                <w:rFonts w:ascii="Times New Roman" w:hAnsi="Times New Roman" w:cs="Times New Roman"/>
                <w:b/>
                <w:sz w:val="20"/>
                <w:szCs w:val="16"/>
              </w:rPr>
              <w:t>3</w:t>
            </w:r>
          </w:p>
        </w:tc>
        <w:tc>
          <w:tcPr>
            <w:tcW w:w="235" w:type="dxa"/>
            <w:gridSpan w:val="2"/>
            <w:shd w:val="clear" w:color="auto" w:fill="D9D9D9" w:themeFill="background1" w:themeFillShade="D9"/>
            <w:vAlign w:val="center"/>
          </w:tcPr>
          <w:p w14:paraId="0BED03A0" w14:textId="77777777" w:rsidR="000631DA" w:rsidRPr="00460F39" w:rsidRDefault="000631DA" w:rsidP="00460F39">
            <w:pPr>
              <w:jc w:val="center"/>
              <w:rPr>
                <w:rFonts w:ascii="Times New Roman" w:hAnsi="Times New Roman" w:cs="Times New Roman"/>
                <w:b/>
                <w:sz w:val="20"/>
                <w:szCs w:val="16"/>
              </w:rPr>
            </w:pPr>
            <w:r w:rsidRPr="00460F39">
              <w:rPr>
                <w:rFonts w:ascii="Times New Roman" w:hAnsi="Times New Roman" w:cs="Times New Roman"/>
                <w:b/>
                <w:sz w:val="20"/>
                <w:szCs w:val="16"/>
              </w:rPr>
              <w:t>4</w:t>
            </w:r>
          </w:p>
        </w:tc>
        <w:tc>
          <w:tcPr>
            <w:tcW w:w="236" w:type="dxa"/>
            <w:vAlign w:val="center"/>
          </w:tcPr>
          <w:p w14:paraId="1EB0C07B" w14:textId="77777777" w:rsidR="000631DA" w:rsidRPr="00460F39" w:rsidRDefault="000631DA" w:rsidP="00460F39">
            <w:pPr>
              <w:jc w:val="center"/>
              <w:rPr>
                <w:rFonts w:ascii="Times New Roman" w:hAnsi="Times New Roman" w:cs="Times New Roman"/>
                <w:b/>
                <w:sz w:val="20"/>
                <w:szCs w:val="16"/>
              </w:rPr>
            </w:pPr>
            <w:r w:rsidRPr="00460F39">
              <w:rPr>
                <w:rFonts w:ascii="Times New Roman" w:hAnsi="Times New Roman" w:cs="Times New Roman"/>
                <w:b/>
                <w:sz w:val="20"/>
                <w:szCs w:val="16"/>
              </w:rPr>
              <w:t>1</w:t>
            </w:r>
          </w:p>
        </w:tc>
        <w:tc>
          <w:tcPr>
            <w:tcW w:w="236" w:type="dxa"/>
            <w:vAlign w:val="center"/>
          </w:tcPr>
          <w:p w14:paraId="7DD500BA" w14:textId="77777777" w:rsidR="000631DA" w:rsidRPr="00460F39" w:rsidRDefault="000631DA" w:rsidP="00460F39">
            <w:pPr>
              <w:jc w:val="center"/>
              <w:rPr>
                <w:rFonts w:ascii="Times New Roman" w:hAnsi="Times New Roman" w:cs="Times New Roman"/>
                <w:b/>
                <w:sz w:val="20"/>
                <w:szCs w:val="16"/>
              </w:rPr>
            </w:pPr>
            <w:r w:rsidRPr="00460F39">
              <w:rPr>
                <w:rFonts w:ascii="Times New Roman" w:hAnsi="Times New Roman" w:cs="Times New Roman"/>
                <w:b/>
                <w:sz w:val="20"/>
                <w:szCs w:val="16"/>
              </w:rPr>
              <w:t>2</w:t>
            </w:r>
          </w:p>
        </w:tc>
        <w:tc>
          <w:tcPr>
            <w:tcW w:w="236" w:type="dxa"/>
            <w:vAlign w:val="center"/>
          </w:tcPr>
          <w:p w14:paraId="6F89DBCD" w14:textId="77777777" w:rsidR="000631DA" w:rsidRPr="00460F39" w:rsidRDefault="000631DA" w:rsidP="00460F39">
            <w:pPr>
              <w:jc w:val="center"/>
              <w:rPr>
                <w:rFonts w:ascii="Times New Roman" w:hAnsi="Times New Roman" w:cs="Times New Roman"/>
                <w:b/>
                <w:sz w:val="20"/>
                <w:szCs w:val="16"/>
              </w:rPr>
            </w:pPr>
            <w:r w:rsidRPr="00460F39">
              <w:rPr>
                <w:rFonts w:ascii="Times New Roman" w:hAnsi="Times New Roman" w:cs="Times New Roman"/>
                <w:b/>
                <w:sz w:val="20"/>
                <w:szCs w:val="16"/>
              </w:rPr>
              <w:t>3</w:t>
            </w:r>
          </w:p>
        </w:tc>
        <w:tc>
          <w:tcPr>
            <w:tcW w:w="236" w:type="dxa"/>
            <w:vAlign w:val="center"/>
          </w:tcPr>
          <w:p w14:paraId="16C2279C" w14:textId="77777777" w:rsidR="000631DA" w:rsidRPr="00460F39" w:rsidRDefault="000631DA" w:rsidP="00460F39">
            <w:pPr>
              <w:jc w:val="center"/>
              <w:rPr>
                <w:rFonts w:ascii="Times New Roman" w:hAnsi="Times New Roman" w:cs="Times New Roman"/>
                <w:b/>
                <w:sz w:val="20"/>
                <w:szCs w:val="16"/>
              </w:rPr>
            </w:pPr>
            <w:r w:rsidRPr="00460F39">
              <w:rPr>
                <w:rFonts w:ascii="Times New Roman" w:hAnsi="Times New Roman" w:cs="Times New Roman"/>
                <w:b/>
                <w:sz w:val="20"/>
                <w:szCs w:val="16"/>
              </w:rPr>
              <w:t>4</w:t>
            </w:r>
          </w:p>
        </w:tc>
        <w:tc>
          <w:tcPr>
            <w:tcW w:w="235" w:type="dxa"/>
            <w:gridSpan w:val="2"/>
            <w:shd w:val="clear" w:color="auto" w:fill="F2F2F2" w:themeFill="background1" w:themeFillShade="F2"/>
            <w:vAlign w:val="center"/>
          </w:tcPr>
          <w:p w14:paraId="317640F2" w14:textId="77777777" w:rsidR="000631DA" w:rsidRPr="00460F39" w:rsidRDefault="000631DA" w:rsidP="00460F39">
            <w:pPr>
              <w:jc w:val="center"/>
              <w:rPr>
                <w:rFonts w:ascii="Times New Roman" w:hAnsi="Times New Roman" w:cs="Times New Roman"/>
                <w:b/>
                <w:sz w:val="20"/>
                <w:szCs w:val="16"/>
              </w:rPr>
            </w:pPr>
            <w:r w:rsidRPr="00460F39">
              <w:rPr>
                <w:rFonts w:ascii="Times New Roman" w:hAnsi="Times New Roman" w:cs="Times New Roman"/>
                <w:b/>
                <w:sz w:val="20"/>
                <w:szCs w:val="16"/>
              </w:rPr>
              <w:t>1</w:t>
            </w:r>
          </w:p>
        </w:tc>
        <w:tc>
          <w:tcPr>
            <w:tcW w:w="236" w:type="dxa"/>
            <w:shd w:val="clear" w:color="auto" w:fill="F2F2F2" w:themeFill="background1" w:themeFillShade="F2"/>
            <w:vAlign w:val="center"/>
          </w:tcPr>
          <w:p w14:paraId="20A66360" w14:textId="77777777" w:rsidR="000631DA" w:rsidRPr="00460F39" w:rsidRDefault="000631DA" w:rsidP="00460F39">
            <w:pPr>
              <w:jc w:val="center"/>
              <w:rPr>
                <w:rFonts w:ascii="Times New Roman" w:hAnsi="Times New Roman" w:cs="Times New Roman"/>
                <w:b/>
                <w:sz w:val="20"/>
                <w:szCs w:val="16"/>
              </w:rPr>
            </w:pPr>
            <w:r w:rsidRPr="00460F39">
              <w:rPr>
                <w:rFonts w:ascii="Times New Roman" w:hAnsi="Times New Roman" w:cs="Times New Roman"/>
                <w:b/>
                <w:sz w:val="20"/>
                <w:szCs w:val="16"/>
              </w:rPr>
              <w:t>2</w:t>
            </w:r>
          </w:p>
        </w:tc>
        <w:tc>
          <w:tcPr>
            <w:tcW w:w="236" w:type="dxa"/>
            <w:shd w:val="clear" w:color="auto" w:fill="F2F2F2" w:themeFill="background1" w:themeFillShade="F2"/>
            <w:vAlign w:val="center"/>
          </w:tcPr>
          <w:p w14:paraId="2A3F1D16" w14:textId="77777777" w:rsidR="000631DA" w:rsidRPr="00460F39" w:rsidRDefault="000631DA" w:rsidP="00460F39">
            <w:pPr>
              <w:jc w:val="center"/>
              <w:rPr>
                <w:rFonts w:ascii="Times New Roman" w:hAnsi="Times New Roman" w:cs="Times New Roman"/>
                <w:b/>
                <w:sz w:val="20"/>
                <w:szCs w:val="16"/>
              </w:rPr>
            </w:pPr>
            <w:r w:rsidRPr="00460F39">
              <w:rPr>
                <w:rFonts w:ascii="Times New Roman" w:hAnsi="Times New Roman" w:cs="Times New Roman"/>
                <w:b/>
                <w:sz w:val="20"/>
                <w:szCs w:val="16"/>
              </w:rPr>
              <w:t>3</w:t>
            </w:r>
          </w:p>
        </w:tc>
        <w:tc>
          <w:tcPr>
            <w:tcW w:w="236" w:type="dxa"/>
            <w:gridSpan w:val="2"/>
            <w:shd w:val="clear" w:color="auto" w:fill="F2F2F2" w:themeFill="background1" w:themeFillShade="F2"/>
            <w:vAlign w:val="center"/>
          </w:tcPr>
          <w:p w14:paraId="524BAC35" w14:textId="77777777" w:rsidR="000631DA" w:rsidRPr="00460F39" w:rsidRDefault="000631DA" w:rsidP="00460F39">
            <w:pPr>
              <w:jc w:val="center"/>
              <w:rPr>
                <w:rFonts w:ascii="Times New Roman" w:hAnsi="Times New Roman" w:cs="Times New Roman"/>
                <w:b/>
                <w:sz w:val="20"/>
                <w:szCs w:val="16"/>
              </w:rPr>
            </w:pPr>
            <w:r w:rsidRPr="00460F39">
              <w:rPr>
                <w:rFonts w:ascii="Times New Roman" w:hAnsi="Times New Roman" w:cs="Times New Roman"/>
                <w:b/>
                <w:sz w:val="20"/>
                <w:szCs w:val="16"/>
              </w:rPr>
              <w:t>4</w:t>
            </w:r>
          </w:p>
        </w:tc>
        <w:tc>
          <w:tcPr>
            <w:tcW w:w="235" w:type="dxa"/>
            <w:shd w:val="clear" w:color="auto" w:fill="D9D9D9" w:themeFill="background1" w:themeFillShade="D9"/>
            <w:vAlign w:val="center"/>
          </w:tcPr>
          <w:p w14:paraId="3C1A5794" w14:textId="4D6288F7" w:rsidR="000631DA" w:rsidRPr="00460F39" w:rsidRDefault="000631DA" w:rsidP="00460F39">
            <w:pPr>
              <w:jc w:val="center"/>
              <w:rPr>
                <w:rFonts w:ascii="Times New Roman" w:hAnsi="Times New Roman" w:cs="Times New Roman"/>
                <w:b/>
                <w:sz w:val="20"/>
                <w:szCs w:val="16"/>
              </w:rPr>
            </w:pPr>
            <w:r w:rsidRPr="00460F39">
              <w:rPr>
                <w:rFonts w:ascii="Times New Roman" w:hAnsi="Times New Roman" w:cs="Times New Roman"/>
                <w:b/>
                <w:sz w:val="20"/>
                <w:szCs w:val="16"/>
              </w:rPr>
              <w:t>1</w:t>
            </w:r>
          </w:p>
        </w:tc>
        <w:tc>
          <w:tcPr>
            <w:tcW w:w="236" w:type="dxa"/>
            <w:shd w:val="clear" w:color="auto" w:fill="D9D9D9" w:themeFill="background1" w:themeFillShade="D9"/>
            <w:vAlign w:val="center"/>
          </w:tcPr>
          <w:p w14:paraId="599E98F0" w14:textId="77777777" w:rsidR="000631DA" w:rsidRPr="00460F39" w:rsidRDefault="000631DA" w:rsidP="00460F39">
            <w:pPr>
              <w:jc w:val="center"/>
              <w:rPr>
                <w:rFonts w:ascii="Times New Roman" w:hAnsi="Times New Roman" w:cs="Times New Roman"/>
                <w:b/>
                <w:sz w:val="20"/>
                <w:szCs w:val="16"/>
              </w:rPr>
            </w:pPr>
            <w:r w:rsidRPr="00460F39">
              <w:rPr>
                <w:rFonts w:ascii="Times New Roman" w:hAnsi="Times New Roman" w:cs="Times New Roman"/>
                <w:b/>
                <w:sz w:val="20"/>
                <w:szCs w:val="16"/>
              </w:rPr>
              <w:t>2</w:t>
            </w:r>
          </w:p>
        </w:tc>
        <w:tc>
          <w:tcPr>
            <w:tcW w:w="236" w:type="dxa"/>
            <w:shd w:val="clear" w:color="auto" w:fill="D9D9D9" w:themeFill="background1" w:themeFillShade="D9"/>
            <w:vAlign w:val="center"/>
          </w:tcPr>
          <w:p w14:paraId="345E16AA" w14:textId="77777777" w:rsidR="000631DA" w:rsidRPr="00460F39" w:rsidRDefault="000631DA" w:rsidP="00460F39">
            <w:pPr>
              <w:jc w:val="center"/>
              <w:rPr>
                <w:rFonts w:ascii="Times New Roman" w:hAnsi="Times New Roman" w:cs="Times New Roman"/>
                <w:b/>
                <w:sz w:val="20"/>
                <w:szCs w:val="16"/>
              </w:rPr>
            </w:pPr>
            <w:r w:rsidRPr="00460F39">
              <w:rPr>
                <w:rFonts w:ascii="Times New Roman" w:hAnsi="Times New Roman" w:cs="Times New Roman"/>
                <w:b/>
                <w:sz w:val="20"/>
                <w:szCs w:val="16"/>
              </w:rPr>
              <w:t>3</w:t>
            </w:r>
          </w:p>
        </w:tc>
        <w:tc>
          <w:tcPr>
            <w:tcW w:w="235" w:type="dxa"/>
            <w:gridSpan w:val="2"/>
            <w:shd w:val="clear" w:color="auto" w:fill="D9D9D9" w:themeFill="background1" w:themeFillShade="D9"/>
            <w:vAlign w:val="center"/>
          </w:tcPr>
          <w:p w14:paraId="18984BAE" w14:textId="77777777" w:rsidR="000631DA" w:rsidRPr="00460F39" w:rsidRDefault="000631DA" w:rsidP="00460F39">
            <w:pPr>
              <w:jc w:val="center"/>
              <w:rPr>
                <w:rFonts w:ascii="Times New Roman" w:hAnsi="Times New Roman" w:cs="Times New Roman"/>
                <w:b/>
                <w:sz w:val="20"/>
                <w:szCs w:val="16"/>
              </w:rPr>
            </w:pPr>
            <w:r w:rsidRPr="00460F39">
              <w:rPr>
                <w:rFonts w:ascii="Times New Roman" w:hAnsi="Times New Roman" w:cs="Times New Roman"/>
                <w:b/>
                <w:sz w:val="20"/>
                <w:szCs w:val="16"/>
              </w:rPr>
              <w:t>4</w:t>
            </w:r>
          </w:p>
        </w:tc>
        <w:tc>
          <w:tcPr>
            <w:tcW w:w="253" w:type="dxa"/>
            <w:shd w:val="clear" w:color="auto" w:fill="FFFFFF" w:themeFill="background1"/>
            <w:vAlign w:val="center"/>
          </w:tcPr>
          <w:p w14:paraId="259C1679" w14:textId="77777777" w:rsidR="000631DA" w:rsidRPr="00460F39" w:rsidRDefault="000631DA" w:rsidP="00460F39">
            <w:pPr>
              <w:jc w:val="center"/>
              <w:rPr>
                <w:rFonts w:ascii="Times New Roman" w:hAnsi="Times New Roman" w:cs="Times New Roman"/>
                <w:b/>
                <w:sz w:val="20"/>
                <w:szCs w:val="16"/>
              </w:rPr>
            </w:pPr>
            <w:r w:rsidRPr="00460F39">
              <w:rPr>
                <w:rFonts w:ascii="Times New Roman" w:hAnsi="Times New Roman" w:cs="Times New Roman"/>
                <w:b/>
                <w:sz w:val="20"/>
                <w:szCs w:val="16"/>
              </w:rPr>
              <w:t>1</w:t>
            </w:r>
          </w:p>
        </w:tc>
        <w:tc>
          <w:tcPr>
            <w:tcW w:w="283" w:type="dxa"/>
            <w:shd w:val="clear" w:color="auto" w:fill="FFFFFF" w:themeFill="background1"/>
            <w:vAlign w:val="center"/>
          </w:tcPr>
          <w:p w14:paraId="7016E5A3" w14:textId="77777777" w:rsidR="000631DA" w:rsidRPr="00460F39" w:rsidRDefault="000631DA" w:rsidP="00460F39">
            <w:pPr>
              <w:jc w:val="center"/>
              <w:rPr>
                <w:rFonts w:ascii="Times New Roman" w:hAnsi="Times New Roman" w:cs="Times New Roman"/>
                <w:b/>
                <w:sz w:val="20"/>
                <w:szCs w:val="16"/>
              </w:rPr>
            </w:pPr>
            <w:r w:rsidRPr="00460F39">
              <w:rPr>
                <w:rFonts w:ascii="Times New Roman" w:hAnsi="Times New Roman" w:cs="Times New Roman"/>
                <w:b/>
                <w:sz w:val="20"/>
                <w:szCs w:val="16"/>
              </w:rPr>
              <w:t>2</w:t>
            </w:r>
          </w:p>
        </w:tc>
      </w:tr>
      <w:tr w:rsidR="000631DA" w:rsidRPr="00840928" w14:paraId="228D0694" w14:textId="77777777" w:rsidTr="0083388A">
        <w:trPr>
          <w:cantSplit/>
          <w:trHeight w:val="1133"/>
          <w:jc w:val="center"/>
        </w:trPr>
        <w:tc>
          <w:tcPr>
            <w:tcW w:w="562" w:type="dxa"/>
            <w:textDirection w:val="btLr"/>
          </w:tcPr>
          <w:p w14:paraId="185B6DE1" w14:textId="5DED3C62" w:rsidR="000631DA" w:rsidRPr="00AC7B73" w:rsidRDefault="000631DA" w:rsidP="00B84AD0">
            <w:pPr>
              <w:ind w:left="113" w:right="113"/>
              <w:jc w:val="center"/>
              <w:rPr>
                <w:rFonts w:ascii="Times New Roman" w:hAnsi="Times New Roman" w:cs="Times New Roman"/>
                <w:b/>
                <w:sz w:val="16"/>
                <w:szCs w:val="14"/>
              </w:rPr>
            </w:pPr>
            <w:r w:rsidRPr="00AC7B73">
              <w:rPr>
                <w:rFonts w:ascii="Times New Roman" w:hAnsi="Times New Roman" w:cs="Times New Roman"/>
                <w:sz w:val="16"/>
                <w:szCs w:val="14"/>
              </w:rPr>
              <w:t>Análisis Instrumento</w:t>
            </w:r>
          </w:p>
        </w:tc>
        <w:tc>
          <w:tcPr>
            <w:tcW w:w="236" w:type="dxa"/>
            <w:shd w:val="clear" w:color="auto" w:fill="FF9999"/>
          </w:tcPr>
          <w:p w14:paraId="06930950" w14:textId="77777777" w:rsidR="000631DA" w:rsidRPr="00FF4160" w:rsidRDefault="000631DA" w:rsidP="00EA65BA">
            <w:pPr>
              <w:rPr>
                <w:rFonts w:ascii="Times New Roman" w:hAnsi="Times New Roman" w:cs="Times New Roman"/>
                <w:b/>
                <w:sz w:val="12"/>
                <w:szCs w:val="12"/>
              </w:rPr>
            </w:pPr>
          </w:p>
        </w:tc>
        <w:tc>
          <w:tcPr>
            <w:tcW w:w="236" w:type="dxa"/>
            <w:shd w:val="clear" w:color="auto" w:fill="FF9999"/>
          </w:tcPr>
          <w:p w14:paraId="51D8FADB" w14:textId="77777777" w:rsidR="000631DA" w:rsidRPr="00FF4160" w:rsidRDefault="000631DA" w:rsidP="00EA65BA">
            <w:pPr>
              <w:rPr>
                <w:rFonts w:ascii="Times New Roman" w:hAnsi="Times New Roman" w:cs="Times New Roman"/>
                <w:b/>
                <w:sz w:val="12"/>
                <w:szCs w:val="12"/>
              </w:rPr>
            </w:pPr>
          </w:p>
        </w:tc>
        <w:tc>
          <w:tcPr>
            <w:tcW w:w="236" w:type="dxa"/>
            <w:shd w:val="clear" w:color="auto" w:fill="FF9999"/>
          </w:tcPr>
          <w:p w14:paraId="0C1C97A0" w14:textId="77777777" w:rsidR="000631DA" w:rsidRPr="00FF4160" w:rsidRDefault="000631DA" w:rsidP="00EA65BA">
            <w:pPr>
              <w:rPr>
                <w:rFonts w:ascii="Times New Roman" w:hAnsi="Times New Roman" w:cs="Times New Roman"/>
                <w:b/>
                <w:sz w:val="12"/>
                <w:szCs w:val="12"/>
              </w:rPr>
            </w:pPr>
          </w:p>
        </w:tc>
        <w:tc>
          <w:tcPr>
            <w:tcW w:w="236" w:type="dxa"/>
            <w:shd w:val="clear" w:color="auto" w:fill="FF9999"/>
          </w:tcPr>
          <w:p w14:paraId="3FF19676" w14:textId="77777777" w:rsidR="000631DA" w:rsidRPr="00FF4160" w:rsidRDefault="000631DA" w:rsidP="00EA65BA">
            <w:pPr>
              <w:rPr>
                <w:rFonts w:ascii="Times New Roman" w:hAnsi="Times New Roman" w:cs="Times New Roman"/>
                <w:b/>
                <w:sz w:val="12"/>
                <w:szCs w:val="12"/>
              </w:rPr>
            </w:pPr>
          </w:p>
        </w:tc>
        <w:tc>
          <w:tcPr>
            <w:tcW w:w="235" w:type="dxa"/>
            <w:gridSpan w:val="2"/>
          </w:tcPr>
          <w:p w14:paraId="322615B1" w14:textId="77777777" w:rsidR="000631DA" w:rsidRPr="00FF4160" w:rsidRDefault="000631DA" w:rsidP="00EA65BA">
            <w:pPr>
              <w:jc w:val="center"/>
              <w:rPr>
                <w:rFonts w:ascii="Times New Roman" w:hAnsi="Times New Roman" w:cs="Times New Roman"/>
                <w:b/>
                <w:sz w:val="14"/>
                <w:szCs w:val="14"/>
              </w:rPr>
            </w:pPr>
          </w:p>
        </w:tc>
        <w:tc>
          <w:tcPr>
            <w:tcW w:w="236" w:type="dxa"/>
          </w:tcPr>
          <w:p w14:paraId="7A1B058F" w14:textId="77777777" w:rsidR="000631DA" w:rsidRPr="00FF4160" w:rsidRDefault="000631DA" w:rsidP="00EA65BA">
            <w:pPr>
              <w:rPr>
                <w:rFonts w:ascii="Times New Roman" w:hAnsi="Times New Roman" w:cs="Times New Roman"/>
                <w:b/>
                <w:sz w:val="14"/>
                <w:szCs w:val="14"/>
              </w:rPr>
            </w:pPr>
          </w:p>
        </w:tc>
        <w:tc>
          <w:tcPr>
            <w:tcW w:w="236" w:type="dxa"/>
          </w:tcPr>
          <w:p w14:paraId="79B12C1E" w14:textId="77777777" w:rsidR="000631DA" w:rsidRPr="00FF4160" w:rsidRDefault="000631DA" w:rsidP="00EA65BA">
            <w:pPr>
              <w:rPr>
                <w:rFonts w:ascii="Times New Roman" w:hAnsi="Times New Roman" w:cs="Times New Roman"/>
                <w:b/>
                <w:sz w:val="14"/>
                <w:szCs w:val="14"/>
              </w:rPr>
            </w:pPr>
          </w:p>
        </w:tc>
        <w:tc>
          <w:tcPr>
            <w:tcW w:w="235" w:type="dxa"/>
            <w:gridSpan w:val="2"/>
          </w:tcPr>
          <w:p w14:paraId="1CF66DC4" w14:textId="77777777" w:rsidR="000631DA" w:rsidRPr="00FF4160" w:rsidRDefault="000631DA" w:rsidP="00EA65BA">
            <w:pPr>
              <w:rPr>
                <w:rFonts w:ascii="Times New Roman" w:hAnsi="Times New Roman" w:cs="Times New Roman"/>
                <w:b/>
                <w:sz w:val="14"/>
                <w:szCs w:val="14"/>
              </w:rPr>
            </w:pPr>
          </w:p>
        </w:tc>
        <w:tc>
          <w:tcPr>
            <w:tcW w:w="236" w:type="dxa"/>
          </w:tcPr>
          <w:p w14:paraId="34DDBD37" w14:textId="77777777" w:rsidR="000631DA" w:rsidRPr="00FF4160" w:rsidRDefault="000631DA" w:rsidP="00EA65BA">
            <w:pPr>
              <w:rPr>
                <w:rFonts w:ascii="Times New Roman" w:hAnsi="Times New Roman" w:cs="Times New Roman"/>
                <w:b/>
                <w:sz w:val="14"/>
                <w:szCs w:val="14"/>
              </w:rPr>
            </w:pPr>
          </w:p>
        </w:tc>
        <w:tc>
          <w:tcPr>
            <w:tcW w:w="236" w:type="dxa"/>
          </w:tcPr>
          <w:p w14:paraId="39B0A59F" w14:textId="77777777" w:rsidR="000631DA" w:rsidRPr="00FF4160" w:rsidRDefault="000631DA" w:rsidP="00EA65BA">
            <w:pPr>
              <w:rPr>
                <w:rFonts w:ascii="Times New Roman" w:hAnsi="Times New Roman" w:cs="Times New Roman"/>
                <w:b/>
                <w:sz w:val="14"/>
                <w:szCs w:val="14"/>
              </w:rPr>
            </w:pPr>
          </w:p>
        </w:tc>
        <w:tc>
          <w:tcPr>
            <w:tcW w:w="236" w:type="dxa"/>
          </w:tcPr>
          <w:p w14:paraId="48CE98E8" w14:textId="77777777" w:rsidR="000631DA" w:rsidRPr="00FF4160" w:rsidRDefault="000631DA" w:rsidP="00EA65BA">
            <w:pPr>
              <w:rPr>
                <w:rFonts w:ascii="Times New Roman" w:hAnsi="Times New Roman" w:cs="Times New Roman"/>
                <w:b/>
                <w:sz w:val="14"/>
                <w:szCs w:val="14"/>
              </w:rPr>
            </w:pPr>
          </w:p>
        </w:tc>
        <w:tc>
          <w:tcPr>
            <w:tcW w:w="236" w:type="dxa"/>
          </w:tcPr>
          <w:p w14:paraId="38CCD572" w14:textId="77777777" w:rsidR="000631DA" w:rsidRPr="00FF4160" w:rsidRDefault="000631DA" w:rsidP="00EA65BA">
            <w:pPr>
              <w:rPr>
                <w:rFonts w:ascii="Times New Roman" w:hAnsi="Times New Roman" w:cs="Times New Roman"/>
                <w:b/>
                <w:sz w:val="14"/>
                <w:szCs w:val="14"/>
              </w:rPr>
            </w:pPr>
          </w:p>
        </w:tc>
        <w:tc>
          <w:tcPr>
            <w:tcW w:w="235" w:type="dxa"/>
            <w:gridSpan w:val="2"/>
          </w:tcPr>
          <w:p w14:paraId="25255619" w14:textId="77777777" w:rsidR="000631DA" w:rsidRPr="00FF4160" w:rsidRDefault="000631DA" w:rsidP="00EA65BA">
            <w:pPr>
              <w:rPr>
                <w:rFonts w:ascii="Times New Roman" w:hAnsi="Times New Roman" w:cs="Times New Roman"/>
                <w:b/>
                <w:sz w:val="14"/>
                <w:szCs w:val="14"/>
              </w:rPr>
            </w:pPr>
          </w:p>
        </w:tc>
        <w:tc>
          <w:tcPr>
            <w:tcW w:w="236" w:type="dxa"/>
          </w:tcPr>
          <w:p w14:paraId="2464D533" w14:textId="77777777" w:rsidR="000631DA" w:rsidRPr="00FF4160" w:rsidRDefault="000631DA" w:rsidP="00EA65BA">
            <w:pPr>
              <w:rPr>
                <w:rFonts w:ascii="Times New Roman" w:hAnsi="Times New Roman" w:cs="Times New Roman"/>
                <w:b/>
                <w:sz w:val="14"/>
                <w:szCs w:val="14"/>
              </w:rPr>
            </w:pPr>
          </w:p>
        </w:tc>
        <w:tc>
          <w:tcPr>
            <w:tcW w:w="236" w:type="dxa"/>
          </w:tcPr>
          <w:p w14:paraId="4B53D061" w14:textId="77777777" w:rsidR="000631DA" w:rsidRPr="00FF4160" w:rsidRDefault="000631DA" w:rsidP="00EA65BA">
            <w:pPr>
              <w:rPr>
                <w:rFonts w:ascii="Times New Roman" w:hAnsi="Times New Roman" w:cs="Times New Roman"/>
                <w:b/>
                <w:sz w:val="14"/>
                <w:szCs w:val="14"/>
              </w:rPr>
            </w:pPr>
          </w:p>
        </w:tc>
        <w:tc>
          <w:tcPr>
            <w:tcW w:w="235" w:type="dxa"/>
            <w:gridSpan w:val="2"/>
          </w:tcPr>
          <w:p w14:paraId="696E04AF" w14:textId="77777777" w:rsidR="000631DA" w:rsidRPr="00FF4160" w:rsidRDefault="000631DA" w:rsidP="00EA65BA">
            <w:pPr>
              <w:rPr>
                <w:rFonts w:ascii="Times New Roman" w:hAnsi="Times New Roman" w:cs="Times New Roman"/>
                <w:b/>
                <w:sz w:val="14"/>
                <w:szCs w:val="14"/>
              </w:rPr>
            </w:pPr>
          </w:p>
        </w:tc>
        <w:tc>
          <w:tcPr>
            <w:tcW w:w="236" w:type="dxa"/>
          </w:tcPr>
          <w:p w14:paraId="3CB6998C" w14:textId="77777777" w:rsidR="000631DA" w:rsidRPr="00FF4160" w:rsidRDefault="000631DA" w:rsidP="00EA65BA">
            <w:pPr>
              <w:rPr>
                <w:rFonts w:ascii="Times New Roman" w:hAnsi="Times New Roman" w:cs="Times New Roman"/>
                <w:b/>
                <w:sz w:val="14"/>
                <w:szCs w:val="14"/>
              </w:rPr>
            </w:pPr>
          </w:p>
        </w:tc>
        <w:tc>
          <w:tcPr>
            <w:tcW w:w="236" w:type="dxa"/>
          </w:tcPr>
          <w:p w14:paraId="442D5FE2" w14:textId="77777777" w:rsidR="000631DA" w:rsidRPr="00FF4160" w:rsidRDefault="000631DA" w:rsidP="00EA65BA">
            <w:pPr>
              <w:rPr>
                <w:rFonts w:ascii="Times New Roman" w:hAnsi="Times New Roman" w:cs="Times New Roman"/>
                <w:b/>
                <w:sz w:val="14"/>
                <w:szCs w:val="14"/>
              </w:rPr>
            </w:pPr>
          </w:p>
        </w:tc>
        <w:tc>
          <w:tcPr>
            <w:tcW w:w="236" w:type="dxa"/>
          </w:tcPr>
          <w:p w14:paraId="1BC43AA5" w14:textId="77777777" w:rsidR="000631DA" w:rsidRPr="00FF4160" w:rsidRDefault="000631DA" w:rsidP="00EA65BA">
            <w:pPr>
              <w:rPr>
                <w:rFonts w:ascii="Times New Roman" w:hAnsi="Times New Roman" w:cs="Times New Roman"/>
                <w:b/>
                <w:sz w:val="14"/>
                <w:szCs w:val="14"/>
              </w:rPr>
            </w:pPr>
          </w:p>
        </w:tc>
        <w:tc>
          <w:tcPr>
            <w:tcW w:w="235" w:type="dxa"/>
            <w:gridSpan w:val="2"/>
          </w:tcPr>
          <w:p w14:paraId="520A81BD" w14:textId="77777777" w:rsidR="000631DA" w:rsidRPr="00FF4160" w:rsidRDefault="000631DA" w:rsidP="00EA65BA">
            <w:pPr>
              <w:rPr>
                <w:rFonts w:ascii="Times New Roman" w:hAnsi="Times New Roman" w:cs="Times New Roman"/>
                <w:b/>
                <w:sz w:val="14"/>
                <w:szCs w:val="14"/>
              </w:rPr>
            </w:pPr>
          </w:p>
        </w:tc>
        <w:tc>
          <w:tcPr>
            <w:tcW w:w="236" w:type="dxa"/>
          </w:tcPr>
          <w:p w14:paraId="78201988" w14:textId="77777777" w:rsidR="000631DA" w:rsidRPr="00FF4160" w:rsidRDefault="000631DA" w:rsidP="00EA65BA">
            <w:pPr>
              <w:rPr>
                <w:rFonts w:ascii="Times New Roman" w:hAnsi="Times New Roman" w:cs="Times New Roman"/>
                <w:b/>
                <w:sz w:val="14"/>
                <w:szCs w:val="14"/>
              </w:rPr>
            </w:pPr>
          </w:p>
        </w:tc>
        <w:tc>
          <w:tcPr>
            <w:tcW w:w="236" w:type="dxa"/>
          </w:tcPr>
          <w:p w14:paraId="02806980" w14:textId="77777777" w:rsidR="000631DA" w:rsidRPr="00FF4160" w:rsidRDefault="000631DA" w:rsidP="00EA65BA">
            <w:pPr>
              <w:rPr>
                <w:rFonts w:ascii="Times New Roman" w:hAnsi="Times New Roman" w:cs="Times New Roman"/>
                <w:b/>
                <w:sz w:val="14"/>
                <w:szCs w:val="14"/>
              </w:rPr>
            </w:pPr>
          </w:p>
        </w:tc>
        <w:tc>
          <w:tcPr>
            <w:tcW w:w="236" w:type="dxa"/>
          </w:tcPr>
          <w:p w14:paraId="135C06FB" w14:textId="77777777" w:rsidR="000631DA" w:rsidRPr="00FF4160" w:rsidRDefault="000631DA" w:rsidP="00EA65BA">
            <w:pPr>
              <w:rPr>
                <w:rFonts w:ascii="Times New Roman" w:hAnsi="Times New Roman" w:cs="Times New Roman"/>
                <w:b/>
                <w:sz w:val="14"/>
                <w:szCs w:val="14"/>
              </w:rPr>
            </w:pPr>
          </w:p>
        </w:tc>
        <w:tc>
          <w:tcPr>
            <w:tcW w:w="236" w:type="dxa"/>
          </w:tcPr>
          <w:p w14:paraId="4C84767E" w14:textId="77777777" w:rsidR="000631DA" w:rsidRPr="00FF4160" w:rsidRDefault="000631DA" w:rsidP="00EA65BA">
            <w:pPr>
              <w:rPr>
                <w:rFonts w:ascii="Times New Roman" w:hAnsi="Times New Roman" w:cs="Times New Roman"/>
                <w:b/>
                <w:sz w:val="14"/>
                <w:szCs w:val="14"/>
              </w:rPr>
            </w:pPr>
          </w:p>
        </w:tc>
        <w:tc>
          <w:tcPr>
            <w:tcW w:w="235" w:type="dxa"/>
            <w:gridSpan w:val="2"/>
          </w:tcPr>
          <w:p w14:paraId="10C2B02B" w14:textId="77777777" w:rsidR="000631DA" w:rsidRPr="00FF4160" w:rsidRDefault="000631DA" w:rsidP="00EA65BA">
            <w:pPr>
              <w:rPr>
                <w:rFonts w:ascii="Times New Roman" w:hAnsi="Times New Roman" w:cs="Times New Roman"/>
                <w:b/>
                <w:sz w:val="14"/>
                <w:szCs w:val="14"/>
              </w:rPr>
            </w:pPr>
          </w:p>
        </w:tc>
        <w:tc>
          <w:tcPr>
            <w:tcW w:w="236" w:type="dxa"/>
          </w:tcPr>
          <w:p w14:paraId="17ED26C8" w14:textId="77777777" w:rsidR="000631DA" w:rsidRPr="00FF4160" w:rsidRDefault="000631DA" w:rsidP="00EA65BA">
            <w:pPr>
              <w:rPr>
                <w:rFonts w:ascii="Times New Roman" w:hAnsi="Times New Roman" w:cs="Times New Roman"/>
                <w:b/>
                <w:sz w:val="14"/>
                <w:szCs w:val="14"/>
              </w:rPr>
            </w:pPr>
          </w:p>
        </w:tc>
        <w:tc>
          <w:tcPr>
            <w:tcW w:w="236" w:type="dxa"/>
          </w:tcPr>
          <w:p w14:paraId="7FF5933B" w14:textId="77777777" w:rsidR="000631DA" w:rsidRPr="00FF4160" w:rsidRDefault="000631DA" w:rsidP="00EA65BA">
            <w:pPr>
              <w:rPr>
                <w:rFonts w:ascii="Times New Roman" w:hAnsi="Times New Roman" w:cs="Times New Roman"/>
                <w:b/>
                <w:sz w:val="14"/>
                <w:szCs w:val="14"/>
              </w:rPr>
            </w:pPr>
          </w:p>
        </w:tc>
        <w:tc>
          <w:tcPr>
            <w:tcW w:w="236" w:type="dxa"/>
            <w:gridSpan w:val="2"/>
          </w:tcPr>
          <w:p w14:paraId="0B1E30B4" w14:textId="77777777" w:rsidR="000631DA" w:rsidRPr="00FF4160" w:rsidRDefault="000631DA" w:rsidP="00EA65BA">
            <w:pPr>
              <w:rPr>
                <w:rFonts w:ascii="Times New Roman" w:hAnsi="Times New Roman" w:cs="Times New Roman"/>
                <w:b/>
                <w:sz w:val="14"/>
                <w:szCs w:val="14"/>
              </w:rPr>
            </w:pPr>
          </w:p>
        </w:tc>
        <w:tc>
          <w:tcPr>
            <w:tcW w:w="235" w:type="dxa"/>
          </w:tcPr>
          <w:p w14:paraId="203F1D05" w14:textId="77777777" w:rsidR="000631DA" w:rsidRDefault="000631DA" w:rsidP="00EA65BA">
            <w:pPr>
              <w:rPr>
                <w:rFonts w:ascii="Times New Roman" w:hAnsi="Times New Roman" w:cs="Times New Roman"/>
                <w:b/>
                <w:sz w:val="14"/>
                <w:szCs w:val="14"/>
              </w:rPr>
            </w:pPr>
          </w:p>
        </w:tc>
        <w:tc>
          <w:tcPr>
            <w:tcW w:w="236" w:type="dxa"/>
          </w:tcPr>
          <w:p w14:paraId="30490210" w14:textId="77777777" w:rsidR="000631DA" w:rsidRDefault="000631DA" w:rsidP="00EA65BA">
            <w:pPr>
              <w:rPr>
                <w:rFonts w:ascii="Times New Roman" w:hAnsi="Times New Roman" w:cs="Times New Roman"/>
                <w:b/>
                <w:sz w:val="14"/>
                <w:szCs w:val="14"/>
              </w:rPr>
            </w:pPr>
          </w:p>
        </w:tc>
        <w:tc>
          <w:tcPr>
            <w:tcW w:w="236" w:type="dxa"/>
          </w:tcPr>
          <w:p w14:paraId="7BE0F0F5" w14:textId="77777777" w:rsidR="000631DA" w:rsidRPr="00FF4160" w:rsidRDefault="000631DA" w:rsidP="00EA65BA">
            <w:pPr>
              <w:rPr>
                <w:rFonts w:ascii="Times New Roman" w:hAnsi="Times New Roman" w:cs="Times New Roman"/>
                <w:b/>
                <w:sz w:val="12"/>
                <w:szCs w:val="12"/>
              </w:rPr>
            </w:pPr>
          </w:p>
        </w:tc>
        <w:tc>
          <w:tcPr>
            <w:tcW w:w="235" w:type="dxa"/>
            <w:gridSpan w:val="2"/>
          </w:tcPr>
          <w:p w14:paraId="7F88DC57" w14:textId="77777777" w:rsidR="000631DA" w:rsidRPr="00FF4160" w:rsidRDefault="000631DA" w:rsidP="00EA65BA">
            <w:pPr>
              <w:rPr>
                <w:rFonts w:ascii="Times New Roman" w:hAnsi="Times New Roman" w:cs="Times New Roman"/>
                <w:b/>
                <w:sz w:val="12"/>
                <w:szCs w:val="12"/>
              </w:rPr>
            </w:pPr>
          </w:p>
        </w:tc>
        <w:tc>
          <w:tcPr>
            <w:tcW w:w="253" w:type="dxa"/>
          </w:tcPr>
          <w:p w14:paraId="4079E0D4" w14:textId="77777777" w:rsidR="000631DA" w:rsidRPr="00FF4160" w:rsidRDefault="000631DA" w:rsidP="00EA65BA">
            <w:pPr>
              <w:rPr>
                <w:rFonts w:ascii="Times New Roman" w:hAnsi="Times New Roman" w:cs="Times New Roman"/>
                <w:b/>
                <w:sz w:val="12"/>
                <w:szCs w:val="12"/>
              </w:rPr>
            </w:pPr>
          </w:p>
        </w:tc>
        <w:tc>
          <w:tcPr>
            <w:tcW w:w="283" w:type="dxa"/>
          </w:tcPr>
          <w:p w14:paraId="1EB2FC29" w14:textId="77777777" w:rsidR="000631DA" w:rsidRPr="00FF4160" w:rsidRDefault="000631DA" w:rsidP="00EA65BA">
            <w:pPr>
              <w:rPr>
                <w:rFonts w:ascii="Times New Roman" w:hAnsi="Times New Roman" w:cs="Times New Roman"/>
                <w:b/>
                <w:sz w:val="12"/>
                <w:szCs w:val="12"/>
              </w:rPr>
            </w:pPr>
          </w:p>
        </w:tc>
      </w:tr>
      <w:tr w:rsidR="000631DA" w:rsidRPr="00840928" w14:paraId="00AEF4BE" w14:textId="77777777" w:rsidTr="0083388A">
        <w:trPr>
          <w:cantSplit/>
          <w:trHeight w:val="1270"/>
          <w:jc w:val="center"/>
        </w:trPr>
        <w:tc>
          <w:tcPr>
            <w:tcW w:w="562" w:type="dxa"/>
            <w:textDirection w:val="btLr"/>
          </w:tcPr>
          <w:p w14:paraId="17423336" w14:textId="77777777" w:rsidR="000631DA" w:rsidRPr="00AC7B73" w:rsidRDefault="000631DA" w:rsidP="00B84AD0">
            <w:pPr>
              <w:ind w:left="113" w:right="113"/>
              <w:jc w:val="center"/>
              <w:rPr>
                <w:rFonts w:ascii="Times New Roman" w:hAnsi="Times New Roman" w:cs="Times New Roman"/>
                <w:sz w:val="16"/>
                <w:szCs w:val="14"/>
              </w:rPr>
            </w:pPr>
            <w:r w:rsidRPr="00AC7B73">
              <w:rPr>
                <w:rFonts w:ascii="Times New Roman" w:hAnsi="Times New Roman" w:cs="Times New Roman"/>
                <w:sz w:val="16"/>
                <w:szCs w:val="14"/>
              </w:rPr>
              <w:t>Modificación del Instrumento</w:t>
            </w:r>
          </w:p>
          <w:p w14:paraId="61B35C9E" w14:textId="71326FD0" w:rsidR="000631DA" w:rsidRPr="00AC7B73" w:rsidRDefault="000631DA" w:rsidP="00B84AD0">
            <w:pPr>
              <w:ind w:left="113" w:right="113"/>
              <w:jc w:val="center"/>
              <w:rPr>
                <w:rFonts w:ascii="Times New Roman" w:hAnsi="Times New Roman" w:cs="Times New Roman"/>
                <w:sz w:val="16"/>
                <w:szCs w:val="14"/>
              </w:rPr>
            </w:pPr>
          </w:p>
        </w:tc>
        <w:tc>
          <w:tcPr>
            <w:tcW w:w="236" w:type="dxa"/>
          </w:tcPr>
          <w:p w14:paraId="38F51239" w14:textId="77777777" w:rsidR="000631DA" w:rsidRPr="00FF4160" w:rsidRDefault="000631DA" w:rsidP="00EA65BA">
            <w:pPr>
              <w:rPr>
                <w:rFonts w:ascii="Times New Roman" w:hAnsi="Times New Roman" w:cs="Times New Roman"/>
                <w:b/>
                <w:sz w:val="12"/>
                <w:szCs w:val="12"/>
              </w:rPr>
            </w:pPr>
          </w:p>
        </w:tc>
        <w:tc>
          <w:tcPr>
            <w:tcW w:w="236" w:type="dxa"/>
          </w:tcPr>
          <w:p w14:paraId="2CC8D765" w14:textId="77777777" w:rsidR="000631DA" w:rsidRPr="00FF4160" w:rsidRDefault="000631DA" w:rsidP="00EA65BA">
            <w:pPr>
              <w:rPr>
                <w:rFonts w:ascii="Times New Roman" w:hAnsi="Times New Roman" w:cs="Times New Roman"/>
                <w:b/>
                <w:sz w:val="12"/>
                <w:szCs w:val="12"/>
              </w:rPr>
            </w:pPr>
          </w:p>
        </w:tc>
        <w:tc>
          <w:tcPr>
            <w:tcW w:w="236" w:type="dxa"/>
          </w:tcPr>
          <w:p w14:paraId="2FFC0A7F" w14:textId="77777777" w:rsidR="000631DA" w:rsidRPr="00FF4160" w:rsidRDefault="000631DA" w:rsidP="00EA65BA">
            <w:pPr>
              <w:rPr>
                <w:rFonts w:ascii="Times New Roman" w:hAnsi="Times New Roman" w:cs="Times New Roman"/>
                <w:b/>
                <w:sz w:val="12"/>
                <w:szCs w:val="12"/>
              </w:rPr>
            </w:pPr>
          </w:p>
        </w:tc>
        <w:tc>
          <w:tcPr>
            <w:tcW w:w="236" w:type="dxa"/>
          </w:tcPr>
          <w:p w14:paraId="732B6494" w14:textId="77777777" w:rsidR="000631DA" w:rsidRPr="00FF4160" w:rsidRDefault="000631DA" w:rsidP="00EA65BA">
            <w:pPr>
              <w:rPr>
                <w:rFonts w:ascii="Times New Roman" w:hAnsi="Times New Roman" w:cs="Times New Roman"/>
                <w:b/>
                <w:sz w:val="12"/>
                <w:szCs w:val="12"/>
              </w:rPr>
            </w:pPr>
          </w:p>
        </w:tc>
        <w:tc>
          <w:tcPr>
            <w:tcW w:w="235" w:type="dxa"/>
            <w:gridSpan w:val="2"/>
            <w:shd w:val="clear" w:color="auto" w:fill="66CCFF"/>
          </w:tcPr>
          <w:p w14:paraId="62BE75AE" w14:textId="77777777" w:rsidR="000631DA" w:rsidRPr="00FF4160" w:rsidRDefault="000631DA" w:rsidP="00EA65BA">
            <w:pPr>
              <w:jc w:val="center"/>
              <w:rPr>
                <w:rFonts w:ascii="Times New Roman" w:hAnsi="Times New Roman" w:cs="Times New Roman"/>
                <w:b/>
                <w:sz w:val="14"/>
                <w:szCs w:val="14"/>
              </w:rPr>
            </w:pPr>
          </w:p>
        </w:tc>
        <w:tc>
          <w:tcPr>
            <w:tcW w:w="236" w:type="dxa"/>
            <w:shd w:val="clear" w:color="auto" w:fill="66CCFF"/>
          </w:tcPr>
          <w:p w14:paraId="3FB56E0D" w14:textId="77777777" w:rsidR="000631DA" w:rsidRPr="00FF4160" w:rsidRDefault="000631DA" w:rsidP="00EA65BA">
            <w:pPr>
              <w:rPr>
                <w:rFonts w:ascii="Times New Roman" w:hAnsi="Times New Roman" w:cs="Times New Roman"/>
                <w:b/>
                <w:sz w:val="14"/>
                <w:szCs w:val="14"/>
              </w:rPr>
            </w:pPr>
          </w:p>
        </w:tc>
        <w:tc>
          <w:tcPr>
            <w:tcW w:w="236" w:type="dxa"/>
            <w:shd w:val="clear" w:color="auto" w:fill="66CCFF"/>
          </w:tcPr>
          <w:p w14:paraId="2E4BBA65" w14:textId="77777777" w:rsidR="000631DA" w:rsidRPr="00FF4160" w:rsidRDefault="000631DA" w:rsidP="00EA65BA">
            <w:pPr>
              <w:rPr>
                <w:rFonts w:ascii="Times New Roman" w:hAnsi="Times New Roman" w:cs="Times New Roman"/>
                <w:b/>
                <w:sz w:val="14"/>
                <w:szCs w:val="14"/>
              </w:rPr>
            </w:pPr>
          </w:p>
        </w:tc>
        <w:tc>
          <w:tcPr>
            <w:tcW w:w="235" w:type="dxa"/>
            <w:gridSpan w:val="2"/>
            <w:shd w:val="clear" w:color="auto" w:fill="66CCFF"/>
          </w:tcPr>
          <w:p w14:paraId="2A3A8E15" w14:textId="77777777" w:rsidR="000631DA" w:rsidRPr="00FF4160" w:rsidRDefault="000631DA" w:rsidP="00EA65BA">
            <w:pPr>
              <w:rPr>
                <w:rFonts w:ascii="Times New Roman" w:hAnsi="Times New Roman" w:cs="Times New Roman"/>
                <w:b/>
                <w:sz w:val="14"/>
                <w:szCs w:val="14"/>
              </w:rPr>
            </w:pPr>
          </w:p>
        </w:tc>
        <w:tc>
          <w:tcPr>
            <w:tcW w:w="236" w:type="dxa"/>
            <w:shd w:val="clear" w:color="auto" w:fill="66CCFF"/>
          </w:tcPr>
          <w:p w14:paraId="236989DB" w14:textId="77777777" w:rsidR="000631DA" w:rsidRPr="00FF4160" w:rsidRDefault="000631DA" w:rsidP="00EA65BA">
            <w:pPr>
              <w:rPr>
                <w:rFonts w:ascii="Times New Roman" w:hAnsi="Times New Roman" w:cs="Times New Roman"/>
                <w:b/>
                <w:sz w:val="14"/>
                <w:szCs w:val="14"/>
              </w:rPr>
            </w:pPr>
          </w:p>
        </w:tc>
        <w:tc>
          <w:tcPr>
            <w:tcW w:w="236" w:type="dxa"/>
          </w:tcPr>
          <w:p w14:paraId="22DA6250" w14:textId="77777777" w:rsidR="000631DA" w:rsidRPr="00FF4160" w:rsidRDefault="000631DA" w:rsidP="00EA65BA">
            <w:pPr>
              <w:rPr>
                <w:rFonts w:ascii="Times New Roman" w:hAnsi="Times New Roman" w:cs="Times New Roman"/>
                <w:b/>
                <w:sz w:val="14"/>
                <w:szCs w:val="14"/>
              </w:rPr>
            </w:pPr>
          </w:p>
        </w:tc>
        <w:tc>
          <w:tcPr>
            <w:tcW w:w="236" w:type="dxa"/>
          </w:tcPr>
          <w:p w14:paraId="2EFA630B" w14:textId="77777777" w:rsidR="000631DA" w:rsidRPr="00FF4160" w:rsidRDefault="000631DA" w:rsidP="00EA65BA">
            <w:pPr>
              <w:rPr>
                <w:rFonts w:ascii="Times New Roman" w:hAnsi="Times New Roman" w:cs="Times New Roman"/>
                <w:b/>
                <w:sz w:val="14"/>
                <w:szCs w:val="14"/>
              </w:rPr>
            </w:pPr>
          </w:p>
        </w:tc>
        <w:tc>
          <w:tcPr>
            <w:tcW w:w="236" w:type="dxa"/>
          </w:tcPr>
          <w:p w14:paraId="56B65784" w14:textId="77777777" w:rsidR="000631DA" w:rsidRPr="00FF4160" w:rsidRDefault="000631DA" w:rsidP="00EA65BA">
            <w:pPr>
              <w:rPr>
                <w:rFonts w:ascii="Times New Roman" w:hAnsi="Times New Roman" w:cs="Times New Roman"/>
                <w:b/>
                <w:sz w:val="14"/>
                <w:szCs w:val="14"/>
              </w:rPr>
            </w:pPr>
          </w:p>
        </w:tc>
        <w:tc>
          <w:tcPr>
            <w:tcW w:w="235" w:type="dxa"/>
            <w:gridSpan w:val="2"/>
          </w:tcPr>
          <w:p w14:paraId="2C483779" w14:textId="77777777" w:rsidR="000631DA" w:rsidRPr="00FF4160" w:rsidRDefault="000631DA" w:rsidP="00EA65BA">
            <w:pPr>
              <w:rPr>
                <w:rFonts w:ascii="Times New Roman" w:hAnsi="Times New Roman" w:cs="Times New Roman"/>
                <w:b/>
                <w:sz w:val="14"/>
                <w:szCs w:val="14"/>
              </w:rPr>
            </w:pPr>
          </w:p>
        </w:tc>
        <w:tc>
          <w:tcPr>
            <w:tcW w:w="236" w:type="dxa"/>
          </w:tcPr>
          <w:p w14:paraId="6984F299" w14:textId="77777777" w:rsidR="000631DA" w:rsidRPr="00FF4160" w:rsidRDefault="000631DA" w:rsidP="00EA65BA">
            <w:pPr>
              <w:rPr>
                <w:rFonts w:ascii="Times New Roman" w:hAnsi="Times New Roman" w:cs="Times New Roman"/>
                <w:b/>
                <w:sz w:val="14"/>
                <w:szCs w:val="14"/>
              </w:rPr>
            </w:pPr>
          </w:p>
        </w:tc>
        <w:tc>
          <w:tcPr>
            <w:tcW w:w="236" w:type="dxa"/>
          </w:tcPr>
          <w:p w14:paraId="2C5BC906" w14:textId="77777777" w:rsidR="000631DA" w:rsidRPr="00FF4160" w:rsidRDefault="000631DA" w:rsidP="00EA65BA">
            <w:pPr>
              <w:rPr>
                <w:rFonts w:ascii="Times New Roman" w:hAnsi="Times New Roman" w:cs="Times New Roman"/>
                <w:b/>
                <w:sz w:val="14"/>
                <w:szCs w:val="14"/>
              </w:rPr>
            </w:pPr>
          </w:p>
        </w:tc>
        <w:tc>
          <w:tcPr>
            <w:tcW w:w="235" w:type="dxa"/>
            <w:gridSpan w:val="2"/>
          </w:tcPr>
          <w:p w14:paraId="583BC52B" w14:textId="77777777" w:rsidR="000631DA" w:rsidRPr="00FF4160" w:rsidRDefault="000631DA" w:rsidP="00EA65BA">
            <w:pPr>
              <w:rPr>
                <w:rFonts w:ascii="Times New Roman" w:hAnsi="Times New Roman" w:cs="Times New Roman"/>
                <w:b/>
                <w:sz w:val="14"/>
                <w:szCs w:val="14"/>
              </w:rPr>
            </w:pPr>
          </w:p>
        </w:tc>
        <w:tc>
          <w:tcPr>
            <w:tcW w:w="236" w:type="dxa"/>
          </w:tcPr>
          <w:p w14:paraId="0807E23C" w14:textId="77777777" w:rsidR="000631DA" w:rsidRPr="00FF4160" w:rsidRDefault="000631DA" w:rsidP="00EA65BA">
            <w:pPr>
              <w:rPr>
                <w:rFonts w:ascii="Times New Roman" w:hAnsi="Times New Roman" w:cs="Times New Roman"/>
                <w:b/>
                <w:sz w:val="14"/>
                <w:szCs w:val="14"/>
              </w:rPr>
            </w:pPr>
          </w:p>
        </w:tc>
        <w:tc>
          <w:tcPr>
            <w:tcW w:w="236" w:type="dxa"/>
          </w:tcPr>
          <w:p w14:paraId="317EC295" w14:textId="77777777" w:rsidR="000631DA" w:rsidRPr="00FF4160" w:rsidRDefault="000631DA" w:rsidP="00EA65BA">
            <w:pPr>
              <w:rPr>
                <w:rFonts w:ascii="Times New Roman" w:hAnsi="Times New Roman" w:cs="Times New Roman"/>
                <w:b/>
                <w:sz w:val="14"/>
                <w:szCs w:val="14"/>
              </w:rPr>
            </w:pPr>
          </w:p>
        </w:tc>
        <w:tc>
          <w:tcPr>
            <w:tcW w:w="236" w:type="dxa"/>
          </w:tcPr>
          <w:p w14:paraId="66FB9D1A" w14:textId="77777777" w:rsidR="000631DA" w:rsidRPr="00FF4160" w:rsidRDefault="000631DA" w:rsidP="00EA65BA">
            <w:pPr>
              <w:rPr>
                <w:rFonts w:ascii="Times New Roman" w:hAnsi="Times New Roman" w:cs="Times New Roman"/>
                <w:b/>
                <w:sz w:val="14"/>
                <w:szCs w:val="14"/>
              </w:rPr>
            </w:pPr>
          </w:p>
        </w:tc>
        <w:tc>
          <w:tcPr>
            <w:tcW w:w="235" w:type="dxa"/>
            <w:gridSpan w:val="2"/>
          </w:tcPr>
          <w:p w14:paraId="5DC6D984" w14:textId="77777777" w:rsidR="000631DA" w:rsidRPr="00FF4160" w:rsidRDefault="000631DA" w:rsidP="00EA65BA">
            <w:pPr>
              <w:rPr>
                <w:rFonts w:ascii="Times New Roman" w:hAnsi="Times New Roman" w:cs="Times New Roman"/>
                <w:b/>
                <w:sz w:val="14"/>
                <w:szCs w:val="14"/>
              </w:rPr>
            </w:pPr>
          </w:p>
        </w:tc>
        <w:tc>
          <w:tcPr>
            <w:tcW w:w="236" w:type="dxa"/>
          </w:tcPr>
          <w:p w14:paraId="30938C73" w14:textId="77777777" w:rsidR="000631DA" w:rsidRPr="00FF4160" w:rsidRDefault="000631DA" w:rsidP="00EA65BA">
            <w:pPr>
              <w:rPr>
                <w:rFonts w:ascii="Times New Roman" w:hAnsi="Times New Roman" w:cs="Times New Roman"/>
                <w:b/>
                <w:sz w:val="14"/>
                <w:szCs w:val="14"/>
              </w:rPr>
            </w:pPr>
          </w:p>
        </w:tc>
        <w:tc>
          <w:tcPr>
            <w:tcW w:w="236" w:type="dxa"/>
          </w:tcPr>
          <w:p w14:paraId="277FD60B" w14:textId="77777777" w:rsidR="000631DA" w:rsidRPr="00FF4160" w:rsidRDefault="000631DA" w:rsidP="00EA65BA">
            <w:pPr>
              <w:rPr>
                <w:rFonts w:ascii="Times New Roman" w:hAnsi="Times New Roman" w:cs="Times New Roman"/>
                <w:b/>
                <w:sz w:val="14"/>
                <w:szCs w:val="14"/>
              </w:rPr>
            </w:pPr>
          </w:p>
        </w:tc>
        <w:tc>
          <w:tcPr>
            <w:tcW w:w="236" w:type="dxa"/>
          </w:tcPr>
          <w:p w14:paraId="6E433BA9" w14:textId="77777777" w:rsidR="000631DA" w:rsidRPr="00FF4160" w:rsidRDefault="000631DA" w:rsidP="00EA65BA">
            <w:pPr>
              <w:rPr>
                <w:rFonts w:ascii="Times New Roman" w:hAnsi="Times New Roman" w:cs="Times New Roman"/>
                <w:b/>
                <w:sz w:val="14"/>
                <w:szCs w:val="14"/>
              </w:rPr>
            </w:pPr>
          </w:p>
        </w:tc>
        <w:tc>
          <w:tcPr>
            <w:tcW w:w="236" w:type="dxa"/>
          </w:tcPr>
          <w:p w14:paraId="2454B02B" w14:textId="77777777" w:rsidR="000631DA" w:rsidRPr="00FF4160" w:rsidRDefault="000631DA" w:rsidP="00EA65BA">
            <w:pPr>
              <w:rPr>
                <w:rFonts w:ascii="Times New Roman" w:hAnsi="Times New Roman" w:cs="Times New Roman"/>
                <w:b/>
                <w:sz w:val="14"/>
                <w:szCs w:val="14"/>
              </w:rPr>
            </w:pPr>
          </w:p>
        </w:tc>
        <w:tc>
          <w:tcPr>
            <w:tcW w:w="235" w:type="dxa"/>
            <w:gridSpan w:val="2"/>
          </w:tcPr>
          <w:p w14:paraId="5FF71924" w14:textId="77777777" w:rsidR="000631DA" w:rsidRPr="00FF4160" w:rsidRDefault="000631DA" w:rsidP="00EA65BA">
            <w:pPr>
              <w:rPr>
                <w:rFonts w:ascii="Times New Roman" w:hAnsi="Times New Roman" w:cs="Times New Roman"/>
                <w:b/>
                <w:sz w:val="14"/>
                <w:szCs w:val="14"/>
              </w:rPr>
            </w:pPr>
          </w:p>
        </w:tc>
        <w:tc>
          <w:tcPr>
            <w:tcW w:w="236" w:type="dxa"/>
          </w:tcPr>
          <w:p w14:paraId="258C6AC6" w14:textId="77777777" w:rsidR="000631DA" w:rsidRPr="00FF4160" w:rsidRDefault="000631DA" w:rsidP="00EA65BA">
            <w:pPr>
              <w:rPr>
                <w:rFonts w:ascii="Times New Roman" w:hAnsi="Times New Roman" w:cs="Times New Roman"/>
                <w:b/>
                <w:sz w:val="14"/>
                <w:szCs w:val="14"/>
              </w:rPr>
            </w:pPr>
          </w:p>
        </w:tc>
        <w:tc>
          <w:tcPr>
            <w:tcW w:w="236" w:type="dxa"/>
          </w:tcPr>
          <w:p w14:paraId="16E8E89A" w14:textId="77777777" w:rsidR="000631DA" w:rsidRPr="00FF4160" w:rsidRDefault="000631DA" w:rsidP="00EA65BA">
            <w:pPr>
              <w:rPr>
                <w:rFonts w:ascii="Times New Roman" w:hAnsi="Times New Roman" w:cs="Times New Roman"/>
                <w:b/>
                <w:sz w:val="14"/>
                <w:szCs w:val="14"/>
              </w:rPr>
            </w:pPr>
          </w:p>
        </w:tc>
        <w:tc>
          <w:tcPr>
            <w:tcW w:w="236" w:type="dxa"/>
            <w:gridSpan w:val="2"/>
          </w:tcPr>
          <w:p w14:paraId="0030180B" w14:textId="77777777" w:rsidR="000631DA" w:rsidRPr="00FF4160" w:rsidRDefault="000631DA" w:rsidP="00EA65BA">
            <w:pPr>
              <w:rPr>
                <w:rFonts w:ascii="Times New Roman" w:hAnsi="Times New Roman" w:cs="Times New Roman"/>
                <w:b/>
                <w:sz w:val="14"/>
                <w:szCs w:val="14"/>
              </w:rPr>
            </w:pPr>
          </w:p>
        </w:tc>
        <w:tc>
          <w:tcPr>
            <w:tcW w:w="235" w:type="dxa"/>
          </w:tcPr>
          <w:p w14:paraId="50170508" w14:textId="77777777" w:rsidR="000631DA" w:rsidRDefault="000631DA" w:rsidP="00EA65BA">
            <w:pPr>
              <w:rPr>
                <w:rFonts w:ascii="Times New Roman" w:hAnsi="Times New Roman" w:cs="Times New Roman"/>
                <w:b/>
                <w:sz w:val="14"/>
                <w:szCs w:val="14"/>
              </w:rPr>
            </w:pPr>
          </w:p>
        </w:tc>
        <w:tc>
          <w:tcPr>
            <w:tcW w:w="236" w:type="dxa"/>
          </w:tcPr>
          <w:p w14:paraId="1E28F61A" w14:textId="77777777" w:rsidR="000631DA" w:rsidRDefault="000631DA" w:rsidP="00EA65BA">
            <w:pPr>
              <w:rPr>
                <w:rFonts w:ascii="Times New Roman" w:hAnsi="Times New Roman" w:cs="Times New Roman"/>
                <w:b/>
                <w:sz w:val="14"/>
                <w:szCs w:val="14"/>
              </w:rPr>
            </w:pPr>
          </w:p>
        </w:tc>
        <w:tc>
          <w:tcPr>
            <w:tcW w:w="236" w:type="dxa"/>
          </w:tcPr>
          <w:p w14:paraId="2475FE6A" w14:textId="77777777" w:rsidR="000631DA" w:rsidRPr="00FF4160" w:rsidRDefault="000631DA" w:rsidP="00EA65BA">
            <w:pPr>
              <w:rPr>
                <w:rFonts w:ascii="Times New Roman" w:hAnsi="Times New Roman" w:cs="Times New Roman"/>
                <w:b/>
                <w:sz w:val="12"/>
                <w:szCs w:val="12"/>
              </w:rPr>
            </w:pPr>
          </w:p>
        </w:tc>
        <w:tc>
          <w:tcPr>
            <w:tcW w:w="235" w:type="dxa"/>
            <w:gridSpan w:val="2"/>
          </w:tcPr>
          <w:p w14:paraId="5DAE0079" w14:textId="77777777" w:rsidR="000631DA" w:rsidRPr="00FF4160" w:rsidRDefault="000631DA" w:rsidP="00EA65BA">
            <w:pPr>
              <w:rPr>
                <w:rFonts w:ascii="Times New Roman" w:hAnsi="Times New Roman" w:cs="Times New Roman"/>
                <w:b/>
                <w:sz w:val="12"/>
                <w:szCs w:val="12"/>
              </w:rPr>
            </w:pPr>
          </w:p>
        </w:tc>
        <w:tc>
          <w:tcPr>
            <w:tcW w:w="253" w:type="dxa"/>
          </w:tcPr>
          <w:p w14:paraId="7755053C" w14:textId="77777777" w:rsidR="000631DA" w:rsidRPr="00FF4160" w:rsidRDefault="000631DA" w:rsidP="00EA65BA">
            <w:pPr>
              <w:rPr>
                <w:rFonts w:ascii="Times New Roman" w:hAnsi="Times New Roman" w:cs="Times New Roman"/>
                <w:b/>
                <w:sz w:val="12"/>
                <w:szCs w:val="12"/>
              </w:rPr>
            </w:pPr>
          </w:p>
        </w:tc>
        <w:tc>
          <w:tcPr>
            <w:tcW w:w="283" w:type="dxa"/>
          </w:tcPr>
          <w:p w14:paraId="13B6C27D" w14:textId="77777777" w:rsidR="000631DA" w:rsidRPr="00FF4160" w:rsidRDefault="000631DA" w:rsidP="00EA65BA">
            <w:pPr>
              <w:rPr>
                <w:rFonts w:ascii="Times New Roman" w:hAnsi="Times New Roman" w:cs="Times New Roman"/>
                <w:b/>
                <w:sz w:val="12"/>
                <w:szCs w:val="12"/>
              </w:rPr>
            </w:pPr>
          </w:p>
        </w:tc>
      </w:tr>
      <w:tr w:rsidR="000631DA" w:rsidRPr="00840928" w14:paraId="7F288907" w14:textId="77777777" w:rsidTr="0083388A">
        <w:trPr>
          <w:cantSplit/>
          <w:trHeight w:val="1261"/>
          <w:jc w:val="center"/>
        </w:trPr>
        <w:tc>
          <w:tcPr>
            <w:tcW w:w="562" w:type="dxa"/>
            <w:textDirection w:val="btLr"/>
          </w:tcPr>
          <w:p w14:paraId="52EFCF13" w14:textId="41C5BCA7" w:rsidR="000631DA" w:rsidRPr="00AC7B73" w:rsidRDefault="000631DA" w:rsidP="00B84AD0">
            <w:pPr>
              <w:ind w:left="113" w:right="113"/>
              <w:jc w:val="center"/>
              <w:rPr>
                <w:rFonts w:ascii="Times New Roman" w:hAnsi="Times New Roman" w:cs="Times New Roman"/>
                <w:sz w:val="16"/>
                <w:szCs w:val="14"/>
              </w:rPr>
            </w:pPr>
            <w:r w:rsidRPr="00AC7B73">
              <w:rPr>
                <w:rFonts w:ascii="Times New Roman" w:hAnsi="Times New Roman" w:cs="Times New Roman"/>
                <w:sz w:val="16"/>
                <w:szCs w:val="14"/>
              </w:rPr>
              <w:t>Capacitar para el Instrumento</w:t>
            </w:r>
          </w:p>
        </w:tc>
        <w:tc>
          <w:tcPr>
            <w:tcW w:w="236" w:type="dxa"/>
          </w:tcPr>
          <w:p w14:paraId="54E7F2A1" w14:textId="77777777" w:rsidR="000631DA" w:rsidRPr="00FF4160" w:rsidRDefault="000631DA" w:rsidP="00EA65BA">
            <w:pPr>
              <w:rPr>
                <w:rFonts w:ascii="Times New Roman" w:hAnsi="Times New Roman" w:cs="Times New Roman"/>
                <w:b/>
                <w:sz w:val="12"/>
                <w:szCs w:val="12"/>
              </w:rPr>
            </w:pPr>
          </w:p>
        </w:tc>
        <w:tc>
          <w:tcPr>
            <w:tcW w:w="236" w:type="dxa"/>
          </w:tcPr>
          <w:p w14:paraId="6153F0EA" w14:textId="77777777" w:rsidR="000631DA" w:rsidRPr="00FF4160" w:rsidRDefault="000631DA" w:rsidP="00EA65BA">
            <w:pPr>
              <w:rPr>
                <w:rFonts w:ascii="Times New Roman" w:hAnsi="Times New Roman" w:cs="Times New Roman"/>
                <w:b/>
                <w:sz w:val="12"/>
                <w:szCs w:val="12"/>
              </w:rPr>
            </w:pPr>
          </w:p>
        </w:tc>
        <w:tc>
          <w:tcPr>
            <w:tcW w:w="236" w:type="dxa"/>
          </w:tcPr>
          <w:p w14:paraId="6C4E2675" w14:textId="77777777" w:rsidR="000631DA" w:rsidRPr="00FF4160" w:rsidRDefault="000631DA" w:rsidP="00EA65BA">
            <w:pPr>
              <w:rPr>
                <w:rFonts w:ascii="Times New Roman" w:hAnsi="Times New Roman" w:cs="Times New Roman"/>
                <w:b/>
                <w:sz w:val="12"/>
                <w:szCs w:val="12"/>
              </w:rPr>
            </w:pPr>
          </w:p>
        </w:tc>
        <w:tc>
          <w:tcPr>
            <w:tcW w:w="236" w:type="dxa"/>
          </w:tcPr>
          <w:p w14:paraId="0D265476" w14:textId="77777777" w:rsidR="000631DA" w:rsidRPr="00FF4160" w:rsidRDefault="000631DA" w:rsidP="00EA65BA">
            <w:pPr>
              <w:rPr>
                <w:rFonts w:ascii="Times New Roman" w:hAnsi="Times New Roman" w:cs="Times New Roman"/>
                <w:b/>
                <w:sz w:val="12"/>
                <w:szCs w:val="12"/>
              </w:rPr>
            </w:pPr>
          </w:p>
        </w:tc>
        <w:tc>
          <w:tcPr>
            <w:tcW w:w="235" w:type="dxa"/>
            <w:gridSpan w:val="2"/>
          </w:tcPr>
          <w:p w14:paraId="1282F362" w14:textId="77777777" w:rsidR="000631DA" w:rsidRPr="00FF4160" w:rsidRDefault="000631DA" w:rsidP="00EA65BA">
            <w:pPr>
              <w:jc w:val="center"/>
              <w:rPr>
                <w:rFonts w:ascii="Times New Roman" w:hAnsi="Times New Roman" w:cs="Times New Roman"/>
                <w:b/>
                <w:sz w:val="14"/>
                <w:szCs w:val="14"/>
              </w:rPr>
            </w:pPr>
          </w:p>
        </w:tc>
        <w:tc>
          <w:tcPr>
            <w:tcW w:w="236" w:type="dxa"/>
          </w:tcPr>
          <w:p w14:paraId="44BFB923" w14:textId="77777777" w:rsidR="000631DA" w:rsidRPr="00FF4160" w:rsidRDefault="000631DA" w:rsidP="00EA65BA">
            <w:pPr>
              <w:rPr>
                <w:rFonts w:ascii="Times New Roman" w:hAnsi="Times New Roman" w:cs="Times New Roman"/>
                <w:b/>
                <w:sz w:val="14"/>
                <w:szCs w:val="14"/>
              </w:rPr>
            </w:pPr>
          </w:p>
        </w:tc>
        <w:tc>
          <w:tcPr>
            <w:tcW w:w="236" w:type="dxa"/>
          </w:tcPr>
          <w:p w14:paraId="0A2E58F2" w14:textId="77777777" w:rsidR="000631DA" w:rsidRPr="00FF4160" w:rsidRDefault="000631DA" w:rsidP="00EA65BA">
            <w:pPr>
              <w:rPr>
                <w:rFonts w:ascii="Times New Roman" w:hAnsi="Times New Roman" w:cs="Times New Roman"/>
                <w:b/>
                <w:sz w:val="14"/>
                <w:szCs w:val="14"/>
              </w:rPr>
            </w:pPr>
          </w:p>
        </w:tc>
        <w:tc>
          <w:tcPr>
            <w:tcW w:w="235" w:type="dxa"/>
            <w:gridSpan w:val="2"/>
          </w:tcPr>
          <w:p w14:paraId="2F16FE9A" w14:textId="77777777" w:rsidR="000631DA" w:rsidRPr="00FF4160" w:rsidRDefault="000631DA" w:rsidP="00EA65BA">
            <w:pPr>
              <w:rPr>
                <w:rFonts w:ascii="Times New Roman" w:hAnsi="Times New Roman" w:cs="Times New Roman"/>
                <w:b/>
                <w:sz w:val="14"/>
                <w:szCs w:val="14"/>
              </w:rPr>
            </w:pPr>
          </w:p>
        </w:tc>
        <w:tc>
          <w:tcPr>
            <w:tcW w:w="236" w:type="dxa"/>
          </w:tcPr>
          <w:p w14:paraId="203226C0" w14:textId="77777777" w:rsidR="000631DA" w:rsidRPr="00FF4160" w:rsidRDefault="000631DA" w:rsidP="00EA65BA">
            <w:pPr>
              <w:rPr>
                <w:rFonts w:ascii="Times New Roman" w:hAnsi="Times New Roman" w:cs="Times New Roman"/>
                <w:b/>
                <w:sz w:val="14"/>
                <w:szCs w:val="14"/>
              </w:rPr>
            </w:pPr>
          </w:p>
        </w:tc>
        <w:tc>
          <w:tcPr>
            <w:tcW w:w="236" w:type="dxa"/>
            <w:shd w:val="clear" w:color="auto" w:fill="99FF66"/>
          </w:tcPr>
          <w:p w14:paraId="3F054E32" w14:textId="77777777" w:rsidR="000631DA" w:rsidRPr="00FF4160" w:rsidRDefault="000631DA" w:rsidP="00EA65BA">
            <w:pPr>
              <w:rPr>
                <w:rFonts w:ascii="Times New Roman" w:hAnsi="Times New Roman" w:cs="Times New Roman"/>
                <w:b/>
                <w:sz w:val="14"/>
                <w:szCs w:val="14"/>
              </w:rPr>
            </w:pPr>
          </w:p>
        </w:tc>
        <w:tc>
          <w:tcPr>
            <w:tcW w:w="236" w:type="dxa"/>
            <w:shd w:val="clear" w:color="auto" w:fill="99FF66"/>
          </w:tcPr>
          <w:p w14:paraId="4995A1B7" w14:textId="77777777" w:rsidR="000631DA" w:rsidRPr="00FF4160" w:rsidRDefault="000631DA" w:rsidP="00EA65BA">
            <w:pPr>
              <w:rPr>
                <w:rFonts w:ascii="Times New Roman" w:hAnsi="Times New Roman" w:cs="Times New Roman"/>
                <w:b/>
                <w:sz w:val="14"/>
                <w:szCs w:val="14"/>
              </w:rPr>
            </w:pPr>
          </w:p>
        </w:tc>
        <w:tc>
          <w:tcPr>
            <w:tcW w:w="236" w:type="dxa"/>
            <w:shd w:val="clear" w:color="auto" w:fill="99FF66"/>
          </w:tcPr>
          <w:p w14:paraId="0C69C33F" w14:textId="77777777" w:rsidR="000631DA" w:rsidRPr="00FF4160" w:rsidRDefault="000631DA" w:rsidP="00EA65BA">
            <w:pPr>
              <w:rPr>
                <w:rFonts w:ascii="Times New Roman" w:hAnsi="Times New Roman" w:cs="Times New Roman"/>
                <w:b/>
                <w:sz w:val="14"/>
                <w:szCs w:val="14"/>
              </w:rPr>
            </w:pPr>
          </w:p>
        </w:tc>
        <w:tc>
          <w:tcPr>
            <w:tcW w:w="235" w:type="dxa"/>
            <w:gridSpan w:val="2"/>
            <w:shd w:val="clear" w:color="auto" w:fill="99FF66"/>
          </w:tcPr>
          <w:p w14:paraId="50741297" w14:textId="77777777" w:rsidR="000631DA" w:rsidRPr="00FF4160" w:rsidRDefault="000631DA" w:rsidP="00EA65BA">
            <w:pPr>
              <w:rPr>
                <w:rFonts w:ascii="Times New Roman" w:hAnsi="Times New Roman" w:cs="Times New Roman"/>
                <w:b/>
                <w:sz w:val="14"/>
                <w:szCs w:val="14"/>
              </w:rPr>
            </w:pPr>
          </w:p>
        </w:tc>
        <w:tc>
          <w:tcPr>
            <w:tcW w:w="236" w:type="dxa"/>
            <w:shd w:val="clear" w:color="auto" w:fill="99FF66"/>
          </w:tcPr>
          <w:p w14:paraId="0FFA085F" w14:textId="77777777" w:rsidR="000631DA" w:rsidRPr="00FF4160" w:rsidRDefault="000631DA" w:rsidP="00EA65BA">
            <w:pPr>
              <w:rPr>
                <w:rFonts w:ascii="Times New Roman" w:hAnsi="Times New Roman" w:cs="Times New Roman"/>
                <w:b/>
                <w:sz w:val="14"/>
                <w:szCs w:val="14"/>
              </w:rPr>
            </w:pPr>
          </w:p>
        </w:tc>
        <w:tc>
          <w:tcPr>
            <w:tcW w:w="236" w:type="dxa"/>
            <w:shd w:val="clear" w:color="auto" w:fill="99FF66"/>
          </w:tcPr>
          <w:p w14:paraId="061FCC01" w14:textId="77777777" w:rsidR="000631DA" w:rsidRPr="00FF4160" w:rsidRDefault="000631DA" w:rsidP="00EA65BA">
            <w:pPr>
              <w:rPr>
                <w:rFonts w:ascii="Times New Roman" w:hAnsi="Times New Roman" w:cs="Times New Roman"/>
                <w:b/>
                <w:sz w:val="14"/>
                <w:szCs w:val="14"/>
              </w:rPr>
            </w:pPr>
          </w:p>
        </w:tc>
        <w:tc>
          <w:tcPr>
            <w:tcW w:w="235" w:type="dxa"/>
            <w:gridSpan w:val="2"/>
          </w:tcPr>
          <w:p w14:paraId="0CE1EB47" w14:textId="77777777" w:rsidR="000631DA" w:rsidRPr="00FF4160" w:rsidRDefault="000631DA" w:rsidP="00EA65BA">
            <w:pPr>
              <w:rPr>
                <w:rFonts w:ascii="Times New Roman" w:hAnsi="Times New Roman" w:cs="Times New Roman"/>
                <w:b/>
                <w:sz w:val="14"/>
                <w:szCs w:val="14"/>
              </w:rPr>
            </w:pPr>
          </w:p>
        </w:tc>
        <w:tc>
          <w:tcPr>
            <w:tcW w:w="236" w:type="dxa"/>
          </w:tcPr>
          <w:p w14:paraId="520BBD03" w14:textId="77777777" w:rsidR="000631DA" w:rsidRPr="00FF4160" w:rsidRDefault="000631DA" w:rsidP="00EA65BA">
            <w:pPr>
              <w:rPr>
                <w:rFonts w:ascii="Times New Roman" w:hAnsi="Times New Roman" w:cs="Times New Roman"/>
                <w:b/>
                <w:sz w:val="14"/>
                <w:szCs w:val="14"/>
              </w:rPr>
            </w:pPr>
          </w:p>
        </w:tc>
        <w:tc>
          <w:tcPr>
            <w:tcW w:w="236" w:type="dxa"/>
          </w:tcPr>
          <w:p w14:paraId="275EFB1A" w14:textId="77777777" w:rsidR="000631DA" w:rsidRPr="00FF4160" w:rsidRDefault="000631DA" w:rsidP="00EA65BA">
            <w:pPr>
              <w:rPr>
                <w:rFonts w:ascii="Times New Roman" w:hAnsi="Times New Roman" w:cs="Times New Roman"/>
                <w:b/>
                <w:sz w:val="14"/>
                <w:szCs w:val="14"/>
              </w:rPr>
            </w:pPr>
          </w:p>
        </w:tc>
        <w:tc>
          <w:tcPr>
            <w:tcW w:w="236" w:type="dxa"/>
          </w:tcPr>
          <w:p w14:paraId="01D3D437" w14:textId="77777777" w:rsidR="000631DA" w:rsidRPr="00FF4160" w:rsidRDefault="000631DA" w:rsidP="00EA65BA">
            <w:pPr>
              <w:rPr>
                <w:rFonts w:ascii="Times New Roman" w:hAnsi="Times New Roman" w:cs="Times New Roman"/>
                <w:b/>
                <w:sz w:val="14"/>
                <w:szCs w:val="14"/>
              </w:rPr>
            </w:pPr>
          </w:p>
        </w:tc>
        <w:tc>
          <w:tcPr>
            <w:tcW w:w="235" w:type="dxa"/>
            <w:gridSpan w:val="2"/>
          </w:tcPr>
          <w:p w14:paraId="3680E533" w14:textId="77777777" w:rsidR="000631DA" w:rsidRPr="00FF4160" w:rsidRDefault="000631DA" w:rsidP="00EA65BA">
            <w:pPr>
              <w:rPr>
                <w:rFonts w:ascii="Times New Roman" w:hAnsi="Times New Roman" w:cs="Times New Roman"/>
                <w:b/>
                <w:sz w:val="14"/>
                <w:szCs w:val="14"/>
              </w:rPr>
            </w:pPr>
          </w:p>
        </w:tc>
        <w:tc>
          <w:tcPr>
            <w:tcW w:w="236" w:type="dxa"/>
          </w:tcPr>
          <w:p w14:paraId="09E5973F" w14:textId="77777777" w:rsidR="000631DA" w:rsidRPr="00FF4160" w:rsidRDefault="000631DA" w:rsidP="00EA65BA">
            <w:pPr>
              <w:rPr>
                <w:rFonts w:ascii="Times New Roman" w:hAnsi="Times New Roman" w:cs="Times New Roman"/>
                <w:b/>
                <w:sz w:val="14"/>
                <w:szCs w:val="14"/>
              </w:rPr>
            </w:pPr>
          </w:p>
        </w:tc>
        <w:tc>
          <w:tcPr>
            <w:tcW w:w="236" w:type="dxa"/>
          </w:tcPr>
          <w:p w14:paraId="47E7FB77" w14:textId="77777777" w:rsidR="000631DA" w:rsidRPr="00FF4160" w:rsidRDefault="000631DA" w:rsidP="00EA65BA">
            <w:pPr>
              <w:rPr>
                <w:rFonts w:ascii="Times New Roman" w:hAnsi="Times New Roman" w:cs="Times New Roman"/>
                <w:b/>
                <w:sz w:val="14"/>
                <w:szCs w:val="14"/>
              </w:rPr>
            </w:pPr>
          </w:p>
        </w:tc>
        <w:tc>
          <w:tcPr>
            <w:tcW w:w="236" w:type="dxa"/>
          </w:tcPr>
          <w:p w14:paraId="29A6EB2F" w14:textId="77777777" w:rsidR="000631DA" w:rsidRPr="00FF4160" w:rsidRDefault="000631DA" w:rsidP="00EA65BA">
            <w:pPr>
              <w:rPr>
                <w:rFonts w:ascii="Times New Roman" w:hAnsi="Times New Roman" w:cs="Times New Roman"/>
                <w:b/>
                <w:sz w:val="14"/>
                <w:szCs w:val="14"/>
              </w:rPr>
            </w:pPr>
          </w:p>
        </w:tc>
        <w:tc>
          <w:tcPr>
            <w:tcW w:w="236" w:type="dxa"/>
          </w:tcPr>
          <w:p w14:paraId="03993395" w14:textId="77777777" w:rsidR="000631DA" w:rsidRPr="00FF4160" w:rsidRDefault="000631DA" w:rsidP="00EA65BA">
            <w:pPr>
              <w:rPr>
                <w:rFonts w:ascii="Times New Roman" w:hAnsi="Times New Roman" w:cs="Times New Roman"/>
                <w:b/>
                <w:sz w:val="14"/>
                <w:szCs w:val="14"/>
              </w:rPr>
            </w:pPr>
          </w:p>
        </w:tc>
        <w:tc>
          <w:tcPr>
            <w:tcW w:w="235" w:type="dxa"/>
            <w:gridSpan w:val="2"/>
          </w:tcPr>
          <w:p w14:paraId="275C95E0" w14:textId="77777777" w:rsidR="000631DA" w:rsidRPr="00FF4160" w:rsidRDefault="000631DA" w:rsidP="00EA65BA">
            <w:pPr>
              <w:rPr>
                <w:rFonts w:ascii="Times New Roman" w:hAnsi="Times New Roman" w:cs="Times New Roman"/>
                <w:b/>
                <w:sz w:val="14"/>
                <w:szCs w:val="14"/>
              </w:rPr>
            </w:pPr>
          </w:p>
        </w:tc>
        <w:tc>
          <w:tcPr>
            <w:tcW w:w="236" w:type="dxa"/>
          </w:tcPr>
          <w:p w14:paraId="25EE7570" w14:textId="77777777" w:rsidR="000631DA" w:rsidRPr="00FF4160" w:rsidRDefault="000631DA" w:rsidP="00EA65BA">
            <w:pPr>
              <w:rPr>
                <w:rFonts w:ascii="Times New Roman" w:hAnsi="Times New Roman" w:cs="Times New Roman"/>
                <w:b/>
                <w:sz w:val="14"/>
                <w:szCs w:val="14"/>
              </w:rPr>
            </w:pPr>
          </w:p>
        </w:tc>
        <w:tc>
          <w:tcPr>
            <w:tcW w:w="236" w:type="dxa"/>
          </w:tcPr>
          <w:p w14:paraId="481C12F8" w14:textId="77777777" w:rsidR="000631DA" w:rsidRPr="00FF4160" w:rsidRDefault="000631DA" w:rsidP="00EA65BA">
            <w:pPr>
              <w:rPr>
                <w:rFonts w:ascii="Times New Roman" w:hAnsi="Times New Roman" w:cs="Times New Roman"/>
                <w:b/>
                <w:sz w:val="14"/>
                <w:szCs w:val="14"/>
              </w:rPr>
            </w:pPr>
          </w:p>
        </w:tc>
        <w:tc>
          <w:tcPr>
            <w:tcW w:w="236" w:type="dxa"/>
            <w:gridSpan w:val="2"/>
          </w:tcPr>
          <w:p w14:paraId="7810804B" w14:textId="77777777" w:rsidR="000631DA" w:rsidRPr="00FF4160" w:rsidRDefault="000631DA" w:rsidP="00EA65BA">
            <w:pPr>
              <w:rPr>
                <w:rFonts w:ascii="Times New Roman" w:hAnsi="Times New Roman" w:cs="Times New Roman"/>
                <w:b/>
                <w:sz w:val="14"/>
                <w:szCs w:val="14"/>
              </w:rPr>
            </w:pPr>
          </w:p>
        </w:tc>
        <w:tc>
          <w:tcPr>
            <w:tcW w:w="235" w:type="dxa"/>
          </w:tcPr>
          <w:p w14:paraId="2C16B309" w14:textId="77777777" w:rsidR="000631DA" w:rsidRDefault="000631DA" w:rsidP="00EA65BA">
            <w:pPr>
              <w:rPr>
                <w:rFonts w:ascii="Times New Roman" w:hAnsi="Times New Roman" w:cs="Times New Roman"/>
                <w:b/>
                <w:sz w:val="14"/>
                <w:szCs w:val="14"/>
              </w:rPr>
            </w:pPr>
          </w:p>
        </w:tc>
        <w:tc>
          <w:tcPr>
            <w:tcW w:w="236" w:type="dxa"/>
          </w:tcPr>
          <w:p w14:paraId="7DDF286C" w14:textId="77777777" w:rsidR="000631DA" w:rsidRDefault="000631DA" w:rsidP="00EA65BA">
            <w:pPr>
              <w:rPr>
                <w:rFonts w:ascii="Times New Roman" w:hAnsi="Times New Roman" w:cs="Times New Roman"/>
                <w:b/>
                <w:sz w:val="14"/>
                <w:szCs w:val="14"/>
              </w:rPr>
            </w:pPr>
          </w:p>
        </w:tc>
        <w:tc>
          <w:tcPr>
            <w:tcW w:w="236" w:type="dxa"/>
          </w:tcPr>
          <w:p w14:paraId="751EB45D" w14:textId="77777777" w:rsidR="000631DA" w:rsidRPr="00FF4160" w:rsidRDefault="000631DA" w:rsidP="00EA65BA">
            <w:pPr>
              <w:rPr>
                <w:rFonts w:ascii="Times New Roman" w:hAnsi="Times New Roman" w:cs="Times New Roman"/>
                <w:b/>
                <w:sz w:val="12"/>
                <w:szCs w:val="12"/>
              </w:rPr>
            </w:pPr>
          </w:p>
        </w:tc>
        <w:tc>
          <w:tcPr>
            <w:tcW w:w="235" w:type="dxa"/>
            <w:gridSpan w:val="2"/>
          </w:tcPr>
          <w:p w14:paraId="35FA3AD0" w14:textId="77777777" w:rsidR="000631DA" w:rsidRPr="00FF4160" w:rsidRDefault="000631DA" w:rsidP="00EA65BA">
            <w:pPr>
              <w:rPr>
                <w:rFonts w:ascii="Times New Roman" w:hAnsi="Times New Roman" w:cs="Times New Roman"/>
                <w:b/>
                <w:sz w:val="12"/>
                <w:szCs w:val="12"/>
              </w:rPr>
            </w:pPr>
          </w:p>
        </w:tc>
        <w:tc>
          <w:tcPr>
            <w:tcW w:w="253" w:type="dxa"/>
          </w:tcPr>
          <w:p w14:paraId="5BAF0E1C" w14:textId="77777777" w:rsidR="000631DA" w:rsidRPr="00FF4160" w:rsidRDefault="000631DA" w:rsidP="00EA65BA">
            <w:pPr>
              <w:rPr>
                <w:rFonts w:ascii="Times New Roman" w:hAnsi="Times New Roman" w:cs="Times New Roman"/>
                <w:b/>
                <w:sz w:val="12"/>
                <w:szCs w:val="12"/>
              </w:rPr>
            </w:pPr>
          </w:p>
        </w:tc>
        <w:tc>
          <w:tcPr>
            <w:tcW w:w="283" w:type="dxa"/>
          </w:tcPr>
          <w:p w14:paraId="65BD2C20" w14:textId="77777777" w:rsidR="000631DA" w:rsidRPr="00FF4160" w:rsidRDefault="000631DA" w:rsidP="00EA65BA">
            <w:pPr>
              <w:rPr>
                <w:rFonts w:ascii="Times New Roman" w:hAnsi="Times New Roman" w:cs="Times New Roman"/>
                <w:b/>
                <w:sz w:val="12"/>
                <w:szCs w:val="12"/>
              </w:rPr>
            </w:pPr>
          </w:p>
        </w:tc>
      </w:tr>
      <w:tr w:rsidR="000631DA" w:rsidRPr="00840928" w14:paraId="1C587604" w14:textId="77777777" w:rsidTr="0083388A">
        <w:trPr>
          <w:cantSplit/>
          <w:trHeight w:val="1120"/>
          <w:jc w:val="center"/>
        </w:trPr>
        <w:tc>
          <w:tcPr>
            <w:tcW w:w="562" w:type="dxa"/>
            <w:textDirection w:val="btLr"/>
          </w:tcPr>
          <w:p w14:paraId="0168CE1A" w14:textId="36F87433" w:rsidR="000631DA" w:rsidRPr="00AC7B73" w:rsidRDefault="000631DA" w:rsidP="00B84AD0">
            <w:pPr>
              <w:ind w:left="113" w:right="113"/>
              <w:jc w:val="center"/>
              <w:rPr>
                <w:rFonts w:ascii="Times New Roman" w:hAnsi="Times New Roman" w:cs="Times New Roman"/>
                <w:sz w:val="16"/>
                <w:szCs w:val="14"/>
              </w:rPr>
            </w:pPr>
            <w:r w:rsidRPr="00AC7B73">
              <w:rPr>
                <w:rFonts w:ascii="Times New Roman" w:hAnsi="Times New Roman" w:cs="Times New Roman"/>
                <w:sz w:val="16"/>
                <w:szCs w:val="14"/>
              </w:rPr>
              <w:t>Identificar a la muestra</w:t>
            </w:r>
          </w:p>
        </w:tc>
        <w:tc>
          <w:tcPr>
            <w:tcW w:w="236" w:type="dxa"/>
          </w:tcPr>
          <w:p w14:paraId="2CB76927" w14:textId="77777777" w:rsidR="000631DA" w:rsidRPr="00FF4160" w:rsidRDefault="000631DA" w:rsidP="00EA65BA">
            <w:pPr>
              <w:rPr>
                <w:rFonts w:ascii="Times New Roman" w:hAnsi="Times New Roman" w:cs="Times New Roman"/>
                <w:b/>
                <w:sz w:val="12"/>
                <w:szCs w:val="12"/>
              </w:rPr>
            </w:pPr>
          </w:p>
        </w:tc>
        <w:tc>
          <w:tcPr>
            <w:tcW w:w="236" w:type="dxa"/>
          </w:tcPr>
          <w:p w14:paraId="1349CF5E" w14:textId="77777777" w:rsidR="000631DA" w:rsidRPr="00FF4160" w:rsidRDefault="000631DA" w:rsidP="00EA65BA">
            <w:pPr>
              <w:rPr>
                <w:rFonts w:ascii="Times New Roman" w:hAnsi="Times New Roman" w:cs="Times New Roman"/>
                <w:b/>
                <w:sz w:val="12"/>
                <w:szCs w:val="12"/>
              </w:rPr>
            </w:pPr>
          </w:p>
        </w:tc>
        <w:tc>
          <w:tcPr>
            <w:tcW w:w="236" w:type="dxa"/>
          </w:tcPr>
          <w:p w14:paraId="11A51218" w14:textId="77777777" w:rsidR="000631DA" w:rsidRPr="00FF4160" w:rsidRDefault="000631DA" w:rsidP="00EA65BA">
            <w:pPr>
              <w:rPr>
                <w:rFonts w:ascii="Times New Roman" w:hAnsi="Times New Roman" w:cs="Times New Roman"/>
                <w:b/>
                <w:sz w:val="12"/>
                <w:szCs w:val="12"/>
              </w:rPr>
            </w:pPr>
          </w:p>
        </w:tc>
        <w:tc>
          <w:tcPr>
            <w:tcW w:w="236" w:type="dxa"/>
          </w:tcPr>
          <w:p w14:paraId="04B3E2C0" w14:textId="77777777" w:rsidR="000631DA" w:rsidRPr="00FF4160" w:rsidRDefault="000631DA" w:rsidP="00EA65BA">
            <w:pPr>
              <w:rPr>
                <w:rFonts w:ascii="Times New Roman" w:hAnsi="Times New Roman" w:cs="Times New Roman"/>
                <w:b/>
                <w:sz w:val="12"/>
                <w:szCs w:val="12"/>
              </w:rPr>
            </w:pPr>
          </w:p>
        </w:tc>
        <w:tc>
          <w:tcPr>
            <w:tcW w:w="235" w:type="dxa"/>
            <w:gridSpan w:val="2"/>
          </w:tcPr>
          <w:p w14:paraId="040E882E" w14:textId="77777777" w:rsidR="000631DA" w:rsidRPr="00FF4160" w:rsidRDefault="000631DA" w:rsidP="00EA65BA">
            <w:pPr>
              <w:jc w:val="center"/>
              <w:rPr>
                <w:rFonts w:ascii="Times New Roman" w:hAnsi="Times New Roman" w:cs="Times New Roman"/>
                <w:b/>
                <w:sz w:val="14"/>
                <w:szCs w:val="14"/>
              </w:rPr>
            </w:pPr>
          </w:p>
        </w:tc>
        <w:tc>
          <w:tcPr>
            <w:tcW w:w="236" w:type="dxa"/>
          </w:tcPr>
          <w:p w14:paraId="3C8AECD1" w14:textId="77777777" w:rsidR="000631DA" w:rsidRPr="00FF4160" w:rsidRDefault="000631DA" w:rsidP="00EA65BA">
            <w:pPr>
              <w:rPr>
                <w:rFonts w:ascii="Times New Roman" w:hAnsi="Times New Roman" w:cs="Times New Roman"/>
                <w:b/>
                <w:sz w:val="14"/>
                <w:szCs w:val="14"/>
              </w:rPr>
            </w:pPr>
          </w:p>
        </w:tc>
        <w:tc>
          <w:tcPr>
            <w:tcW w:w="236" w:type="dxa"/>
          </w:tcPr>
          <w:p w14:paraId="38ABF48A" w14:textId="77777777" w:rsidR="000631DA" w:rsidRPr="00FF4160" w:rsidRDefault="000631DA" w:rsidP="00EA65BA">
            <w:pPr>
              <w:rPr>
                <w:rFonts w:ascii="Times New Roman" w:hAnsi="Times New Roman" w:cs="Times New Roman"/>
                <w:b/>
                <w:sz w:val="14"/>
                <w:szCs w:val="14"/>
              </w:rPr>
            </w:pPr>
          </w:p>
        </w:tc>
        <w:tc>
          <w:tcPr>
            <w:tcW w:w="235" w:type="dxa"/>
            <w:gridSpan w:val="2"/>
          </w:tcPr>
          <w:p w14:paraId="37D135CA" w14:textId="77777777" w:rsidR="000631DA" w:rsidRPr="00FF4160" w:rsidRDefault="000631DA" w:rsidP="00EA65BA">
            <w:pPr>
              <w:rPr>
                <w:rFonts w:ascii="Times New Roman" w:hAnsi="Times New Roman" w:cs="Times New Roman"/>
                <w:b/>
                <w:sz w:val="14"/>
                <w:szCs w:val="14"/>
              </w:rPr>
            </w:pPr>
          </w:p>
        </w:tc>
        <w:tc>
          <w:tcPr>
            <w:tcW w:w="236" w:type="dxa"/>
          </w:tcPr>
          <w:p w14:paraId="7009502F" w14:textId="77777777" w:rsidR="000631DA" w:rsidRPr="00FF4160" w:rsidRDefault="000631DA" w:rsidP="00EA65BA">
            <w:pPr>
              <w:rPr>
                <w:rFonts w:ascii="Times New Roman" w:hAnsi="Times New Roman" w:cs="Times New Roman"/>
                <w:b/>
                <w:sz w:val="14"/>
                <w:szCs w:val="14"/>
              </w:rPr>
            </w:pPr>
          </w:p>
        </w:tc>
        <w:tc>
          <w:tcPr>
            <w:tcW w:w="236" w:type="dxa"/>
          </w:tcPr>
          <w:p w14:paraId="3056180E" w14:textId="77777777" w:rsidR="000631DA" w:rsidRPr="00FF4160" w:rsidRDefault="000631DA" w:rsidP="00EA65BA">
            <w:pPr>
              <w:rPr>
                <w:rFonts w:ascii="Times New Roman" w:hAnsi="Times New Roman" w:cs="Times New Roman"/>
                <w:b/>
                <w:sz w:val="14"/>
                <w:szCs w:val="14"/>
              </w:rPr>
            </w:pPr>
          </w:p>
        </w:tc>
        <w:tc>
          <w:tcPr>
            <w:tcW w:w="236" w:type="dxa"/>
          </w:tcPr>
          <w:p w14:paraId="71E5AA06" w14:textId="77777777" w:rsidR="000631DA" w:rsidRPr="00FF4160" w:rsidRDefault="000631DA" w:rsidP="00EA65BA">
            <w:pPr>
              <w:rPr>
                <w:rFonts w:ascii="Times New Roman" w:hAnsi="Times New Roman" w:cs="Times New Roman"/>
                <w:b/>
                <w:sz w:val="14"/>
                <w:szCs w:val="14"/>
              </w:rPr>
            </w:pPr>
          </w:p>
        </w:tc>
        <w:tc>
          <w:tcPr>
            <w:tcW w:w="236" w:type="dxa"/>
          </w:tcPr>
          <w:p w14:paraId="12B89953" w14:textId="77777777" w:rsidR="000631DA" w:rsidRPr="00FF4160" w:rsidRDefault="000631DA" w:rsidP="00EA65BA">
            <w:pPr>
              <w:rPr>
                <w:rFonts w:ascii="Times New Roman" w:hAnsi="Times New Roman" w:cs="Times New Roman"/>
                <w:b/>
                <w:sz w:val="14"/>
                <w:szCs w:val="14"/>
              </w:rPr>
            </w:pPr>
          </w:p>
        </w:tc>
        <w:tc>
          <w:tcPr>
            <w:tcW w:w="235" w:type="dxa"/>
            <w:gridSpan w:val="2"/>
          </w:tcPr>
          <w:p w14:paraId="4EDEC36B" w14:textId="77777777" w:rsidR="000631DA" w:rsidRPr="00FF4160" w:rsidRDefault="000631DA" w:rsidP="00EA65BA">
            <w:pPr>
              <w:rPr>
                <w:rFonts w:ascii="Times New Roman" w:hAnsi="Times New Roman" w:cs="Times New Roman"/>
                <w:b/>
                <w:sz w:val="14"/>
                <w:szCs w:val="14"/>
              </w:rPr>
            </w:pPr>
          </w:p>
        </w:tc>
        <w:tc>
          <w:tcPr>
            <w:tcW w:w="236" w:type="dxa"/>
          </w:tcPr>
          <w:p w14:paraId="52FBB789" w14:textId="77777777" w:rsidR="000631DA" w:rsidRPr="00FF4160" w:rsidRDefault="000631DA" w:rsidP="00EA65BA">
            <w:pPr>
              <w:rPr>
                <w:rFonts w:ascii="Times New Roman" w:hAnsi="Times New Roman" w:cs="Times New Roman"/>
                <w:b/>
                <w:sz w:val="14"/>
                <w:szCs w:val="14"/>
              </w:rPr>
            </w:pPr>
          </w:p>
        </w:tc>
        <w:tc>
          <w:tcPr>
            <w:tcW w:w="236" w:type="dxa"/>
          </w:tcPr>
          <w:p w14:paraId="1DBCF08B" w14:textId="77777777" w:rsidR="000631DA" w:rsidRPr="00FF4160" w:rsidRDefault="000631DA" w:rsidP="00EA65BA">
            <w:pPr>
              <w:rPr>
                <w:rFonts w:ascii="Times New Roman" w:hAnsi="Times New Roman" w:cs="Times New Roman"/>
                <w:b/>
                <w:sz w:val="14"/>
                <w:szCs w:val="14"/>
              </w:rPr>
            </w:pPr>
          </w:p>
        </w:tc>
        <w:tc>
          <w:tcPr>
            <w:tcW w:w="235" w:type="dxa"/>
            <w:gridSpan w:val="2"/>
            <w:shd w:val="clear" w:color="auto" w:fill="6666FF"/>
          </w:tcPr>
          <w:p w14:paraId="7464BBF1" w14:textId="77777777" w:rsidR="000631DA" w:rsidRPr="00FF4160" w:rsidRDefault="000631DA" w:rsidP="00EA65BA">
            <w:pPr>
              <w:rPr>
                <w:rFonts w:ascii="Times New Roman" w:hAnsi="Times New Roman" w:cs="Times New Roman"/>
                <w:b/>
                <w:sz w:val="14"/>
                <w:szCs w:val="14"/>
              </w:rPr>
            </w:pPr>
          </w:p>
        </w:tc>
        <w:tc>
          <w:tcPr>
            <w:tcW w:w="236" w:type="dxa"/>
            <w:shd w:val="clear" w:color="auto" w:fill="6666FF"/>
          </w:tcPr>
          <w:p w14:paraId="578AF646" w14:textId="77777777" w:rsidR="000631DA" w:rsidRPr="00FF4160" w:rsidRDefault="000631DA" w:rsidP="00EA65BA">
            <w:pPr>
              <w:rPr>
                <w:rFonts w:ascii="Times New Roman" w:hAnsi="Times New Roman" w:cs="Times New Roman"/>
                <w:b/>
                <w:sz w:val="14"/>
                <w:szCs w:val="14"/>
              </w:rPr>
            </w:pPr>
          </w:p>
        </w:tc>
        <w:tc>
          <w:tcPr>
            <w:tcW w:w="236" w:type="dxa"/>
            <w:shd w:val="clear" w:color="auto" w:fill="6666FF"/>
          </w:tcPr>
          <w:p w14:paraId="0916C0A9" w14:textId="77777777" w:rsidR="000631DA" w:rsidRPr="00FF4160" w:rsidRDefault="000631DA" w:rsidP="00EA65BA">
            <w:pPr>
              <w:rPr>
                <w:rFonts w:ascii="Times New Roman" w:hAnsi="Times New Roman" w:cs="Times New Roman"/>
                <w:b/>
                <w:sz w:val="14"/>
                <w:szCs w:val="14"/>
              </w:rPr>
            </w:pPr>
          </w:p>
        </w:tc>
        <w:tc>
          <w:tcPr>
            <w:tcW w:w="236" w:type="dxa"/>
            <w:shd w:val="clear" w:color="auto" w:fill="6666FF"/>
          </w:tcPr>
          <w:p w14:paraId="48E9D615" w14:textId="77777777" w:rsidR="000631DA" w:rsidRPr="00FF4160" w:rsidRDefault="000631DA" w:rsidP="00EA65BA">
            <w:pPr>
              <w:rPr>
                <w:rFonts w:ascii="Times New Roman" w:hAnsi="Times New Roman" w:cs="Times New Roman"/>
                <w:b/>
                <w:sz w:val="14"/>
                <w:szCs w:val="14"/>
              </w:rPr>
            </w:pPr>
          </w:p>
        </w:tc>
        <w:tc>
          <w:tcPr>
            <w:tcW w:w="235" w:type="dxa"/>
            <w:gridSpan w:val="2"/>
            <w:shd w:val="clear" w:color="auto" w:fill="6666FF"/>
          </w:tcPr>
          <w:p w14:paraId="4DC6B06E" w14:textId="77777777" w:rsidR="000631DA" w:rsidRPr="00FF4160" w:rsidRDefault="000631DA" w:rsidP="00EA65BA">
            <w:pPr>
              <w:rPr>
                <w:rFonts w:ascii="Times New Roman" w:hAnsi="Times New Roman" w:cs="Times New Roman"/>
                <w:b/>
                <w:sz w:val="14"/>
                <w:szCs w:val="14"/>
              </w:rPr>
            </w:pPr>
          </w:p>
        </w:tc>
        <w:tc>
          <w:tcPr>
            <w:tcW w:w="236" w:type="dxa"/>
            <w:shd w:val="clear" w:color="auto" w:fill="6666FF"/>
          </w:tcPr>
          <w:p w14:paraId="5A6B4CC4" w14:textId="77777777" w:rsidR="000631DA" w:rsidRPr="00FF4160" w:rsidRDefault="000631DA" w:rsidP="00EA65BA">
            <w:pPr>
              <w:rPr>
                <w:rFonts w:ascii="Times New Roman" w:hAnsi="Times New Roman" w:cs="Times New Roman"/>
                <w:b/>
                <w:sz w:val="14"/>
                <w:szCs w:val="14"/>
              </w:rPr>
            </w:pPr>
          </w:p>
        </w:tc>
        <w:tc>
          <w:tcPr>
            <w:tcW w:w="236" w:type="dxa"/>
          </w:tcPr>
          <w:p w14:paraId="616CEF1E" w14:textId="77777777" w:rsidR="000631DA" w:rsidRPr="00FF4160" w:rsidRDefault="000631DA" w:rsidP="00EA65BA">
            <w:pPr>
              <w:rPr>
                <w:rFonts w:ascii="Times New Roman" w:hAnsi="Times New Roman" w:cs="Times New Roman"/>
                <w:b/>
                <w:sz w:val="14"/>
                <w:szCs w:val="14"/>
              </w:rPr>
            </w:pPr>
          </w:p>
        </w:tc>
        <w:tc>
          <w:tcPr>
            <w:tcW w:w="236" w:type="dxa"/>
          </w:tcPr>
          <w:p w14:paraId="2B1E2BAA" w14:textId="77777777" w:rsidR="000631DA" w:rsidRPr="00FF4160" w:rsidRDefault="000631DA" w:rsidP="00EA65BA">
            <w:pPr>
              <w:rPr>
                <w:rFonts w:ascii="Times New Roman" w:hAnsi="Times New Roman" w:cs="Times New Roman"/>
                <w:b/>
                <w:sz w:val="14"/>
                <w:szCs w:val="14"/>
              </w:rPr>
            </w:pPr>
          </w:p>
        </w:tc>
        <w:tc>
          <w:tcPr>
            <w:tcW w:w="236" w:type="dxa"/>
          </w:tcPr>
          <w:p w14:paraId="3F7DE376" w14:textId="77777777" w:rsidR="000631DA" w:rsidRPr="00FF4160" w:rsidRDefault="000631DA" w:rsidP="00EA65BA">
            <w:pPr>
              <w:rPr>
                <w:rFonts w:ascii="Times New Roman" w:hAnsi="Times New Roman" w:cs="Times New Roman"/>
                <w:b/>
                <w:sz w:val="14"/>
                <w:szCs w:val="14"/>
              </w:rPr>
            </w:pPr>
          </w:p>
        </w:tc>
        <w:tc>
          <w:tcPr>
            <w:tcW w:w="235" w:type="dxa"/>
            <w:gridSpan w:val="2"/>
          </w:tcPr>
          <w:p w14:paraId="5B8C0360" w14:textId="77777777" w:rsidR="000631DA" w:rsidRPr="00FF4160" w:rsidRDefault="000631DA" w:rsidP="00EA65BA">
            <w:pPr>
              <w:rPr>
                <w:rFonts w:ascii="Times New Roman" w:hAnsi="Times New Roman" w:cs="Times New Roman"/>
                <w:b/>
                <w:sz w:val="14"/>
                <w:szCs w:val="14"/>
              </w:rPr>
            </w:pPr>
          </w:p>
        </w:tc>
        <w:tc>
          <w:tcPr>
            <w:tcW w:w="236" w:type="dxa"/>
          </w:tcPr>
          <w:p w14:paraId="256A6E17" w14:textId="77777777" w:rsidR="000631DA" w:rsidRPr="00FF4160" w:rsidRDefault="000631DA" w:rsidP="00EA65BA">
            <w:pPr>
              <w:rPr>
                <w:rFonts w:ascii="Times New Roman" w:hAnsi="Times New Roman" w:cs="Times New Roman"/>
                <w:b/>
                <w:sz w:val="14"/>
                <w:szCs w:val="14"/>
              </w:rPr>
            </w:pPr>
          </w:p>
        </w:tc>
        <w:tc>
          <w:tcPr>
            <w:tcW w:w="236" w:type="dxa"/>
          </w:tcPr>
          <w:p w14:paraId="7F0E37A0" w14:textId="77777777" w:rsidR="000631DA" w:rsidRPr="00FF4160" w:rsidRDefault="000631DA" w:rsidP="00EA65BA">
            <w:pPr>
              <w:rPr>
                <w:rFonts w:ascii="Times New Roman" w:hAnsi="Times New Roman" w:cs="Times New Roman"/>
                <w:b/>
                <w:sz w:val="14"/>
                <w:szCs w:val="14"/>
              </w:rPr>
            </w:pPr>
          </w:p>
        </w:tc>
        <w:tc>
          <w:tcPr>
            <w:tcW w:w="236" w:type="dxa"/>
            <w:gridSpan w:val="2"/>
          </w:tcPr>
          <w:p w14:paraId="5F78FC12" w14:textId="77777777" w:rsidR="000631DA" w:rsidRPr="00FF4160" w:rsidRDefault="000631DA" w:rsidP="00EA65BA">
            <w:pPr>
              <w:rPr>
                <w:rFonts w:ascii="Times New Roman" w:hAnsi="Times New Roman" w:cs="Times New Roman"/>
                <w:b/>
                <w:sz w:val="14"/>
                <w:szCs w:val="14"/>
              </w:rPr>
            </w:pPr>
          </w:p>
        </w:tc>
        <w:tc>
          <w:tcPr>
            <w:tcW w:w="235" w:type="dxa"/>
          </w:tcPr>
          <w:p w14:paraId="3F6B1DA0" w14:textId="77777777" w:rsidR="000631DA" w:rsidRDefault="000631DA" w:rsidP="00EA65BA">
            <w:pPr>
              <w:rPr>
                <w:rFonts w:ascii="Times New Roman" w:hAnsi="Times New Roman" w:cs="Times New Roman"/>
                <w:b/>
                <w:sz w:val="14"/>
                <w:szCs w:val="14"/>
              </w:rPr>
            </w:pPr>
          </w:p>
        </w:tc>
        <w:tc>
          <w:tcPr>
            <w:tcW w:w="236" w:type="dxa"/>
          </w:tcPr>
          <w:p w14:paraId="0B5C49DC" w14:textId="77777777" w:rsidR="000631DA" w:rsidRDefault="000631DA" w:rsidP="00EA65BA">
            <w:pPr>
              <w:rPr>
                <w:rFonts w:ascii="Times New Roman" w:hAnsi="Times New Roman" w:cs="Times New Roman"/>
                <w:b/>
                <w:sz w:val="14"/>
                <w:szCs w:val="14"/>
              </w:rPr>
            </w:pPr>
          </w:p>
        </w:tc>
        <w:tc>
          <w:tcPr>
            <w:tcW w:w="236" w:type="dxa"/>
          </w:tcPr>
          <w:p w14:paraId="6E8A4261" w14:textId="77777777" w:rsidR="000631DA" w:rsidRPr="00FF4160" w:rsidRDefault="000631DA" w:rsidP="00EA65BA">
            <w:pPr>
              <w:rPr>
                <w:rFonts w:ascii="Times New Roman" w:hAnsi="Times New Roman" w:cs="Times New Roman"/>
                <w:b/>
                <w:sz w:val="12"/>
                <w:szCs w:val="12"/>
              </w:rPr>
            </w:pPr>
          </w:p>
        </w:tc>
        <w:tc>
          <w:tcPr>
            <w:tcW w:w="235" w:type="dxa"/>
            <w:gridSpan w:val="2"/>
          </w:tcPr>
          <w:p w14:paraId="49216BB0" w14:textId="77777777" w:rsidR="000631DA" w:rsidRPr="00FF4160" w:rsidRDefault="000631DA" w:rsidP="00EA65BA">
            <w:pPr>
              <w:rPr>
                <w:rFonts w:ascii="Times New Roman" w:hAnsi="Times New Roman" w:cs="Times New Roman"/>
                <w:b/>
                <w:sz w:val="12"/>
                <w:szCs w:val="12"/>
              </w:rPr>
            </w:pPr>
          </w:p>
        </w:tc>
        <w:tc>
          <w:tcPr>
            <w:tcW w:w="253" w:type="dxa"/>
          </w:tcPr>
          <w:p w14:paraId="222D20DF" w14:textId="77777777" w:rsidR="000631DA" w:rsidRPr="00FF4160" w:rsidRDefault="000631DA" w:rsidP="00EA65BA">
            <w:pPr>
              <w:rPr>
                <w:rFonts w:ascii="Times New Roman" w:hAnsi="Times New Roman" w:cs="Times New Roman"/>
                <w:b/>
                <w:sz w:val="12"/>
                <w:szCs w:val="12"/>
              </w:rPr>
            </w:pPr>
          </w:p>
        </w:tc>
        <w:tc>
          <w:tcPr>
            <w:tcW w:w="283" w:type="dxa"/>
          </w:tcPr>
          <w:p w14:paraId="3852CE00" w14:textId="77777777" w:rsidR="000631DA" w:rsidRPr="00FF4160" w:rsidRDefault="000631DA" w:rsidP="00EA65BA">
            <w:pPr>
              <w:rPr>
                <w:rFonts w:ascii="Times New Roman" w:hAnsi="Times New Roman" w:cs="Times New Roman"/>
                <w:b/>
                <w:sz w:val="12"/>
                <w:szCs w:val="12"/>
              </w:rPr>
            </w:pPr>
          </w:p>
        </w:tc>
      </w:tr>
      <w:tr w:rsidR="000631DA" w:rsidRPr="00840928" w14:paraId="46A18C78" w14:textId="77777777" w:rsidTr="0083388A">
        <w:trPr>
          <w:cantSplit/>
          <w:trHeight w:val="1181"/>
          <w:jc w:val="center"/>
        </w:trPr>
        <w:tc>
          <w:tcPr>
            <w:tcW w:w="562" w:type="dxa"/>
            <w:textDirection w:val="btLr"/>
          </w:tcPr>
          <w:p w14:paraId="08B44322" w14:textId="77777777" w:rsidR="000631DA" w:rsidRPr="00AC7B73" w:rsidRDefault="000631DA" w:rsidP="00B84AD0">
            <w:pPr>
              <w:ind w:left="113" w:right="113"/>
              <w:jc w:val="center"/>
              <w:rPr>
                <w:rFonts w:ascii="Times New Roman" w:hAnsi="Times New Roman" w:cs="Times New Roman"/>
                <w:sz w:val="16"/>
                <w:szCs w:val="14"/>
              </w:rPr>
            </w:pPr>
            <w:r w:rsidRPr="00AC7B73">
              <w:rPr>
                <w:rFonts w:ascii="Times New Roman" w:hAnsi="Times New Roman" w:cs="Times New Roman"/>
                <w:sz w:val="16"/>
                <w:szCs w:val="14"/>
              </w:rPr>
              <w:t>Aplicación del Instrumento</w:t>
            </w:r>
          </w:p>
          <w:p w14:paraId="0680345D" w14:textId="748EA942" w:rsidR="000631DA" w:rsidRPr="00AC7B73" w:rsidRDefault="000631DA" w:rsidP="00B84AD0">
            <w:pPr>
              <w:ind w:left="113" w:right="113"/>
              <w:jc w:val="center"/>
              <w:rPr>
                <w:rFonts w:ascii="Times New Roman" w:hAnsi="Times New Roman" w:cs="Times New Roman"/>
                <w:sz w:val="16"/>
                <w:szCs w:val="14"/>
              </w:rPr>
            </w:pPr>
          </w:p>
        </w:tc>
        <w:tc>
          <w:tcPr>
            <w:tcW w:w="236" w:type="dxa"/>
          </w:tcPr>
          <w:p w14:paraId="7F65926C" w14:textId="77777777" w:rsidR="000631DA" w:rsidRPr="00FF4160" w:rsidRDefault="000631DA" w:rsidP="00EA65BA">
            <w:pPr>
              <w:rPr>
                <w:rFonts w:ascii="Times New Roman" w:hAnsi="Times New Roman" w:cs="Times New Roman"/>
                <w:b/>
                <w:sz w:val="12"/>
                <w:szCs w:val="12"/>
              </w:rPr>
            </w:pPr>
          </w:p>
        </w:tc>
        <w:tc>
          <w:tcPr>
            <w:tcW w:w="236" w:type="dxa"/>
          </w:tcPr>
          <w:p w14:paraId="76AF33BD" w14:textId="77777777" w:rsidR="000631DA" w:rsidRPr="00FF4160" w:rsidRDefault="000631DA" w:rsidP="00EA65BA">
            <w:pPr>
              <w:rPr>
                <w:rFonts w:ascii="Times New Roman" w:hAnsi="Times New Roman" w:cs="Times New Roman"/>
                <w:b/>
                <w:sz w:val="12"/>
                <w:szCs w:val="12"/>
              </w:rPr>
            </w:pPr>
          </w:p>
        </w:tc>
        <w:tc>
          <w:tcPr>
            <w:tcW w:w="236" w:type="dxa"/>
          </w:tcPr>
          <w:p w14:paraId="3A60D944" w14:textId="77777777" w:rsidR="000631DA" w:rsidRPr="00FF4160" w:rsidRDefault="000631DA" w:rsidP="00EA65BA">
            <w:pPr>
              <w:rPr>
                <w:rFonts w:ascii="Times New Roman" w:hAnsi="Times New Roman" w:cs="Times New Roman"/>
                <w:b/>
                <w:sz w:val="12"/>
                <w:szCs w:val="12"/>
              </w:rPr>
            </w:pPr>
          </w:p>
        </w:tc>
        <w:tc>
          <w:tcPr>
            <w:tcW w:w="236" w:type="dxa"/>
          </w:tcPr>
          <w:p w14:paraId="307BC611" w14:textId="77777777" w:rsidR="000631DA" w:rsidRPr="00FF4160" w:rsidRDefault="000631DA" w:rsidP="00EA65BA">
            <w:pPr>
              <w:rPr>
                <w:rFonts w:ascii="Times New Roman" w:hAnsi="Times New Roman" w:cs="Times New Roman"/>
                <w:b/>
                <w:sz w:val="12"/>
                <w:szCs w:val="12"/>
              </w:rPr>
            </w:pPr>
          </w:p>
        </w:tc>
        <w:tc>
          <w:tcPr>
            <w:tcW w:w="235" w:type="dxa"/>
            <w:gridSpan w:val="2"/>
          </w:tcPr>
          <w:p w14:paraId="176A5524" w14:textId="77777777" w:rsidR="000631DA" w:rsidRPr="00FF4160" w:rsidRDefault="000631DA" w:rsidP="00EA65BA">
            <w:pPr>
              <w:jc w:val="center"/>
              <w:rPr>
                <w:rFonts w:ascii="Times New Roman" w:hAnsi="Times New Roman" w:cs="Times New Roman"/>
                <w:b/>
                <w:sz w:val="14"/>
                <w:szCs w:val="14"/>
              </w:rPr>
            </w:pPr>
          </w:p>
        </w:tc>
        <w:tc>
          <w:tcPr>
            <w:tcW w:w="236" w:type="dxa"/>
          </w:tcPr>
          <w:p w14:paraId="65510D2F" w14:textId="77777777" w:rsidR="000631DA" w:rsidRPr="00FF4160" w:rsidRDefault="000631DA" w:rsidP="00EA65BA">
            <w:pPr>
              <w:rPr>
                <w:rFonts w:ascii="Times New Roman" w:hAnsi="Times New Roman" w:cs="Times New Roman"/>
                <w:b/>
                <w:sz w:val="14"/>
                <w:szCs w:val="14"/>
              </w:rPr>
            </w:pPr>
          </w:p>
        </w:tc>
        <w:tc>
          <w:tcPr>
            <w:tcW w:w="236" w:type="dxa"/>
          </w:tcPr>
          <w:p w14:paraId="7173AC5F" w14:textId="77777777" w:rsidR="000631DA" w:rsidRPr="00FF4160" w:rsidRDefault="000631DA" w:rsidP="00EA65BA">
            <w:pPr>
              <w:rPr>
                <w:rFonts w:ascii="Times New Roman" w:hAnsi="Times New Roman" w:cs="Times New Roman"/>
                <w:b/>
                <w:sz w:val="14"/>
                <w:szCs w:val="14"/>
              </w:rPr>
            </w:pPr>
          </w:p>
        </w:tc>
        <w:tc>
          <w:tcPr>
            <w:tcW w:w="235" w:type="dxa"/>
            <w:gridSpan w:val="2"/>
          </w:tcPr>
          <w:p w14:paraId="7DA8B2B7" w14:textId="77777777" w:rsidR="000631DA" w:rsidRPr="00FF4160" w:rsidRDefault="000631DA" w:rsidP="00EA65BA">
            <w:pPr>
              <w:rPr>
                <w:rFonts w:ascii="Times New Roman" w:hAnsi="Times New Roman" w:cs="Times New Roman"/>
                <w:b/>
                <w:sz w:val="14"/>
                <w:szCs w:val="14"/>
              </w:rPr>
            </w:pPr>
          </w:p>
        </w:tc>
        <w:tc>
          <w:tcPr>
            <w:tcW w:w="236" w:type="dxa"/>
          </w:tcPr>
          <w:p w14:paraId="4BDD2093" w14:textId="77777777" w:rsidR="000631DA" w:rsidRPr="00FF4160" w:rsidRDefault="000631DA" w:rsidP="00EA65BA">
            <w:pPr>
              <w:rPr>
                <w:rFonts w:ascii="Times New Roman" w:hAnsi="Times New Roman" w:cs="Times New Roman"/>
                <w:b/>
                <w:sz w:val="14"/>
                <w:szCs w:val="14"/>
              </w:rPr>
            </w:pPr>
          </w:p>
        </w:tc>
        <w:tc>
          <w:tcPr>
            <w:tcW w:w="236" w:type="dxa"/>
          </w:tcPr>
          <w:p w14:paraId="7D37783F" w14:textId="77777777" w:rsidR="000631DA" w:rsidRPr="00FF4160" w:rsidRDefault="000631DA" w:rsidP="00EA65BA">
            <w:pPr>
              <w:rPr>
                <w:rFonts w:ascii="Times New Roman" w:hAnsi="Times New Roman" w:cs="Times New Roman"/>
                <w:b/>
                <w:sz w:val="14"/>
                <w:szCs w:val="14"/>
              </w:rPr>
            </w:pPr>
          </w:p>
        </w:tc>
        <w:tc>
          <w:tcPr>
            <w:tcW w:w="236" w:type="dxa"/>
          </w:tcPr>
          <w:p w14:paraId="540D08B7" w14:textId="77777777" w:rsidR="000631DA" w:rsidRPr="00FF4160" w:rsidRDefault="000631DA" w:rsidP="00EA65BA">
            <w:pPr>
              <w:rPr>
                <w:rFonts w:ascii="Times New Roman" w:hAnsi="Times New Roman" w:cs="Times New Roman"/>
                <w:b/>
                <w:sz w:val="14"/>
                <w:szCs w:val="14"/>
              </w:rPr>
            </w:pPr>
          </w:p>
        </w:tc>
        <w:tc>
          <w:tcPr>
            <w:tcW w:w="236" w:type="dxa"/>
          </w:tcPr>
          <w:p w14:paraId="131429D4" w14:textId="77777777" w:rsidR="000631DA" w:rsidRPr="00FF4160" w:rsidRDefault="000631DA" w:rsidP="00EA65BA">
            <w:pPr>
              <w:rPr>
                <w:rFonts w:ascii="Times New Roman" w:hAnsi="Times New Roman" w:cs="Times New Roman"/>
                <w:b/>
                <w:sz w:val="14"/>
                <w:szCs w:val="14"/>
              </w:rPr>
            </w:pPr>
          </w:p>
        </w:tc>
        <w:tc>
          <w:tcPr>
            <w:tcW w:w="235" w:type="dxa"/>
            <w:gridSpan w:val="2"/>
          </w:tcPr>
          <w:p w14:paraId="07955939" w14:textId="77777777" w:rsidR="000631DA" w:rsidRPr="00FF4160" w:rsidRDefault="000631DA" w:rsidP="00EA65BA">
            <w:pPr>
              <w:rPr>
                <w:rFonts w:ascii="Times New Roman" w:hAnsi="Times New Roman" w:cs="Times New Roman"/>
                <w:b/>
                <w:sz w:val="14"/>
                <w:szCs w:val="14"/>
              </w:rPr>
            </w:pPr>
          </w:p>
        </w:tc>
        <w:tc>
          <w:tcPr>
            <w:tcW w:w="236" w:type="dxa"/>
          </w:tcPr>
          <w:p w14:paraId="078CA3D2" w14:textId="77777777" w:rsidR="000631DA" w:rsidRPr="00FF4160" w:rsidRDefault="000631DA" w:rsidP="00EA65BA">
            <w:pPr>
              <w:rPr>
                <w:rFonts w:ascii="Times New Roman" w:hAnsi="Times New Roman" w:cs="Times New Roman"/>
                <w:b/>
                <w:sz w:val="14"/>
                <w:szCs w:val="14"/>
              </w:rPr>
            </w:pPr>
          </w:p>
        </w:tc>
        <w:tc>
          <w:tcPr>
            <w:tcW w:w="236" w:type="dxa"/>
          </w:tcPr>
          <w:p w14:paraId="39756709" w14:textId="77777777" w:rsidR="000631DA" w:rsidRPr="00FF4160" w:rsidRDefault="000631DA" w:rsidP="00EA65BA">
            <w:pPr>
              <w:rPr>
                <w:rFonts w:ascii="Times New Roman" w:hAnsi="Times New Roman" w:cs="Times New Roman"/>
                <w:b/>
                <w:sz w:val="14"/>
                <w:szCs w:val="14"/>
              </w:rPr>
            </w:pPr>
          </w:p>
        </w:tc>
        <w:tc>
          <w:tcPr>
            <w:tcW w:w="235" w:type="dxa"/>
            <w:gridSpan w:val="2"/>
          </w:tcPr>
          <w:p w14:paraId="67FEA380" w14:textId="77777777" w:rsidR="000631DA" w:rsidRPr="00FF4160" w:rsidRDefault="000631DA" w:rsidP="00EA65BA">
            <w:pPr>
              <w:rPr>
                <w:rFonts w:ascii="Times New Roman" w:hAnsi="Times New Roman" w:cs="Times New Roman"/>
                <w:b/>
                <w:sz w:val="14"/>
                <w:szCs w:val="14"/>
              </w:rPr>
            </w:pPr>
          </w:p>
        </w:tc>
        <w:tc>
          <w:tcPr>
            <w:tcW w:w="236" w:type="dxa"/>
          </w:tcPr>
          <w:p w14:paraId="2ED36089" w14:textId="77777777" w:rsidR="000631DA" w:rsidRPr="00FF4160" w:rsidRDefault="000631DA" w:rsidP="00EA65BA">
            <w:pPr>
              <w:rPr>
                <w:rFonts w:ascii="Times New Roman" w:hAnsi="Times New Roman" w:cs="Times New Roman"/>
                <w:b/>
                <w:sz w:val="14"/>
                <w:szCs w:val="14"/>
              </w:rPr>
            </w:pPr>
          </w:p>
        </w:tc>
        <w:tc>
          <w:tcPr>
            <w:tcW w:w="236" w:type="dxa"/>
          </w:tcPr>
          <w:p w14:paraId="7E2B24FC" w14:textId="77777777" w:rsidR="000631DA" w:rsidRPr="00FF4160" w:rsidRDefault="000631DA" w:rsidP="00EA65BA">
            <w:pPr>
              <w:rPr>
                <w:rFonts w:ascii="Times New Roman" w:hAnsi="Times New Roman" w:cs="Times New Roman"/>
                <w:b/>
                <w:sz w:val="14"/>
                <w:szCs w:val="14"/>
              </w:rPr>
            </w:pPr>
          </w:p>
        </w:tc>
        <w:tc>
          <w:tcPr>
            <w:tcW w:w="236" w:type="dxa"/>
          </w:tcPr>
          <w:p w14:paraId="5836C0BF" w14:textId="77777777" w:rsidR="000631DA" w:rsidRPr="00FF4160" w:rsidRDefault="000631DA" w:rsidP="00EA65BA">
            <w:pPr>
              <w:rPr>
                <w:rFonts w:ascii="Times New Roman" w:hAnsi="Times New Roman" w:cs="Times New Roman"/>
                <w:b/>
                <w:sz w:val="14"/>
                <w:szCs w:val="14"/>
              </w:rPr>
            </w:pPr>
          </w:p>
        </w:tc>
        <w:tc>
          <w:tcPr>
            <w:tcW w:w="235" w:type="dxa"/>
            <w:gridSpan w:val="2"/>
          </w:tcPr>
          <w:p w14:paraId="478D3A20" w14:textId="77777777" w:rsidR="000631DA" w:rsidRPr="00FF4160" w:rsidRDefault="000631DA" w:rsidP="00EA65BA">
            <w:pPr>
              <w:rPr>
                <w:rFonts w:ascii="Times New Roman" w:hAnsi="Times New Roman" w:cs="Times New Roman"/>
                <w:b/>
                <w:sz w:val="14"/>
                <w:szCs w:val="14"/>
              </w:rPr>
            </w:pPr>
          </w:p>
        </w:tc>
        <w:tc>
          <w:tcPr>
            <w:tcW w:w="236" w:type="dxa"/>
          </w:tcPr>
          <w:p w14:paraId="0FFBB632" w14:textId="77777777" w:rsidR="000631DA" w:rsidRPr="00FF4160" w:rsidRDefault="000631DA" w:rsidP="00EA65BA">
            <w:pPr>
              <w:rPr>
                <w:rFonts w:ascii="Times New Roman" w:hAnsi="Times New Roman" w:cs="Times New Roman"/>
                <w:b/>
                <w:sz w:val="14"/>
                <w:szCs w:val="14"/>
              </w:rPr>
            </w:pPr>
          </w:p>
        </w:tc>
        <w:tc>
          <w:tcPr>
            <w:tcW w:w="236" w:type="dxa"/>
            <w:shd w:val="clear" w:color="auto" w:fill="FFD966" w:themeFill="accent4" w:themeFillTint="99"/>
          </w:tcPr>
          <w:p w14:paraId="4689441A" w14:textId="77777777" w:rsidR="000631DA" w:rsidRPr="00FF4160" w:rsidRDefault="000631DA" w:rsidP="00EA65BA">
            <w:pPr>
              <w:rPr>
                <w:rFonts w:ascii="Times New Roman" w:hAnsi="Times New Roman" w:cs="Times New Roman"/>
                <w:b/>
                <w:sz w:val="14"/>
                <w:szCs w:val="14"/>
              </w:rPr>
            </w:pPr>
          </w:p>
        </w:tc>
        <w:tc>
          <w:tcPr>
            <w:tcW w:w="236" w:type="dxa"/>
            <w:shd w:val="clear" w:color="auto" w:fill="FFD966" w:themeFill="accent4" w:themeFillTint="99"/>
          </w:tcPr>
          <w:p w14:paraId="1B066C2B" w14:textId="77777777" w:rsidR="000631DA" w:rsidRPr="00FF4160" w:rsidRDefault="000631DA" w:rsidP="00EA65BA">
            <w:pPr>
              <w:rPr>
                <w:rFonts w:ascii="Times New Roman" w:hAnsi="Times New Roman" w:cs="Times New Roman"/>
                <w:b/>
                <w:sz w:val="14"/>
                <w:szCs w:val="14"/>
              </w:rPr>
            </w:pPr>
          </w:p>
        </w:tc>
        <w:tc>
          <w:tcPr>
            <w:tcW w:w="236" w:type="dxa"/>
            <w:shd w:val="clear" w:color="auto" w:fill="FFD966" w:themeFill="accent4" w:themeFillTint="99"/>
          </w:tcPr>
          <w:p w14:paraId="6070757A" w14:textId="77777777" w:rsidR="000631DA" w:rsidRPr="00FF4160" w:rsidRDefault="000631DA" w:rsidP="00EA65BA">
            <w:pPr>
              <w:rPr>
                <w:rFonts w:ascii="Times New Roman" w:hAnsi="Times New Roman" w:cs="Times New Roman"/>
                <w:b/>
                <w:sz w:val="14"/>
                <w:szCs w:val="14"/>
              </w:rPr>
            </w:pPr>
          </w:p>
        </w:tc>
        <w:tc>
          <w:tcPr>
            <w:tcW w:w="235" w:type="dxa"/>
            <w:gridSpan w:val="2"/>
            <w:shd w:val="clear" w:color="auto" w:fill="FFD966" w:themeFill="accent4" w:themeFillTint="99"/>
          </w:tcPr>
          <w:p w14:paraId="5557AA94" w14:textId="77777777" w:rsidR="000631DA" w:rsidRPr="00FF4160" w:rsidRDefault="000631DA" w:rsidP="00EA65BA">
            <w:pPr>
              <w:rPr>
                <w:rFonts w:ascii="Times New Roman" w:hAnsi="Times New Roman" w:cs="Times New Roman"/>
                <w:b/>
                <w:sz w:val="14"/>
                <w:szCs w:val="14"/>
              </w:rPr>
            </w:pPr>
          </w:p>
        </w:tc>
        <w:tc>
          <w:tcPr>
            <w:tcW w:w="236" w:type="dxa"/>
            <w:shd w:val="clear" w:color="auto" w:fill="FFD966" w:themeFill="accent4" w:themeFillTint="99"/>
          </w:tcPr>
          <w:p w14:paraId="1F37C0C4" w14:textId="77777777" w:rsidR="000631DA" w:rsidRPr="00FF4160" w:rsidRDefault="000631DA" w:rsidP="00EA65BA">
            <w:pPr>
              <w:rPr>
                <w:rFonts w:ascii="Times New Roman" w:hAnsi="Times New Roman" w:cs="Times New Roman"/>
                <w:b/>
                <w:sz w:val="14"/>
                <w:szCs w:val="14"/>
              </w:rPr>
            </w:pPr>
          </w:p>
        </w:tc>
        <w:tc>
          <w:tcPr>
            <w:tcW w:w="236" w:type="dxa"/>
            <w:shd w:val="clear" w:color="auto" w:fill="FFD966" w:themeFill="accent4" w:themeFillTint="99"/>
          </w:tcPr>
          <w:p w14:paraId="38EAE03E" w14:textId="77777777" w:rsidR="000631DA" w:rsidRPr="00FF4160" w:rsidRDefault="000631DA" w:rsidP="00EA65BA">
            <w:pPr>
              <w:rPr>
                <w:rFonts w:ascii="Times New Roman" w:hAnsi="Times New Roman" w:cs="Times New Roman"/>
                <w:b/>
                <w:sz w:val="14"/>
                <w:szCs w:val="14"/>
              </w:rPr>
            </w:pPr>
          </w:p>
        </w:tc>
        <w:tc>
          <w:tcPr>
            <w:tcW w:w="236" w:type="dxa"/>
            <w:gridSpan w:val="2"/>
            <w:shd w:val="clear" w:color="auto" w:fill="FFD966" w:themeFill="accent4" w:themeFillTint="99"/>
          </w:tcPr>
          <w:p w14:paraId="25A9777A" w14:textId="77777777" w:rsidR="000631DA" w:rsidRPr="00FF4160" w:rsidRDefault="000631DA" w:rsidP="00EA65BA">
            <w:pPr>
              <w:rPr>
                <w:rFonts w:ascii="Times New Roman" w:hAnsi="Times New Roman" w:cs="Times New Roman"/>
                <w:b/>
                <w:sz w:val="14"/>
                <w:szCs w:val="14"/>
              </w:rPr>
            </w:pPr>
          </w:p>
        </w:tc>
        <w:tc>
          <w:tcPr>
            <w:tcW w:w="235" w:type="dxa"/>
            <w:shd w:val="clear" w:color="auto" w:fill="FFD966" w:themeFill="accent4" w:themeFillTint="99"/>
          </w:tcPr>
          <w:p w14:paraId="71594BB3" w14:textId="77777777" w:rsidR="000631DA" w:rsidRDefault="000631DA" w:rsidP="00EA65BA">
            <w:pPr>
              <w:rPr>
                <w:rFonts w:ascii="Times New Roman" w:hAnsi="Times New Roman" w:cs="Times New Roman"/>
                <w:b/>
                <w:sz w:val="14"/>
                <w:szCs w:val="14"/>
              </w:rPr>
            </w:pPr>
          </w:p>
        </w:tc>
        <w:tc>
          <w:tcPr>
            <w:tcW w:w="236" w:type="dxa"/>
            <w:shd w:val="clear" w:color="auto" w:fill="FFD966" w:themeFill="accent4" w:themeFillTint="99"/>
          </w:tcPr>
          <w:p w14:paraId="09B9FDB4" w14:textId="77777777" w:rsidR="000631DA" w:rsidRDefault="000631DA" w:rsidP="00EA65BA">
            <w:pPr>
              <w:rPr>
                <w:rFonts w:ascii="Times New Roman" w:hAnsi="Times New Roman" w:cs="Times New Roman"/>
                <w:b/>
                <w:sz w:val="14"/>
                <w:szCs w:val="14"/>
              </w:rPr>
            </w:pPr>
          </w:p>
        </w:tc>
        <w:tc>
          <w:tcPr>
            <w:tcW w:w="236" w:type="dxa"/>
            <w:shd w:val="clear" w:color="auto" w:fill="FFD966" w:themeFill="accent4" w:themeFillTint="99"/>
          </w:tcPr>
          <w:p w14:paraId="3F46969E" w14:textId="77777777" w:rsidR="000631DA" w:rsidRPr="00FF4160" w:rsidRDefault="000631DA" w:rsidP="00EA65BA">
            <w:pPr>
              <w:rPr>
                <w:rFonts w:ascii="Times New Roman" w:hAnsi="Times New Roman" w:cs="Times New Roman"/>
                <w:b/>
                <w:sz w:val="12"/>
                <w:szCs w:val="12"/>
              </w:rPr>
            </w:pPr>
          </w:p>
        </w:tc>
        <w:tc>
          <w:tcPr>
            <w:tcW w:w="235" w:type="dxa"/>
            <w:gridSpan w:val="2"/>
            <w:shd w:val="clear" w:color="auto" w:fill="FFD966" w:themeFill="accent4" w:themeFillTint="99"/>
          </w:tcPr>
          <w:p w14:paraId="120CF608" w14:textId="77777777" w:rsidR="000631DA" w:rsidRPr="00FF4160" w:rsidRDefault="000631DA" w:rsidP="00EA65BA">
            <w:pPr>
              <w:rPr>
                <w:rFonts w:ascii="Times New Roman" w:hAnsi="Times New Roman" w:cs="Times New Roman"/>
                <w:b/>
                <w:sz w:val="12"/>
                <w:szCs w:val="12"/>
              </w:rPr>
            </w:pPr>
          </w:p>
        </w:tc>
        <w:tc>
          <w:tcPr>
            <w:tcW w:w="253" w:type="dxa"/>
            <w:shd w:val="clear" w:color="auto" w:fill="FFD966" w:themeFill="accent4" w:themeFillTint="99"/>
          </w:tcPr>
          <w:p w14:paraId="16474117" w14:textId="77777777" w:rsidR="000631DA" w:rsidRPr="00FF4160" w:rsidRDefault="000631DA" w:rsidP="00EA65BA">
            <w:pPr>
              <w:rPr>
                <w:rFonts w:ascii="Times New Roman" w:hAnsi="Times New Roman" w:cs="Times New Roman"/>
                <w:b/>
                <w:sz w:val="12"/>
                <w:szCs w:val="12"/>
              </w:rPr>
            </w:pPr>
          </w:p>
        </w:tc>
        <w:tc>
          <w:tcPr>
            <w:tcW w:w="283" w:type="dxa"/>
            <w:shd w:val="clear" w:color="auto" w:fill="FFD966" w:themeFill="accent4" w:themeFillTint="99"/>
          </w:tcPr>
          <w:p w14:paraId="4698BAF7" w14:textId="77777777" w:rsidR="000631DA" w:rsidRPr="00FF4160" w:rsidRDefault="000631DA" w:rsidP="00EA65BA">
            <w:pPr>
              <w:rPr>
                <w:rFonts w:ascii="Times New Roman" w:hAnsi="Times New Roman" w:cs="Times New Roman"/>
                <w:b/>
                <w:sz w:val="12"/>
                <w:szCs w:val="12"/>
              </w:rPr>
            </w:pPr>
          </w:p>
        </w:tc>
      </w:tr>
    </w:tbl>
    <w:p w14:paraId="76FEEF32" w14:textId="39BAC856" w:rsidR="001F6160" w:rsidRDefault="001F6160" w:rsidP="00F550E0">
      <w:pPr>
        <w:pStyle w:val="Default"/>
        <w:rPr>
          <w:sz w:val="22"/>
          <w:szCs w:val="22"/>
        </w:rPr>
      </w:pPr>
    </w:p>
    <w:p w14:paraId="4DA4629C" w14:textId="378F7996" w:rsidR="000F3E6A" w:rsidRDefault="000F3E6A" w:rsidP="00F550E0">
      <w:pPr>
        <w:pStyle w:val="Default"/>
        <w:rPr>
          <w:sz w:val="22"/>
          <w:szCs w:val="22"/>
        </w:rPr>
      </w:pPr>
    </w:p>
    <w:tbl>
      <w:tblPr>
        <w:tblStyle w:val="Tablaconcuadrcula"/>
        <w:tblW w:w="8784" w:type="dxa"/>
        <w:tblLayout w:type="fixed"/>
        <w:tblLook w:val="04A0" w:firstRow="1" w:lastRow="0" w:firstColumn="1" w:lastColumn="0" w:noHBand="0" w:noVBand="1"/>
      </w:tblPr>
      <w:tblGrid>
        <w:gridCol w:w="2023"/>
        <w:gridCol w:w="333"/>
        <w:gridCol w:w="336"/>
        <w:gridCol w:w="343"/>
        <w:gridCol w:w="350"/>
        <w:gridCol w:w="344"/>
        <w:gridCol w:w="344"/>
        <w:gridCol w:w="338"/>
        <w:gridCol w:w="346"/>
        <w:gridCol w:w="338"/>
        <w:gridCol w:w="338"/>
        <w:gridCol w:w="338"/>
        <w:gridCol w:w="338"/>
        <w:gridCol w:w="15"/>
        <w:gridCol w:w="324"/>
        <w:gridCol w:w="338"/>
        <w:gridCol w:w="338"/>
        <w:gridCol w:w="339"/>
        <w:gridCol w:w="20"/>
        <w:gridCol w:w="318"/>
        <w:gridCol w:w="338"/>
        <w:gridCol w:w="339"/>
        <w:gridCol w:w="306"/>
      </w:tblGrid>
      <w:tr w:rsidR="00687C4A" w:rsidRPr="00C66A96" w14:paraId="4F40391D" w14:textId="77777777" w:rsidTr="00CE6523">
        <w:trPr>
          <w:trHeight w:val="314"/>
        </w:trPr>
        <w:tc>
          <w:tcPr>
            <w:tcW w:w="8784" w:type="dxa"/>
            <w:gridSpan w:val="23"/>
            <w:shd w:val="clear" w:color="auto" w:fill="ACB9CA" w:themeFill="text2" w:themeFillTint="66"/>
          </w:tcPr>
          <w:p w14:paraId="235A0360" w14:textId="78B3ADE3" w:rsidR="00B139A1" w:rsidRPr="00C66A96" w:rsidRDefault="00B139A1" w:rsidP="00EA65BA">
            <w:pPr>
              <w:jc w:val="center"/>
              <w:rPr>
                <w:rFonts w:ascii="Times New Roman" w:hAnsi="Times New Roman" w:cs="Times New Roman"/>
                <w:b/>
                <w:sz w:val="20"/>
                <w:szCs w:val="20"/>
              </w:rPr>
            </w:pPr>
            <w:r w:rsidRPr="00C66A96">
              <w:rPr>
                <w:rFonts w:ascii="Times New Roman" w:hAnsi="Times New Roman" w:cs="Times New Roman"/>
                <w:b/>
                <w:sz w:val="20"/>
                <w:szCs w:val="20"/>
              </w:rPr>
              <w:lastRenderedPageBreak/>
              <w:t>CRONOGRAMA</w:t>
            </w:r>
            <w:r w:rsidR="00D405C7" w:rsidRPr="00C66A96">
              <w:rPr>
                <w:rFonts w:ascii="Times New Roman" w:hAnsi="Times New Roman" w:cs="Times New Roman"/>
                <w:b/>
                <w:sz w:val="20"/>
                <w:szCs w:val="20"/>
              </w:rPr>
              <w:t xml:space="preserve"> EVALUACIÓN 2018</w:t>
            </w:r>
          </w:p>
        </w:tc>
      </w:tr>
      <w:tr w:rsidR="001619E8" w:rsidRPr="00C66A96" w14:paraId="6E8D2AB1" w14:textId="77777777" w:rsidTr="008C215F">
        <w:trPr>
          <w:cantSplit/>
          <w:trHeight w:val="231"/>
        </w:trPr>
        <w:tc>
          <w:tcPr>
            <w:tcW w:w="2023" w:type="dxa"/>
            <w:vAlign w:val="center"/>
          </w:tcPr>
          <w:p w14:paraId="6DDBF30F" w14:textId="77777777" w:rsidR="00B139A1" w:rsidRPr="00787586" w:rsidRDefault="00B139A1" w:rsidP="00687C4A">
            <w:pPr>
              <w:jc w:val="center"/>
              <w:rPr>
                <w:rFonts w:ascii="Times New Roman" w:hAnsi="Times New Roman" w:cs="Times New Roman"/>
                <w:b/>
                <w:sz w:val="20"/>
                <w:szCs w:val="20"/>
              </w:rPr>
            </w:pPr>
            <w:r w:rsidRPr="00787586">
              <w:rPr>
                <w:rFonts w:ascii="Times New Roman" w:hAnsi="Times New Roman" w:cs="Times New Roman"/>
                <w:b/>
                <w:sz w:val="20"/>
                <w:szCs w:val="20"/>
              </w:rPr>
              <w:t>Periodo</w:t>
            </w:r>
          </w:p>
        </w:tc>
        <w:tc>
          <w:tcPr>
            <w:tcW w:w="1362" w:type="dxa"/>
            <w:gridSpan w:val="4"/>
            <w:vMerge w:val="restart"/>
          </w:tcPr>
          <w:p w14:paraId="2A088B60" w14:textId="77777777" w:rsidR="00B139A1" w:rsidRPr="00C66A96" w:rsidRDefault="00B139A1" w:rsidP="00EA65BA">
            <w:pPr>
              <w:jc w:val="center"/>
              <w:rPr>
                <w:rFonts w:ascii="Times New Roman" w:hAnsi="Times New Roman" w:cs="Times New Roman"/>
                <w:b/>
                <w:sz w:val="20"/>
                <w:szCs w:val="20"/>
              </w:rPr>
            </w:pPr>
            <w:r w:rsidRPr="00C66A96">
              <w:rPr>
                <w:rFonts w:ascii="Times New Roman" w:hAnsi="Times New Roman" w:cs="Times New Roman"/>
                <w:b/>
                <w:sz w:val="20"/>
                <w:szCs w:val="20"/>
              </w:rPr>
              <w:t>Febrero</w:t>
            </w:r>
          </w:p>
          <w:p w14:paraId="24D79E58" w14:textId="77777777" w:rsidR="00B139A1" w:rsidRPr="00C66A96" w:rsidRDefault="00B139A1" w:rsidP="00EA65BA">
            <w:pPr>
              <w:jc w:val="center"/>
              <w:rPr>
                <w:rFonts w:ascii="Times New Roman" w:hAnsi="Times New Roman" w:cs="Times New Roman"/>
                <w:b/>
                <w:sz w:val="20"/>
                <w:szCs w:val="20"/>
              </w:rPr>
            </w:pPr>
            <w:r w:rsidRPr="00C66A96">
              <w:rPr>
                <w:rFonts w:ascii="Times New Roman" w:hAnsi="Times New Roman" w:cs="Times New Roman"/>
                <w:b/>
                <w:sz w:val="20"/>
                <w:szCs w:val="20"/>
              </w:rPr>
              <w:t>2018</w:t>
            </w:r>
          </w:p>
        </w:tc>
        <w:tc>
          <w:tcPr>
            <w:tcW w:w="1372" w:type="dxa"/>
            <w:gridSpan w:val="4"/>
            <w:vMerge w:val="restart"/>
            <w:shd w:val="clear" w:color="auto" w:fill="B4C6E7" w:themeFill="accent1" w:themeFillTint="66"/>
          </w:tcPr>
          <w:p w14:paraId="7EE25FD8" w14:textId="77777777" w:rsidR="00B139A1" w:rsidRPr="00C66A96" w:rsidRDefault="00B139A1" w:rsidP="00EA65BA">
            <w:pPr>
              <w:jc w:val="center"/>
              <w:rPr>
                <w:rFonts w:ascii="Times New Roman" w:hAnsi="Times New Roman" w:cs="Times New Roman"/>
                <w:b/>
                <w:sz w:val="20"/>
                <w:szCs w:val="20"/>
              </w:rPr>
            </w:pPr>
            <w:r w:rsidRPr="00C66A96">
              <w:rPr>
                <w:rFonts w:ascii="Times New Roman" w:hAnsi="Times New Roman" w:cs="Times New Roman"/>
                <w:b/>
                <w:sz w:val="20"/>
                <w:szCs w:val="20"/>
              </w:rPr>
              <w:t>Marzo</w:t>
            </w:r>
          </w:p>
          <w:p w14:paraId="4D83E56B" w14:textId="77777777" w:rsidR="00B139A1" w:rsidRPr="00C66A96" w:rsidRDefault="00B139A1" w:rsidP="00EA65BA">
            <w:pPr>
              <w:jc w:val="center"/>
              <w:rPr>
                <w:rFonts w:ascii="Times New Roman" w:hAnsi="Times New Roman" w:cs="Times New Roman"/>
                <w:b/>
                <w:sz w:val="20"/>
                <w:szCs w:val="20"/>
              </w:rPr>
            </w:pPr>
            <w:r w:rsidRPr="00C66A96">
              <w:rPr>
                <w:rFonts w:ascii="Times New Roman" w:hAnsi="Times New Roman" w:cs="Times New Roman"/>
                <w:b/>
                <w:sz w:val="20"/>
                <w:szCs w:val="20"/>
              </w:rPr>
              <w:t>2018</w:t>
            </w:r>
          </w:p>
        </w:tc>
        <w:tc>
          <w:tcPr>
            <w:tcW w:w="1367" w:type="dxa"/>
            <w:gridSpan w:val="5"/>
            <w:vMerge w:val="restart"/>
          </w:tcPr>
          <w:p w14:paraId="58050EC4" w14:textId="77777777" w:rsidR="00B139A1" w:rsidRPr="00C66A96" w:rsidRDefault="00B139A1" w:rsidP="00EA65BA">
            <w:pPr>
              <w:jc w:val="center"/>
              <w:rPr>
                <w:rFonts w:ascii="Times New Roman" w:hAnsi="Times New Roman" w:cs="Times New Roman"/>
                <w:b/>
                <w:sz w:val="20"/>
                <w:szCs w:val="20"/>
              </w:rPr>
            </w:pPr>
            <w:r w:rsidRPr="00C66A96">
              <w:rPr>
                <w:rFonts w:ascii="Times New Roman" w:hAnsi="Times New Roman" w:cs="Times New Roman"/>
                <w:b/>
                <w:sz w:val="20"/>
                <w:szCs w:val="20"/>
              </w:rPr>
              <w:t>Abril</w:t>
            </w:r>
          </w:p>
          <w:p w14:paraId="55144753" w14:textId="77777777" w:rsidR="00B139A1" w:rsidRPr="00C66A96" w:rsidRDefault="00B139A1" w:rsidP="00EA65BA">
            <w:pPr>
              <w:jc w:val="center"/>
              <w:rPr>
                <w:rFonts w:ascii="Times New Roman" w:hAnsi="Times New Roman" w:cs="Times New Roman"/>
                <w:b/>
                <w:sz w:val="20"/>
                <w:szCs w:val="20"/>
              </w:rPr>
            </w:pPr>
            <w:r w:rsidRPr="00C66A96">
              <w:rPr>
                <w:rFonts w:ascii="Times New Roman" w:hAnsi="Times New Roman" w:cs="Times New Roman"/>
                <w:b/>
                <w:sz w:val="20"/>
                <w:szCs w:val="20"/>
              </w:rPr>
              <w:t>2018</w:t>
            </w:r>
          </w:p>
        </w:tc>
        <w:tc>
          <w:tcPr>
            <w:tcW w:w="1359" w:type="dxa"/>
            <w:gridSpan w:val="5"/>
            <w:vMerge w:val="restart"/>
            <w:shd w:val="clear" w:color="auto" w:fill="B4C6E7" w:themeFill="accent1" w:themeFillTint="66"/>
          </w:tcPr>
          <w:p w14:paraId="060117FE" w14:textId="77777777" w:rsidR="00B139A1" w:rsidRPr="00C66A96" w:rsidRDefault="00B139A1" w:rsidP="00EA65BA">
            <w:pPr>
              <w:jc w:val="center"/>
              <w:rPr>
                <w:rFonts w:ascii="Times New Roman" w:hAnsi="Times New Roman" w:cs="Times New Roman"/>
                <w:b/>
                <w:sz w:val="20"/>
                <w:szCs w:val="20"/>
              </w:rPr>
            </w:pPr>
            <w:r w:rsidRPr="00C66A96">
              <w:rPr>
                <w:rFonts w:ascii="Times New Roman" w:hAnsi="Times New Roman" w:cs="Times New Roman"/>
                <w:b/>
                <w:sz w:val="20"/>
                <w:szCs w:val="20"/>
              </w:rPr>
              <w:t>Mayo</w:t>
            </w:r>
          </w:p>
          <w:p w14:paraId="730220C5" w14:textId="77777777" w:rsidR="00B139A1" w:rsidRPr="00C66A96" w:rsidRDefault="00B139A1" w:rsidP="00EA65BA">
            <w:pPr>
              <w:jc w:val="center"/>
              <w:rPr>
                <w:rFonts w:ascii="Times New Roman" w:hAnsi="Times New Roman" w:cs="Times New Roman"/>
                <w:b/>
                <w:sz w:val="20"/>
                <w:szCs w:val="20"/>
              </w:rPr>
            </w:pPr>
            <w:r w:rsidRPr="00C66A96">
              <w:rPr>
                <w:rFonts w:ascii="Times New Roman" w:hAnsi="Times New Roman" w:cs="Times New Roman"/>
                <w:b/>
                <w:sz w:val="20"/>
                <w:szCs w:val="20"/>
              </w:rPr>
              <w:t>2018</w:t>
            </w:r>
          </w:p>
        </w:tc>
        <w:tc>
          <w:tcPr>
            <w:tcW w:w="1301" w:type="dxa"/>
            <w:gridSpan w:val="4"/>
            <w:vMerge w:val="restart"/>
          </w:tcPr>
          <w:p w14:paraId="33B019EE" w14:textId="77777777" w:rsidR="00B139A1" w:rsidRPr="00C66A96" w:rsidRDefault="00B139A1" w:rsidP="00EA65BA">
            <w:pPr>
              <w:jc w:val="center"/>
              <w:rPr>
                <w:rFonts w:ascii="Times New Roman" w:hAnsi="Times New Roman" w:cs="Times New Roman"/>
                <w:b/>
                <w:sz w:val="20"/>
                <w:szCs w:val="20"/>
              </w:rPr>
            </w:pPr>
            <w:r w:rsidRPr="00C66A96">
              <w:rPr>
                <w:rFonts w:ascii="Times New Roman" w:hAnsi="Times New Roman" w:cs="Times New Roman"/>
                <w:b/>
                <w:sz w:val="20"/>
                <w:szCs w:val="20"/>
              </w:rPr>
              <w:t>Junio</w:t>
            </w:r>
          </w:p>
          <w:p w14:paraId="05DF9CC0" w14:textId="77777777" w:rsidR="00B139A1" w:rsidRPr="00C66A96" w:rsidRDefault="00B139A1" w:rsidP="00EA65BA">
            <w:pPr>
              <w:jc w:val="center"/>
              <w:rPr>
                <w:rFonts w:ascii="Times New Roman" w:hAnsi="Times New Roman" w:cs="Times New Roman"/>
                <w:b/>
                <w:sz w:val="20"/>
                <w:szCs w:val="20"/>
              </w:rPr>
            </w:pPr>
            <w:r w:rsidRPr="00C66A96">
              <w:rPr>
                <w:rFonts w:ascii="Times New Roman" w:hAnsi="Times New Roman" w:cs="Times New Roman"/>
                <w:b/>
                <w:sz w:val="20"/>
                <w:szCs w:val="20"/>
              </w:rPr>
              <w:t>2018</w:t>
            </w:r>
          </w:p>
        </w:tc>
      </w:tr>
      <w:tr w:rsidR="001619E8" w:rsidRPr="00C66A96" w14:paraId="10DFB376" w14:textId="77777777" w:rsidTr="008C215F">
        <w:trPr>
          <w:cantSplit/>
          <w:trHeight w:val="277"/>
        </w:trPr>
        <w:tc>
          <w:tcPr>
            <w:tcW w:w="2023" w:type="dxa"/>
            <w:vAlign w:val="center"/>
          </w:tcPr>
          <w:p w14:paraId="38ABCA4D" w14:textId="77777777" w:rsidR="00B139A1" w:rsidRPr="00787586" w:rsidRDefault="00B139A1" w:rsidP="00687C4A">
            <w:pPr>
              <w:jc w:val="center"/>
              <w:rPr>
                <w:rFonts w:ascii="Times New Roman" w:hAnsi="Times New Roman" w:cs="Times New Roman"/>
                <w:b/>
                <w:sz w:val="20"/>
                <w:szCs w:val="20"/>
              </w:rPr>
            </w:pPr>
            <w:r w:rsidRPr="00787586">
              <w:rPr>
                <w:rFonts w:ascii="Times New Roman" w:hAnsi="Times New Roman" w:cs="Times New Roman"/>
                <w:b/>
                <w:sz w:val="20"/>
                <w:szCs w:val="20"/>
              </w:rPr>
              <w:t>Actividad</w:t>
            </w:r>
          </w:p>
        </w:tc>
        <w:tc>
          <w:tcPr>
            <w:tcW w:w="1362" w:type="dxa"/>
            <w:gridSpan w:val="4"/>
            <w:vMerge/>
          </w:tcPr>
          <w:p w14:paraId="317CCB82" w14:textId="77777777" w:rsidR="00B139A1" w:rsidRPr="00C66A96" w:rsidRDefault="00B139A1" w:rsidP="00EA65BA">
            <w:pPr>
              <w:jc w:val="center"/>
              <w:rPr>
                <w:rFonts w:ascii="Times New Roman" w:hAnsi="Times New Roman" w:cs="Times New Roman"/>
                <w:b/>
                <w:sz w:val="20"/>
                <w:szCs w:val="20"/>
              </w:rPr>
            </w:pPr>
          </w:p>
        </w:tc>
        <w:tc>
          <w:tcPr>
            <w:tcW w:w="1372" w:type="dxa"/>
            <w:gridSpan w:val="4"/>
            <w:vMerge/>
            <w:shd w:val="clear" w:color="auto" w:fill="B4C6E7" w:themeFill="accent1" w:themeFillTint="66"/>
          </w:tcPr>
          <w:p w14:paraId="1B980468" w14:textId="77777777" w:rsidR="00B139A1" w:rsidRPr="00C66A96" w:rsidRDefault="00B139A1" w:rsidP="00EA65BA">
            <w:pPr>
              <w:jc w:val="center"/>
              <w:rPr>
                <w:rFonts w:ascii="Times New Roman" w:hAnsi="Times New Roman" w:cs="Times New Roman"/>
                <w:b/>
                <w:sz w:val="20"/>
                <w:szCs w:val="20"/>
              </w:rPr>
            </w:pPr>
          </w:p>
        </w:tc>
        <w:tc>
          <w:tcPr>
            <w:tcW w:w="1367" w:type="dxa"/>
            <w:gridSpan w:val="5"/>
            <w:vMerge/>
          </w:tcPr>
          <w:p w14:paraId="31EDDCE1" w14:textId="77777777" w:rsidR="00B139A1" w:rsidRPr="00C66A96" w:rsidRDefault="00B139A1" w:rsidP="00EA65BA">
            <w:pPr>
              <w:jc w:val="center"/>
              <w:rPr>
                <w:rFonts w:ascii="Times New Roman" w:hAnsi="Times New Roman" w:cs="Times New Roman"/>
                <w:b/>
                <w:sz w:val="20"/>
                <w:szCs w:val="20"/>
              </w:rPr>
            </w:pPr>
          </w:p>
        </w:tc>
        <w:tc>
          <w:tcPr>
            <w:tcW w:w="1359" w:type="dxa"/>
            <w:gridSpan w:val="5"/>
            <w:vMerge/>
            <w:shd w:val="clear" w:color="auto" w:fill="B4C6E7" w:themeFill="accent1" w:themeFillTint="66"/>
          </w:tcPr>
          <w:p w14:paraId="0D3F6814" w14:textId="77777777" w:rsidR="00B139A1" w:rsidRPr="00C66A96" w:rsidRDefault="00B139A1" w:rsidP="00EA65BA">
            <w:pPr>
              <w:jc w:val="center"/>
              <w:rPr>
                <w:rFonts w:ascii="Times New Roman" w:hAnsi="Times New Roman" w:cs="Times New Roman"/>
                <w:b/>
                <w:sz w:val="20"/>
                <w:szCs w:val="20"/>
              </w:rPr>
            </w:pPr>
          </w:p>
        </w:tc>
        <w:tc>
          <w:tcPr>
            <w:tcW w:w="1301" w:type="dxa"/>
            <w:gridSpan w:val="4"/>
            <w:vMerge/>
          </w:tcPr>
          <w:p w14:paraId="54886D8E" w14:textId="77777777" w:rsidR="00B139A1" w:rsidRPr="00C66A96" w:rsidRDefault="00B139A1" w:rsidP="00EA65BA">
            <w:pPr>
              <w:jc w:val="center"/>
              <w:rPr>
                <w:rFonts w:ascii="Times New Roman" w:hAnsi="Times New Roman" w:cs="Times New Roman"/>
                <w:b/>
                <w:sz w:val="20"/>
                <w:szCs w:val="20"/>
              </w:rPr>
            </w:pPr>
          </w:p>
        </w:tc>
      </w:tr>
      <w:tr w:rsidR="004646A5" w:rsidRPr="00C66A96" w14:paraId="31CF8775" w14:textId="77777777" w:rsidTr="008C215F">
        <w:trPr>
          <w:cantSplit/>
          <w:trHeight w:val="409"/>
        </w:trPr>
        <w:tc>
          <w:tcPr>
            <w:tcW w:w="2023" w:type="dxa"/>
            <w:vAlign w:val="center"/>
          </w:tcPr>
          <w:p w14:paraId="70F4654B" w14:textId="77777777" w:rsidR="00B139A1" w:rsidRPr="00787586" w:rsidRDefault="00B139A1" w:rsidP="00687C4A">
            <w:pPr>
              <w:jc w:val="center"/>
              <w:rPr>
                <w:rFonts w:ascii="Times New Roman" w:hAnsi="Times New Roman" w:cs="Times New Roman"/>
                <w:b/>
                <w:sz w:val="20"/>
                <w:szCs w:val="20"/>
              </w:rPr>
            </w:pPr>
            <w:r w:rsidRPr="00787586">
              <w:rPr>
                <w:rFonts w:ascii="Times New Roman" w:hAnsi="Times New Roman" w:cs="Times New Roman"/>
                <w:b/>
                <w:sz w:val="20"/>
                <w:szCs w:val="20"/>
              </w:rPr>
              <w:t>No. Semana</w:t>
            </w:r>
          </w:p>
        </w:tc>
        <w:tc>
          <w:tcPr>
            <w:tcW w:w="333" w:type="dxa"/>
            <w:shd w:val="clear" w:color="auto" w:fill="F2F2F2" w:themeFill="background1" w:themeFillShade="F2"/>
          </w:tcPr>
          <w:p w14:paraId="3EAF1F72" w14:textId="0FEE55F5" w:rsidR="00B139A1" w:rsidRPr="00C66A96" w:rsidRDefault="00B139A1" w:rsidP="008C215F">
            <w:pPr>
              <w:rPr>
                <w:rFonts w:ascii="Times New Roman" w:hAnsi="Times New Roman" w:cs="Times New Roman"/>
                <w:b/>
                <w:sz w:val="20"/>
                <w:szCs w:val="20"/>
              </w:rPr>
            </w:pPr>
            <w:r w:rsidRPr="00C66A96">
              <w:rPr>
                <w:rFonts w:ascii="Times New Roman" w:hAnsi="Times New Roman" w:cs="Times New Roman"/>
                <w:b/>
                <w:sz w:val="20"/>
                <w:szCs w:val="20"/>
              </w:rPr>
              <w:t>1</w:t>
            </w:r>
          </w:p>
        </w:tc>
        <w:tc>
          <w:tcPr>
            <w:tcW w:w="336" w:type="dxa"/>
            <w:shd w:val="clear" w:color="auto" w:fill="F2F2F2" w:themeFill="background1" w:themeFillShade="F2"/>
          </w:tcPr>
          <w:p w14:paraId="0782686C" w14:textId="45644E67" w:rsidR="00B139A1" w:rsidRPr="00C66A96" w:rsidRDefault="00B139A1" w:rsidP="008C215F">
            <w:pPr>
              <w:rPr>
                <w:rFonts w:ascii="Times New Roman" w:hAnsi="Times New Roman" w:cs="Times New Roman"/>
                <w:b/>
                <w:sz w:val="20"/>
                <w:szCs w:val="20"/>
              </w:rPr>
            </w:pPr>
            <w:r w:rsidRPr="00C66A96">
              <w:rPr>
                <w:rFonts w:ascii="Times New Roman" w:hAnsi="Times New Roman" w:cs="Times New Roman"/>
                <w:b/>
                <w:sz w:val="20"/>
                <w:szCs w:val="20"/>
              </w:rPr>
              <w:t>2</w:t>
            </w:r>
          </w:p>
        </w:tc>
        <w:tc>
          <w:tcPr>
            <w:tcW w:w="343" w:type="dxa"/>
            <w:shd w:val="clear" w:color="auto" w:fill="F2F2F2" w:themeFill="background1" w:themeFillShade="F2"/>
          </w:tcPr>
          <w:p w14:paraId="1D090E98" w14:textId="61CCC12F" w:rsidR="00B139A1" w:rsidRPr="00C66A96" w:rsidRDefault="00B139A1" w:rsidP="008C215F">
            <w:pPr>
              <w:rPr>
                <w:rFonts w:ascii="Times New Roman" w:hAnsi="Times New Roman" w:cs="Times New Roman"/>
                <w:b/>
                <w:sz w:val="20"/>
                <w:szCs w:val="20"/>
              </w:rPr>
            </w:pPr>
            <w:r w:rsidRPr="00C66A96">
              <w:rPr>
                <w:rFonts w:ascii="Times New Roman" w:hAnsi="Times New Roman" w:cs="Times New Roman"/>
                <w:b/>
                <w:sz w:val="20"/>
                <w:szCs w:val="20"/>
              </w:rPr>
              <w:t>3</w:t>
            </w:r>
          </w:p>
        </w:tc>
        <w:tc>
          <w:tcPr>
            <w:tcW w:w="350" w:type="dxa"/>
            <w:shd w:val="clear" w:color="auto" w:fill="F2F2F2" w:themeFill="background1" w:themeFillShade="F2"/>
          </w:tcPr>
          <w:p w14:paraId="7F81A346" w14:textId="77777777" w:rsidR="00B139A1" w:rsidRPr="00C66A96" w:rsidRDefault="00B139A1" w:rsidP="00EA65BA">
            <w:pPr>
              <w:rPr>
                <w:rFonts w:ascii="Times New Roman" w:hAnsi="Times New Roman" w:cs="Times New Roman"/>
                <w:b/>
                <w:sz w:val="20"/>
                <w:szCs w:val="20"/>
              </w:rPr>
            </w:pPr>
            <w:r w:rsidRPr="00C66A96">
              <w:rPr>
                <w:rFonts w:ascii="Times New Roman" w:hAnsi="Times New Roman" w:cs="Times New Roman"/>
                <w:b/>
                <w:sz w:val="20"/>
                <w:szCs w:val="20"/>
              </w:rPr>
              <w:t>4</w:t>
            </w:r>
          </w:p>
        </w:tc>
        <w:tc>
          <w:tcPr>
            <w:tcW w:w="344" w:type="dxa"/>
          </w:tcPr>
          <w:p w14:paraId="2B61AE44" w14:textId="77777777" w:rsidR="00B139A1" w:rsidRPr="00C66A96" w:rsidRDefault="00B139A1" w:rsidP="00EA65BA">
            <w:pPr>
              <w:jc w:val="center"/>
              <w:rPr>
                <w:rFonts w:ascii="Times New Roman" w:hAnsi="Times New Roman" w:cs="Times New Roman"/>
                <w:b/>
                <w:sz w:val="20"/>
                <w:szCs w:val="20"/>
              </w:rPr>
            </w:pPr>
            <w:r w:rsidRPr="00C66A96">
              <w:rPr>
                <w:rFonts w:ascii="Times New Roman" w:hAnsi="Times New Roman" w:cs="Times New Roman"/>
                <w:b/>
                <w:sz w:val="20"/>
                <w:szCs w:val="20"/>
              </w:rPr>
              <w:t>1</w:t>
            </w:r>
          </w:p>
        </w:tc>
        <w:tc>
          <w:tcPr>
            <w:tcW w:w="344" w:type="dxa"/>
          </w:tcPr>
          <w:p w14:paraId="5D6727AA" w14:textId="77777777" w:rsidR="00B139A1" w:rsidRPr="00C66A96" w:rsidRDefault="00B139A1" w:rsidP="00EA65BA">
            <w:pPr>
              <w:rPr>
                <w:rFonts w:ascii="Times New Roman" w:hAnsi="Times New Roman" w:cs="Times New Roman"/>
                <w:b/>
                <w:sz w:val="20"/>
                <w:szCs w:val="20"/>
              </w:rPr>
            </w:pPr>
            <w:r w:rsidRPr="00C66A96">
              <w:rPr>
                <w:rFonts w:ascii="Times New Roman" w:hAnsi="Times New Roman" w:cs="Times New Roman"/>
                <w:b/>
                <w:sz w:val="20"/>
                <w:szCs w:val="20"/>
              </w:rPr>
              <w:t>2</w:t>
            </w:r>
          </w:p>
        </w:tc>
        <w:tc>
          <w:tcPr>
            <w:tcW w:w="338" w:type="dxa"/>
          </w:tcPr>
          <w:p w14:paraId="5969911A" w14:textId="77777777" w:rsidR="00B139A1" w:rsidRPr="00C66A96" w:rsidRDefault="00B139A1" w:rsidP="00EA65BA">
            <w:pPr>
              <w:rPr>
                <w:rFonts w:ascii="Times New Roman" w:hAnsi="Times New Roman" w:cs="Times New Roman"/>
                <w:b/>
                <w:sz w:val="20"/>
                <w:szCs w:val="20"/>
              </w:rPr>
            </w:pPr>
            <w:r w:rsidRPr="00C66A96">
              <w:rPr>
                <w:rFonts w:ascii="Times New Roman" w:hAnsi="Times New Roman" w:cs="Times New Roman"/>
                <w:b/>
                <w:sz w:val="20"/>
                <w:szCs w:val="20"/>
              </w:rPr>
              <w:t>3</w:t>
            </w:r>
          </w:p>
        </w:tc>
        <w:tc>
          <w:tcPr>
            <w:tcW w:w="346" w:type="dxa"/>
          </w:tcPr>
          <w:p w14:paraId="41F08550" w14:textId="77777777" w:rsidR="00B139A1" w:rsidRPr="00C66A96" w:rsidRDefault="00B139A1" w:rsidP="00EA65BA">
            <w:pPr>
              <w:rPr>
                <w:rFonts w:ascii="Times New Roman" w:hAnsi="Times New Roman" w:cs="Times New Roman"/>
                <w:b/>
                <w:sz w:val="20"/>
                <w:szCs w:val="20"/>
              </w:rPr>
            </w:pPr>
            <w:r w:rsidRPr="00C66A96">
              <w:rPr>
                <w:rFonts w:ascii="Times New Roman" w:hAnsi="Times New Roman" w:cs="Times New Roman"/>
                <w:b/>
                <w:sz w:val="20"/>
                <w:szCs w:val="20"/>
              </w:rPr>
              <w:t>4</w:t>
            </w:r>
          </w:p>
        </w:tc>
        <w:tc>
          <w:tcPr>
            <w:tcW w:w="338" w:type="dxa"/>
            <w:shd w:val="clear" w:color="auto" w:fill="F2F2F2" w:themeFill="background1" w:themeFillShade="F2"/>
          </w:tcPr>
          <w:p w14:paraId="433712FF" w14:textId="77777777" w:rsidR="00B139A1" w:rsidRPr="00C66A96" w:rsidRDefault="00B139A1" w:rsidP="00EA65BA">
            <w:pPr>
              <w:rPr>
                <w:rFonts w:ascii="Times New Roman" w:hAnsi="Times New Roman" w:cs="Times New Roman"/>
                <w:b/>
                <w:sz w:val="20"/>
                <w:szCs w:val="20"/>
              </w:rPr>
            </w:pPr>
            <w:r w:rsidRPr="00C66A96">
              <w:rPr>
                <w:rFonts w:ascii="Times New Roman" w:hAnsi="Times New Roman" w:cs="Times New Roman"/>
                <w:b/>
                <w:sz w:val="20"/>
                <w:szCs w:val="20"/>
              </w:rPr>
              <w:t>1</w:t>
            </w:r>
          </w:p>
        </w:tc>
        <w:tc>
          <w:tcPr>
            <w:tcW w:w="338" w:type="dxa"/>
            <w:shd w:val="clear" w:color="auto" w:fill="F2F2F2" w:themeFill="background1" w:themeFillShade="F2"/>
          </w:tcPr>
          <w:p w14:paraId="32E09EAC" w14:textId="77777777" w:rsidR="00B139A1" w:rsidRPr="00C66A96" w:rsidRDefault="00B139A1" w:rsidP="00EA65BA">
            <w:pPr>
              <w:rPr>
                <w:rFonts w:ascii="Times New Roman" w:hAnsi="Times New Roman" w:cs="Times New Roman"/>
                <w:b/>
                <w:sz w:val="20"/>
                <w:szCs w:val="20"/>
              </w:rPr>
            </w:pPr>
            <w:r w:rsidRPr="00C66A96">
              <w:rPr>
                <w:rFonts w:ascii="Times New Roman" w:hAnsi="Times New Roman" w:cs="Times New Roman"/>
                <w:b/>
                <w:sz w:val="20"/>
                <w:szCs w:val="20"/>
              </w:rPr>
              <w:t>2</w:t>
            </w:r>
          </w:p>
        </w:tc>
        <w:tc>
          <w:tcPr>
            <w:tcW w:w="338" w:type="dxa"/>
            <w:shd w:val="clear" w:color="auto" w:fill="F2F2F2" w:themeFill="background1" w:themeFillShade="F2"/>
          </w:tcPr>
          <w:p w14:paraId="6E3404BF" w14:textId="77777777" w:rsidR="00B139A1" w:rsidRPr="00C66A96" w:rsidRDefault="00B139A1" w:rsidP="00EA65BA">
            <w:pPr>
              <w:rPr>
                <w:rFonts w:ascii="Times New Roman" w:hAnsi="Times New Roman" w:cs="Times New Roman"/>
                <w:b/>
                <w:sz w:val="20"/>
                <w:szCs w:val="20"/>
              </w:rPr>
            </w:pPr>
            <w:r w:rsidRPr="00C66A96">
              <w:rPr>
                <w:rFonts w:ascii="Times New Roman" w:hAnsi="Times New Roman" w:cs="Times New Roman"/>
                <w:b/>
                <w:sz w:val="20"/>
                <w:szCs w:val="20"/>
              </w:rPr>
              <w:t>3</w:t>
            </w:r>
          </w:p>
        </w:tc>
        <w:tc>
          <w:tcPr>
            <w:tcW w:w="338" w:type="dxa"/>
            <w:shd w:val="clear" w:color="auto" w:fill="F2F2F2" w:themeFill="background1" w:themeFillShade="F2"/>
          </w:tcPr>
          <w:p w14:paraId="5CA7128A" w14:textId="77777777" w:rsidR="00B139A1" w:rsidRPr="00C66A96" w:rsidRDefault="00B139A1" w:rsidP="00EA65BA">
            <w:pPr>
              <w:rPr>
                <w:rFonts w:ascii="Times New Roman" w:hAnsi="Times New Roman" w:cs="Times New Roman"/>
                <w:b/>
                <w:sz w:val="20"/>
                <w:szCs w:val="20"/>
              </w:rPr>
            </w:pPr>
            <w:r w:rsidRPr="00C66A96">
              <w:rPr>
                <w:rFonts w:ascii="Times New Roman" w:hAnsi="Times New Roman" w:cs="Times New Roman"/>
                <w:b/>
                <w:sz w:val="20"/>
                <w:szCs w:val="20"/>
              </w:rPr>
              <w:t>4</w:t>
            </w:r>
          </w:p>
        </w:tc>
        <w:tc>
          <w:tcPr>
            <w:tcW w:w="339" w:type="dxa"/>
            <w:gridSpan w:val="2"/>
          </w:tcPr>
          <w:p w14:paraId="107F1B6B" w14:textId="77777777" w:rsidR="00B139A1" w:rsidRPr="00C66A96" w:rsidRDefault="00B139A1" w:rsidP="00EA65BA">
            <w:pPr>
              <w:rPr>
                <w:rFonts w:ascii="Times New Roman" w:hAnsi="Times New Roman" w:cs="Times New Roman"/>
                <w:b/>
                <w:sz w:val="20"/>
                <w:szCs w:val="20"/>
              </w:rPr>
            </w:pPr>
            <w:r w:rsidRPr="00C66A96">
              <w:rPr>
                <w:rFonts w:ascii="Times New Roman" w:hAnsi="Times New Roman" w:cs="Times New Roman"/>
                <w:b/>
                <w:sz w:val="20"/>
                <w:szCs w:val="20"/>
              </w:rPr>
              <w:t>1</w:t>
            </w:r>
          </w:p>
        </w:tc>
        <w:tc>
          <w:tcPr>
            <w:tcW w:w="338" w:type="dxa"/>
          </w:tcPr>
          <w:p w14:paraId="774B7ED5" w14:textId="77777777" w:rsidR="00B139A1" w:rsidRPr="00C66A96" w:rsidRDefault="00B139A1" w:rsidP="00EA65BA">
            <w:pPr>
              <w:rPr>
                <w:rFonts w:ascii="Times New Roman" w:hAnsi="Times New Roman" w:cs="Times New Roman"/>
                <w:b/>
                <w:sz w:val="20"/>
                <w:szCs w:val="20"/>
              </w:rPr>
            </w:pPr>
            <w:r w:rsidRPr="00C66A96">
              <w:rPr>
                <w:rFonts w:ascii="Times New Roman" w:hAnsi="Times New Roman" w:cs="Times New Roman"/>
                <w:b/>
                <w:sz w:val="20"/>
                <w:szCs w:val="20"/>
              </w:rPr>
              <w:t>2</w:t>
            </w:r>
          </w:p>
        </w:tc>
        <w:tc>
          <w:tcPr>
            <w:tcW w:w="338" w:type="dxa"/>
          </w:tcPr>
          <w:p w14:paraId="264D9C9A" w14:textId="77777777" w:rsidR="00B139A1" w:rsidRPr="00C66A96" w:rsidRDefault="00B139A1" w:rsidP="00EA65BA">
            <w:pPr>
              <w:rPr>
                <w:rFonts w:ascii="Times New Roman" w:hAnsi="Times New Roman" w:cs="Times New Roman"/>
                <w:b/>
                <w:sz w:val="20"/>
                <w:szCs w:val="20"/>
              </w:rPr>
            </w:pPr>
            <w:r w:rsidRPr="00C66A96">
              <w:rPr>
                <w:rFonts w:ascii="Times New Roman" w:hAnsi="Times New Roman" w:cs="Times New Roman"/>
                <w:b/>
                <w:sz w:val="20"/>
                <w:szCs w:val="20"/>
              </w:rPr>
              <w:t>3</w:t>
            </w:r>
          </w:p>
        </w:tc>
        <w:tc>
          <w:tcPr>
            <w:tcW w:w="339" w:type="dxa"/>
          </w:tcPr>
          <w:p w14:paraId="0A7D9717" w14:textId="77777777" w:rsidR="00B139A1" w:rsidRPr="00C66A96" w:rsidRDefault="00B139A1" w:rsidP="00EA65BA">
            <w:pPr>
              <w:rPr>
                <w:rFonts w:ascii="Times New Roman" w:hAnsi="Times New Roman" w:cs="Times New Roman"/>
                <w:b/>
                <w:sz w:val="20"/>
                <w:szCs w:val="20"/>
              </w:rPr>
            </w:pPr>
            <w:r w:rsidRPr="00C66A96">
              <w:rPr>
                <w:rFonts w:ascii="Times New Roman" w:hAnsi="Times New Roman" w:cs="Times New Roman"/>
                <w:b/>
                <w:sz w:val="20"/>
                <w:szCs w:val="20"/>
              </w:rPr>
              <w:t>4</w:t>
            </w:r>
          </w:p>
        </w:tc>
        <w:tc>
          <w:tcPr>
            <w:tcW w:w="338" w:type="dxa"/>
            <w:gridSpan w:val="2"/>
            <w:shd w:val="clear" w:color="auto" w:fill="F2F2F2" w:themeFill="background1" w:themeFillShade="F2"/>
          </w:tcPr>
          <w:p w14:paraId="0F1A0A5A" w14:textId="77777777" w:rsidR="00B139A1" w:rsidRPr="00C66A96" w:rsidRDefault="00B139A1" w:rsidP="00EA65BA">
            <w:pPr>
              <w:rPr>
                <w:rFonts w:ascii="Times New Roman" w:hAnsi="Times New Roman" w:cs="Times New Roman"/>
                <w:b/>
                <w:sz w:val="20"/>
                <w:szCs w:val="20"/>
              </w:rPr>
            </w:pPr>
            <w:r w:rsidRPr="00C66A96">
              <w:rPr>
                <w:rFonts w:ascii="Times New Roman" w:hAnsi="Times New Roman" w:cs="Times New Roman"/>
                <w:b/>
                <w:sz w:val="20"/>
                <w:szCs w:val="20"/>
              </w:rPr>
              <w:t>1</w:t>
            </w:r>
          </w:p>
        </w:tc>
        <w:tc>
          <w:tcPr>
            <w:tcW w:w="338" w:type="dxa"/>
            <w:shd w:val="clear" w:color="auto" w:fill="F2F2F2" w:themeFill="background1" w:themeFillShade="F2"/>
          </w:tcPr>
          <w:p w14:paraId="750BCCA0" w14:textId="77777777" w:rsidR="00B139A1" w:rsidRPr="00C66A96" w:rsidRDefault="00B139A1" w:rsidP="00EA65BA">
            <w:pPr>
              <w:rPr>
                <w:rFonts w:ascii="Times New Roman" w:hAnsi="Times New Roman" w:cs="Times New Roman"/>
                <w:b/>
                <w:sz w:val="20"/>
                <w:szCs w:val="20"/>
              </w:rPr>
            </w:pPr>
            <w:r w:rsidRPr="00C66A96">
              <w:rPr>
                <w:rFonts w:ascii="Times New Roman" w:hAnsi="Times New Roman" w:cs="Times New Roman"/>
                <w:b/>
                <w:sz w:val="20"/>
                <w:szCs w:val="20"/>
              </w:rPr>
              <w:t>2</w:t>
            </w:r>
          </w:p>
        </w:tc>
        <w:tc>
          <w:tcPr>
            <w:tcW w:w="339" w:type="dxa"/>
            <w:shd w:val="clear" w:color="auto" w:fill="F2F2F2" w:themeFill="background1" w:themeFillShade="F2"/>
          </w:tcPr>
          <w:p w14:paraId="60B5FD3A" w14:textId="77777777" w:rsidR="00B139A1" w:rsidRPr="00C66A96" w:rsidRDefault="00B139A1" w:rsidP="00EA65BA">
            <w:pPr>
              <w:rPr>
                <w:rFonts w:ascii="Times New Roman" w:hAnsi="Times New Roman" w:cs="Times New Roman"/>
                <w:b/>
                <w:sz w:val="20"/>
                <w:szCs w:val="20"/>
              </w:rPr>
            </w:pPr>
            <w:r w:rsidRPr="00C66A96">
              <w:rPr>
                <w:rFonts w:ascii="Times New Roman" w:hAnsi="Times New Roman" w:cs="Times New Roman"/>
                <w:b/>
                <w:sz w:val="20"/>
                <w:szCs w:val="20"/>
              </w:rPr>
              <w:t>3</w:t>
            </w:r>
          </w:p>
        </w:tc>
        <w:tc>
          <w:tcPr>
            <w:tcW w:w="306" w:type="dxa"/>
            <w:shd w:val="clear" w:color="auto" w:fill="F2F2F2" w:themeFill="background1" w:themeFillShade="F2"/>
          </w:tcPr>
          <w:p w14:paraId="40C07183" w14:textId="77777777" w:rsidR="00B139A1" w:rsidRPr="00C66A96" w:rsidRDefault="00B139A1" w:rsidP="00EA65BA">
            <w:pPr>
              <w:rPr>
                <w:rFonts w:ascii="Times New Roman" w:hAnsi="Times New Roman" w:cs="Times New Roman"/>
                <w:b/>
                <w:sz w:val="20"/>
                <w:szCs w:val="20"/>
              </w:rPr>
            </w:pPr>
            <w:r w:rsidRPr="00C66A96">
              <w:rPr>
                <w:rFonts w:ascii="Times New Roman" w:hAnsi="Times New Roman" w:cs="Times New Roman"/>
                <w:b/>
                <w:sz w:val="20"/>
                <w:szCs w:val="20"/>
              </w:rPr>
              <w:t>4</w:t>
            </w:r>
          </w:p>
        </w:tc>
      </w:tr>
      <w:tr w:rsidR="004646A5" w:rsidRPr="00C66A96" w14:paraId="1A9723A1" w14:textId="77777777" w:rsidTr="00CE6523">
        <w:trPr>
          <w:cantSplit/>
          <w:trHeight w:val="541"/>
        </w:trPr>
        <w:tc>
          <w:tcPr>
            <w:tcW w:w="2023" w:type="dxa"/>
            <w:vAlign w:val="center"/>
          </w:tcPr>
          <w:p w14:paraId="7FFE80A9" w14:textId="4D075B6B" w:rsidR="00B139A1" w:rsidRPr="00787586" w:rsidRDefault="00B139A1" w:rsidP="004646A5">
            <w:pPr>
              <w:jc w:val="center"/>
              <w:rPr>
                <w:rFonts w:ascii="Times New Roman" w:hAnsi="Times New Roman" w:cs="Times New Roman"/>
                <w:sz w:val="20"/>
                <w:szCs w:val="20"/>
              </w:rPr>
            </w:pPr>
            <w:r w:rsidRPr="00787586">
              <w:rPr>
                <w:rFonts w:ascii="Times New Roman" w:hAnsi="Times New Roman" w:cs="Times New Roman"/>
                <w:sz w:val="20"/>
                <w:szCs w:val="20"/>
              </w:rPr>
              <w:t>Análisis</w:t>
            </w:r>
            <w:r w:rsidR="00750272" w:rsidRPr="00787586">
              <w:rPr>
                <w:rFonts w:ascii="Times New Roman" w:hAnsi="Times New Roman" w:cs="Times New Roman"/>
                <w:sz w:val="20"/>
                <w:szCs w:val="20"/>
              </w:rPr>
              <w:t xml:space="preserve"> </w:t>
            </w:r>
            <w:r w:rsidR="00C66A96" w:rsidRPr="00787586">
              <w:rPr>
                <w:rFonts w:ascii="Times New Roman" w:hAnsi="Times New Roman" w:cs="Times New Roman"/>
                <w:sz w:val="20"/>
                <w:szCs w:val="20"/>
              </w:rPr>
              <w:t xml:space="preserve">del </w:t>
            </w:r>
            <w:r w:rsidR="00750272" w:rsidRPr="00787586">
              <w:rPr>
                <w:rFonts w:ascii="Times New Roman" w:hAnsi="Times New Roman" w:cs="Times New Roman"/>
                <w:sz w:val="20"/>
                <w:szCs w:val="20"/>
              </w:rPr>
              <w:t>I</w:t>
            </w:r>
            <w:r w:rsidRPr="00787586">
              <w:rPr>
                <w:rFonts w:ascii="Times New Roman" w:hAnsi="Times New Roman" w:cs="Times New Roman"/>
                <w:sz w:val="20"/>
                <w:szCs w:val="20"/>
              </w:rPr>
              <w:t>nstrumento</w:t>
            </w:r>
          </w:p>
        </w:tc>
        <w:tc>
          <w:tcPr>
            <w:tcW w:w="333" w:type="dxa"/>
          </w:tcPr>
          <w:p w14:paraId="619AC31D" w14:textId="77777777" w:rsidR="00B139A1" w:rsidRPr="00C66A96" w:rsidRDefault="00B139A1" w:rsidP="00EA65BA">
            <w:pPr>
              <w:rPr>
                <w:rFonts w:ascii="Times New Roman" w:hAnsi="Times New Roman" w:cs="Times New Roman"/>
                <w:b/>
                <w:sz w:val="20"/>
                <w:szCs w:val="20"/>
              </w:rPr>
            </w:pPr>
          </w:p>
        </w:tc>
        <w:tc>
          <w:tcPr>
            <w:tcW w:w="336" w:type="dxa"/>
          </w:tcPr>
          <w:p w14:paraId="093C0E53" w14:textId="77777777" w:rsidR="00B139A1" w:rsidRPr="00C66A96" w:rsidRDefault="00B139A1" w:rsidP="00EA65BA">
            <w:pPr>
              <w:rPr>
                <w:rFonts w:ascii="Times New Roman" w:hAnsi="Times New Roman" w:cs="Times New Roman"/>
                <w:b/>
                <w:sz w:val="20"/>
                <w:szCs w:val="20"/>
              </w:rPr>
            </w:pPr>
          </w:p>
        </w:tc>
        <w:tc>
          <w:tcPr>
            <w:tcW w:w="343" w:type="dxa"/>
          </w:tcPr>
          <w:p w14:paraId="5FFE3102" w14:textId="77777777" w:rsidR="00B139A1" w:rsidRPr="00C66A96" w:rsidRDefault="00B139A1" w:rsidP="00EA65BA">
            <w:pPr>
              <w:rPr>
                <w:rFonts w:ascii="Times New Roman" w:hAnsi="Times New Roman" w:cs="Times New Roman"/>
                <w:b/>
                <w:sz w:val="20"/>
                <w:szCs w:val="20"/>
              </w:rPr>
            </w:pPr>
          </w:p>
        </w:tc>
        <w:tc>
          <w:tcPr>
            <w:tcW w:w="350" w:type="dxa"/>
            <w:shd w:val="clear" w:color="auto" w:fill="FF9999"/>
          </w:tcPr>
          <w:p w14:paraId="35AB1609" w14:textId="77777777" w:rsidR="00B139A1" w:rsidRPr="00C66A96" w:rsidRDefault="00B139A1" w:rsidP="00EA65BA">
            <w:pPr>
              <w:rPr>
                <w:rFonts w:ascii="Times New Roman" w:hAnsi="Times New Roman" w:cs="Times New Roman"/>
                <w:b/>
                <w:sz w:val="20"/>
                <w:szCs w:val="20"/>
              </w:rPr>
            </w:pPr>
          </w:p>
        </w:tc>
        <w:tc>
          <w:tcPr>
            <w:tcW w:w="344" w:type="dxa"/>
            <w:shd w:val="clear" w:color="auto" w:fill="FF9999"/>
          </w:tcPr>
          <w:p w14:paraId="7F7917DB" w14:textId="77777777" w:rsidR="00B139A1" w:rsidRPr="00C66A96" w:rsidRDefault="00B139A1" w:rsidP="00EA65BA">
            <w:pPr>
              <w:jc w:val="center"/>
              <w:rPr>
                <w:rFonts w:ascii="Times New Roman" w:hAnsi="Times New Roman" w:cs="Times New Roman"/>
                <w:b/>
                <w:sz w:val="20"/>
                <w:szCs w:val="20"/>
              </w:rPr>
            </w:pPr>
          </w:p>
        </w:tc>
        <w:tc>
          <w:tcPr>
            <w:tcW w:w="344" w:type="dxa"/>
            <w:shd w:val="clear" w:color="auto" w:fill="FF9999"/>
          </w:tcPr>
          <w:p w14:paraId="63951C6D" w14:textId="77777777" w:rsidR="00B139A1" w:rsidRPr="00C66A96" w:rsidRDefault="00B139A1" w:rsidP="00EA65BA">
            <w:pPr>
              <w:rPr>
                <w:rFonts w:ascii="Times New Roman" w:hAnsi="Times New Roman" w:cs="Times New Roman"/>
                <w:b/>
                <w:sz w:val="20"/>
                <w:szCs w:val="20"/>
              </w:rPr>
            </w:pPr>
          </w:p>
        </w:tc>
        <w:tc>
          <w:tcPr>
            <w:tcW w:w="338" w:type="dxa"/>
            <w:shd w:val="clear" w:color="auto" w:fill="FF9999"/>
          </w:tcPr>
          <w:p w14:paraId="6A7062C7" w14:textId="77777777" w:rsidR="00B139A1" w:rsidRPr="00C66A96" w:rsidRDefault="00B139A1" w:rsidP="00EA65BA">
            <w:pPr>
              <w:rPr>
                <w:rFonts w:ascii="Times New Roman" w:hAnsi="Times New Roman" w:cs="Times New Roman"/>
                <w:b/>
                <w:sz w:val="20"/>
                <w:szCs w:val="20"/>
              </w:rPr>
            </w:pPr>
          </w:p>
        </w:tc>
        <w:tc>
          <w:tcPr>
            <w:tcW w:w="346" w:type="dxa"/>
            <w:shd w:val="clear" w:color="auto" w:fill="FF9999"/>
          </w:tcPr>
          <w:p w14:paraId="748A5CAF" w14:textId="77777777" w:rsidR="00B139A1" w:rsidRPr="00C66A96" w:rsidRDefault="00B139A1" w:rsidP="00EA65BA">
            <w:pPr>
              <w:rPr>
                <w:rFonts w:ascii="Times New Roman" w:hAnsi="Times New Roman" w:cs="Times New Roman"/>
                <w:b/>
                <w:sz w:val="20"/>
                <w:szCs w:val="20"/>
              </w:rPr>
            </w:pPr>
          </w:p>
        </w:tc>
        <w:tc>
          <w:tcPr>
            <w:tcW w:w="338" w:type="dxa"/>
            <w:shd w:val="clear" w:color="auto" w:fill="FF9999"/>
          </w:tcPr>
          <w:p w14:paraId="7B129118" w14:textId="77777777" w:rsidR="00B139A1" w:rsidRPr="00C66A96" w:rsidRDefault="00B139A1" w:rsidP="00EA65BA">
            <w:pPr>
              <w:rPr>
                <w:rFonts w:ascii="Times New Roman" w:hAnsi="Times New Roman" w:cs="Times New Roman"/>
                <w:b/>
                <w:sz w:val="20"/>
                <w:szCs w:val="20"/>
              </w:rPr>
            </w:pPr>
          </w:p>
        </w:tc>
        <w:tc>
          <w:tcPr>
            <w:tcW w:w="338" w:type="dxa"/>
            <w:shd w:val="clear" w:color="auto" w:fill="FF9999"/>
          </w:tcPr>
          <w:p w14:paraId="125538BD" w14:textId="77777777" w:rsidR="00B139A1" w:rsidRPr="00C66A96" w:rsidRDefault="00B139A1" w:rsidP="00EA65BA">
            <w:pPr>
              <w:rPr>
                <w:rFonts w:ascii="Times New Roman" w:hAnsi="Times New Roman" w:cs="Times New Roman"/>
                <w:b/>
                <w:sz w:val="20"/>
                <w:szCs w:val="20"/>
              </w:rPr>
            </w:pPr>
          </w:p>
        </w:tc>
        <w:tc>
          <w:tcPr>
            <w:tcW w:w="338" w:type="dxa"/>
            <w:shd w:val="clear" w:color="auto" w:fill="FF9999"/>
          </w:tcPr>
          <w:p w14:paraId="6A6E573D" w14:textId="77777777" w:rsidR="00B139A1" w:rsidRPr="00C66A96" w:rsidRDefault="00B139A1" w:rsidP="00EA65BA">
            <w:pPr>
              <w:rPr>
                <w:rFonts w:ascii="Times New Roman" w:hAnsi="Times New Roman" w:cs="Times New Roman"/>
                <w:b/>
                <w:sz w:val="20"/>
                <w:szCs w:val="20"/>
              </w:rPr>
            </w:pPr>
          </w:p>
        </w:tc>
        <w:tc>
          <w:tcPr>
            <w:tcW w:w="338" w:type="dxa"/>
            <w:shd w:val="clear" w:color="auto" w:fill="FF9999"/>
          </w:tcPr>
          <w:p w14:paraId="2615C249" w14:textId="77777777" w:rsidR="00B139A1" w:rsidRPr="00C66A96" w:rsidRDefault="00B139A1" w:rsidP="00EA65BA">
            <w:pPr>
              <w:rPr>
                <w:rFonts w:ascii="Times New Roman" w:hAnsi="Times New Roman" w:cs="Times New Roman"/>
                <w:b/>
                <w:sz w:val="20"/>
                <w:szCs w:val="20"/>
              </w:rPr>
            </w:pPr>
          </w:p>
        </w:tc>
        <w:tc>
          <w:tcPr>
            <w:tcW w:w="339" w:type="dxa"/>
            <w:gridSpan w:val="2"/>
            <w:shd w:val="clear" w:color="auto" w:fill="FF9999"/>
          </w:tcPr>
          <w:p w14:paraId="2BCB3F6A" w14:textId="77777777" w:rsidR="00B139A1" w:rsidRPr="00C66A96" w:rsidRDefault="00B139A1" w:rsidP="00EA65BA">
            <w:pPr>
              <w:rPr>
                <w:rFonts w:ascii="Times New Roman" w:hAnsi="Times New Roman" w:cs="Times New Roman"/>
                <w:b/>
                <w:sz w:val="20"/>
                <w:szCs w:val="20"/>
              </w:rPr>
            </w:pPr>
          </w:p>
        </w:tc>
        <w:tc>
          <w:tcPr>
            <w:tcW w:w="338" w:type="dxa"/>
            <w:shd w:val="clear" w:color="auto" w:fill="FF9999"/>
          </w:tcPr>
          <w:p w14:paraId="2F4C97A1" w14:textId="77777777" w:rsidR="00B139A1" w:rsidRPr="00C66A96" w:rsidRDefault="00B139A1" w:rsidP="00EA65BA">
            <w:pPr>
              <w:rPr>
                <w:rFonts w:ascii="Times New Roman" w:hAnsi="Times New Roman" w:cs="Times New Roman"/>
                <w:b/>
                <w:sz w:val="20"/>
                <w:szCs w:val="20"/>
              </w:rPr>
            </w:pPr>
          </w:p>
        </w:tc>
        <w:tc>
          <w:tcPr>
            <w:tcW w:w="338" w:type="dxa"/>
          </w:tcPr>
          <w:p w14:paraId="2861D854" w14:textId="77777777" w:rsidR="00B139A1" w:rsidRPr="00C66A96" w:rsidRDefault="00B139A1" w:rsidP="00EA65BA">
            <w:pPr>
              <w:rPr>
                <w:rFonts w:ascii="Times New Roman" w:hAnsi="Times New Roman" w:cs="Times New Roman"/>
                <w:b/>
                <w:sz w:val="20"/>
                <w:szCs w:val="20"/>
              </w:rPr>
            </w:pPr>
          </w:p>
        </w:tc>
        <w:tc>
          <w:tcPr>
            <w:tcW w:w="339" w:type="dxa"/>
          </w:tcPr>
          <w:p w14:paraId="4CB4C404" w14:textId="77777777" w:rsidR="00B139A1" w:rsidRPr="00C66A96" w:rsidRDefault="00B139A1" w:rsidP="00EA65BA">
            <w:pPr>
              <w:rPr>
                <w:rFonts w:ascii="Times New Roman" w:hAnsi="Times New Roman" w:cs="Times New Roman"/>
                <w:b/>
                <w:sz w:val="20"/>
                <w:szCs w:val="20"/>
              </w:rPr>
            </w:pPr>
          </w:p>
        </w:tc>
        <w:tc>
          <w:tcPr>
            <w:tcW w:w="338" w:type="dxa"/>
            <w:gridSpan w:val="2"/>
          </w:tcPr>
          <w:p w14:paraId="4DD09B74" w14:textId="77777777" w:rsidR="00B139A1" w:rsidRPr="00C66A96" w:rsidRDefault="00B139A1" w:rsidP="00EA65BA">
            <w:pPr>
              <w:rPr>
                <w:rFonts w:ascii="Times New Roman" w:hAnsi="Times New Roman" w:cs="Times New Roman"/>
                <w:b/>
                <w:sz w:val="20"/>
                <w:szCs w:val="20"/>
              </w:rPr>
            </w:pPr>
          </w:p>
        </w:tc>
        <w:tc>
          <w:tcPr>
            <w:tcW w:w="338" w:type="dxa"/>
          </w:tcPr>
          <w:p w14:paraId="56E88E5A" w14:textId="77777777" w:rsidR="00B139A1" w:rsidRPr="00C66A96" w:rsidRDefault="00B139A1" w:rsidP="00EA65BA">
            <w:pPr>
              <w:rPr>
                <w:rFonts w:ascii="Times New Roman" w:hAnsi="Times New Roman" w:cs="Times New Roman"/>
                <w:b/>
                <w:sz w:val="20"/>
                <w:szCs w:val="20"/>
              </w:rPr>
            </w:pPr>
          </w:p>
        </w:tc>
        <w:tc>
          <w:tcPr>
            <w:tcW w:w="339" w:type="dxa"/>
          </w:tcPr>
          <w:p w14:paraId="32A9EB09" w14:textId="77777777" w:rsidR="00B139A1" w:rsidRPr="00C66A96" w:rsidRDefault="00B139A1" w:rsidP="00EA65BA">
            <w:pPr>
              <w:rPr>
                <w:rFonts w:ascii="Times New Roman" w:hAnsi="Times New Roman" w:cs="Times New Roman"/>
                <w:b/>
                <w:sz w:val="20"/>
                <w:szCs w:val="20"/>
              </w:rPr>
            </w:pPr>
          </w:p>
        </w:tc>
        <w:tc>
          <w:tcPr>
            <w:tcW w:w="306" w:type="dxa"/>
          </w:tcPr>
          <w:p w14:paraId="3BAA9807" w14:textId="77777777" w:rsidR="00B139A1" w:rsidRPr="00C66A96" w:rsidRDefault="00B139A1" w:rsidP="00EA65BA">
            <w:pPr>
              <w:rPr>
                <w:rFonts w:ascii="Times New Roman" w:hAnsi="Times New Roman" w:cs="Times New Roman"/>
                <w:b/>
                <w:sz w:val="20"/>
                <w:szCs w:val="20"/>
              </w:rPr>
            </w:pPr>
          </w:p>
        </w:tc>
      </w:tr>
      <w:tr w:rsidR="004646A5" w:rsidRPr="00C66A96" w14:paraId="69D61495" w14:textId="77777777" w:rsidTr="00CE6523">
        <w:trPr>
          <w:cantSplit/>
          <w:trHeight w:val="699"/>
        </w:trPr>
        <w:tc>
          <w:tcPr>
            <w:tcW w:w="2023" w:type="dxa"/>
            <w:vAlign w:val="center"/>
          </w:tcPr>
          <w:p w14:paraId="333E9E39" w14:textId="76A2D615" w:rsidR="00B139A1" w:rsidRPr="00787586" w:rsidRDefault="00B139A1" w:rsidP="00687C4A">
            <w:pPr>
              <w:jc w:val="center"/>
              <w:rPr>
                <w:rFonts w:ascii="Times New Roman" w:hAnsi="Times New Roman" w:cs="Times New Roman"/>
                <w:sz w:val="20"/>
                <w:szCs w:val="20"/>
              </w:rPr>
            </w:pPr>
            <w:r w:rsidRPr="00787586">
              <w:rPr>
                <w:rFonts w:ascii="Times New Roman" w:hAnsi="Times New Roman" w:cs="Times New Roman"/>
                <w:sz w:val="20"/>
                <w:szCs w:val="20"/>
              </w:rPr>
              <w:t xml:space="preserve">Seminario </w:t>
            </w:r>
            <w:r w:rsidR="004646A5" w:rsidRPr="00787586">
              <w:rPr>
                <w:rFonts w:ascii="Times New Roman" w:hAnsi="Times New Roman" w:cs="Times New Roman"/>
                <w:sz w:val="20"/>
                <w:szCs w:val="20"/>
              </w:rPr>
              <w:t>de</w:t>
            </w:r>
            <w:r w:rsidRPr="00787586">
              <w:rPr>
                <w:rFonts w:ascii="Times New Roman" w:hAnsi="Times New Roman" w:cs="Times New Roman"/>
                <w:sz w:val="20"/>
                <w:szCs w:val="20"/>
              </w:rPr>
              <w:t xml:space="preserve"> Evaluaci</w:t>
            </w:r>
            <w:r w:rsidR="00B01145" w:rsidRPr="00787586">
              <w:rPr>
                <w:rFonts w:ascii="Times New Roman" w:hAnsi="Times New Roman" w:cs="Times New Roman"/>
                <w:sz w:val="20"/>
                <w:szCs w:val="20"/>
              </w:rPr>
              <w:t>ón</w:t>
            </w:r>
            <w:r w:rsidRPr="00787586">
              <w:rPr>
                <w:rFonts w:ascii="Times New Roman" w:hAnsi="Times New Roman" w:cs="Times New Roman"/>
                <w:sz w:val="20"/>
                <w:szCs w:val="20"/>
              </w:rPr>
              <w:t xml:space="preserve"> Interna</w:t>
            </w:r>
            <w:r w:rsidR="004646A5" w:rsidRPr="00787586">
              <w:rPr>
                <w:rFonts w:ascii="Times New Roman" w:hAnsi="Times New Roman" w:cs="Times New Roman"/>
                <w:sz w:val="20"/>
                <w:szCs w:val="20"/>
              </w:rPr>
              <w:t xml:space="preserve"> 2018</w:t>
            </w:r>
          </w:p>
        </w:tc>
        <w:tc>
          <w:tcPr>
            <w:tcW w:w="333" w:type="dxa"/>
          </w:tcPr>
          <w:p w14:paraId="0448B62B" w14:textId="77777777" w:rsidR="00B139A1" w:rsidRPr="00C66A96" w:rsidRDefault="00B139A1" w:rsidP="00EA65BA">
            <w:pPr>
              <w:rPr>
                <w:rFonts w:ascii="Times New Roman" w:hAnsi="Times New Roman" w:cs="Times New Roman"/>
                <w:b/>
                <w:sz w:val="20"/>
                <w:szCs w:val="20"/>
              </w:rPr>
            </w:pPr>
          </w:p>
        </w:tc>
        <w:tc>
          <w:tcPr>
            <w:tcW w:w="336" w:type="dxa"/>
          </w:tcPr>
          <w:p w14:paraId="748151B4" w14:textId="77777777" w:rsidR="00B139A1" w:rsidRPr="00C66A96" w:rsidRDefault="00B139A1" w:rsidP="00EA65BA">
            <w:pPr>
              <w:rPr>
                <w:rFonts w:ascii="Times New Roman" w:hAnsi="Times New Roman" w:cs="Times New Roman"/>
                <w:b/>
                <w:sz w:val="20"/>
                <w:szCs w:val="20"/>
              </w:rPr>
            </w:pPr>
          </w:p>
        </w:tc>
        <w:tc>
          <w:tcPr>
            <w:tcW w:w="343" w:type="dxa"/>
          </w:tcPr>
          <w:p w14:paraId="20286E8A" w14:textId="77777777" w:rsidR="00B139A1" w:rsidRPr="00C66A96" w:rsidRDefault="00B139A1" w:rsidP="00EA65BA">
            <w:pPr>
              <w:rPr>
                <w:rFonts w:ascii="Times New Roman" w:hAnsi="Times New Roman" w:cs="Times New Roman"/>
                <w:b/>
                <w:sz w:val="20"/>
                <w:szCs w:val="20"/>
              </w:rPr>
            </w:pPr>
          </w:p>
        </w:tc>
        <w:tc>
          <w:tcPr>
            <w:tcW w:w="350" w:type="dxa"/>
          </w:tcPr>
          <w:p w14:paraId="4A255942" w14:textId="77777777" w:rsidR="00B139A1" w:rsidRPr="00C66A96" w:rsidRDefault="00B139A1" w:rsidP="00EA65BA">
            <w:pPr>
              <w:rPr>
                <w:rFonts w:ascii="Times New Roman" w:hAnsi="Times New Roman" w:cs="Times New Roman"/>
                <w:b/>
                <w:sz w:val="20"/>
                <w:szCs w:val="20"/>
              </w:rPr>
            </w:pPr>
          </w:p>
        </w:tc>
        <w:tc>
          <w:tcPr>
            <w:tcW w:w="344" w:type="dxa"/>
          </w:tcPr>
          <w:p w14:paraId="15DE0A80" w14:textId="77777777" w:rsidR="00B139A1" w:rsidRPr="00C66A96" w:rsidRDefault="00B139A1" w:rsidP="00EA65BA">
            <w:pPr>
              <w:jc w:val="center"/>
              <w:rPr>
                <w:rFonts w:ascii="Times New Roman" w:hAnsi="Times New Roman" w:cs="Times New Roman"/>
                <w:b/>
                <w:sz w:val="20"/>
                <w:szCs w:val="20"/>
              </w:rPr>
            </w:pPr>
          </w:p>
        </w:tc>
        <w:tc>
          <w:tcPr>
            <w:tcW w:w="344" w:type="dxa"/>
          </w:tcPr>
          <w:p w14:paraId="02459BF5" w14:textId="77777777" w:rsidR="00B139A1" w:rsidRPr="00C66A96" w:rsidRDefault="00B139A1" w:rsidP="00EA65BA">
            <w:pPr>
              <w:rPr>
                <w:rFonts w:ascii="Times New Roman" w:hAnsi="Times New Roman" w:cs="Times New Roman"/>
                <w:b/>
                <w:sz w:val="20"/>
                <w:szCs w:val="20"/>
              </w:rPr>
            </w:pPr>
          </w:p>
        </w:tc>
        <w:tc>
          <w:tcPr>
            <w:tcW w:w="338" w:type="dxa"/>
          </w:tcPr>
          <w:p w14:paraId="437CB61C" w14:textId="77777777" w:rsidR="00B139A1" w:rsidRPr="00C66A96" w:rsidRDefault="00B139A1" w:rsidP="00EA65BA">
            <w:pPr>
              <w:rPr>
                <w:rFonts w:ascii="Times New Roman" w:hAnsi="Times New Roman" w:cs="Times New Roman"/>
                <w:b/>
                <w:sz w:val="20"/>
                <w:szCs w:val="20"/>
              </w:rPr>
            </w:pPr>
          </w:p>
        </w:tc>
        <w:tc>
          <w:tcPr>
            <w:tcW w:w="346" w:type="dxa"/>
          </w:tcPr>
          <w:p w14:paraId="22631B2E" w14:textId="77777777" w:rsidR="00B139A1" w:rsidRPr="00C66A96" w:rsidRDefault="00B139A1" w:rsidP="00EA65BA">
            <w:pPr>
              <w:rPr>
                <w:rFonts w:ascii="Times New Roman" w:hAnsi="Times New Roman" w:cs="Times New Roman"/>
                <w:b/>
                <w:sz w:val="20"/>
                <w:szCs w:val="20"/>
              </w:rPr>
            </w:pPr>
          </w:p>
        </w:tc>
        <w:tc>
          <w:tcPr>
            <w:tcW w:w="338" w:type="dxa"/>
          </w:tcPr>
          <w:p w14:paraId="4F16775F" w14:textId="77777777" w:rsidR="00B139A1" w:rsidRPr="00C66A96" w:rsidRDefault="00B139A1" w:rsidP="00EA65BA">
            <w:pPr>
              <w:rPr>
                <w:rFonts w:ascii="Times New Roman" w:hAnsi="Times New Roman" w:cs="Times New Roman"/>
                <w:b/>
                <w:sz w:val="20"/>
                <w:szCs w:val="20"/>
              </w:rPr>
            </w:pPr>
          </w:p>
        </w:tc>
        <w:tc>
          <w:tcPr>
            <w:tcW w:w="338" w:type="dxa"/>
          </w:tcPr>
          <w:p w14:paraId="2BEE522D" w14:textId="77777777" w:rsidR="00B139A1" w:rsidRPr="00C66A96" w:rsidRDefault="00B139A1" w:rsidP="00EA65BA">
            <w:pPr>
              <w:rPr>
                <w:rFonts w:ascii="Times New Roman" w:hAnsi="Times New Roman" w:cs="Times New Roman"/>
                <w:b/>
                <w:sz w:val="20"/>
                <w:szCs w:val="20"/>
              </w:rPr>
            </w:pPr>
          </w:p>
        </w:tc>
        <w:tc>
          <w:tcPr>
            <w:tcW w:w="338" w:type="dxa"/>
          </w:tcPr>
          <w:p w14:paraId="70D359F1" w14:textId="77777777" w:rsidR="00B139A1" w:rsidRPr="00C66A96" w:rsidRDefault="00B139A1" w:rsidP="00EA65BA">
            <w:pPr>
              <w:rPr>
                <w:rFonts w:ascii="Times New Roman" w:hAnsi="Times New Roman" w:cs="Times New Roman"/>
                <w:b/>
                <w:sz w:val="20"/>
                <w:szCs w:val="20"/>
              </w:rPr>
            </w:pPr>
          </w:p>
        </w:tc>
        <w:tc>
          <w:tcPr>
            <w:tcW w:w="338" w:type="dxa"/>
          </w:tcPr>
          <w:p w14:paraId="772E6B55" w14:textId="77777777" w:rsidR="00B139A1" w:rsidRPr="00C66A96" w:rsidRDefault="00B139A1" w:rsidP="00EA65BA">
            <w:pPr>
              <w:rPr>
                <w:rFonts w:ascii="Times New Roman" w:hAnsi="Times New Roman" w:cs="Times New Roman"/>
                <w:b/>
                <w:sz w:val="20"/>
                <w:szCs w:val="20"/>
              </w:rPr>
            </w:pPr>
          </w:p>
        </w:tc>
        <w:tc>
          <w:tcPr>
            <w:tcW w:w="339" w:type="dxa"/>
            <w:gridSpan w:val="2"/>
          </w:tcPr>
          <w:p w14:paraId="4AD89497" w14:textId="77777777" w:rsidR="00B139A1" w:rsidRPr="00C66A96" w:rsidRDefault="00B139A1" w:rsidP="00EA65BA">
            <w:pPr>
              <w:rPr>
                <w:rFonts w:ascii="Times New Roman" w:hAnsi="Times New Roman" w:cs="Times New Roman"/>
                <w:b/>
                <w:sz w:val="20"/>
                <w:szCs w:val="20"/>
              </w:rPr>
            </w:pPr>
          </w:p>
        </w:tc>
        <w:tc>
          <w:tcPr>
            <w:tcW w:w="338" w:type="dxa"/>
          </w:tcPr>
          <w:p w14:paraId="71C9304E" w14:textId="77777777" w:rsidR="00B139A1" w:rsidRPr="00C66A96" w:rsidRDefault="00B139A1" w:rsidP="00EA65BA">
            <w:pPr>
              <w:rPr>
                <w:rFonts w:ascii="Times New Roman" w:hAnsi="Times New Roman" w:cs="Times New Roman"/>
                <w:b/>
                <w:sz w:val="20"/>
                <w:szCs w:val="20"/>
              </w:rPr>
            </w:pPr>
          </w:p>
        </w:tc>
        <w:tc>
          <w:tcPr>
            <w:tcW w:w="338" w:type="dxa"/>
            <w:shd w:val="clear" w:color="auto" w:fill="66CCFF"/>
          </w:tcPr>
          <w:p w14:paraId="4E4F1D2A" w14:textId="77777777" w:rsidR="00B139A1" w:rsidRPr="00C66A96" w:rsidRDefault="00B139A1" w:rsidP="00EA65BA">
            <w:pPr>
              <w:rPr>
                <w:rFonts w:ascii="Times New Roman" w:hAnsi="Times New Roman" w:cs="Times New Roman"/>
                <w:b/>
                <w:sz w:val="20"/>
                <w:szCs w:val="20"/>
              </w:rPr>
            </w:pPr>
          </w:p>
        </w:tc>
        <w:tc>
          <w:tcPr>
            <w:tcW w:w="339" w:type="dxa"/>
            <w:shd w:val="clear" w:color="auto" w:fill="66CCFF"/>
          </w:tcPr>
          <w:p w14:paraId="4C1EC5C6" w14:textId="77777777" w:rsidR="00B139A1" w:rsidRPr="00C66A96" w:rsidRDefault="00B139A1" w:rsidP="00EA65BA">
            <w:pPr>
              <w:rPr>
                <w:rFonts w:ascii="Times New Roman" w:hAnsi="Times New Roman" w:cs="Times New Roman"/>
                <w:b/>
                <w:sz w:val="20"/>
                <w:szCs w:val="20"/>
              </w:rPr>
            </w:pPr>
          </w:p>
        </w:tc>
        <w:tc>
          <w:tcPr>
            <w:tcW w:w="338" w:type="dxa"/>
            <w:gridSpan w:val="2"/>
          </w:tcPr>
          <w:p w14:paraId="53961DE3" w14:textId="77777777" w:rsidR="00B139A1" w:rsidRPr="00C66A96" w:rsidRDefault="00B139A1" w:rsidP="00EA65BA">
            <w:pPr>
              <w:rPr>
                <w:rFonts w:ascii="Times New Roman" w:hAnsi="Times New Roman" w:cs="Times New Roman"/>
                <w:b/>
                <w:sz w:val="20"/>
                <w:szCs w:val="20"/>
              </w:rPr>
            </w:pPr>
          </w:p>
        </w:tc>
        <w:tc>
          <w:tcPr>
            <w:tcW w:w="338" w:type="dxa"/>
          </w:tcPr>
          <w:p w14:paraId="410568F4" w14:textId="77777777" w:rsidR="00B139A1" w:rsidRPr="00C66A96" w:rsidRDefault="00B139A1" w:rsidP="00EA65BA">
            <w:pPr>
              <w:rPr>
                <w:rFonts w:ascii="Times New Roman" w:hAnsi="Times New Roman" w:cs="Times New Roman"/>
                <w:b/>
                <w:sz w:val="20"/>
                <w:szCs w:val="20"/>
              </w:rPr>
            </w:pPr>
          </w:p>
        </w:tc>
        <w:tc>
          <w:tcPr>
            <w:tcW w:w="339" w:type="dxa"/>
          </w:tcPr>
          <w:p w14:paraId="07982A2B" w14:textId="77777777" w:rsidR="00B139A1" w:rsidRPr="00C66A96" w:rsidRDefault="00B139A1" w:rsidP="00EA65BA">
            <w:pPr>
              <w:rPr>
                <w:rFonts w:ascii="Times New Roman" w:hAnsi="Times New Roman" w:cs="Times New Roman"/>
                <w:b/>
                <w:sz w:val="20"/>
                <w:szCs w:val="20"/>
              </w:rPr>
            </w:pPr>
          </w:p>
        </w:tc>
        <w:tc>
          <w:tcPr>
            <w:tcW w:w="306" w:type="dxa"/>
          </w:tcPr>
          <w:p w14:paraId="739658B5" w14:textId="77777777" w:rsidR="00B139A1" w:rsidRPr="00C66A96" w:rsidRDefault="00B139A1" w:rsidP="00EA65BA">
            <w:pPr>
              <w:rPr>
                <w:rFonts w:ascii="Times New Roman" w:hAnsi="Times New Roman" w:cs="Times New Roman"/>
                <w:b/>
                <w:sz w:val="20"/>
                <w:szCs w:val="20"/>
              </w:rPr>
            </w:pPr>
          </w:p>
        </w:tc>
      </w:tr>
      <w:tr w:rsidR="004646A5" w:rsidRPr="00C66A96" w14:paraId="0DD8AAA4" w14:textId="77777777" w:rsidTr="00CE6523">
        <w:trPr>
          <w:cantSplit/>
          <w:trHeight w:val="566"/>
        </w:trPr>
        <w:tc>
          <w:tcPr>
            <w:tcW w:w="2023" w:type="dxa"/>
            <w:vAlign w:val="center"/>
          </w:tcPr>
          <w:p w14:paraId="54E089A5" w14:textId="5781B382" w:rsidR="00B139A1" w:rsidRPr="00787586" w:rsidRDefault="00B139A1" w:rsidP="00687C4A">
            <w:pPr>
              <w:jc w:val="center"/>
              <w:rPr>
                <w:rFonts w:ascii="Times New Roman" w:hAnsi="Times New Roman" w:cs="Times New Roman"/>
                <w:sz w:val="20"/>
                <w:szCs w:val="20"/>
              </w:rPr>
            </w:pPr>
            <w:r w:rsidRPr="00787586">
              <w:rPr>
                <w:rFonts w:ascii="Times New Roman" w:hAnsi="Times New Roman" w:cs="Times New Roman"/>
                <w:sz w:val="20"/>
                <w:szCs w:val="20"/>
              </w:rPr>
              <w:t>Interpretación de</w:t>
            </w:r>
            <w:r w:rsidR="001619E8" w:rsidRPr="00787586">
              <w:rPr>
                <w:rFonts w:ascii="Times New Roman" w:hAnsi="Times New Roman" w:cs="Times New Roman"/>
                <w:sz w:val="20"/>
                <w:szCs w:val="20"/>
              </w:rPr>
              <w:t xml:space="preserve"> </w:t>
            </w:r>
            <w:r w:rsidRPr="00787586">
              <w:rPr>
                <w:rFonts w:ascii="Times New Roman" w:hAnsi="Times New Roman" w:cs="Times New Roman"/>
                <w:sz w:val="20"/>
                <w:szCs w:val="20"/>
              </w:rPr>
              <w:t>Resultados</w:t>
            </w:r>
          </w:p>
        </w:tc>
        <w:tc>
          <w:tcPr>
            <w:tcW w:w="333" w:type="dxa"/>
          </w:tcPr>
          <w:p w14:paraId="450D5FE6" w14:textId="77777777" w:rsidR="00B139A1" w:rsidRPr="00C66A96" w:rsidRDefault="00B139A1" w:rsidP="00EA65BA">
            <w:pPr>
              <w:rPr>
                <w:rFonts w:ascii="Times New Roman" w:hAnsi="Times New Roman" w:cs="Times New Roman"/>
                <w:b/>
                <w:sz w:val="20"/>
                <w:szCs w:val="20"/>
              </w:rPr>
            </w:pPr>
          </w:p>
        </w:tc>
        <w:tc>
          <w:tcPr>
            <w:tcW w:w="336" w:type="dxa"/>
          </w:tcPr>
          <w:p w14:paraId="2D24D60B" w14:textId="77777777" w:rsidR="00B139A1" w:rsidRPr="00C66A96" w:rsidRDefault="00B139A1" w:rsidP="00EA65BA">
            <w:pPr>
              <w:rPr>
                <w:rFonts w:ascii="Times New Roman" w:hAnsi="Times New Roman" w:cs="Times New Roman"/>
                <w:b/>
                <w:sz w:val="20"/>
                <w:szCs w:val="20"/>
              </w:rPr>
            </w:pPr>
          </w:p>
        </w:tc>
        <w:tc>
          <w:tcPr>
            <w:tcW w:w="343" w:type="dxa"/>
          </w:tcPr>
          <w:p w14:paraId="79343584" w14:textId="77777777" w:rsidR="00B139A1" w:rsidRPr="00C66A96" w:rsidRDefault="00B139A1" w:rsidP="00EA65BA">
            <w:pPr>
              <w:rPr>
                <w:rFonts w:ascii="Times New Roman" w:hAnsi="Times New Roman" w:cs="Times New Roman"/>
                <w:b/>
                <w:sz w:val="20"/>
                <w:szCs w:val="20"/>
              </w:rPr>
            </w:pPr>
          </w:p>
        </w:tc>
        <w:tc>
          <w:tcPr>
            <w:tcW w:w="350" w:type="dxa"/>
          </w:tcPr>
          <w:p w14:paraId="62F5FAC4" w14:textId="77777777" w:rsidR="00B139A1" w:rsidRPr="00C66A96" w:rsidRDefault="00B139A1" w:rsidP="00EA65BA">
            <w:pPr>
              <w:rPr>
                <w:rFonts w:ascii="Times New Roman" w:hAnsi="Times New Roman" w:cs="Times New Roman"/>
                <w:b/>
                <w:sz w:val="20"/>
                <w:szCs w:val="20"/>
              </w:rPr>
            </w:pPr>
          </w:p>
        </w:tc>
        <w:tc>
          <w:tcPr>
            <w:tcW w:w="344" w:type="dxa"/>
          </w:tcPr>
          <w:p w14:paraId="11A22E1D" w14:textId="77777777" w:rsidR="00B139A1" w:rsidRPr="00C66A96" w:rsidRDefault="00B139A1" w:rsidP="00EA65BA">
            <w:pPr>
              <w:jc w:val="center"/>
              <w:rPr>
                <w:rFonts w:ascii="Times New Roman" w:hAnsi="Times New Roman" w:cs="Times New Roman"/>
                <w:b/>
                <w:sz w:val="20"/>
                <w:szCs w:val="20"/>
              </w:rPr>
            </w:pPr>
          </w:p>
        </w:tc>
        <w:tc>
          <w:tcPr>
            <w:tcW w:w="344" w:type="dxa"/>
          </w:tcPr>
          <w:p w14:paraId="15CFBA25" w14:textId="77777777" w:rsidR="00B139A1" w:rsidRPr="00C66A96" w:rsidRDefault="00B139A1" w:rsidP="00EA65BA">
            <w:pPr>
              <w:rPr>
                <w:rFonts w:ascii="Times New Roman" w:hAnsi="Times New Roman" w:cs="Times New Roman"/>
                <w:b/>
                <w:sz w:val="20"/>
                <w:szCs w:val="20"/>
              </w:rPr>
            </w:pPr>
          </w:p>
        </w:tc>
        <w:tc>
          <w:tcPr>
            <w:tcW w:w="338" w:type="dxa"/>
          </w:tcPr>
          <w:p w14:paraId="5D24EC57" w14:textId="77777777" w:rsidR="00B139A1" w:rsidRPr="00C66A96" w:rsidRDefault="00B139A1" w:rsidP="00EA65BA">
            <w:pPr>
              <w:rPr>
                <w:rFonts w:ascii="Times New Roman" w:hAnsi="Times New Roman" w:cs="Times New Roman"/>
                <w:b/>
                <w:sz w:val="20"/>
                <w:szCs w:val="20"/>
              </w:rPr>
            </w:pPr>
          </w:p>
        </w:tc>
        <w:tc>
          <w:tcPr>
            <w:tcW w:w="346" w:type="dxa"/>
          </w:tcPr>
          <w:p w14:paraId="6C8BA9B5" w14:textId="77777777" w:rsidR="00B139A1" w:rsidRPr="00C66A96" w:rsidRDefault="00B139A1" w:rsidP="00EA65BA">
            <w:pPr>
              <w:rPr>
                <w:rFonts w:ascii="Times New Roman" w:hAnsi="Times New Roman" w:cs="Times New Roman"/>
                <w:b/>
                <w:sz w:val="20"/>
                <w:szCs w:val="20"/>
              </w:rPr>
            </w:pPr>
          </w:p>
        </w:tc>
        <w:tc>
          <w:tcPr>
            <w:tcW w:w="338" w:type="dxa"/>
          </w:tcPr>
          <w:p w14:paraId="44FA785E" w14:textId="77777777" w:rsidR="00B139A1" w:rsidRPr="00C66A96" w:rsidRDefault="00B139A1" w:rsidP="00EA65BA">
            <w:pPr>
              <w:rPr>
                <w:rFonts w:ascii="Times New Roman" w:hAnsi="Times New Roman" w:cs="Times New Roman"/>
                <w:b/>
                <w:sz w:val="20"/>
                <w:szCs w:val="20"/>
              </w:rPr>
            </w:pPr>
          </w:p>
        </w:tc>
        <w:tc>
          <w:tcPr>
            <w:tcW w:w="338" w:type="dxa"/>
          </w:tcPr>
          <w:p w14:paraId="57E8927A" w14:textId="77777777" w:rsidR="00B139A1" w:rsidRPr="00C66A96" w:rsidRDefault="00B139A1" w:rsidP="00EA65BA">
            <w:pPr>
              <w:rPr>
                <w:rFonts w:ascii="Times New Roman" w:hAnsi="Times New Roman" w:cs="Times New Roman"/>
                <w:b/>
                <w:sz w:val="20"/>
                <w:szCs w:val="20"/>
              </w:rPr>
            </w:pPr>
          </w:p>
        </w:tc>
        <w:tc>
          <w:tcPr>
            <w:tcW w:w="338" w:type="dxa"/>
          </w:tcPr>
          <w:p w14:paraId="1048347B" w14:textId="77777777" w:rsidR="00B139A1" w:rsidRPr="00C66A96" w:rsidRDefault="00B139A1" w:rsidP="00EA65BA">
            <w:pPr>
              <w:rPr>
                <w:rFonts w:ascii="Times New Roman" w:hAnsi="Times New Roman" w:cs="Times New Roman"/>
                <w:b/>
                <w:sz w:val="20"/>
                <w:szCs w:val="20"/>
              </w:rPr>
            </w:pPr>
          </w:p>
        </w:tc>
        <w:tc>
          <w:tcPr>
            <w:tcW w:w="338" w:type="dxa"/>
          </w:tcPr>
          <w:p w14:paraId="3D120436" w14:textId="77777777" w:rsidR="00B139A1" w:rsidRPr="00C66A96" w:rsidRDefault="00B139A1" w:rsidP="00EA65BA">
            <w:pPr>
              <w:rPr>
                <w:rFonts w:ascii="Times New Roman" w:hAnsi="Times New Roman" w:cs="Times New Roman"/>
                <w:b/>
                <w:sz w:val="20"/>
                <w:szCs w:val="20"/>
              </w:rPr>
            </w:pPr>
          </w:p>
        </w:tc>
        <w:tc>
          <w:tcPr>
            <w:tcW w:w="339" w:type="dxa"/>
            <w:gridSpan w:val="2"/>
          </w:tcPr>
          <w:p w14:paraId="773867ED" w14:textId="77777777" w:rsidR="00B139A1" w:rsidRPr="00C66A96" w:rsidRDefault="00B139A1" w:rsidP="00EA65BA">
            <w:pPr>
              <w:rPr>
                <w:rFonts w:ascii="Times New Roman" w:hAnsi="Times New Roman" w:cs="Times New Roman"/>
                <w:b/>
                <w:sz w:val="20"/>
                <w:szCs w:val="20"/>
              </w:rPr>
            </w:pPr>
          </w:p>
        </w:tc>
        <w:tc>
          <w:tcPr>
            <w:tcW w:w="338" w:type="dxa"/>
          </w:tcPr>
          <w:p w14:paraId="49F7E6E8" w14:textId="77777777" w:rsidR="00B139A1" w:rsidRPr="00C66A96" w:rsidRDefault="00B139A1" w:rsidP="00EA65BA">
            <w:pPr>
              <w:rPr>
                <w:rFonts w:ascii="Times New Roman" w:hAnsi="Times New Roman" w:cs="Times New Roman"/>
                <w:b/>
                <w:sz w:val="20"/>
                <w:szCs w:val="20"/>
              </w:rPr>
            </w:pPr>
          </w:p>
        </w:tc>
        <w:tc>
          <w:tcPr>
            <w:tcW w:w="338" w:type="dxa"/>
          </w:tcPr>
          <w:p w14:paraId="46623D34" w14:textId="77777777" w:rsidR="00B139A1" w:rsidRPr="00C66A96" w:rsidRDefault="00B139A1" w:rsidP="00EA65BA">
            <w:pPr>
              <w:rPr>
                <w:rFonts w:ascii="Times New Roman" w:hAnsi="Times New Roman" w:cs="Times New Roman"/>
                <w:b/>
                <w:sz w:val="20"/>
                <w:szCs w:val="20"/>
              </w:rPr>
            </w:pPr>
          </w:p>
        </w:tc>
        <w:tc>
          <w:tcPr>
            <w:tcW w:w="339" w:type="dxa"/>
            <w:shd w:val="clear" w:color="auto" w:fill="FFFFFF" w:themeFill="background1"/>
          </w:tcPr>
          <w:p w14:paraId="41D2D573" w14:textId="77777777" w:rsidR="00B139A1" w:rsidRPr="00C66A96" w:rsidRDefault="00B139A1" w:rsidP="00EA65BA">
            <w:pPr>
              <w:rPr>
                <w:rFonts w:ascii="Times New Roman" w:hAnsi="Times New Roman" w:cs="Times New Roman"/>
                <w:b/>
                <w:sz w:val="20"/>
                <w:szCs w:val="20"/>
              </w:rPr>
            </w:pPr>
          </w:p>
        </w:tc>
        <w:tc>
          <w:tcPr>
            <w:tcW w:w="338" w:type="dxa"/>
            <w:gridSpan w:val="2"/>
            <w:shd w:val="clear" w:color="auto" w:fill="FFE599" w:themeFill="accent4" w:themeFillTint="66"/>
          </w:tcPr>
          <w:p w14:paraId="50536349" w14:textId="77777777" w:rsidR="00B139A1" w:rsidRPr="00C66A96" w:rsidRDefault="00B139A1" w:rsidP="00EA65BA">
            <w:pPr>
              <w:rPr>
                <w:rFonts w:ascii="Times New Roman" w:hAnsi="Times New Roman" w:cs="Times New Roman"/>
                <w:b/>
                <w:sz w:val="20"/>
                <w:szCs w:val="20"/>
              </w:rPr>
            </w:pPr>
          </w:p>
        </w:tc>
        <w:tc>
          <w:tcPr>
            <w:tcW w:w="338" w:type="dxa"/>
            <w:shd w:val="clear" w:color="auto" w:fill="FFE599" w:themeFill="accent4" w:themeFillTint="66"/>
          </w:tcPr>
          <w:p w14:paraId="2A14BE70" w14:textId="77777777" w:rsidR="00B139A1" w:rsidRPr="00C66A96" w:rsidRDefault="00B139A1" w:rsidP="00EA65BA">
            <w:pPr>
              <w:rPr>
                <w:rFonts w:ascii="Times New Roman" w:hAnsi="Times New Roman" w:cs="Times New Roman"/>
                <w:b/>
                <w:sz w:val="20"/>
                <w:szCs w:val="20"/>
              </w:rPr>
            </w:pPr>
          </w:p>
        </w:tc>
        <w:tc>
          <w:tcPr>
            <w:tcW w:w="339" w:type="dxa"/>
            <w:shd w:val="clear" w:color="auto" w:fill="FFE599" w:themeFill="accent4" w:themeFillTint="66"/>
          </w:tcPr>
          <w:p w14:paraId="78DA9D22" w14:textId="77777777" w:rsidR="00B139A1" w:rsidRPr="00C66A96" w:rsidRDefault="00B139A1" w:rsidP="00EA65BA">
            <w:pPr>
              <w:rPr>
                <w:rFonts w:ascii="Times New Roman" w:hAnsi="Times New Roman" w:cs="Times New Roman"/>
                <w:b/>
                <w:sz w:val="20"/>
                <w:szCs w:val="20"/>
              </w:rPr>
            </w:pPr>
          </w:p>
        </w:tc>
        <w:tc>
          <w:tcPr>
            <w:tcW w:w="306" w:type="dxa"/>
          </w:tcPr>
          <w:p w14:paraId="75CB285F" w14:textId="77777777" w:rsidR="00B139A1" w:rsidRPr="00C66A96" w:rsidRDefault="00B139A1" w:rsidP="00EA65BA">
            <w:pPr>
              <w:rPr>
                <w:rFonts w:ascii="Times New Roman" w:hAnsi="Times New Roman" w:cs="Times New Roman"/>
                <w:b/>
                <w:sz w:val="20"/>
                <w:szCs w:val="20"/>
              </w:rPr>
            </w:pPr>
          </w:p>
        </w:tc>
      </w:tr>
    </w:tbl>
    <w:p w14:paraId="1955AEE4" w14:textId="77777777" w:rsidR="00787586" w:rsidRDefault="00787586" w:rsidP="006040CF">
      <w:pPr>
        <w:pStyle w:val="Default"/>
        <w:spacing w:line="276" w:lineRule="auto"/>
        <w:jc w:val="both"/>
        <w:rPr>
          <w:sz w:val="20"/>
          <w:szCs w:val="20"/>
        </w:rPr>
      </w:pPr>
    </w:p>
    <w:p w14:paraId="62A6F0B3" w14:textId="716DB8C1" w:rsidR="006040CF" w:rsidRPr="00BF0071" w:rsidRDefault="006040CF" w:rsidP="006040CF">
      <w:pPr>
        <w:pStyle w:val="Default"/>
        <w:spacing w:line="276" w:lineRule="auto"/>
        <w:jc w:val="both"/>
        <w:rPr>
          <w:sz w:val="20"/>
          <w:szCs w:val="20"/>
        </w:rPr>
      </w:pPr>
      <w:r w:rsidRPr="00BF0071">
        <w:rPr>
          <w:sz w:val="20"/>
          <w:szCs w:val="20"/>
        </w:rPr>
        <w:t>Para el Análisis del Instrumento de Línea Base, la modificación del Instrumento</w:t>
      </w:r>
      <w:r w:rsidR="009320D6">
        <w:rPr>
          <w:sz w:val="20"/>
          <w:szCs w:val="20"/>
        </w:rPr>
        <w:t>,</w:t>
      </w:r>
      <w:r w:rsidRPr="00BF0071">
        <w:rPr>
          <w:sz w:val="20"/>
          <w:szCs w:val="20"/>
        </w:rPr>
        <w:t xml:space="preserve"> informar a los promotores sobre la modificación de los reactivos e </w:t>
      </w:r>
      <w:r w:rsidR="009320D6">
        <w:rPr>
          <w:sz w:val="20"/>
          <w:szCs w:val="20"/>
        </w:rPr>
        <w:t>i</w:t>
      </w:r>
      <w:r w:rsidRPr="00BF0071">
        <w:rPr>
          <w:sz w:val="20"/>
          <w:szCs w:val="20"/>
        </w:rPr>
        <w:t>dentificar a la muestra de la línea base, el personal encargado de realizarlas fue l</w:t>
      </w:r>
      <w:r w:rsidR="000F503E">
        <w:rPr>
          <w:sz w:val="20"/>
          <w:szCs w:val="20"/>
        </w:rPr>
        <w:t>a</w:t>
      </w:r>
      <w:r w:rsidRPr="00BF0071">
        <w:rPr>
          <w:sz w:val="20"/>
          <w:szCs w:val="20"/>
        </w:rPr>
        <w:t xml:space="preserve"> J</w:t>
      </w:r>
      <w:r w:rsidR="009320D6">
        <w:rPr>
          <w:sz w:val="20"/>
          <w:szCs w:val="20"/>
        </w:rPr>
        <w:t xml:space="preserve">efatura de </w:t>
      </w:r>
      <w:r w:rsidRPr="00BF0071">
        <w:rPr>
          <w:sz w:val="20"/>
          <w:szCs w:val="20"/>
        </w:rPr>
        <w:t>U</w:t>
      </w:r>
      <w:r w:rsidR="009320D6">
        <w:rPr>
          <w:sz w:val="20"/>
          <w:szCs w:val="20"/>
        </w:rPr>
        <w:t xml:space="preserve">nidad </w:t>
      </w:r>
      <w:r w:rsidRPr="00BF0071">
        <w:rPr>
          <w:sz w:val="20"/>
          <w:szCs w:val="20"/>
        </w:rPr>
        <w:t>D</w:t>
      </w:r>
      <w:r w:rsidR="009320D6">
        <w:rPr>
          <w:sz w:val="20"/>
          <w:szCs w:val="20"/>
        </w:rPr>
        <w:t>epartamental</w:t>
      </w:r>
      <w:r w:rsidRPr="00BF0071">
        <w:rPr>
          <w:sz w:val="20"/>
          <w:szCs w:val="20"/>
        </w:rPr>
        <w:t xml:space="preserve"> de Participación Ciudadana y la Subdirec</w:t>
      </w:r>
      <w:r w:rsidR="000F503E">
        <w:rPr>
          <w:sz w:val="20"/>
          <w:szCs w:val="20"/>
        </w:rPr>
        <w:t>ción</w:t>
      </w:r>
      <w:r w:rsidRPr="00BF0071">
        <w:rPr>
          <w:sz w:val="20"/>
          <w:szCs w:val="20"/>
        </w:rPr>
        <w:t xml:space="preserve"> Operativa y de Participación Ciudadana, dentro del Edificio Delegacional. </w:t>
      </w:r>
    </w:p>
    <w:p w14:paraId="396CFB70" w14:textId="77777777" w:rsidR="006040CF" w:rsidRDefault="006040CF" w:rsidP="006040CF">
      <w:pPr>
        <w:pStyle w:val="Default"/>
        <w:spacing w:line="276" w:lineRule="auto"/>
        <w:jc w:val="both"/>
        <w:rPr>
          <w:sz w:val="20"/>
          <w:szCs w:val="20"/>
        </w:rPr>
      </w:pPr>
    </w:p>
    <w:p w14:paraId="24F6CD8F" w14:textId="77777777" w:rsidR="006040CF" w:rsidRPr="00BF0071" w:rsidRDefault="006040CF" w:rsidP="006040CF">
      <w:pPr>
        <w:pStyle w:val="Default"/>
        <w:spacing w:line="276" w:lineRule="auto"/>
        <w:jc w:val="both"/>
        <w:rPr>
          <w:sz w:val="20"/>
          <w:szCs w:val="20"/>
        </w:rPr>
      </w:pPr>
      <w:r w:rsidRPr="00BF0071">
        <w:rPr>
          <w:sz w:val="20"/>
          <w:szCs w:val="20"/>
        </w:rPr>
        <w:t xml:space="preserve">En cuanto a la aplicación del Instrumento para el Levantamiento de Panel, el personal utilizado fueron los promotores que brindan las pláticas informativas a la población, debido que se les capacito con anterioridad para poder realizar la actividad, dicha capacitación se efectuó en el área Subdirección Operativa y de Participación Ciudadana. </w:t>
      </w:r>
    </w:p>
    <w:p w14:paraId="2B38A092" w14:textId="77777777" w:rsidR="006040CF" w:rsidRDefault="006040CF" w:rsidP="006040CF">
      <w:pPr>
        <w:pStyle w:val="Default"/>
        <w:spacing w:line="276" w:lineRule="auto"/>
        <w:jc w:val="both"/>
        <w:rPr>
          <w:sz w:val="20"/>
          <w:szCs w:val="20"/>
        </w:rPr>
      </w:pPr>
    </w:p>
    <w:p w14:paraId="3674CEAA" w14:textId="77777777" w:rsidR="006040CF" w:rsidRPr="00BF0071" w:rsidRDefault="006040CF" w:rsidP="006040CF">
      <w:pPr>
        <w:pStyle w:val="Default"/>
        <w:spacing w:line="276" w:lineRule="auto"/>
        <w:jc w:val="both"/>
        <w:rPr>
          <w:sz w:val="20"/>
          <w:szCs w:val="20"/>
        </w:rPr>
      </w:pPr>
      <w:r w:rsidRPr="00BF0071">
        <w:rPr>
          <w:sz w:val="20"/>
          <w:szCs w:val="20"/>
        </w:rPr>
        <w:t>Por último, el análisis e interpretación de los Resultados Obtenidos se llevó a cabo por la Subdirectora Operativa y de Participación Ciudadana, quien asistió al Seminario que se impartió para orientar en la realización de la Evaluación Interna de los Programas Sociales.</w:t>
      </w:r>
    </w:p>
    <w:p w14:paraId="137C08B9" w14:textId="77777777" w:rsidR="009320D6" w:rsidRDefault="009320D6" w:rsidP="006040CF">
      <w:pPr>
        <w:pStyle w:val="Default"/>
        <w:spacing w:line="276" w:lineRule="auto"/>
        <w:jc w:val="both"/>
        <w:rPr>
          <w:sz w:val="20"/>
          <w:szCs w:val="20"/>
        </w:rPr>
      </w:pPr>
    </w:p>
    <w:p w14:paraId="0B5138F3" w14:textId="77777777" w:rsidR="006040CF" w:rsidRPr="00BF0071" w:rsidRDefault="006040CF" w:rsidP="006040CF">
      <w:pPr>
        <w:pStyle w:val="Default"/>
        <w:spacing w:line="276" w:lineRule="auto"/>
        <w:jc w:val="both"/>
        <w:rPr>
          <w:sz w:val="20"/>
          <w:szCs w:val="20"/>
        </w:rPr>
      </w:pPr>
      <w:r w:rsidRPr="00BF0071">
        <w:rPr>
          <w:sz w:val="20"/>
          <w:szCs w:val="20"/>
        </w:rPr>
        <w:t xml:space="preserve">Los Retos y Obstáculos que se presentaron en ambos Levantamientos fue la desconfianza que la población presenta, es decir, el miedo que tienen que exista represalias en contra de su persona o familia, ello debido a que se han recibido amenazas realizadas por los grupos delictivos, debido que en diversos lugares están regidos por las normas que establecen; otro gran obstáculo fue la poca presencia de la policía que hace que la percepción de seguridad sea negativa en general y en lo particular, malas referencias del servicio otorgado por los elementos policiaco, finamente a forma en que los ciudadanos contestan a las preguntas es limitada, razón por la cual se integra como un obstáculo. </w:t>
      </w:r>
    </w:p>
    <w:p w14:paraId="3A254C5E" w14:textId="77777777" w:rsidR="00960DDB" w:rsidRDefault="00960DDB" w:rsidP="006040CF">
      <w:pPr>
        <w:pStyle w:val="Default"/>
        <w:spacing w:line="276" w:lineRule="auto"/>
        <w:jc w:val="both"/>
        <w:rPr>
          <w:sz w:val="20"/>
          <w:szCs w:val="20"/>
        </w:rPr>
      </w:pPr>
    </w:p>
    <w:p w14:paraId="4602663E" w14:textId="781E36B2" w:rsidR="006040CF" w:rsidRPr="00BF0071" w:rsidRDefault="006040CF" w:rsidP="006040CF">
      <w:pPr>
        <w:pStyle w:val="Default"/>
        <w:spacing w:line="276" w:lineRule="auto"/>
        <w:jc w:val="both"/>
        <w:rPr>
          <w:sz w:val="20"/>
          <w:szCs w:val="20"/>
        </w:rPr>
      </w:pPr>
      <w:r w:rsidRPr="00BF0071">
        <w:rPr>
          <w:sz w:val="20"/>
          <w:szCs w:val="20"/>
        </w:rPr>
        <w:t xml:space="preserve">En el Levantamiento de Panel, la estrategia de campo se modificó debido que los promotores que previamente fueron capacitados aplicaron las encuestas a la muestra de la línea Base, este cambio se realizó con el objetivo de facilitar la aplicación del instrumento, además, de disminuir los tiempos e incluso en la forma de aplicación. </w:t>
      </w:r>
    </w:p>
    <w:p w14:paraId="2D796ADE" w14:textId="75A917E9" w:rsidR="00BD4684" w:rsidRDefault="00BD4684" w:rsidP="00BD4684">
      <w:pPr>
        <w:pStyle w:val="Default"/>
        <w:ind w:left="1080"/>
        <w:rPr>
          <w:rFonts w:ascii="Arial" w:hAnsi="Arial" w:cs="Arial"/>
          <w:b/>
          <w:sz w:val="18"/>
          <w:szCs w:val="18"/>
        </w:rPr>
      </w:pPr>
    </w:p>
    <w:p w14:paraId="50D476C4" w14:textId="631A84B6" w:rsidR="00ED3AA0" w:rsidRDefault="004D558D" w:rsidP="004D558D">
      <w:pPr>
        <w:pStyle w:val="Default"/>
        <w:jc w:val="both"/>
        <w:rPr>
          <w:b/>
          <w:sz w:val="20"/>
          <w:szCs w:val="20"/>
        </w:rPr>
      </w:pPr>
      <w:r>
        <w:rPr>
          <w:b/>
          <w:sz w:val="20"/>
          <w:szCs w:val="20"/>
        </w:rPr>
        <w:t>III.</w:t>
      </w:r>
      <w:r w:rsidR="004917CF">
        <w:rPr>
          <w:b/>
          <w:sz w:val="20"/>
          <w:szCs w:val="20"/>
        </w:rPr>
        <w:t xml:space="preserve"> </w:t>
      </w:r>
      <w:r w:rsidR="004917CF" w:rsidRPr="00B65A1E">
        <w:rPr>
          <w:b/>
          <w:sz w:val="20"/>
          <w:szCs w:val="20"/>
        </w:rPr>
        <w:t xml:space="preserve">EVALUACIÓN DEL DISEÑO DEL PROGRAMA SOCIAL </w:t>
      </w:r>
    </w:p>
    <w:p w14:paraId="2463925B" w14:textId="15CD0E08" w:rsidR="00A42A88" w:rsidRDefault="00A42A88" w:rsidP="00B65A1E">
      <w:pPr>
        <w:pStyle w:val="Default"/>
        <w:jc w:val="both"/>
        <w:rPr>
          <w:b/>
          <w:sz w:val="20"/>
          <w:szCs w:val="20"/>
        </w:rPr>
      </w:pPr>
      <w:r>
        <w:rPr>
          <w:b/>
          <w:sz w:val="20"/>
          <w:szCs w:val="20"/>
        </w:rPr>
        <w:t xml:space="preserve">III.1 Consistencia Normativa y Alineación </w:t>
      </w:r>
      <w:r w:rsidR="0027703E">
        <w:rPr>
          <w:b/>
          <w:sz w:val="20"/>
          <w:szCs w:val="20"/>
        </w:rPr>
        <w:t>con la Política Social de la Ciudad de México</w:t>
      </w:r>
    </w:p>
    <w:p w14:paraId="1851439D" w14:textId="04766D77" w:rsidR="00E02173" w:rsidRPr="00B65A1E" w:rsidRDefault="00E02173" w:rsidP="00B65A1E">
      <w:pPr>
        <w:pStyle w:val="Default"/>
        <w:jc w:val="both"/>
        <w:rPr>
          <w:b/>
          <w:sz w:val="20"/>
          <w:szCs w:val="20"/>
        </w:rPr>
      </w:pPr>
      <w:r w:rsidRPr="00B65A1E">
        <w:rPr>
          <w:b/>
          <w:sz w:val="20"/>
          <w:szCs w:val="20"/>
        </w:rPr>
        <w:t xml:space="preserve">III.1.1 </w:t>
      </w:r>
      <w:r w:rsidR="009F4223" w:rsidRPr="00B65A1E">
        <w:rPr>
          <w:b/>
          <w:sz w:val="20"/>
          <w:szCs w:val="20"/>
        </w:rPr>
        <w:t>Análisis</w:t>
      </w:r>
      <w:r w:rsidRPr="00B65A1E">
        <w:rPr>
          <w:b/>
          <w:sz w:val="20"/>
          <w:szCs w:val="20"/>
        </w:rPr>
        <w:t xml:space="preserve"> del </w:t>
      </w:r>
      <w:r w:rsidR="0027703E">
        <w:rPr>
          <w:b/>
          <w:sz w:val="20"/>
          <w:szCs w:val="20"/>
        </w:rPr>
        <w:t>A</w:t>
      </w:r>
      <w:r w:rsidRPr="00B65A1E">
        <w:rPr>
          <w:b/>
          <w:sz w:val="20"/>
          <w:szCs w:val="20"/>
        </w:rPr>
        <w:t xml:space="preserve">pego del </w:t>
      </w:r>
      <w:r w:rsidR="0027703E">
        <w:rPr>
          <w:b/>
          <w:sz w:val="20"/>
          <w:szCs w:val="20"/>
        </w:rPr>
        <w:t>D</w:t>
      </w:r>
      <w:r w:rsidRPr="00B65A1E">
        <w:rPr>
          <w:b/>
          <w:sz w:val="20"/>
          <w:szCs w:val="20"/>
        </w:rPr>
        <w:t>iseño del Programa Social a la Normatividad Aplicable</w:t>
      </w:r>
    </w:p>
    <w:p w14:paraId="6B835341" w14:textId="77777777" w:rsidR="0066422F" w:rsidRDefault="0066422F" w:rsidP="0066422F">
      <w:pPr>
        <w:pStyle w:val="Default"/>
        <w:rPr>
          <w:sz w:val="20"/>
          <w:szCs w:val="20"/>
        </w:rPr>
      </w:pPr>
    </w:p>
    <w:tbl>
      <w:tblPr>
        <w:tblStyle w:val="Tablaconcuadrcula"/>
        <w:tblW w:w="8602" w:type="dxa"/>
        <w:jc w:val="center"/>
        <w:tblLayout w:type="fixed"/>
        <w:tblLook w:val="04A0" w:firstRow="1" w:lastRow="0" w:firstColumn="1" w:lastColumn="0" w:noHBand="0" w:noVBand="1"/>
      </w:tblPr>
      <w:tblGrid>
        <w:gridCol w:w="1255"/>
        <w:gridCol w:w="867"/>
        <w:gridCol w:w="6480"/>
      </w:tblGrid>
      <w:tr w:rsidR="0010248B" w:rsidRPr="00B65A1E" w14:paraId="522E5CB7" w14:textId="77777777" w:rsidTr="00AC7B73">
        <w:trPr>
          <w:trHeight w:val="449"/>
          <w:jc w:val="center"/>
        </w:trPr>
        <w:tc>
          <w:tcPr>
            <w:tcW w:w="1255" w:type="dxa"/>
            <w:tcBorders>
              <w:bottom w:val="single" w:sz="4" w:space="0" w:color="auto"/>
            </w:tcBorders>
          </w:tcPr>
          <w:p w14:paraId="281DCEA4" w14:textId="77777777" w:rsidR="0010248B" w:rsidRPr="00B65A1E" w:rsidRDefault="0010248B" w:rsidP="007874DB">
            <w:pPr>
              <w:jc w:val="center"/>
              <w:rPr>
                <w:rFonts w:ascii="Times New Roman" w:eastAsiaTheme="minorEastAsia" w:hAnsi="Times New Roman" w:cs="Times New Roman"/>
                <w:b/>
                <w:sz w:val="20"/>
                <w:szCs w:val="20"/>
                <w:lang w:eastAsia="es-MX"/>
              </w:rPr>
            </w:pPr>
            <w:r w:rsidRPr="00B65A1E">
              <w:rPr>
                <w:rFonts w:ascii="Times New Roman" w:eastAsiaTheme="minorEastAsia" w:hAnsi="Times New Roman" w:cs="Times New Roman"/>
                <w:b/>
                <w:sz w:val="20"/>
                <w:szCs w:val="20"/>
                <w:lang w:eastAsia="es-MX"/>
              </w:rPr>
              <w:t>Ley o Reglamento</w:t>
            </w:r>
          </w:p>
        </w:tc>
        <w:tc>
          <w:tcPr>
            <w:tcW w:w="867" w:type="dxa"/>
            <w:tcBorders>
              <w:bottom w:val="single" w:sz="4" w:space="0" w:color="auto"/>
            </w:tcBorders>
          </w:tcPr>
          <w:p w14:paraId="1A8D297F" w14:textId="179DEE3E" w:rsidR="0010248B" w:rsidRPr="00B65A1E" w:rsidRDefault="0010248B" w:rsidP="007874DB">
            <w:pPr>
              <w:tabs>
                <w:tab w:val="left" w:pos="300"/>
              </w:tabs>
              <w:jc w:val="center"/>
              <w:rPr>
                <w:rFonts w:ascii="Times New Roman" w:eastAsiaTheme="minorEastAsia" w:hAnsi="Times New Roman" w:cs="Times New Roman"/>
                <w:b/>
                <w:sz w:val="20"/>
                <w:szCs w:val="20"/>
                <w:lang w:eastAsia="es-MX"/>
              </w:rPr>
            </w:pPr>
            <w:r w:rsidRPr="0083388A">
              <w:rPr>
                <w:rFonts w:ascii="Times New Roman" w:eastAsiaTheme="minorEastAsia" w:hAnsi="Times New Roman" w:cs="Times New Roman"/>
                <w:b/>
                <w:sz w:val="18"/>
                <w:szCs w:val="20"/>
                <w:lang w:eastAsia="es-MX"/>
              </w:rPr>
              <w:t>Art</w:t>
            </w:r>
            <w:r w:rsidR="007702F1" w:rsidRPr="0083388A">
              <w:rPr>
                <w:rFonts w:ascii="Times New Roman" w:eastAsiaTheme="minorEastAsia" w:hAnsi="Times New Roman" w:cs="Times New Roman"/>
                <w:b/>
                <w:sz w:val="18"/>
                <w:szCs w:val="20"/>
                <w:lang w:eastAsia="es-MX"/>
              </w:rPr>
              <w:t>iculo</w:t>
            </w:r>
          </w:p>
        </w:tc>
        <w:tc>
          <w:tcPr>
            <w:tcW w:w="6480" w:type="dxa"/>
            <w:tcBorders>
              <w:bottom w:val="single" w:sz="4" w:space="0" w:color="auto"/>
            </w:tcBorders>
          </w:tcPr>
          <w:p w14:paraId="5962AF9C" w14:textId="77777777" w:rsidR="0010248B" w:rsidRPr="00B65A1E" w:rsidRDefault="0010248B" w:rsidP="007874DB">
            <w:pPr>
              <w:jc w:val="center"/>
              <w:rPr>
                <w:rFonts w:ascii="Times New Roman" w:eastAsiaTheme="minorEastAsia" w:hAnsi="Times New Roman" w:cs="Times New Roman"/>
                <w:b/>
                <w:sz w:val="20"/>
                <w:szCs w:val="20"/>
                <w:lang w:eastAsia="es-MX"/>
              </w:rPr>
            </w:pPr>
            <w:r w:rsidRPr="00B65A1E">
              <w:rPr>
                <w:rFonts w:ascii="Times New Roman" w:eastAsiaTheme="minorEastAsia" w:hAnsi="Times New Roman" w:cs="Times New Roman"/>
                <w:b/>
                <w:sz w:val="20"/>
                <w:szCs w:val="20"/>
                <w:lang w:eastAsia="es-MX"/>
              </w:rPr>
              <w:t>Apego del diseño del Programa Social</w:t>
            </w:r>
            <w:r w:rsidR="00E02173" w:rsidRPr="00B65A1E">
              <w:rPr>
                <w:rFonts w:ascii="Times New Roman" w:eastAsiaTheme="minorEastAsia" w:hAnsi="Times New Roman" w:cs="Times New Roman"/>
                <w:b/>
                <w:sz w:val="20"/>
                <w:szCs w:val="20"/>
                <w:lang w:eastAsia="es-MX"/>
              </w:rPr>
              <w:t xml:space="preserve"> (2016 y 2017)</w:t>
            </w:r>
          </w:p>
          <w:p w14:paraId="347D9E4A" w14:textId="7179669E" w:rsidR="007702F1" w:rsidRPr="00B65A1E" w:rsidRDefault="007702F1" w:rsidP="007874DB">
            <w:pPr>
              <w:jc w:val="center"/>
              <w:rPr>
                <w:rFonts w:ascii="Times New Roman" w:eastAsiaTheme="minorEastAsia" w:hAnsi="Times New Roman" w:cs="Times New Roman"/>
                <w:b/>
                <w:sz w:val="20"/>
                <w:szCs w:val="20"/>
                <w:lang w:eastAsia="es-MX"/>
              </w:rPr>
            </w:pPr>
          </w:p>
        </w:tc>
      </w:tr>
      <w:tr w:rsidR="0010248B" w:rsidRPr="00B65A1E" w14:paraId="04A502CB" w14:textId="77777777" w:rsidTr="00AC7B73">
        <w:trPr>
          <w:trHeight w:val="429"/>
          <w:jc w:val="center"/>
        </w:trPr>
        <w:tc>
          <w:tcPr>
            <w:tcW w:w="1255" w:type="dxa"/>
            <w:vMerge w:val="restart"/>
            <w:tcBorders>
              <w:bottom w:val="single" w:sz="4" w:space="0" w:color="auto"/>
            </w:tcBorders>
          </w:tcPr>
          <w:p w14:paraId="57A7BE88" w14:textId="77777777" w:rsidR="0010248B" w:rsidRPr="00B65A1E" w:rsidRDefault="0010248B" w:rsidP="007874DB">
            <w:pPr>
              <w:jc w:val="both"/>
              <w:rPr>
                <w:rFonts w:ascii="Times New Roman" w:eastAsiaTheme="minorEastAsia" w:hAnsi="Times New Roman" w:cs="Times New Roman"/>
                <w:sz w:val="20"/>
                <w:szCs w:val="20"/>
                <w:lang w:eastAsia="es-MX"/>
              </w:rPr>
            </w:pPr>
            <w:r w:rsidRPr="00B65A1E">
              <w:rPr>
                <w:rFonts w:ascii="Times New Roman" w:eastAsiaTheme="minorEastAsia" w:hAnsi="Times New Roman" w:cs="Times New Roman"/>
                <w:sz w:val="20"/>
                <w:szCs w:val="20"/>
                <w:lang w:eastAsia="es-MX"/>
              </w:rPr>
              <w:t>Ley de Desarrollo Social para el D.F.</w:t>
            </w:r>
          </w:p>
        </w:tc>
        <w:tc>
          <w:tcPr>
            <w:tcW w:w="867" w:type="dxa"/>
            <w:vMerge w:val="restart"/>
            <w:tcBorders>
              <w:bottom w:val="single" w:sz="4" w:space="0" w:color="auto"/>
              <w:right w:val="single" w:sz="4" w:space="0" w:color="auto"/>
            </w:tcBorders>
          </w:tcPr>
          <w:p w14:paraId="59455061" w14:textId="77777777" w:rsidR="0010248B" w:rsidRPr="00B65A1E" w:rsidRDefault="0010248B" w:rsidP="007874DB">
            <w:pPr>
              <w:tabs>
                <w:tab w:val="left" w:pos="606"/>
              </w:tabs>
              <w:jc w:val="center"/>
              <w:rPr>
                <w:rFonts w:ascii="Times New Roman" w:eastAsiaTheme="minorEastAsia" w:hAnsi="Times New Roman" w:cs="Times New Roman"/>
                <w:sz w:val="20"/>
                <w:szCs w:val="20"/>
                <w:lang w:eastAsia="es-MX"/>
              </w:rPr>
            </w:pPr>
            <w:r w:rsidRPr="00B65A1E">
              <w:rPr>
                <w:rFonts w:ascii="Times New Roman" w:eastAsiaTheme="minorEastAsia" w:hAnsi="Times New Roman" w:cs="Times New Roman"/>
                <w:sz w:val="20"/>
                <w:szCs w:val="20"/>
                <w:lang w:eastAsia="es-MX"/>
              </w:rPr>
              <w:t>7</w:t>
            </w:r>
            <w:r w:rsidR="00AA0303" w:rsidRPr="00B65A1E">
              <w:rPr>
                <w:rFonts w:ascii="Times New Roman" w:eastAsiaTheme="minorEastAsia" w:hAnsi="Times New Roman" w:cs="Times New Roman"/>
                <w:sz w:val="20"/>
                <w:szCs w:val="20"/>
                <w:lang w:eastAsia="es-MX"/>
              </w:rPr>
              <w:t xml:space="preserve"> y </w:t>
            </w:r>
            <w:r w:rsidRPr="00B65A1E">
              <w:rPr>
                <w:rFonts w:ascii="Times New Roman" w:eastAsiaTheme="minorEastAsia" w:hAnsi="Times New Roman" w:cs="Times New Roman"/>
                <w:sz w:val="20"/>
                <w:szCs w:val="20"/>
                <w:lang w:eastAsia="es-MX"/>
              </w:rPr>
              <w:t>8</w:t>
            </w:r>
          </w:p>
        </w:tc>
        <w:tc>
          <w:tcPr>
            <w:tcW w:w="6480" w:type="dxa"/>
            <w:tcBorders>
              <w:top w:val="single" w:sz="4" w:space="0" w:color="auto"/>
              <w:left w:val="single" w:sz="4" w:space="0" w:color="auto"/>
              <w:bottom w:val="single" w:sz="4" w:space="0" w:color="auto"/>
              <w:right w:val="single" w:sz="4" w:space="0" w:color="auto"/>
            </w:tcBorders>
          </w:tcPr>
          <w:p w14:paraId="5329856F" w14:textId="77777777" w:rsidR="0010248B" w:rsidRPr="00B65A1E" w:rsidRDefault="0010248B" w:rsidP="007874DB">
            <w:pPr>
              <w:autoSpaceDE w:val="0"/>
              <w:autoSpaceDN w:val="0"/>
              <w:adjustRightInd w:val="0"/>
              <w:jc w:val="both"/>
              <w:rPr>
                <w:rFonts w:ascii="Times New Roman" w:eastAsiaTheme="minorEastAsia" w:hAnsi="Times New Roman" w:cs="Times New Roman"/>
                <w:sz w:val="20"/>
                <w:szCs w:val="20"/>
                <w:lang w:eastAsia="es-MX"/>
              </w:rPr>
            </w:pPr>
            <w:r w:rsidRPr="00B65A1E">
              <w:rPr>
                <w:rFonts w:ascii="Times New Roman" w:hAnsi="Times New Roman" w:cs="Times New Roman"/>
                <w:sz w:val="20"/>
                <w:szCs w:val="20"/>
              </w:rPr>
              <w:t>“Los sectores a los que busca impulsar y beneficiar incluyen a toda la población de la Delegación Tlalpan”</w:t>
            </w:r>
          </w:p>
          <w:p w14:paraId="7AF0D840" w14:textId="77777777" w:rsidR="0010248B" w:rsidRPr="00B65A1E" w:rsidRDefault="0010248B" w:rsidP="007874DB">
            <w:pPr>
              <w:autoSpaceDE w:val="0"/>
              <w:autoSpaceDN w:val="0"/>
              <w:adjustRightInd w:val="0"/>
              <w:jc w:val="both"/>
              <w:rPr>
                <w:rFonts w:ascii="Times New Roman" w:eastAsiaTheme="minorEastAsia" w:hAnsi="Times New Roman" w:cs="Times New Roman"/>
                <w:sz w:val="20"/>
                <w:szCs w:val="20"/>
                <w:lang w:eastAsia="es-MX"/>
              </w:rPr>
            </w:pPr>
            <w:r w:rsidRPr="00B65A1E">
              <w:rPr>
                <w:rFonts w:ascii="Times New Roman" w:eastAsiaTheme="minorEastAsia" w:hAnsi="Times New Roman" w:cs="Times New Roman"/>
                <w:sz w:val="20"/>
                <w:szCs w:val="20"/>
                <w:lang w:eastAsia="es-MX"/>
              </w:rPr>
              <w:t>“</w:t>
            </w:r>
            <w:r w:rsidRPr="00B65A1E">
              <w:rPr>
                <w:rFonts w:ascii="Times New Roman" w:hAnsi="Times New Roman" w:cs="Times New Roman"/>
                <w:sz w:val="20"/>
                <w:szCs w:val="20"/>
              </w:rPr>
              <w:t xml:space="preserve">Los criterios de selección de las personas que serán beneficiarias como </w:t>
            </w:r>
            <w:r w:rsidRPr="00B65A1E">
              <w:rPr>
                <w:rFonts w:ascii="Times New Roman" w:hAnsi="Times New Roman" w:cs="Times New Roman"/>
                <w:b/>
                <w:bCs/>
                <w:sz w:val="20"/>
                <w:szCs w:val="20"/>
              </w:rPr>
              <w:t xml:space="preserve">Promotores </w:t>
            </w:r>
            <w:r w:rsidRPr="00B65A1E">
              <w:rPr>
                <w:rFonts w:ascii="Times New Roman" w:hAnsi="Times New Roman" w:cs="Times New Roman"/>
                <w:sz w:val="20"/>
                <w:szCs w:val="20"/>
              </w:rPr>
              <w:t>del programa, son los siguientes:</w:t>
            </w:r>
          </w:p>
        </w:tc>
      </w:tr>
      <w:tr w:rsidR="0010248B" w:rsidRPr="00B65A1E" w14:paraId="0E757AB1" w14:textId="77777777" w:rsidTr="00AC7B73">
        <w:trPr>
          <w:trHeight w:val="429"/>
          <w:jc w:val="center"/>
        </w:trPr>
        <w:tc>
          <w:tcPr>
            <w:tcW w:w="1255" w:type="dxa"/>
            <w:vMerge/>
            <w:tcBorders>
              <w:top w:val="single" w:sz="4" w:space="0" w:color="auto"/>
            </w:tcBorders>
          </w:tcPr>
          <w:p w14:paraId="4968DCD1" w14:textId="77777777" w:rsidR="0010248B" w:rsidRPr="00B65A1E" w:rsidRDefault="0010248B" w:rsidP="007874DB">
            <w:pPr>
              <w:jc w:val="both"/>
              <w:rPr>
                <w:rFonts w:ascii="Times New Roman" w:eastAsiaTheme="minorEastAsia" w:hAnsi="Times New Roman" w:cs="Times New Roman"/>
                <w:sz w:val="20"/>
                <w:szCs w:val="20"/>
                <w:lang w:eastAsia="es-MX"/>
              </w:rPr>
            </w:pPr>
          </w:p>
        </w:tc>
        <w:tc>
          <w:tcPr>
            <w:tcW w:w="867" w:type="dxa"/>
            <w:vMerge/>
            <w:tcBorders>
              <w:top w:val="single" w:sz="4" w:space="0" w:color="auto"/>
              <w:right w:val="single" w:sz="4" w:space="0" w:color="auto"/>
            </w:tcBorders>
          </w:tcPr>
          <w:p w14:paraId="56EC2B2C" w14:textId="77777777" w:rsidR="0010248B" w:rsidRPr="00B65A1E" w:rsidRDefault="0010248B" w:rsidP="007874DB">
            <w:pPr>
              <w:tabs>
                <w:tab w:val="left" w:pos="606"/>
              </w:tabs>
              <w:jc w:val="both"/>
              <w:rPr>
                <w:rFonts w:ascii="Times New Roman" w:eastAsiaTheme="minorEastAsia" w:hAnsi="Times New Roman" w:cs="Times New Roman"/>
                <w:sz w:val="20"/>
                <w:szCs w:val="20"/>
                <w:lang w:eastAsia="es-MX"/>
              </w:rPr>
            </w:pPr>
          </w:p>
        </w:tc>
        <w:tc>
          <w:tcPr>
            <w:tcW w:w="6480" w:type="dxa"/>
            <w:tcBorders>
              <w:top w:val="single" w:sz="4" w:space="0" w:color="auto"/>
              <w:left w:val="single" w:sz="4" w:space="0" w:color="auto"/>
              <w:bottom w:val="single" w:sz="4" w:space="0" w:color="auto"/>
              <w:right w:val="single" w:sz="4" w:space="0" w:color="auto"/>
            </w:tcBorders>
          </w:tcPr>
          <w:p w14:paraId="3D410A61" w14:textId="1CBAA243" w:rsidR="00AA0303" w:rsidRDefault="007874DB" w:rsidP="007874DB">
            <w:pPr>
              <w:autoSpaceDE w:val="0"/>
              <w:autoSpaceDN w:val="0"/>
              <w:adjustRightInd w:val="0"/>
              <w:rPr>
                <w:rFonts w:ascii="Times New Roman" w:hAnsi="Times New Roman" w:cs="Times New Roman"/>
                <w:sz w:val="20"/>
                <w:szCs w:val="20"/>
                <w:lang w:val="es-ES"/>
              </w:rPr>
            </w:pPr>
            <w:r>
              <w:rPr>
                <w:rFonts w:ascii="Times New Roman" w:hAnsi="Times New Roman" w:cs="Times New Roman"/>
                <w:sz w:val="20"/>
                <w:szCs w:val="20"/>
                <w:lang w:val="es-ES"/>
              </w:rPr>
              <w:t>1.</w:t>
            </w:r>
            <w:r w:rsidR="004B1D5D">
              <w:rPr>
                <w:rFonts w:ascii="Times New Roman" w:hAnsi="Times New Roman" w:cs="Times New Roman"/>
                <w:sz w:val="20"/>
                <w:szCs w:val="20"/>
                <w:lang w:val="es-ES"/>
              </w:rPr>
              <w:t xml:space="preserve"> </w:t>
            </w:r>
            <w:r w:rsidR="0010248B" w:rsidRPr="007874DB">
              <w:rPr>
                <w:rFonts w:ascii="Times New Roman" w:hAnsi="Times New Roman" w:cs="Times New Roman"/>
                <w:sz w:val="20"/>
                <w:szCs w:val="20"/>
                <w:lang w:val="es-ES"/>
              </w:rPr>
              <w:t>Se priorizará a las personas que formen parte de alguna etnia</w:t>
            </w:r>
          </w:p>
          <w:p w14:paraId="03380B73" w14:textId="3EEFA59A" w:rsidR="00AA0303" w:rsidRDefault="007874DB" w:rsidP="007874DB">
            <w:pPr>
              <w:autoSpaceDE w:val="0"/>
              <w:autoSpaceDN w:val="0"/>
              <w:adjustRightInd w:val="0"/>
              <w:rPr>
                <w:rFonts w:ascii="Times New Roman" w:hAnsi="Times New Roman" w:cs="Times New Roman"/>
                <w:sz w:val="20"/>
                <w:szCs w:val="20"/>
                <w:lang w:val="es-ES"/>
              </w:rPr>
            </w:pPr>
            <w:r>
              <w:rPr>
                <w:rFonts w:ascii="Times New Roman" w:hAnsi="Times New Roman" w:cs="Times New Roman"/>
                <w:sz w:val="20"/>
                <w:szCs w:val="20"/>
                <w:lang w:val="es-ES"/>
              </w:rPr>
              <w:t>2.</w:t>
            </w:r>
            <w:r w:rsidR="004B1D5D">
              <w:rPr>
                <w:rFonts w:ascii="Times New Roman" w:hAnsi="Times New Roman" w:cs="Times New Roman"/>
                <w:sz w:val="20"/>
                <w:szCs w:val="20"/>
                <w:lang w:val="es-ES"/>
              </w:rPr>
              <w:t xml:space="preserve"> </w:t>
            </w:r>
            <w:r w:rsidR="0010248B" w:rsidRPr="007874DB">
              <w:rPr>
                <w:rFonts w:ascii="Times New Roman" w:hAnsi="Times New Roman" w:cs="Times New Roman"/>
                <w:sz w:val="20"/>
                <w:szCs w:val="20"/>
                <w:lang w:val="es-ES"/>
              </w:rPr>
              <w:t xml:space="preserve">Se priorizará a las personas que habiten en colonias de bajo y muy bajo grado de desarrollo social. </w:t>
            </w:r>
          </w:p>
          <w:p w14:paraId="181BF6F3" w14:textId="0AB0E6CE" w:rsidR="00AA0303" w:rsidRPr="007874DB" w:rsidRDefault="007874DB" w:rsidP="007874DB">
            <w:pPr>
              <w:autoSpaceDE w:val="0"/>
              <w:autoSpaceDN w:val="0"/>
              <w:adjustRightInd w:val="0"/>
              <w:rPr>
                <w:rFonts w:ascii="Times New Roman" w:hAnsi="Times New Roman" w:cs="Times New Roman"/>
                <w:sz w:val="20"/>
                <w:szCs w:val="20"/>
                <w:lang w:val="es-ES"/>
              </w:rPr>
            </w:pPr>
            <w:r>
              <w:rPr>
                <w:rFonts w:ascii="Times New Roman" w:hAnsi="Times New Roman" w:cs="Times New Roman"/>
                <w:sz w:val="20"/>
                <w:szCs w:val="20"/>
                <w:lang w:val="es-ES"/>
              </w:rPr>
              <w:t>3.</w:t>
            </w:r>
            <w:r w:rsidR="004B1D5D">
              <w:rPr>
                <w:rFonts w:ascii="Times New Roman" w:hAnsi="Times New Roman" w:cs="Times New Roman"/>
                <w:sz w:val="20"/>
                <w:szCs w:val="20"/>
                <w:lang w:val="es-ES"/>
              </w:rPr>
              <w:t xml:space="preserve"> </w:t>
            </w:r>
            <w:r w:rsidR="0010248B" w:rsidRPr="007874DB">
              <w:rPr>
                <w:rFonts w:ascii="Times New Roman" w:hAnsi="Times New Roman" w:cs="Times New Roman"/>
                <w:sz w:val="20"/>
                <w:szCs w:val="20"/>
                <w:lang w:val="es-ES"/>
              </w:rPr>
              <w:t xml:space="preserve">Se priorizará con al menos el 10% de participación del total de beneficiarios a las personas que tengan algún tipo de discapacidad. </w:t>
            </w:r>
          </w:p>
          <w:p w14:paraId="620FAD3A" w14:textId="10AB5458" w:rsidR="00AA0303" w:rsidRPr="00B65A1E" w:rsidRDefault="007874DB" w:rsidP="004F7B46">
            <w:pPr>
              <w:autoSpaceDE w:val="0"/>
              <w:autoSpaceDN w:val="0"/>
              <w:adjustRightInd w:val="0"/>
              <w:rPr>
                <w:rFonts w:ascii="Times New Roman" w:eastAsiaTheme="minorEastAsia" w:hAnsi="Times New Roman" w:cs="Times New Roman"/>
                <w:sz w:val="20"/>
                <w:szCs w:val="20"/>
                <w:lang w:eastAsia="es-MX"/>
              </w:rPr>
            </w:pPr>
            <w:r>
              <w:rPr>
                <w:rFonts w:ascii="Times New Roman" w:hAnsi="Times New Roman" w:cs="Times New Roman"/>
                <w:sz w:val="20"/>
                <w:szCs w:val="20"/>
                <w:lang w:val="es-ES"/>
              </w:rPr>
              <w:t>4.</w:t>
            </w:r>
            <w:r w:rsidR="004B1D5D">
              <w:rPr>
                <w:rFonts w:ascii="Times New Roman" w:hAnsi="Times New Roman" w:cs="Times New Roman"/>
                <w:sz w:val="20"/>
                <w:szCs w:val="20"/>
                <w:lang w:val="es-ES"/>
              </w:rPr>
              <w:t xml:space="preserve"> </w:t>
            </w:r>
            <w:r w:rsidR="0010248B" w:rsidRPr="007874DB">
              <w:rPr>
                <w:rFonts w:ascii="Times New Roman" w:hAnsi="Times New Roman" w:cs="Times New Roman"/>
                <w:sz w:val="20"/>
                <w:szCs w:val="20"/>
                <w:lang w:val="es-ES"/>
              </w:rPr>
              <w:t>Se procurará que el 50% de los integrantes sean mujeres, en atención a la equidad de género.   Los requisitos, documentos, forma de acceso y criterios de selección de personas beneficiarias del programa, son públicos.</w:t>
            </w:r>
          </w:p>
        </w:tc>
      </w:tr>
      <w:tr w:rsidR="0010248B" w:rsidRPr="00B65A1E" w14:paraId="00360346" w14:textId="77777777" w:rsidTr="0083388A">
        <w:trPr>
          <w:trHeight w:val="464"/>
          <w:jc w:val="center"/>
        </w:trPr>
        <w:tc>
          <w:tcPr>
            <w:tcW w:w="1255" w:type="dxa"/>
          </w:tcPr>
          <w:p w14:paraId="4BF08C00" w14:textId="77777777" w:rsidR="0010248B" w:rsidRPr="00B65A1E" w:rsidRDefault="0010248B" w:rsidP="007874DB">
            <w:pPr>
              <w:jc w:val="both"/>
              <w:rPr>
                <w:rFonts w:ascii="Times New Roman" w:eastAsiaTheme="minorEastAsia" w:hAnsi="Times New Roman" w:cs="Times New Roman"/>
                <w:sz w:val="20"/>
                <w:szCs w:val="20"/>
                <w:lang w:eastAsia="es-MX"/>
              </w:rPr>
            </w:pPr>
            <w:r w:rsidRPr="00B65A1E">
              <w:rPr>
                <w:rFonts w:ascii="Times New Roman" w:eastAsiaTheme="minorEastAsia" w:hAnsi="Times New Roman" w:cs="Times New Roman"/>
                <w:sz w:val="20"/>
                <w:szCs w:val="20"/>
                <w:lang w:eastAsia="es-MX"/>
              </w:rPr>
              <w:t>Ley de Desarrollo Social para el D. F.</w:t>
            </w:r>
          </w:p>
        </w:tc>
        <w:tc>
          <w:tcPr>
            <w:tcW w:w="867" w:type="dxa"/>
          </w:tcPr>
          <w:p w14:paraId="6637C293" w14:textId="77777777" w:rsidR="0010248B" w:rsidRPr="00B65A1E" w:rsidRDefault="0010248B" w:rsidP="007874DB">
            <w:pPr>
              <w:jc w:val="center"/>
              <w:rPr>
                <w:rFonts w:ascii="Times New Roman" w:eastAsiaTheme="minorEastAsia" w:hAnsi="Times New Roman" w:cs="Times New Roman"/>
                <w:sz w:val="20"/>
                <w:szCs w:val="20"/>
                <w:lang w:eastAsia="es-MX"/>
              </w:rPr>
            </w:pPr>
            <w:r w:rsidRPr="00B65A1E">
              <w:rPr>
                <w:rFonts w:ascii="Times New Roman" w:eastAsiaTheme="minorEastAsia" w:hAnsi="Times New Roman" w:cs="Times New Roman"/>
                <w:sz w:val="20"/>
                <w:szCs w:val="20"/>
                <w:lang w:eastAsia="es-MX"/>
              </w:rPr>
              <w:t>33 y 34</w:t>
            </w:r>
          </w:p>
        </w:tc>
        <w:tc>
          <w:tcPr>
            <w:tcW w:w="6480" w:type="dxa"/>
            <w:tcBorders>
              <w:top w:val="single" w:sz="4" w:space="0" w:color="auto"/>
            </w:tcBorders>
          </w:tcPr>
          <w:p w14:paraId="51FD5F18" w14:textId="17CF6BF1" w:rsidR="00AA0303" w:rsidRPr="00B65A1E" w:rsidRDefault="0010248B" w:rsidP="004F7B46">
            <w:pPr>
              <w:jc w:val="both"/>
              <w:rPr>
                <w:rFonts w:ascii="Times New Roman" w:eastAsiaTheme="minorEastAsia" w:hAnsi="Times New Roman" w:cs="Times New Roman"/>
                <w:sz w:val="20"/>
                <w:szCs w:val="20"/>
                <w:lang w:eastAsia="es-MX"/>
              </w:rPr>
            </w:pPr>
            <w:r w:rsidRPr="00B65A1E">
              <w:rPr>
                <w:rFonts w:ascii="Times New Roman" w:hAnsi="Times New Roman" w:cs="Times New Roman"/>
                <w:b/>
                <w:sz w:val="20"/>
                <w:szCs w:val="20"/>
              </w:rPr>
              <w:t xml:space="preserve">Reglas de Operación </w:t>
            </w:r>
            <w:r w:rsidRPr="00B65A1E">
              <w:rPr>
                <w:rFonts w:ascii="Times New Roman" w:hAnsi="Times New Roman" w:cs="Times New Roman"/>
                <w:sz w:val="20"/>
                <w:szCs w:val="20"/>
              </w:rPr>
              <w:t xml:space="preserve">Publicadas en la Gaceta Oficial de la Ciudad de México, No 37, el 28 de marzo de 2016. </w:t>
            </w:r>
            <w:r w:rsidRPr="00B65A1E">
              <w:rPr>
                <w:rFonts w:ascii="Times New Roman" w:hAnsi="Times New Roman" w:cs="Times New Roman"/>
                <w:b/>
                <w:sz w:val="20"/>
                <w:szCs w:val="20"/>
              </w:rPr>
              <w:t xml:space="preserve">Convocatoria </w:t>
            </w:r>
            <w:r w:rsidRPr="00B65A1E">
              <w:rPr>
                <w:rFonts w:ascii="Times New Roman" w:hAnsi="Times New Roman" w:cs="Times New Roman"/>
                <w:sz w:val="20"/>
                <w:szCs w:val="20"/>
              </w:rPr>
              <w:t xml:space="preserve">Publicada en la Gaceta Oficial de la Ciudad de México, No 51, el 15 de abril de 2016.  </w:t>
            </w:r>
            <w:r w:rsidRPr="00B65A1E">
              <w:rPr>
                <w:rFonts w:ascii="Times New Roman" w:hAnsi="Times New Roman" w:cs="Times New Roman"/>
                <w:b/>
                <w:sz w:val="20"/>
                <w:szCs w:val="20"/>
              </w:rPr>
              <w:t xml:space="preserve">Padrón De Beneficiarios </w:t>
            </w:r>
            <w:r w:rsidRPr="00B65A1E">
              <w:rPr>
                <w:rFonts w:ascii="Times New Roman" w:hAnsi="Times New Roman" w:cs="Times New Roman"/>
                <w:sz w:val="20"/>
                <w:szCs w:val="20"/>
              </w:rPr>
              <w:t>Publicada en la Gaceta Oficial de la Ciudad de México, No 28, el 15 de marzo de 2017.</w:t>
            </w:r>
          </w:p>
        </w:tc>
      </w:tr>
      <w:tr w:rsidR="0010248B" w:rsidRPr="00B65A1E" w14:paraId="5BC08D6D" w14:textId="77777777" w:rsidTr="0083388A">
        <w:trPr>
          <w:trHeight w:val="1243"/>
          <w:jc w:val="center"/>
        </w:trPr>
        <w:tc>
          <w:tcPr>
            <w:tcW w:w="1255" w:type="dxa"/>
          </w:tcPr>
          <w:p w14:paraId="332848F5" w14:textId="77777777" w:rsidR="0010248B" w:rsidRPr="00B65A1E" w:rsidRDefault="0010248B" w:rsidP="007874DB">
            <w:pPr>
              <w:jc w:val="both"/>
              <w:rPr>
                <w:rFonts w:ascii="Times New Roman" w:eastAsiaTheme="minorEastAsia" w:hAnsi="Times New Roman" w:cs="Times New Roman"/>
                <w:sz w:val="20"/>
                <w:szCs w:val="20"/>
                <w:lang w:eastAsia="es-MX"/>
              </w:rPr>
            </w:pPr>
            <w:r w:rsidRPr="00B65A1E">
              <w:rPr>
                <w:rFonts w:ascii="Times New Roman" w:eastAsiaTheme="minorEastAsia" w:hAnsi="Times New Roman" w:cs="Times New Roman"/>
                <w:sz w:val="20"/>
                <w:szCs w:val="20"/>
                <w:lang w:eastAsia="es-MX"/>
              </w:rPr>
              <w:t>Ley de Desarrollo Social para el D. F.</w:t>
            </w:r>
          </w:p>
        </w:tc>
        <w:tc>
          <w:tcPr>
            <w:tcW w:w="867" w:type="dxa"/>
          </w:tcPr>
          <w:p w14:paraId="2B839F25" w14:textId="77777777" w:rsidR="0010248B" w:rsidRPr="00B65A1E" w:rsidRDefault="0010248B" w:rsidP="007874DB">
            <w:pPr>
              <w:jc w:val="center"/>
              <w:rPr>
                <w:rFonts w:ascii="Times New Roman" w:eastAsiaTheme="minorEastAsia" w:hAnsi="Times New Roman" w:cs="Times New Roman"/>
                <w:sz w:val="20"/>
                <w:szCs w:val="20"/>
                <w:lang w:eastAsia="es-MX"/>
              </w:rPr>
            </w:pPr>
            <w:r w:rsidRPr="00B65A1E">
              <w:rPr>
                <w:rFonts w:ascii="Times New Roman" w:eastAsiaTheme="minorEastAsia" w:hAnsi="Times New Roman" w:cs="Times New Roman"/>
                <w:sz w:val="20"/>
                <w:szCs w:val="20"/>
                <w:lang w:eastAsia="es-MX"/>
              </w:rPr>
              <w:t>36</w:t>
            </w:r>
          </w:p>
        </w:tc>
        <w:tc>
          <w:tcPr>
            <w:tcW w:w="6480" w:type="dxa"/>
            <w:tcBorders>
              <w:top w:val="single" w:sz="4" w:space="0" w:color="auto"/>
            </w:tcBorders>
          </w:tcPr>
          <w:p w14:paraId="22B02D24" w14:textId="0B6CCA54" w:rsidR="00AA0303" w:rsidRPr="00B65A1E" w:rsidRDefault="0010248B" w:rsidP="004F7B46">
            <w:pPr>
              <w:jc w:val="both"/>
              <w:rPr>
                <w:rFonts w:ascii="Times New Roman" w:eastAsiaTheme="minorEastAsia" w:hAnsi="Times New Roman" w:cs="Times New Roman"/>
                <w:sz w:val="20"/>
                <w:szCs w:val="20"/>
                <w:lang w:eastAsia="es-MX"/>
              </w:rPr>
            </w:pPr>
            <w:r w:rsidRPr="00B65A1E">
              <w:rPr>
                <w:rFonts w:ascii="Times New Roman" w:eastAsiaTheme="minorEastAsia" w:hAnsi="Times New Roman" w:cs="Times New Roman"/>
                <w:sz w:val="20"/>
                <w:szCs w:val="20"/>
                <w:lang w:eastAsia="es-MX"/>
              </w:rPr>
              <w:t xml:space="preserve">Se incorporó la leyenda de Protección de Datos Personales a las cédulas de solicitud de ingreso al programa. </w:t>
            </w:r>
            <w:r w:rsidRPr="00B65A1E">
              <w:rPr>
                <w:rFonts w:ascii="Times New Roman" w:hAnsi="Times New Roman" w:cs="Times New Roman"/>
                <w:sz w:val="20"/>
                <w:szCs w:val="20"/>
              </w:rPr>
              <w:t>Los datos personales de las personas beneficiarias del programa social, la información adicional generada y administrada, se regirá por la Ley de Transparencia y Acceso a la Información Pública del Distrito Federal (LTAIPDF) y la Ley de Protección de Datos Personales para el Distrito Federal (LPDPDF).</w:t>
            </w:r>
          </w:p>
        </w:tc>
      </w:tr>
      <w:tr w:rsidR="0010248B" w:rsidRPr="00B65A1E" w14:paraId="0F48FE5E" w14:textId="77777777" w:rsidTr="0083388A">
        <w:trPr>
          <w:trHeight w:val="1647"/>
          <w:jc w:val="center"/>
        </w:trPr>
        <w:tc>
          <w:tcPr>
            <w:tcW w:w="1255" w:type="dxa"/>
          </w:tcPr>
          <w:p w14:paraId="04FE7627" w14:textId="77777777" w:rsidR="0010248B" w:rsidRPr="00B65A1E" w:rsidRDefault="0010248B" w:rsidP="007874DB">
            <w:pPr>
              <w:jc w:val="both"/>
              <w:rPr>
                <w:rFonts w:ascii="Times New Roman" w:eastAsiaTheme="minorEastAsia" w:hAnsi="Times New Roman" w:cs="Times New Roman"/>
                <w:sz w:val="20"/>
                <w:szCs w:val="20"/>
                <w:lang w:eastAsia="es-MX"/>
              </w:rPr>
            </w:pPr>
            <w:r w:rsidRPr="00B65A1E">
              <w:rPr>
                <w:rFonts w:ascii="Times New Roman" w:eastAsiaTheme="minorEastAsia" w:hAnsi="Times New Roman" w:cs="Times New Roman"/>
                <w:sz w:val="20"/>
                <w:szCs w:val="20"/>
                <w:lang w:eastAsia="es-MX"/>
              </w:rPr>
              <w:t>Ley de Desarrollo Social para el D.F.</w:t>
            </w:r>
          </w:p>
          <w:p w14:paraId="31076AB2" w14:textId="77777777" w:rsidR="0010248B" w:rsidRPr="00B65A1E" w:rsidRDefault="0010248B" w:rsidP="007874DB">
            <w:pPr>
              <w:jc w:val="both"/>
              <w:rPr>
                <w:rFonts w:ascii="Times New Roman" w:eastAsiaTheme="minorEastAsia" w:hAnsi="Times New Roman" w:cs="Times New Roman"/>
                <w:sz w:val="20"/>
                <w:szCs w:val="20"/>
                <w:lang w:eastAsia="es-MX"/>
              </w:rPr>
            </w:pPr>
            <w:r w:rsidRPr="00B65A1E">
              <w:rPr>
                <w:rFonts w:ascii="Times New Roman" w:eastAsiaTheme="minorEastAsia" w:hAnsi="Times New Roman" w:cs="Times New Roman"/>
                <w:sz w:val="20"/>
                <w:szCs w:val="20"/>
                <w:lang w:eastAsia="es-MX"/>
              </w:rPr>
              <w:t xml:space="preserve">Su Reglamento </w:t>
            </w:r>
          </w:p>
        </w:tc>
        <w:tc>
          <w:tcPr>
            <w:tcW w:w="867" w:type="dxa"/>
          </w:tcPr>
          <w:p w14:paraId="0494EECE" w14:textId="77777777" w:rsidR="0010248B" w:rsidRPr="00B65A1E" w:rsidRDefault="0010248B" w:rsidP="007874DB">
            <w:pPr>
              <w:jc w:val="center"/>
              <w:rPr>
                <w:rFonts w:ascii="Times New Roman" w:eastAsiaTheme="minorEastAsia" w:hAnsi="Times New Roman" w:cs="Times New Roman"/>
                <w:sz w:val="20"/>
                <w:szCs w:val="20"/>
                <w:lang w:eastAsia="es-MX"/>
              </w:rPr>
            </w:pPr>
            <w:r w:rsidRPr="00B65A1E">
              <w:rPr>
                <w:rFonts w:ascii="Times New Roman" w:eastAsiaTheme="minorEastAsia" w:hAnsi="Times New Roman" w:cs="Times New Roman"/>
                <w:sz w:val="20"/>
                <w:szCs w:val="20"/>
                <w:lang w:eastAsia="es-MX"/>
              </w:rPr>
              <w:t>38</w:t>
            </w:r>
          </w:p>
          <w:p w14:paraId="609A1AE4" w14:textId="77777777" w:rsidR="0010248B" w:rsidRPr="00B65A1E" w:rsidRDefault="0010248B" w:rsidP="007874DB">
            <w:pPr>
              <w:jc w:val="center"/>
              <w:rPr>
                <w:rFonts w:ascii="Times New Roman" w:eastAsiaTheme="minorEastAsia" w:hAnsi="Times New Roman" w:cs="Times New Roman"/>
                <w:sz w:val="20"/>
                <w:szCs w:val="20"/>
                <w:lang w:eastAsia="es-MX"/>
              </w:rPr>
            </w:pPr>
          </w:p>
          <w:p w14:paraId="130696AA" w14:textId="77777777" w:rsidR="0010248B" w:rsidRPr="00B65A1E" w:rsidRDefault="0010248B" w:rsidP="007874DB">
            <w:pPr>
              <w:jc w:val="center"/>
              <w:rPr>
                <w:rFonts w:ascii="Times New Roman" w:eastAsiaTheme="minorEastAsia" w:hAnsi="Times New Roman" w:cs="Times New Roman"/>
                <w:sz w:val="20"/>
                <w:szCs w:val="20"/>
                <w:lang w:eastAsia="es-MX"/>
              </w:rPr>
            </w:pPr>
          </w:p>
          <w:p w14:paraId="7ECEB891" w14:textId="77777777" w:rsidR="0010248B" w:rsidRPr="00B65A1E" w:rsidRDefault="0010248B" w:rsidP="007874DB">
            <w:pPr>
              <w:jc w:val="center"/>
              <w:rPr>
                <w:rFonts w:ascii="Times New Roman" w:eastAsiaTheme="minorEastAsia" w:hAnsi="Times New Roman" w:cs="Times New Roman"/>
                <w:sz w:val="20"/>
                <w:szCs w:val="20"/>
                <w:lang w:eastAsia="es-MX"/>
              </w:rPr>
            </w:pPr>
          </w:p>
          <w:p w14:paraId="5B8B9773" w14:textId="77777777" w:rsidR="0010248B" w:rsidRPr="00B65A1E" w:rsidRDefault="0010248B" w:rsidP="007874DB">
            <w:pPr>
              <w:jc w:val="center"/>
              <w:rPr>
                <w:rFonts w:ascii="Times New Roman" w:eastAsiaTheme="minorEastAsia" w:hAnsi="Times New Roman" w:cs="Times New Roman"/>
                <w:sz w:val="20"/>
                <w:szCs w:val="20"/>
                <w:lang w:eastAsia="es-MX"/>
              </w:rPr>
            </w:pPr>
            <w:r w:rsidRPr="00B65A1E">
              <w:rPr>
                <w:rFonts w:ascii="Times New Roman" w:eastAsiaTheme="minorEastAsia" w:hAnsi="Times New Roman" w:cs="Times New Roman"/>
                <w:sz w:val="20"/>
                <w:szCs w:val="20"/>
                <w:lang w:eastAsia="es-MX"/>
              </w:rPr>
              <w:t>60</w:t>
            </w:r>
          </w:p>
        </w:tc>
        <w:tc>
          <w:tcPr>
            <w:tcW w:w="6480" w:type="dxa"/>
            <w:tcBorders>
              <w:bottom w:val="single" w:sz="4" w:space="0" w:color="auto"/>
            </w:tcBorders>
          </w:tcPr>
          <w:p w14:paraId="038137DE" w14:textId="679AC0D2" w:rsidR="00AA0303" w:rsidRPr="00B65A1E" w:rsidRDefault="0010248B" w:rsidP="004F7B46">
            <w:pPr>
              <w:autoSpaceDE w:val="0"/>
              <w:autoSpaceDN w:val="0"/>
              <w:adjustRightInd w:val="0"/>
              <w:jc w:val="both"/>
              <w:rPr>
                <w:rFonts w:ascii="Times New Roman" w:eastAsiaTheme="minorEastAsia" w:hAnsi="Times New Roman" w:cs="Times New Roman"/>
                <w:sz w:val="20"/>
                <w:szCs w:val="20"/>
                <w:lang w:eastAsia="es-MX"/>
              </w:rPr>
            </w:pPr>
            <w:r w:rsidRPr="00B65A1E">
              <w:rPr>
                <w:rFonts w:ascii="Times New Roman" w:eastAsiaTheme="minorEastAsia" w:hAnsi="Times New Roman" w:cs="Times New Roman"/>
                <w:sz w:val="20"/>
                <w:szCs w:val="20"/>
                <w:lang w:eastAsia="es-MX"/>
              </w:rPr>
              <w:t xml:space="preserve">Todos los formatos utilizados en la operación del </w:t>
            </w:r>
            <w:r w:rsidR="00B97BBD" w:rsidRPr="00B65A1E">
              <w:rPr>
                <w:rFonts w:ascii="Times New Roman" w:eastAsiaTheme="minorEastAsia" w:hAnsi="Times New Roman" w:cs="Times New Roman"/>
                <w:sz w:val="20"/>
                <w:szCs w:val="20"/>
                <w:lang w:eastAsia="es-MX"/>
              </w:rPr>
              <w:t>programa</w:t>
            </w:r>
            <w:r w:rsidRPr="00B65A1E">
              <w:rPr>
                <w:rFonts w:ascii="Times New Roman" w:eastAsiaTheme="minorEastAsia" w:hAnsi="Times New Roman" w:cs="Times New Roman"/>
                <w:sz w:val="20"/>
                <w:szCs w:val="20"/>
                <w:lang w:eastAsia="es-MX"/>
              </w:rPr>
              <w:t xml:space="preserve"> llevarán impresa la siguiente leyenda: </w:t>
            </w:r>
            <w:r w:rsidRPr="00B65A1E">
              <w:rPr>
                <w:rFonts w:ascii="Times New Roman" w:eastAsiaTheme="minorEastAsia" w:hAnsi="Times New Roman" w:cs="Times New Roman"/>
                <w:i/>
                <w:sz w:val="20"/>
                <w:szCs w:val="20"/>
                <w:lang w:eastAsia="es-MX"/>
              </w:rPr>
              <w:t>“Este programa es de carácter público y no es patrocinado o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con la ley aplicable y ante la autoridad competente”.</w:t>
            </w:r>
          </w:p>
        </w:tc>
      </w:tr>
      <w:tr w:rsidR="0010248B" w:rsidRPr="00B65A1E" w14:paraId="4AF5BD0B" w14:textId="77777777" w:rsidTr="0083388A">
        <w:trPr>
          <w:trHeight w:val="620"/>
          <w:jc w:val="center"/>
        </w:trPr>
        <w:tc>
          <w:tcPr>
            <w:tcW w:w="1255" w:type="dxa"/>
            <w:vMerge w:val="restart"/>
          </w:tcPr>
          <w:p w14:paraId="7E5310E5" w14:textId="77777777" w:rsidR="0010248B" w:rsidRPr="00B65A1E" w:rsidRDefault="0010248B" w:rsidP="007874DB">
            <w:pPr>
              <w:jc w:val="both"/>
              <w:rPr>
                <w:rFonts w:ascii="Times New Roman" w:eastAsiaTheme="minorEastAsia" w:hAnsi="Times New Roman" w:cs="Times New Roman"/>
                <w:sz w:val="20"/>
                <w:szCs w:val="20"/>
                <w:lang w:eastAsia="es-MX"/>
              </w:rPr>
            </w:pPr>
            <w:r w:rsidRPr="00B65A1E">
              <w:rPr>
                <w:rFonts w:ascii="Times New Roman" w:eastAsiaTheme="minorEastAsia" w:hAnsi="Times New Roman" w:cs="Times New Roman"/>
                <w:sz w:val="20"/>
                <w:szCs w:val="20"/>
                <w:lang w:eastAsia="es-MX"/>
              </w:rPr>
              <w:t>Ley de Desarrollo Social para el D.F.</w:t>
            </w:r>
          </w:p>
        </w:tc>
        <w:tc>
          <w:tcPr>
            <w:tcW w:w="867" w:type="dxa"/>
            <w:vMerge w:val="restart"/>
            <w:tcBorders>
              <w:right w:val="single" w:sz="4" w:space="0" w:color="auto"/>
            </w:tcBorders>
            <w:vAlign w:val="center"/>
          </w:tcPr>
          <w:p w14:paraId="53BC1C99" w14:textId="77777777" w:rsidR="0010248B" w:rsidRPr="00B65A1E" w:rsidRDefault="0010248B" w:rsidP="007874DB">
            <w:pPr>
              <w:jc w:val="center"/>
              <w:rPr>
                <w:rFonts w:ascii="Times New Roman" w:eastAsiaTheme="minorEastAsia" w:hAnsi="Times New Roman" w:cs="Times New Roman"/>
                <w:sz w:val="20"/>
                <w:szCs w:val="20"/>
                <w:lang w:eastAsia="es-MX"/>
              </w:rPr>
            </w:pPr>
            <w:r w:rsidRPr="00B65A1E">
              <w:rPr>
                <w:rFonts w:ascii="Times New Roman" w:eastAsiaTheme="minorEastAsia" w:hAnsi="Times New Roman" w:cs="Times New Roman"/>
                <w:sz w:val="20"/>
                <w:szCs w:val="20"/>
                <w:lang w:eastAsia="es-MX"/>
              </w:rPr>
              <w:t>39</w:t>
            </w:r>
          </w:p>
        </w:tc>
        <w:tc>
          <w:tcPr>
            <w:tcW w:w="6480" w:type="dxa"/>
            <w:tcBorders>
              <w:top w:val="single" w:sz="4" w:space="0" w:color="auto"/>
              <w:left w:val="single" w:sz="4" w:space="0" w:color="auto"/>
              <w:bottom w:val="nil"/>
              <w:right w:val="single" w:sz="4" w:space="0" w:color="auto"/>
            </w:tcBorders>
          </w:tcPr>
          <w:p w14:paraId="72A1F9B6" w14:textId="77777777" w:rsidR="0010248B" w:rsidRPr="00B65A1E" w:rsidRDefault="0010248B" w:rsidP="007874DB">
            <w:pPr>
              <w:autoSpaceDE w:val="0"/>
              <w:autoSpaceDN w:val="0"/>
              <w:adjustRightInd w:val="0"/>
              <w:jc w:val="both"/>
              <w:rPr>
                <w:rFonts w:ascii="Times New Roman" w:hAnsi="Times New Roman" w:cs="Times New Roman"/>
                <w:sz w:val="20"/>
                <w:szCs w:val="20"/>
              </w:rPr>
            </w:pPr>
            <w:r w:rsidRPr="00B65A1E">
              <w:rPr>
                <w:rFonts w:ascii="Times New Roman" w:hAnsi="Times New Roman" w:cs="Times New Roman"/>
                <w:sz w:val="20"/>
                <w:szCs w:val="20"/>
              </w:rPr>
              <w:t xml:space="preserve">Con base en lo dispuesto por la Ley de Participación Ciudadana del Distrito Federal, la sociedad podrá participar activamente en el programa de desarrollo social. </w:t>
            </w:r>
          </w:p>
        </w:tc>
      </w:tr>
      <w:tr w:rsidR="0010248B" w:rsidRPr="00B65A1E" w14:paraId="139C348A" w14:textId="77777777" w:rsidTr="0083388A">
        <w:trPr>
          <w:trHeight w:val="619"/>
          <w:jc w:val="center"/>
        </w:trPr>
        <w:tc>
          <w:tcPr>
            <w:tcW w:w="1255" w:type="dxa"/>
            <w:vMerge/>
          </w:tcPr>
          <w:p w14:paraId="506227A3" w14:textId="77777777" w:rsidR="0010248B" w:rsidRPr="00B65A1E" w:rsidRDefault="0010248B" w:rsidP="007874DB">
            <w:pPr>
              <w:jc w:val="both"/>
              <w:rPr>
                <w:rFonts w:ascii="Times New Roman" w:eastAsiaTheme="minorEastAsia" w:hAnsi="Times New Roman" w:cs="Times New Roman"/>
                <w:sz w:val="20"/>
                <w:szCs w:val="20"/>
                <w:lang w:eastAsia="es-MX"/>
              </w:rPr>
            </w:pPr>
          </w:p>
        </w:tc>
        <w:tc>
          <w:tcPr>
            <w:tcW w:w="867" w:type="dxa"/>
            <w:vMerge/>
            <w:tcBorders>
              <w:right w:val="single" w:sz="4" w:space="0" w:color="auto"/>
            </w:tcBorders>
            <w:vAlign w:val="center"/>
          </w:tcPr>
          <w:p w14:paraId="60976D7B" w14:textId="77777777" w:rsidR="0010248B" w:rsidRPr="00B65A1E" w:rsidRDefault="0010248B" w:rsidP="007874DB">
            <w:pPr>
              <w:jc w:val="center"/>
              <w:rPr>
                <w:rFonts w:ascii="Times New Roman" w:eastAsiaTheme="minorEastAsia" w:hAnsi="Times New Roman" w:cs="Times New Roman"/>
                <w:sz w:val="20"/>
                <w:szCs w:val="20"/>
                <w:lang w:eastAsia="es-MX"/>
              </w:rPr>
            </w:pPr>
          </w:p>
        </w:tc>
        <w:tc>
          <w:tcPr>
            <w:tcW w:w="6480" w:type="dxa"/>
            <w:tcBorders>
              <w:top w:val="nil"/>
              <w:left w:val="single" w:sz="4" w:space="0" w:color="auto"/>
              <w:bottom w:val="nil"/>
              <w:right w:val="single" w:sz="4" w:space="0" w:color="auto"/>
            </w:tcBorders>
          </w:tcPr>
          <w:p w14:paraId="2C4FFCA6" w14:textId="77777777" w:rsidR="0010248B" w:rsidRPr="00B65A1E" w:rsidRDefault="0010248B" w:rsidP="007874DB">
            <w:pPr>
              <w:autoSpaceDE w:val="0"/>
              <w:autoSpaceDN w:val="0"/>
              <w:adjustRightInd w:val="0"/>
              <w:jc w:val="both"/>
              <w:rPr>
                <w:rFonts w:ascii="Times New Roman" w:hAnsi="Times New Roman" w:cs="Times New Roman"/>
                <w:sz w:val="20"/>
                <w:szCs w:val="20"/>
              </w:rPr>
            </w:pPr>
            <w:r w:rsidRPr="00B65A1E">
              <w:rPr>
                <w:rFonts w:ascii="Times New Roman" w:hAnsi="Times New Roman" w:cs="Times New Roman"/>
                <w:sz w:val="20"/>
                <w:szCs w:val="20"/>
              </w:rPr>
              <w:t xml:space="preserve">Podrán participar en la modalidad de información, consulta y evaluación, ya sea de manera individual y/o colectiva a través de algún órgano de representación ciudadana. </w:t>
            </w:r>
          </w:p>
        </w:tc>
      </w:tr>
      <w:tr w:rsidR="0010248B" w:rsidRPr="00B65A1E" w14:paraId="64D5861D" w14:textId="77777777" w:rsidTr="0083388A">
        <w:trPr>
          <w:trHeight w:val="619"/>
          <w:jc w:val="center"/>
        </w:trPr>
        <w:tc>
          <w:tcPr>
            <w:tcW w:w="1255" w:type="dxa"/>
            <w:vMerge/>
          </w:tcPr>
          <w:p w14:paraId="6A984981" w14:textId="77777777" w:rsidR="0010248B" w:rsidRPr="00B65A1E" w:rsidRDefault="0010248B" w:rsidP="007874DB">
            <w:pPr>
              <w:jc w:val="both"/>
              <w:rPr>
                <w:rFonts w:ascii="Times New Roman" w:eastAsiaTheme="minorEastAsia" w:hAnsi="Times New Roman" w:cs="Times New Roman"/>
                <w:sz w:val="20"/>
                <w:szCs w:val="20"/>
                <w:lang w:eastAsia="es-MX"/>
              </w:rPr>
            </w:pPr>
          </w:p>
        </w:tc>
        <w:tc>
          <w:tcPr>
            <w:tcW w:w="867" w:type="dxa"/>
            <w:vMerge/>
            <w:tcBorders>
              <w:right w:val="single" w:sz="4" w:space="0" w:color="auto"/>
            </w:tcBorders>
            <w:vAlign w:val="center"/>
          </w:tcPr>
          <w:p w14:paraId="6F48BC9E" w14:textId="77777777" w:rsidR="0010248B" w:rsidRPr="00B65A1E" w:rsidRDefault="0010248B" w:rsidP="007874DB">
            <w:pPr>
              <w:jc w:val="center"/>
              <w:rPr>
                <w:rFonts w:ascii="Times New Roman" w:eastAsiaTheme="minorEastAsia" w:hAnsi="Times New Roman" w:cs="Times New Roman"/>
                <w:sz w:val="20"/>
                <w:szCs w:val="20"/>
                <w:lang w:eastAsia="es-MX"/>
              </w:rPr>
            </w:pPr>
          </w:p>
        </w:tc>
        <w:tc>
          <w:tcPr>
            <w:tcW w:w="6480" w:type="dxa"/>
            <w:tcBorders>
              <w:top w:val="nil"/>
              <w:left w:val="single" w:sz="4" w:space="0" w:color="auto"/>
              <w:bottom w:val="single" w:sz="4" w:space="0" w:color="auto"/>
              <w:right w:val="single" w:sz="4" w:space="0" w:color="auto"/>
            </w:tcBorders>
          </w:tcPr>
          <w:p w14:paraId="3C9CC244" w14:textId="36E41CFE" w:rsidR="00AA0303" w:rsidRPr="00B65A1E" w:rsidRDefault="0010248B" w:rsidP="004F7B46">
            <w:pPr>
              <w:autoSpaceDE w:val="0"/>
              <w:autoSpaceDN w:val="0"/>
              <w:adjustRightInd w:val="0"/>
              <w:jc w:val="both"/>
              <w:rPr>
                <w:rFonts w:ascii="Times New Roman" w:hAnsi="Times New Roman" w:cs="Times New Roman"/>
                <w:sz w:val="20"/>
                <w:szCs w:val="20"/>
              </w:rPr>
            </w:pPr>
            <w:r w:rsidRPr="00B65A1E">
              <w:rPr>
                <w:rFonts w:ascii="Times New Roman" w:hAnsi="Times New Roman" w:cs="Times New Roman"/>
                <w:sz w:val="20"/>
                <w:szCs w:val="20"/>
              </w:rPr>
              <w:t>La participación se hará efectiva en cualquier momento, a petición de la persona interesada; las propuestas realizadas, serán tomadas en cuenta por la Dirección General de Desarrollo Social, quien determinará la forma en la que han de aplicarse en la operación del programa, siempre y cuando no contravengan lo dispuesto en las reglas de operación del programa de desarrollo social.</w:t>
            </w:r>
          </w:p>
        </w:tc>
      </w:tr>
      <w:tr w:rsidR="0010248B" w:rsidRPr="00B65A1E" w14:paraId="32C80E82" w14:textId="77777777" w:rsidTr="0083388A">
        <w:trPr>
          <w:trHeight w:val="614"/>
          <w:jc w:val="center"/>
        </w:trPr>
        <w:tc>
          <w:tcPr>
            <w:tcW w:w="1255" w:type="dxa"/>
          </w:tcPr>
          <w:p w14:paraId="6E86F773" w14:textId="77777777" w:rsidR="0010248B" w:rsidRPr="00B65A1E" w:rsidRDefault="0010248B" w:rsidP="007874DB">
            <w:pPr>
              <w:jc w:val="both"/>
              <w:rPr>
                <w:rFonts w:ascii="Times New Roman" w:eastAsiaTheme="minorEastAsia" w:hAnsi="Times New Roman" w:cs="Times New Roman"/>
                <w:sz w:val="20"/>
                <w:szCs w:val="20"/>
                <w:lang w:eastAsia="es-MX"/>
              </w:rPr>
            </w:pPr>
            <w:r w:rsidRPr="00B65A1E">
              <w:rPr>
                <w:rFonts w:ascii="Times New Roman" w:eastAsiaTheme="minorEastAsia" w:hAnsi="Times New Roman" w:cs="Times New Roman"/>
                <w:sz w:val="20"/>
                <w:szCs w:val="20"/>
                <w:lang w:eastAsia="es-MX"/>
              </w:rPr>
              <w:t>Ley de Presupuesto y Gasto Eficiente</w:t>
            </w:r>
          </w:p>
        </w:tc>
        <w:tc>
          <w:tcPr>
            <w:tcW w:w="867" w:type="dxa"/>
            <w:vAlign w:val="center"/>
          </w:tcPr>
          <w:p w14:paraId="4ACFECB7" w14:textId="77777777" w:rsidR="0010248B" w:rsidRPr="00B65A1E" w:rsidRDefault="0010248B" w:rsidP="007874DB">
            <w:pPr>
              <w:jc w:val="center"/>
              <w:rPr>
                <w:rFonts w:ascii="Times New Roman" w:eastAsiaTheme="minorEastAsia" w:hAnsi="Times New Roman" w:cs="Times New Roman"/>
                <w:sz w:val="20"/>
                <w:szCs w:val="20"/>
                <w:lang w:eastAsia="es-MX"/>
              </w:rPr>
            </w:pPr>
            <w:r w:rsidRPr="00B65A1E">
              <w:rPr>
                <w:rFonts w:ascii="Times New Roman" w:eastAsiaTheme="minorEastAsia" w:hAnsi="Times New Roman" w:cs="Times New Roman"/>
                <w:sz w:val="20"/>
                <w:szCs w:val="20"/>
                <w:lang w:eastAsia="es-MX"/>
              </w:rPr>
              <w:t>97</w:t>
            </w:r>
          </w:p>
        </w:tc>
        <w:tc>
          <w:tcPr>
            <w:tcW w:w="6480" w:type="dxa"/>
            <w:tcBorders>
              <w:top w:val="single" w:sz="4" w:space="0" w:color="auto"/>
            </w:tcBorders>
          </w:tcPr>
          <w:p w14:paraId="4510DBAB" w14:textId="48C08F2F" w:rsidR="00AA0303" w:rsidRPr="00B65A1E" w:rsidRDefault="00CC6D80" w:rsidP="004F7B46">
            <w:pPr>
              <w:jc w:val="both"/>
              <w:rPr>
                <w:rFonts w:ascii="Times New Roman" w:eastAsiaTheme="minorEastAsia" w:hAnsi="Times New Roman" w:cs="Times New Roman"/>
                <w:sz w:val="20"/>
                <w:szCs w:val="20"/>
                <w:lang w:eastAsia="es-MX"/>
              </w:rPr>
            </w:pPr>
            <w:r>
              <w:rPr>
                <w:rFonts w:ascii="Times New Roman" w:eastAsiaTheme="minorEastAsia" w:hAnsi="Times New Roman" w:cs="Times New Roman"/>
                <w:sz w:val="20"/>
                <w:szCs w:val="20"/>
                <w:lang w:eastAsia="es-MX"/>
              </w:rPr>
              <w:t xml:space="preserve">Los </w:t>
            </w:r>
            <w:r w:rsidR="0010248B" w:rsidRPr="00B65A1E">
              <w:rPr>
                <w:rFonts w:ascii="Times New Roman" w:eastAsiaTheme="minorEastAsia" w:hAnsi="Times New Roman" w:cs="Times New Roman"/>
                <w:sz w:val="20"/>
                <w:szCs w:val="20"/>
                <w:lang w:eastAsia="es-MX"/>
              </w:rPr>
              <w:t>Programa</w:t>
            </w:r>
            <w:r>
              <w:rPr>
                <w:rFonts w:ascii="Times New Roman" w:eastAsiaTheme="minorEastAsia" w:hAnsi="Times New Roman" w:cs="Times New Roman"/>
                <w:sz w:val="20"/>
                <w:szCs w:val="20"/>
                <w:lang w:eastAsia="es-MX"/>
              </w:rPr>
              <w:t>s</w:t>
            </w:r>
            <w:r w:rsidR="0010248B" w:rsidRPr="00B65A1E">
              <w:rPr>
                <w:rFonts w:ascii="Times New Roman" w:eastAsiaTheme="minorEastAsia" w:hAnsi="Times New Roman" w:cs="Times New Roman"/>
                <w:sz w:val="20"/>
                <w:szCs w:val="20"/>
                <w:lang w:eastAsia="es-MX"/>
              </w:rPr>
              <w:t xml:space="preserve"> Operativo</w:t>
            </w:r>
            <w:r>
              <w:rPr>
                <w:rFonts w:ascii="Times New Roman" w:eastAsiaTheme="minorEastAsia" w:hAnsi="Times New Roman" w:cs="Times New Roman"/>
                <w:sz w:val="20"/>
                <w:szCs w:val="20"/>
                <w:lang w:eastAsia="es-MX"/>
              </w:rPr>
              <w:t>s</w:t>
            </w:r>
            <w:r w:rsidR="0010248B" w:rsidRPr="00B65A1E">
              <w:rPr>
                <w:rFonts w:ascii="Times New Roman" w:eastAsiaTheme="minorEastAsia" w:hAnsi="Times New Roman" w:cs="Times New Roman"/>
                <w:sz w:val="20"/>
                <w:szCs w:val="20"/>
                <w:lang w:eastAsia="es-MX"/>
              </w:rPr>
              <w:t xml:space="preserve"> Prevención del Delito Tlalpan 2016</w:t>
            </w:r>
            <w:r>
              <w:rPr>
                <w:rFonts w:ascii="Times New Roman" w:eastAsiaTheme="minorEastAsia" w:hAnsi="Times New Roman" w:cs="Times New Roman"/>
                <w:sz w:val="20"/>
                <w:szCs w:val="20"/>
                <w:lang w:eastAsia="es-MX"/>
              </w:rPr>
              <w:t xml:space="preserve"> y 2017</w:t>
            </w:r>
            <w:r w:rsidR="0010248B" w:rsidRPr="00B65A1E">
              <w:rPr>
                <w:rFonts w:ascii="Times New Roman" w:eastAsiaTheme="minorEastAsia" w:hAnsi="Times New Roman" w:cs="Times New Roman"/>
                <w:sz w:val="20"/>
                <w:szCs w:val="20"/>
                <w:lang w:eastAsia="es-MX"/>
              </w:rPr>
              <w:t xml:space="preserve"> public</w:t>
            </w:r>
            <w:r>
              <w:rPr>
                <w:rFonts w:ascii="Times New Roman" w:eastAsiaTheme="minorEastAsia" w:hAnsi="Times New Roman" w:cs="Times New Roman"/>
                <w:sz w:val="20"/>
                <w:szCs w:val="20"/>
                <w:lang w:eastAsia="es-MX"/>
              </w:rPr>
              <w:t xml:space="preserve">aron </w:t>
            </w:r>
            <w:r w:rsidR="0010248B" w:rsidRPr="00B65A1E">
              <w:rPr>
                <w:rFonts w:ascii="Times New Roman" w:eastAsiaTheme="minorEastAsia" w:hAnsi="Times New Roman" w:cs="Times New Roman"/>
                <w:sz w:val="20"/>
                <w:szCs w:val="20"/>
                <w:lang w:eastAsia="es-MX"/>
              </w:rPr>
              <w:t>sus Reglas de Operación, Convocatoria y Padrón de Beneficiarios en la Gaceta Oficial de la Ciudad de México.</w:t>
            </w:r>
          </w:p>
        </w:tc>
      </w:tr>
      <w:tr w:rsidR="0010248B" w:rsidRPr="00B65A1E" w14:paraId="257CDAD7" w14:textId="77777777" w:rsidTr="0083388A">
        <w:trPr>
          <w:trHeight w:val="614"/>
          <w:jc w:val="center"/>
        </w:trPr>
        <w:tc>
          <w:tcPr>
            <w:tcW w:w="1255" w:type="dxa"/>
          </w:tcPr>
          <w:p w14:paraId="3FE14D78" w14:textId="71CA1FED" w:rsidR="007702F1" w:rsidRPr="00B65A1E" w:rsidRDefault="0010248B" w:rsidP="007874DB">
            <w:pPr>
              <w:jc w:val="both"/>
              <w:rPr>
                <w:rFonts w:ascii="Times New Roman" w:eastAsiaTheme="minorEastAsia" w:hAnsi="Times New Roman" w:cs="Times New Roman"/>
                <w:sz w:val="20"/>
                <w:szCs w:val="20"/>
                <w:lang w:eastAsia="es-MX"/>
              </w:rPr>
            </w:pPr>
            <w:r w:rsidRPr="00B65A1E">
              <w:rPr>
                <w:rFonts w:ascii="Times New Roman" w:eastAsiaTheme="minorEastAsia" w:hAnsi="Times New Roman" w:cs="Times New Roman"/>
                <w:sz w:val="20"/>
                <w:szCs w:val="20"/>
                <w:lang w:eastAsia="es-MX"/>
              </w:rPr>
              <w:t>Ley de Presupuesto y Gasto Eficiente</w:t>
            </w:r>
          </w:p>
        </w:tc>
        <w:tc>
          <w:tcPr>
            <w:tcW w:w="867" w:type="dxa"/>
            <w:vAlign w:val="center"/>
          </w:tcPr>
          <w:p w14:paraId="4165CFEE" w14:textId="77777777" w:rsidR="0010248B" w:rsidRPr="00B65A1E" w:rsidRDefault="0010248B" w:rsidP="007874DB">
            <w:pPr>
              <w:jc w:val="center"/>
              <w:rPr>
                <w:rFonts w:ascii="Times New Roman" w:eastAsiaTheme="minorEastAsia" w:hAnsi="Times New Roman" w:cs="Times New Roman"/>
                <w:sz w:val="20"/>
                <w:szCs w:val="20"/>
                <w:lang w:eastAsia="es-MX"/>
              </w:rPr>
            </w:pPr>
            <w:r w:rsidRPr="00B65A1E">
              <w:rPr>
                <w:rFonts w:ascii="Times New Roman" w:eastAsiaTheme="minorEastAsia" w:hAnsi="Times New Roman" w:cs="Times New Roman"/>
                <w:sz w:val="20"/>
                <w:szCs w:val="20"/>
                <w:lang w:eastAsia="es-MX"/>
              </w:rPr>
              <w:t>102</w:t>
            </w:r>
          </w:p>
        </w:tc>
        <w:tc>
          <w:tcPr>
            <w:tcW w:w="6480" w:type="dxa"/>
          </w:tcPr>
          <w:p w14:paraId="79E6C768" w14:textId="77777777" w:rsidR="0010248B" w:rsidRPr="00B65A1E" w:rsidRDefault="0010248B" w:rsidP="007874DB">
            <w:pPr>
              <w:jc w:val="both"/>
              <w:rPr>
                <w:rFonts w:ascii="Times New Roman" w:eastAsiaTheme="minorEastAsia" w:hAnsi="Times New Roman" w:cs="Times New Roman"/>
                <w:sz w:val="20"/>
                <w:szCs w:val="20"/>
                <w:lang w:eastAsia="es-MX"/>
              </w:rPr>
            </w:pPr>
            <w:r w:rsidRPr="00B65A1E">
              <w:rPr>
                <w:rFonts w:ascii="Times New Roman" w:eastAsiaTheme="minorEastAsia" w:hAnsi="Times New Roman" w:cs="Times New Roman"/>
                <w:sz w:val="20"/>
                <w:szCs w:val="20"/>
                <w:lang w:eastAsia="es-MX"/>
              </w:rPr>
              <w:t>Fue aprobado mediante sesión del Comité de Planeación del Desarrollo COPLADE.</w:t>
            </w:r>
          </w:p>
        </w:tc>
      </w:tr>
    </w:tbl>
    <w:p w14:paraId="72E306D5" w14:textId="77777777" w:rsidR="009978C2" w:rsidRPr="00DB0A1E" w:rsidRDefault="009978C2" w:rsidP="0066422F">
      <w:pPr>
        <w:pStyle w:val="Default"/>
        <w:rPr>
          <w:rFonts w:ascii="Arial" w:hAnsi="Arial" w:cs="Arial"/>
          <w:sz w:val="18"/>
          <w:szCs w:val="18"/>
        </w:rPr>
      </w:pPr>
    </w:p>
    <w:p w14:paraId="3646E0DE" w14:textId="77777777" w:rsidR="005E685D" w:rsidRPr="00DB0A1E" w:rsidRDefault="005E685D" w:rsidP="007702F1">
      <w:pPr>
        <w:pStyle w:val="Default"/>
        <w:jc w:val="center"/>
        <w:rPr>
          <w:rFonts w:ascii="Arial" w:hAnsi="Arial" w:cs="Arial"/>
          <w:sz w:val="18"/>
          <w:szCs w:val="18"/>
        </w:rPr>
      </w:pPr>
    </w:p>
    <w:tbl>
      <w:tblPr>
        <w:tblStyle w:val="Tablaconcuadrcula"/>
        <w:tblW w:w="8642" w:type="dxa"/>
        <w:jc w:val="center"/>
        <w:tblLook w:val="04A0" w:firstRow="1" w:lastRow="0" w:firstColumn="1" w:lastColumn="0" w:noHBand="0" w:noVBand="1"/>
      </w:tblPr>
      <w:tblGrid>
        <w:gridCol w:w="1800"/>
        <w:gridCol w:w="6842"/>
      </w:tblGrid>
      <w:tr w:rsidR="00AA0303" w:rsidRPr="0019274E" w14:paraId="045B9738" w14:textId="77777777" w:rsidTr="00886396">
        <w:trPr>
          <w:trHeight w:val="450"/>
          <w:jc w:val="center"/>
        </w:trPr>
        <w:tc>
          <w:tcPr>
            <w:tcW w:w="1800" w:type="dxa"/>
          </w:tcPr>
          <w:p w14:paraId="6C743391" w14:textId="77777777" w:rsidR="00AA0303" w:rsidRPr="0019274E" w:rsidRDefault="00AA0303" w:rsidP="0019274E">
            <w:pPr>
              <w:jc w:val="center"/>
              <w:rPr>
                <w:rFonts w:ascii="Times New Roman" w:hAnsi="Times New Roman" w:cs="Times New Roman"/>
                <w:sz w:val="20"/>
                <w:szCs w:val="20"/>
              </w:rPr>
            </w:pPr>
            <w:r w:rsidRPr="0019274E">
              <w:rPr>
                <w:rFonts w:ascii="Times New Roman" w:hAnsi="Times New Roman" w:cs="Times New Roman"/>
                <w:b/>
                <w:bCs/>
                <w:sz w:val="20"/>
                <w:szCs w:val="20"/>
              </w:rPr>
              <w:t>Principio de la LDS</w:t>
            </w:r>
          </w:p>
        </w:tc>
        <w:tc>
          <w:tcPr>
            <w:tcW w:w="6842" w:type="dxa"/>
          </w:tcPr>
          <w:p w14:paraId="40EB39C9" w14:textId="77777777" w:rsidR="00AA0303" w:rsidRPr="0019274E" w:rsidRDefault="00AA0303" w:rsidP="0019274E">
            <w:pPr>
              <w:autoSpaceDE w:val="0"/>
              <w:autoSpaceDN w:val="0"/>
              <w:adjustRightInd w:val="0"/>
              <w:jc w:val="center"/>
              <w:rPr>
                <w:rFonts w:ascii="Times New Roman" w:hAnsi="Times New Roman" w:cs="Times New Roman"/>
                <w:b/>
                <w:bCs/>
                <w:sz w:val="20"/>
                <w:szCs w:val="20"/>
              </w:rPr>
            </w:pPr>
            <w:r w:rsidRPr="0019274E">
              <w:rPr>
                <w:rFonts w:ascii="Times New Roman" w:hAnsi="Times New Roman" w:cs="Times New Roman"/>
                <w:b/>
                <w:bCs/>
                <w:sz w:val="20"/>
                <w:szCs w:val="20"/>
              </w:rPr>
              <w:t>Apego del Diseño del Programa</w:t>
            </w:r>
          </w:p>
          <w:p w14:paraId="1B14B474" w14:textId="77777777" w:rsidR="00AA0303" w:rsidRPr="0019274E" w:rsidRDefault="00AA0303" w:rsidP="0019274E">
            <w:pPr>
              <w:autoSpaceDE w:val="0"/>
              <w:autoSpaceDN w:val="0"/>
              <w:adjustRightInd w:val="0"/>
              <w:jc w:val="center"/>
              <w:rPr>
                <w:rFonts w:ascii="Times New Roman" w:hAnsi="Times New Roman" w:cs="Times New Roman"/>
                <w:b/>
                <w:bCs/>
                <w:sz w:val="20"/>
                <w:szCs w:val="20"/>
              </w:rPr>
            </w:pPr>
          </w:p>
        </w:tc>
      </w:tr>
      <w:tr w:rsidR="00AA0303" w:rsidRPr="0019274E" w14:paraId="09DD7972" w14:textId="77777777" w:rsidTr="00E4353C">
        <w:trPr>
          <w:trHeight w:val="444"/>
          <w:jc w:val="center"/>
        </w:trPr>
        <w:tc>
          <w:tcPr>
            <w:tcW w:w="1800" w:type="dxa"/>
            <w:vAlign w:val="center"/>
          </w:tcPr>
          <w:p w14:paraId="48C4E0FD" w14:textId="77777777" w:rsidR="00AA0303" w:rsidRPr="0019274E" w:rsidRDefault="00AA0303" w:rsidP="0019274E">
            <w:pPr>
              <w:jc w:val="center"/>
              <w:rPr>
                <w:rFonts w:ascii="Times New Roman" w:hAnsi="Times New Roman" w:cs="Times New Roman"/>
                <w:b/>
                <w:sz w:val="20"/>
                <w:szCs w:val="20"/>
              </w:rPr>
            </w:pPr>
            <w:r w:rsidRPr="0019274E">
              <w:rPr>
                <w:rFonts w:ascii="Times New Roman" w:hAnsi="Times New Roman" w:cs="Times New Roman"/>
                <w:b/>
                <w:sz w:val="20"/>
                <w:szCs w:val="20"/>
              </w:rPr>
              <w:t>Universalidad</w:t>
            </w:r>
          </w:p>
        </w:tc>
        <w:tc>
          <w:tcPr>
            <w:tcW w:w="6842" w:type="dxa"/>
          </w:tcPr>
          <w:p w14:paraId="1EF3CBC8" w14:textId="3C7E0194" w:rsidR="00AA0303" w:rsidRPr="0019274E" w:rsidRDefault="00AA0303" w:rsidP="00E4353C">
            <w:pPr>
              <w:autoSpaceDE w:val="0"/>
              <w:autoSpaceDN w:val="0"/>
              <w:adjustRightInd w:val="0"/>
              <w:jc w:val="both"/>
              <w:rPr>
                <w:rFonts w:ascii="Times New Roman" w:hAnsi="Times New Roman" w:cs="Times New Roman"/>
                <w:bCs/>
                <w:sz w:val="20"/>
                <w:szCs w:val="20"/>
              </w:rPr>
            </w:pPr>
            <w:r w:rsidRPr="0019274E">
              <w:rPr>
                <w:rFonts w:ascii="Times New Roman" w:hAnsi="Times New Roman" w:cs="Times New Roman"/>
                <w:bCs/>
                <w:sz w:val="20"/>
                <w:szCs w:val="20"/>
              </w:rPr>
              <w:t xml:space="preserve">Contribuye a </w:t>
            </w:r>
            <w:r w:rsidR="00217B17" w:rsidRPr="0019274E">
              <w:rPr>
                <w:rFonts w:ascii="Times New Roman" w:hAnsi="Times New Roman" w:cs="Times New Roman"/>
                <w:bCs/>
                <w:sz w:val="20"/>
                <w:szCs w:val="20"/>
              </w:rPr>
              <w:t>que,</w:t>
            </w:r>
            <w:r w:rsidRPr="0019274E">
              <w:rPr>
                <w:rFonts w:ascii="Times New Roman" w:hAnsi="Times New Roman" w:cs="Times New Roman"/>
                <w:bCs/>
                <w:sz w:val="20"/>
                <w:szCs w:val="20"/>
              </w:rPr>
              <w:t xml:space="preserve"> en el marco de publicidad, todas aquellas personas que reunieron los requisitos tuvieron la misma oportunidad de acceder al mismo.</w:t>
            </w:r>
          </w:p>
        </w:tc>
      </w:tr>
      <w:tr w:rsidR="00AA0303" w:rsidRPr="0019274E" w14:paraId="5B742302" w14:textId="77777777" w:rsidTr="00E4353C">
        <w:trPr>
          <w:trHeight w:val="522"/>
          <w:jc w:val="center"/>
        </w:trPr>
        <w:tc>
          <w:tcPr>
            <w:tcW w:w="1800" w:type="dxa"/>
            <w:vAlign w:val="center"/>
          </w:tcPr>
          <w:p w14:paraId="1088D053" w14:textId="77777777" w:rsidR="00AA0303" w:rsidRPr="0019274E" w:rsidRDefault="00AA0303" w:rsidP="0019274E">
            <w:pPr>
              <w:jc w:val="center"/>
              <w:rPr>
                <w:rFonts w:ascii="Times New Roman" w:hAnsi="Times New Roman" w:cs="Times New Roman"/>
                <w:b/>
                <w:sz w:val="20"/>
                <w:szCs w:val="20"/>
              </w:rPr>
            </w:pPr>
            <w:r w:rsidRPr="0019274E">
              <w:rPr>
                <w:rFonts w:ascii="Times New Roman" w:hAnsi="Times New Roman" w:cs="Times New Roman"/>
                <w:b/>
                <w:sz w:val="20"/>
                <w:szCs w:val="20"/>
              </w:rPr>
              <w:t>Igualdad</w:t>
            </w:r>
          </w:p>
        </w:tc>
        <w:tc>
          <w:tcPr>
            <w:tcW w:w="6842" w:type="dxa"/>
          </w:tcPr>
          <w:p w14:paraId="5E28B9FE" w14:textId="490F5DDD" w:rsidR="00AA0303" w:rsidRPr="0019274E" w:rsidRDefault="00AA0303" w:rsidP="00E4353C">
            <w:pPr>
              <w:jc w:val="both"/>
              <w:rPr>
                <w:rFonts w:ascii="Times New Roman" w:hAnsi="Times New Roman" w:cs="Times New Roman"/>
                <w:sz w:val="20"/>
                <w:szCs w:val="20"/>
                <w:highlight w:val="yellow"/>
              </w:rPr>
            </w:pPr>
            <w:r w:rsidRPr="0019274E">
              <w:rPr>
                <w:rFonts w:ascii="Times New Roman" w:hAnsi="Times New Roman" w:cs="Times New Roman"/>
                <w:sz w:val="20"/>
                <w:szCs w:val="20"/>
              </w:rPr>
              <w:t xml:space="preserve">Contribuye a que aquellas personas que han sido discriminadas o pertenezcan a algún sector vulnerable participen en un plano de igualdad de oportunidades. </w:t>
            </w:r>
          </w:p>
        </w:tc>
      </w:tr>
      <w:tr w:rsidR="00AA0303" w:rsidRPr="0019274E" w14:paraId="05721F91" w14:textId="77777777" w:rsidTr="00E4353C">
        <w:trPr>
          <w:trHeight w:val="558"/>
          <w:jc w:val="center"/>
        </w:trPr>
        <w:tc>
          <w:tcPr>
            <w:tcW w:w="1800" w:type="dxa"/>
            <w:vAlign w:val="center"/>
          </w:tcPr>
          <w:p w14:paraId="116FE67C" w14:textId="77777777" w:rsidR="00AA0303" w:rsidRPr="0019274E" w:rsidRDefault="00AA0303" w:rsidP="0019274E">
            <w:pPr>
              <w:jc w:val="center"/>
              <w:rPr>
                <w:rFonts w:ascii="Times New Roman" w:hAnsi="Times New Roman" w:cs="Times New Roman"/>
                <w:b/>
                <w:sz w:val="20"/>
                <w:szCs w:val="20"/>
              </w:rPr>
            </w:pPr>
            <w:r w:rsidRPr="0019274E">
              <w:rPr>
                <w:rFonts w:ascii="Times New Roman" w:hAnsi="Times New Roman" w:cs="Times New Roman"/>
                <w:b/>
                <w:sz w:val="20"/>
                <w:szCs w:val="20"/>
              </w:rPr>
              <w:lastRenderedPageBreak/>
              <w:t>Equidad de Genero</w:t>
            </w:r>
          </w:p>
        </w:tc>
        <w:tc>
          <w:tcPr>
            <w:tcW w:w="6842" w:type="dxa"/>
          </w:tcPr>
          <w:p w14:paraId="0427C9B7" w14:textId="3A734A24" w:rsidR="00AA0303" w:rsidRPr="0019274E" w:rsidRDefault="00AA0303" w:rsidP="00E4353C">
            <w:pPr>
              <w:jc w:val="both"/>
              <w:rPr>
                <w:rFonts w:ascii="Times New Roman" w:hAnsi="Times New Roman" w:cs="Times New Roman"/>
                <w:sz w:val="20"/>
                <w:szCs w:val="20"/>
              </w:rPr>
            </w:pPr>
            <w:r w:rsidRPr="0019274E">
              <w:rPr>
                <w:rFonts w:ascii="Times New Roman" w:hAnsi="Times New Roman" w:cs="Times New Roman"/>
                <w:sz w:val="20"/>
                <w:szCs w:val="20"/>
              </w:rPr>
              <w:t>Contribuye pues señala el respeto no sólo a la cuota de género, sino a que dentro del mismo de ninguna manera se discriminará por ninguna cuestión.</w:t>
            </w:r>
          </w:p>
        </w:tc>
      </w:tr>
      <w:tr w:rsidR="00AA0303" w:rsidRPr="0019274E" w14:paraId="33467B27" w14:textId="77777777" w:rsidTr="00886396">
        <w:trPr>
          <w:trHeight w:val="810"/>
          <w:jc w:val="center"/>
        </w:trPr>
        <w:tc>
          <w:tcPr>
            <w:tcW w:w="1800" w:type="dxa"/>
            <w:vAlign w:val="center"/>
          </w:tcPr>
          <w:p w14:paraId="0631A5FE" w14:textId="77777777" w:rsidR="00AA0303" w:rsidRPr="0019274E" w:rsidRDefault="00AA0303" w:rsidP="0019274E">
            <w:pPr>
              <w:jc w:val="center"/>
              <w:rPr>
                <w:rFonts w:ascii="Times New Roman" w:hAnsi="Times New Roman" w:cs="Times New Roman"/>
                <w:b/>
                <w:sz w:val="20"/>
                <w:szCs w:val="20"/>
              </w:rPr>
            </w:pPr>
            <w:r w:rsidRPr="0019274E">
              <w:rPr>
                <w:rFonts w:ascii="Times New Roman" w:hAnsi="Times New Roman" w:cs="Times New Roman"/>
                <w:b/>
                <w:sz w:val="20"/>
                <w:szCs w:val="20"/>
              </w:rPr>
              <w:t>Equidad Social</w:t>
            </w:r>
          </w:p>
        </w:tc>
        <w:tc>
          <w:tcPr>
            <w:tcW w:w="6842" w:type="dxa"/>
          </w:tcPr>
          <w:p w14:paraId="22BFCDCA" w14:textId="651B5AEA" w:rsidR="00AA0303" w:rsidRPr="0019274E" w:rsidRDefault="00AA0303" w:rsidP="00794045">
            <w:pPr>
              <w:jc w:val="both"/>
              <w:rPr>
                <w:rFonts w:ascii="Times New Roman" w:hAnsi="Times New Roman" w:cs="Times New Roman"/>
                <w:sz w:val="20"/>
                <w:szCs w:val="20"/>
              </w:rPr>
            </w:pPr>
            <w:r w:rsidRPr="0019274E">
              <w:rPr>
                <w:rFonts w:ascii="Times New Roman" w:hAnsi="Times New Roman" w:cs="Times New Roman"/>
                <w:sz w:val="20"/>
                <w:szCs w:val="20"/>
              </w:rPr>
              <w:t>Contribuye al incluir a todos los sectores de la población, sin discriminar por género, edad, características físicas, pertenencia étnica, preferencia sexual, origen, práctica religiosa o cualquier otra, recibiendo todas las solicitudes al programa y formando el padrón de beneficiarios de forma imparcial.</w:t>
            </w:r>
          </w:p>
        </w:tc>
      </w:tr>
      <w:tr w:rsidR="00AA0303" w:rsidRPr="0019274E" w14:paraId="540F1910" w14:textId="77777777" w:rsidTr="002D2DA7">
        <w:trPr>
          <w:trHeight w:val="479"/>
          <w:jc w:val="center"/>
        </w:trPr>
        <w:tc>
          <w:tcPr>
            <w:tcW w:w="1800" w:type="dxa"/>
            <w:vAlign w:val="center"/>
          </w:tcPr>
          <w:p w14:paraId="31EF468F" w14:textId="77777777" w:rsidR="00AA0303" w:rsidRPr="0019274E" w:rsidRDefault="00AA0303" w:rsidP="0019274E">
            <w:pPr>
              <w:jc w:val="center"/>
              <w:rPr>
                <w:rFonts w:ascii="Times New Roman" w:hAnsi="Times New Roman" w:cs="Times New Roman"/>
                <w:b/>
                <w:sz w:val="20"/>
                <w:szCs w:val="20"/>
              </w:rPr>
            </w:pPr>
            <w:r w:rsidRPr="0019274E">
              <w:rPr>
                <w:rFonts w:ascii="Times New Roman" w:hAnsi="Times New Roman" w:cs="Times New Roman"/>
                <w:b/>
                <w:sz w:val="20"/>
                <w:szCs w:val="20"/>
              </w:rPr>
              <w:t>Justicia Distributiva</w:t>
            </w:r>
          </w:p>
        </w:tc>
        <w:tc>
          <w:tcPr>
            <w:tcW w:w="6842" w:type="dxa"/>
          </w:tcPr>
          <w:p w14:paraId="20CC2E0B" w14:textId="3C61182C" w:rsidR="00AA0303" w:rsidRPr="0019274E" w:rsidRDefault="00AA0303" w:rsidP="0019274E">
            <w:pPr>
              <w:jc w:val="both"/>
              <w:rPr>
                <w:rFonts w:ascii="Times New Roman" w:hAnsi="Times New Roman" w:cs="Times New Roman"/>
                <w:sz w:val="20"/>
                <w:szCs w:val="20"/>
              </w:rPr>
            </w:pPr>
            <w:r w:rsidRPr="0019274E">
              <w:rPr>
                <w:rFonts w:ascii="Times New Roman" w:hAnsi="Times New Roman" w:cs="Times New Roman"/>
                <w:sz w:val="20"/>
                <w:szCs w:val="20"/>
              </w:rPr>
              <w:t>Contribuye al priorizar a sectores vulnerables, a la formación y capacitación en prevención y al atender población en emergencias.</w:t>
            </w:r>
          </w:p>
        </w:tc>
      </w:tr>
      <w:tr w:rsidR="00AA0303" w:rsidRPr="0019274E" w14:paraId="23E54EB7" w14:textId="77777777" w:rsidTr="00886396">
        <w:trPr>
          <w:trHeight w:val="420"/>
          <w:jc w:val="center"/>
        </w:trPr>
        <w:tc>
          <w:tcPr>
            <w:tcW w:w="1800" w:type="dxa"/>
            <w:vAlign w:val="center"/>
          </w:tcPr>
          <w:p w14:paraId="62415613" w14:textId="77777777" w:rsidR="00AA0303" w:rsidRPr="0019274E" w:rsidRDefault="00AA0303" w:rsidP="0019274E">
            <w:pPr>
              <w:jc w:val="center"/>
              <w:rPr>
                <w:rFonts w:ascii="Times New Roman" w:hAnsi="Times New Roman" w:cs="Times New Roman"/>
                <w:b/>
                <w:sz w:val="20"/>
                <w:szCs w:val="20"/>
              </w:rPr>
            </w:pPr>
            <w:r w:rsidRPr="0019274E">
              <w:rPr>
                <w:rFonts w:ascii="Times New Roman" w:hAnsi="Times New Roman" w:cs="Times New Roman"/>
                <w:b/>
                <w:sz w:val="20"/>
                <w:szCs w:val="20"/>
              </w:rPr>
              <w:t>Diversidad</w:t>
            </w:r>
          </w:p>
        </w:tc>
        <w:tc>
          <w:tcPr>
            <w:tcW w:w="6842" w:type="dxa"/>
          </w:tcPr>
          <w:p w14:paraId="51722AEB" w14:textId="73E91152" w:rsidR="00DD6A3B" w:rsidRPr="0019274E" w:rsidRDefault="00AA0303" w:rsidP="002D2DA7">
            <w:pPr>
              <w:jc w:val="both"/>
              <w:rPr>
                <w:rFonts w:ascii="Times New Roman" w:hAnsi="Times New Roman" w:cs="Times New Roman"/>
                <w:sz w:val="20"/>
                <w:szCs w:val="20"/>
              </w:rPr>
            </w:pPr>
            <w:r w:rsidRPr="0019274E">
              <w:rPr>
                <w:rFonts w:ascii="Times New Roman" w:hAnsi="Times New Roman" w:cs="Times New Roman"/>
                <w:sz w:val="20"/>
                <w:szCs w:val="20"/>
              </w:rPr>
              <w:t xml:space="preserve">Contribuye al incluir a todas las personas que sin distinción alguna aporten y enriquezcan el proceso. </w:t>
            </w:r>
          </w:p>
        </w:tc>
      </w:tr>
      <w:tr w:rsidR="00AA0303" w:rsidRPr="0019274E" w14:paraId="37157DA5" w14:textId="77777777" w:rsidTr="002D2DA7">
        <w:trPr>
          <w:trHeight w:val="522"/>
          <w:jc w:val="center"/>
        </w:trPr>
        <w:tc>
          <w:tcPr>
            <w:tcW w:w="1800" w:type="dxa"/>
            <w:vAlign w:val="center"/>
          </w:tcPr>
          <w:p w14:paraId="2F09980D" w14:textId="77777777" w:rsidR="00AA0303" w:rsidRPr="0019274E" w:rsidRDefault="00AA0303" w:rsidP="0019274E">
            <w:pPr>
              <w:jc w:val="center"/>
              <w:rPr>
                <w:rFonts w:ascii="Times New Roman" w:hAnsi="Times New Roman" w:cs="Times New Roman"/>
                <w:b/>
                <w:sz w:val="20"/>
                <w:szCs w:val="20"/>
              </w:rPr>
            </w:pPr>
            <w:r w:rsidRPr="0019274E">
              <w:rPr>
                <w:rFonts w:ascii="Times New Roman" w:hAnsi="Times New Roman" w:cs="Times New Roman"/>
                <w:b/>
                <w:sz w:val="20"/>
                <w:szCs w:val="20"/>
              </w:rPr>
              <w:t>Integralidad</w:t>
            </w:r>
          </w:p>
        </w:tc>
        <w:tc>
          <w:tcPr>
            <w:tcW w:w="6842" w:type="dxa"/>
          </w:tcPr>
          <w:p w14:paraId="0A493F7E" w14:textId="7342E85E" w:rsidR="00AA0303" w:rsidRPr="0019274E" w:rsidRDefault="00AA0303" w:rsidP="002D2DA7">
            <w:pPr>
              <w:autoSpaceDE w:val="0"/>
              <w:autoSpaceDN w:val="0"/>
              <w:adjustRightInd w:val="0"/>
              <w:jc w:val="both"/>
              <w:rPr>
                <w:rFonts w:ascii="Times New Roman" w:hAnsi="Times New Roman" w:cs="Times New Roman"/>
                <w:sz w:val="20"/>
                <w:szCs w:val="20"/>
              </w:rPr>
            </w:pPr>
            <w:r w:rsidRPr="0019274E">
              <w:rPr>
                <w:rFonts w:ascii="Times New Roman" w:hAnsi="Times New Roman" w:cs="Times New Roman"/>
                <w:sz w:val="20"/>
                <w:szCs w:val="20"/>
              </w:rPr>
              <w:t>Contribuye pues el programa busca crear redes ciudadanas pues su injerencia abarca la integralidad de la población.</w:t>
            </w:r>
          </w:p>
        </w:tc>
      </w:tr>
      <w:tr w:rsidR="00AA0303" w:rsidRPr="0019274E" w14:paraId="4179CD84" w14:textId="77777777" w:rsidTr="00886396">
        <w:trPr>
          <w:trHeight w:val="405"/>
          <w:jc w:val="center"/>
        </w:trPr>
        <w:tc>
          <w:tcPr>
            <w:tcW w:w="1800" w:type="dxa"/>
            <w:vAlign w:val="center"/>
          </w:tcPr>
          <w:p w14:paraId="4E81F79C" w14:textId="77777777" w:rsidR="00AA0303" w:rsidRPr="0019274E" w:rsidRDefault="00AA0303" w:rsidP="0019274E">
            <w:pPr>
              <w:jc w:val="center"/>
              <w:rPr>
                <w:rFonts w:ascii="Times New Roman" w:hAnsi="Times New Roman" w:cs="Times New Roman"/>
                <w:b/>
                <w:sz w:val="20"/>
                <w:szCs w:val="20"/>
              </w:rPr>
            </w:pPr>
            <w:r w:rsidRPr="0019274E">
              <w:rPr>
                <w:rFonts w:ascii="Times New Roman" w:hAnsi="Times New Roman" w:cs="Times New Roman"/>
                <w:b/>
                <w:sz w:val="20"/>
                <w:szCs w:val="20"/>
              </w:rPr>
              <w:t>Territorialidad</w:t>
            </w:r>
          </w:p>
        </w:tc>
        <w:tc>
          <w:tcPr>
            <w:tcW w:w="6842" w:type="dxa"/>
          </w:tcPr>
          <w:p w14:paraId="39C12373" w14:textId="727779FC" w:rsidR="00AA0303" w:rsidRPr="0019274E" w:rsidRDefault="00AA0303" w:rsidP="002D2DA7">
            <w:pPr>
              <w:jc w:val="both"/>
              <w:rPr>
                <w:rFonts w:ascii="Times New Roman" w:hAnsi="Times New Roman" w:cs="Times New Roman"/>
                <w:sz w:val="20"/>
                <w:szCs w:val="20"/>
              </w:rPr>
            </w:pPr>
            <w:r w:rsidRPr="0019274E">
              <w:rPr>
                <w:rFonts w:ascii="Times New Roman" w:hAnsi="Times New Roman" w:cs="Times New Roman"/>
                <w:sz w:val="20"/>
                <w:szCs w:val="20"/>
              </w:rPr>
              <w:t>Contribuye al implementarse en todas las colonias y pueblos de la demarcación.</w:t>
            </w:r>
          </w:p>
        </w:tc>
      </w:tr>
      <w:tr w:rsidR="00AA0303" w:rsidRPr="0019274E" w14:paraId="1864E5FE" w14:textId="77777777" w:rsidTr="00886396">
        <w:trPr>
          <w:trHeight w:val="405"/>
          <w:jc w:val="center"/>
        </w:trPr>
        <w:tc>
          <w:tcPr>
            <w:tcW w:w="1800" w:type="dxa"/>
            <w:vAlign w:val="center"/>
          </w:tcPr>
          <w:p w14:paraId="78CE1984" w14:textId="77777777" w:rsidR="00AA0303" w:rsidRPr="0019274E" w:rsidRDefault="00AA0303" w:rsidP="0019274E">
            <w:pPr>
              <w:jc w:val="center"/>
              <w:rPr>
                <w:rFonts w:ascii="Times New Roman" w:hAnsi="Times New Roman" w:cs="Times New Roman"/>
                <w:b/>
                <w:sz w:val="20"/>
                <w:szCs w:val="20"/>
              </w:rPr>
            </w:pPr>
            <w:r w:rsidRPr="0019274E">
              <w:rPr>
                <w:rFonts w:ascii="Times New Roman" w:hAnsi="Times New Roman" w:cs="Times New Roman"/>
                <w:b/>
                <w:sz w:val="20"/>
                <w:szCs w:val="20"/>
              </w:rPr>
              <w:t>Exigibilidad</w:t>
            </w:r>
          </w:p>
        </w:tc>
        <w:tc>
          <w:tcPr>
            <w:tcW w:w="6842" w:type="dxa"/>
          </w:tcPr>
          <w:p w14:paraId="7B376D31" w14:textId="6C8FB4DA" w:rsidR="00AA0303" w:rsidRPr="0019274E" w:rsidRDefault="00AA0303" w:rsidP="002D2DA7">
            <w:pPr>
              <w:autoSpaceDE w:val="0"/>
              <w:autoSpaceDN w:val="0"/>
              <w:adjustRightInd w:val="0"/>
              <w:jc w:val="both"/>
              <w:rPr>
                <w:rFonts w:ascii="Times New Roman" w:hAnsi="Times New Roman" w:cs="Times New Roman"/>
                <w:sz w:val="20"/>
                <w:szCs w:val="20"/>
              </w:rPr>
            </w:pPr>
            <w:r w:rsidRPr="0019274E">
              <w:rPr>
                <w:rFonts w:ascii="Times New Roman" w:hAnsi="Times New Roman" w:cs="Times New Roman"/>
                <w:sz w:val="20"/>
                <w:szCs w:val="20"/>
              </w:rPr>
              <w:t>Contribuye al señalar claramente en las Reglas de Operación los Mecanismos de Exigibilidad.</w:t>
            </w:r>
          </w:p>
        </w:tc>
      </w:tr>
      <w:tr w:rsidR="00AA0303" w:rsidRPr="0019274E" w14:paraId="11FE8C04" w14:textId="77777777" w:rsidTr="00886396">
        <w:trPr>
          <w:trHeight w:val="420"/>
          <w:jc w:val="center"/>
        </w:trPr>
        <w:tc>
          <w:tcPr>
            <w:tcW w:w="1800" w:type="dxa"/>
            <w:vAlign w:val="center"/>
          </w:tcPr>
          <w:p w14:paraId="71D7F80B" w14:textId="77777777" w:rsidR="00AA0303" w:rsidRPr="0019274E" w:rsidRDefault="00AA0303" w:rsidP="0019274E">
            <w:pPr>
              <w:jc w:val="center"/>
              <w:rPr>
                <w:rFonts w:ascii="Times New Roman" w:hAnsi="Times New Roman" w:cs="Times New Roman"/>
                <w:b/>
                <w:sz w:val="20"/>
                <w:szCs w:val="20"/>
              </w:rPr>
            </w:pPr>
            <w:r w:rsidRPr="0019274E">
              <w:rPr>
                <w:rFonts w:ascii="Times New Roman" w:hAnsi="Times New Roman" w:cs="Times New Roman"/>
                <w:b/>
                <w:sz w:val="20"/>
                <w:szCs w:val="20"/>
              </w:rPr>
              <w:t>Participación</w:t>
            </w:r>
          </w:p>
        </w:tc>
        <w:tc>
          <w:tcPr>
            <w:tcW w:w="6842" w:type="dxa"/>
          </w:tcPr>
          <w:p w14:paraId="776FAAF6" w14:textId="6019F638" w:rsidR="00AA0303" w:rsidRPr="0019274E" w:rsidRDefault="00AA0303" w:rsidP="002D2DA7">
            <w:pPr>
              <w:autoSpaceDE w:val="0"/>
              <w:autoSpaceDN w:val="0"/>
              <w:adjustRightInd w:val="0"/>
              <w:jc w:val="both"/>
              <w:rPr>
                <w:rFonts w:ascii="Times New Roman" w:hAnsi="Times New Roman" w:cs="Times New Roman"/>
                <w:sz w:val="20"/>
                <w:szCs w:val="20"/>
              </w:rPr>
            </w:pPr>
            <w:r w:rsidRPr="0019274E">
              <w:rPr>
                <w:rFonts w:ascii="Times New Roman" w:hAnsi="Times New Roman" w:cs="Times New Roman"/>
                <w:sz w:val="20"/>
                <w:szCs w:val="20"/>
              </w:rPr>
              <w:t>Contribuye al buscar, orientar, capacitar y acompañar en la creación de redes ciudadanas.</w:t>
            </w:r>
          </w:p>
        </w:tc>
      </w:tr>
      <w:tr w:rsidR="00AA0303" w:rsidRPr="0019274E" w14:paraId="734B1FCE" w14:textId="77777777" w:rsidTr="00886396">
        <w:trPr>
          <w:trHeight w:val="810"/>
          <w:jc w:val="center"/>
        </w:trPr>
        <w:tc>
          <w:tcPr>
            <w:tcW w:w="1800" w:type="dxa"/>
            <w:vAlign w:val="center"/>
          </w:tcPr>
          <w:p w14:paraId="6D4E379D" w14:textId="77777777" w:rsidR="00AA0303" w:rsidRPr="0019274E" w:rsidRDefault="00AA0303" w:rsidP="0019274E">
            <w:pPr>
              <w:jc w:val="center"/>
              <w:rPr>
                <w:rFonts w:ascii="Times New Roman" w:hAnsi="Times New Roman" w:cs="Times New Roman"/>
                <w:b/>
                <w:sz w:val="20"/>
                <w:szCs w:val="20"/>
              </w:rPr>
            </w:pPr>
            <w:r w:rsidRPr="0019274E">
              <w:rPr>
                <w:rFonts w:ascii="Times New Roman" w:hAnsi="Times New Roman" w:cs="Times New Roman"/>
                <w:b/>
                <w:sz w:val="20"/>
                <w:szCs w:val="20"/>
              </w:rPr>
              <w:t>Transparencia</w:t>
            </w:r>
          </w:p>
        </w:tc>
        <w:tc>
          <w:tcPr>
            <w:tcW w:w="6842" w:type="dxa"/>
          </w:tcPr>
          <w:p w14:paraId="79E57875" w14:textId="299C903F" w:rsidR="00AA0303" w:rsidRPr="0019274E" w:rsidRDefault="00AA0303" w:rsidP="003C5289">
            <w:pPr>
              <w:jc w:val="both"/>
              <w:rPr>
                <w:rFonts w:ascii="Times New Roman" w:hAnsi="Times New Roman" w:cs="Times New Roman"/>
                <w:sz w:val="20"/>
                <w:szCs w:val="20"/>
              </w:rPr>
            </w:pPr>
            <w:r w:rsidRPr="0019274E">
              <w:rPr>
                <w:rFonts w:ascii="Times New Roman" w:hAnsi="Times New Roman" w:cs="Times New Roman"/>
                <w:sz w:val="20"/>
                <w:szCs w:val="20"/>
              </w:rPr>
              <w:t>Contribuye al respetar y trasparentar cada una de sus etapas, como lo son la publicaron las Reglas de Operación, Convocatoria, Padrones de beneficiarios en la Gaceta Oficial de la Ciudad de México, así como en la página oficial de la Delegación Tlalpan, SIDESO.</w:t>
            </w:r>
          </w:p>
        </w:tc>
      </w:tr>
      <w:tr w:rsidR="00AA0303" w:rsidRPr="0019274E" w14:paraId="05FB7723" w14:textId="77777777" w:rsidTr="00886396">
        <w:trPr>
          <w:trHeight w:val="420"/>
          <w:jc w:val="center"/>
        </w:trPr>
        <w:tc>
          <w:tcPr>
            <w:tcW w:w="1800" w:type="dxa"/>
            <w:vAlign w:val="center"/>
          </w:tcPr>
          <w:p w14:paraId="2410130E" w14:textId="77777777" w:rsidR="00AA0303" w:rsidRPr="0019274E" w:rsidRDefault="00AA0303" w:rsidP="0019274E">
            <w:pPr>
              <w:jc w:val="center"/>
              <w:rPr>
                <w:rFonts w:ascii="Times New Roman" w:hAnsi="Times New Roman" w:cs="Times New Roman"/>
                <w:b/>
                <w:sz w:val="20"/>
                <w:szCs w:val="20"/>
              </w:rPr>
            </w:pPr>
            <w:r w:rsidRPr="0019274E">
              <w:rPr>
                <w:rFonts w:ascii="Times New Roman" w:hAnsi="Times New Roman" w:cs="Times New Roman"/>
                <w:b/>
                <w:sz w:val="20"/>
                <w:szCs w:val="20"/>
              </w:rPr>
              <w:t>Efectividad</w:t>
            </w:r>
          </w:p>
        </w:tc>
        <w:tc>
          <w:tcPr>
            <w:tcW w:w="6842" w:type="dxa"/>
          </w:tcPr>
          <w:p w14:paraId="0016CE78" w14:textId="76569388" w:rsidR="00AA0303" w:rsidRPr="0019274E" w:rsidRDefault="00AA0303" w:rsidP="003C5289">
            <w:pPr>
              <w:jc w:val="both"/>
              <w:rPr>
                <w:rFonts w:ascii="Times New Roman" w:hAnsi="Times New Roman" w:cs="Times New Roman"/>
                <w:sz w:val="20"/>
                <w:szCs w:val="20"/>
              </w:rPr>
            </w:pPr>
            <w:r w:rsidRPr="0019274E">
              <w:rPr>
                <w:rFonts w:ascii="Times New Roman" w:hAnsi="Times New Roman" w:cs="Times New Roman"/>
                <w:sz w:val="20"/>
                <w:szCs w:val="20"/>
              </w:rPr>
              <w:t>Contribuye al superar la meta señalada de atención de los beneficiarios que solicitaron su alarma vecinal.</w:t>
            </w:r>
          </w:p>
        </w:tc>
      </w:tr>
      <w:tr w:rsidR="00AA0303" w:rsidRPr="0019274E" w14:paraId="4139E05E" w14:textId="77777777" w:rsidTr="00886396">
        <w:trPr>
          <w:trHeight w:val="1020"/>
          <w:jc w:val="center"/>
        </w:trPr>
        <w:tc>
          <w:tcPr>
            <w:tcW w:w="1800" w:type="dxa"/>
            <w:vAlign w:val="center"/>
          </w:tcPr>
          <w:p w14:paraId="1B162D45" w14:textId="77777777" w:rsidR="00AA0303" w:rsidRPr="0019274E" w:rsidRDefault="00AA0303" w:rsidP="0019274E">
            <w:pPr>
              <w:jc w:val="center"/>
              <w:rPr>
                <w:rFonts w:ascii="Times New Roman" w:hAnsi="Times New Roman" w:cs="Times New Roman"/>
                <w:b/>
                <w:sz w:val="20"/>
                <w:szCs w:val="20"/>
              </w:rPr>
            </w:pPr>
            <w:r w:rsidRPr="0019274E">
              <w:rPr>
                <w:rFonts w:ascii="Times New Roman" w:hAnsi="Times New Roman" w:cs="Times New Roman"/>
                <w:b/>
                <w:sz w:val="20"/>
                <w:szCs w:val="20"/>
              </w:rPr>
              <w:t>Protección de Datos Personales</w:t>
            </w:r>
          </w:p>
        </w:tc>
        <w:tc>
          <w:tcPr>
            <w:tcW w:w="6842" w:type="dxa"/>
          </w:tcPr>
          <w:p w14:paraId="167C7FA7" w14:textId="7266AFA8" w:rsidR="00AA0303" w:rsidRPr="0019274E" w:rsidRDefault="00AA0303" w:rsidP="003C5289">
            <w:pPr>
              <w:autoSpaceDE w:val="0"/>
              <w:autoSpaceDN w:val="0"/>
              <w:adjustRightInd w:val="0"/>
              <w:jc w:val="both"/>
              <w:rPr>
                <w:rFonts w:ascii="Times New Roman" w:hAnsi="Times New Roman" w:cs="Times New Roman"/>
                <w:sz w:val="20"/>
                <w:szCs w:val="20"/>
                <w:lang w:val="es-ES"/>
              </w:rPr>
            </w:pPr>
            <w:r w:rsidRPr="0019274E">
              <w:rPr>
                <w:rFonts w:ascii="Times New Roman" w:hAnsi="Times New Roman" w:cs="Times New Roman"/>
                <w:sz w:val="20"/>
                <w:szCs w:val="20"/>
                <w:lang w:val="es-ES"/>
              </w:rPr>
              <w:t>Contribuye al guardar y cuidar de los datos personales de quienes soliciten incorporación al programa, así como la demás información generada y administrada, pues se rige por lo establecido en la Ley de Transparencia y Acceso a la Información Pública y la Ley de Protección de Datos Personales del Distrito Federal.</w:t>
            </w:r>
          </w:p>
        </w:tc>
      </w:tr>
    </w:tbl>
    <w:p w14:paraId="33834D8E" w14:textId="38F5D1F8" w:rsidR="00ED43D1" w:rsidRDefault="000F0FCE" w:rsidP="008C6311">
      <w:pPr>
        <w:pStyle w:val="Default"/>
        <w:rPr>
          <w:b/>
          <w:sz w:val="20"/>
          <w:szCs w:val="20"/>
        </w:rPr>
      </w:pPr>
      <w:r>
        <w:rPr>
          <w:sz w:val="20"/>
          <w:szCs w:val="20"/>
          <w:lang w:val="es-MX"/>
        </w:rPr>
        <w:br w:type="textWrapping" w:clear="all"/>
      </w:r>
      <w:r w:rsidR="00AA0303" w:rsidRPr="0019274E">
        <w:rPr>
          <w:b/>
          <w:sz w:val="20"/>
          <w:szCs w:val="20"/>
        </w:rPr>
        <w:t xml:space="preserve">III.1.2 Análisis del Apego de las Reglas de Operación a los Lineamientos para la Elaboración de Reglas de Operación </w:t>
      </w:r>
    </w:p>
    <w:p w14:paraId="6E1D2F61" w14:textId="139BA0E0" w:rsidR="00442989" w:rsidRDefault="00442989" w:rsidP="008C6311">
      <w:pPr>
        <w:pStyle w:val="Default"/>
        <w:rPr>
          <w:b/>
          <w:sz w:val="20"/>
          <w:szCs w:val="20"/>
        </w:rPr>
      </w:pPr>
    </w:p>
    <w:tbl>
      <w:tblPr>
        <w:tblStyle w:val="Tablaconcuadrcula"/>
        <w:tblW w:w="0" w:type="auto"/>
        <w:jc w:val="center"/>
        <w:tblLook w:val="04A0" w:firstRow="1" w:lastRow="0" w:firstColumn="1" w:lastColumn="0" w:noHBand="0" w:noVBand="1"/>
      </w:tblPr>
      <w:tblGrid>
        <w:gridCol w:w="1639"/>
        <w:gridCol w:w="988"/>
        <w:gridCol w:w="1227"/>
        <w:gridCol w:w="1227"/>
        <w:gridCol w:w="3689"/>
      </w:tblGrid>
      <w:tr w:rsidR="003928F0" w:rsidRPr="004E32BC" w14:paraId="14136B1D" w14:textId="77777777" w:rsidTr="00511D72">
        <w:trPr>
          <w:trHeight w:val="300"/>
          <w:jc w:val="center"/>
        </w:trPr>
        <w:tc>
          <w:tcPr>
            <w:tcW w:w="1639" w:type="dxa"/>
            <w:vMerge w:val="restart"/>
            <w:vAlign w:val="center"/>
          </w:tcPr>
          <w:p w14:paraId="64ED2B21" w14:textId="77777777" w:rsidR="003928F0" w:rsidRDefault="003928F0" w:rsidP="00511D72">
            <w:pPr>
              <w:autoSpaceDE w:val="0"/>
              <w:autoSpaceDN w:val="0"/>
              <w:adjustRightInd w:val="0"/>
              <w:jc w:val="center"/>
              <w:rPr>
                <w:rFonts w:ascii="Times New Roman" w:hAnsi="Times New Roman" w:cs="Times New Roman"/>
                <w:b/>
                <w:bCs/>
                <w:sz w:val="20"/>
                <w:szCs w:val="20"/>
              </w:rPr>
            </w:pPr>
            <w:r w:rsidRPr="004E32BC">
              <w:rPr>
                <w:rFonts w:ascii="Times New Roman" w:hAnsi="Times New Roman" w:cs="Times New Roman"/>
                <w:b/>
                <w:bCs/>
                <w:sz w:val="20"/>
                <w:szCs w:val="20"/>
              </w:rPr>
              <w:t>Apartado</w:t>
            </w:r>
          </w:p>
          <w:p w14:paraId="7832D547" w14:textId="07A1CAC9" w:rsidR="004E32BC" w:rsidRPr="004E32BC" w:rsidRDefault="004E32BC" w:rsidP="00511D72">
            <w:pPr>
              <w:autoSpaceDE w:val="0"/>
              <w:autoSpaceDN w:val="0"/>
              <w:adjustRightInd w:val="0"/>
              <w:jc w:val="center"/>
              <w:rPr>
                <w:rFonts w:ascii="Times New Roman" w:hAnsi="Times New Roman" w:cs="Times New Roman"/>
                <w:b/>
                <w:bCs/>
                <w:sz w:val="20"/>
                <w:szCs w:val="20"/>
              </w:rPr>
            </w:pPr>
          </w:p>
        </w:tc>
        <w:tc>
          <w:tcPr>
            <w:tcW w:w="3442" w:type="dxa"/>
            <w:gridSpan w:val="3"/>
          </w:tcPr>
          <w:p w14:paraId="512CFD5A" w14:textId="77777777" w:rsidR="003928F0" w:rsidRPr="004E32BC" w:rsidRDefault="003928F0" w:rsidP="0019274E">
            <w:pPr>
              <w:autoSpaceDE w:val="0"/>
              <w:autoSpaceDN w:val="0"/>
              <w:adjustRightInd w:val="0"/>
              <w:jc w:val="center"/>
              <w:rPr>
                <w:rFonts w:ascii="Times New Roman" w:hAnsi="Times New Roman" w:cs="Times New Roman"/>
                <w:b/>
                <w:bCs/>
                <w:sz w:val="20"/>
                <w:szCs w:val="20"/>
              </w:rPr>
            </w:pPr>
            <w:r w:rsidRPr="004E32BC">
              <w:rPr>
                <w:rFonts w:ascii="Times New Roman" w:hAnsi="Times New Roman" w:cs="Times New Roman"/>
                <w:b/>
                <w:bCs/>
                <w:sz w:val="20"/>
                <w:szCs w:val="20"/>
              </w:rPr>
              <w:t>Nivel de cumplimiento</w:t>
            </w:r>
          </w:p>
        </w:tc>
        <w:tc>
          <w:tcPr>
            <w:tcW w:w="3689" w:type="dxa"/>
            <w:vMerge w:val="restart"/>
          </w:tcPr>
          <w:p w14:paraId="46004993" w14:textId="77777777" w:rsidR="003928F0" w:rsidRPr="004E32BC" w:rsidRDefault="003928F0" w:rsidP="0019274E">
            <w:pPr>
              <w:autoSpaceDE w:val="0"/>
              <w:autoSpaceDN w:val="0"/>
              <w:adjustRightInd w:val="0"/>
              <w:jc w:val="center"/>
              <w:rPr>
                <w:rFonts w:ascii="Times New Roman" w:hAnsi="Times New Roman" w:cs="Times New Roman"/>
                <w:b/>
                <w:bCs/>
                <w:sz w:val="20"/>
                <w:szCs w:val="20"/>
              </w:rPr>
            </w:pPr>
            <w:r w:rsidRPr="004E32BC">
              <w:rPr>
                <w:rFonts w:ascii="Times New Roman" w:hAnsi="Times New Roman" w:cs="Times New Roman"/>
                <w:b/>
                <w:bCs/>
                <w:sz w:val="20"/>
                <w:szCs w:val="20"/>
              </w:rPr>
              <w:t>Justificación</w:t>
            </w:r>
          </w:p>
        </w:tc>
      </w:tr>
      <w:tr w:rsidR="003928F0" w:rsidRPr="004E32BC" w14:paraId="2B452E57" w14:textId="77777777" w:rsidTr="00511D72">
        <w:trPr>
          <w:trHeight w:val="276"/>
          <w:jc w:val="center"/>
        </w:trPr>
        <w:tc>
          <w:tcPr>
            <w:tcW w:w="1639" w:type="dxa"/>
            <w:vMerge/>
            <w:vAlign w:val="center"/>
          </w:tcPr>
          <w:p w14:paraId="480101CA" w14:textId="77777777" w:rsidR="003928F0" w:rsidRPr="004E32BC" w:rsidRDefault="003928F0" w:rsidP="00511D72">
            <w:pPr>
              <w:autoSpaceDE w:val="0"/>
              <w:autoSpaceDN w:val="0"/>
              <w:adjustRightInd w:val="0"/>
              <w:jc w:val="center"/>
              <w:rPr>
                <w:rFonts w:ascii="Times New Roman" w:hAnsi="Times New Roman" w:cs="Times New Roman"/>
                <w:b/>
                <w:bCs/>
                <w:sz w:val="20"/>
                <w:szCs w:val="20"/>
              </w:rPr>
            </w:pPr>
          </w:p>
        </w:tc>
        <w:tc>
          <w:tcPr>
            <w:tcW w:w="0" w:type="auto"/>
          </w:tcPr>
          <w:p w14:paraId="69AE7C72" w14:textId="77777777" w:rsidR="003928F0" w:rsidRPr="004E32BC" w:rsidRDefault="003928F0" w:rsidP="0019274E">
            <w:pPr>
              <w:autoSpaceDE w:val="0"/>
              <w:autoSpaceDN w:val="0"/>
              <w:adjustRightInd w:val="0"/>
              <w:jc w:val="center"/>
              <w:rPr>
                <w:rFonts w:ascii="Times New Roman" w:hAnsi="Times New Roman" w:cs="Times New Roman"/>
                <w:b/>
                <w:bCs/>
                <w:sz w:val="20"/>
                <w:szCs w:val="20"/>
              </w:rPr>
            </w:pPr>
            <w:r w:rsidRPr="004E32BC">
              <w:rPr>
                <w:rFonts w:ascii="Times New Roman" w:hAnsi="Times New Roman" w:cs="Times New Roman"/>
                <w:b/>
                <w:bCs/>
                <w:sz w:val="20"/>
                <w:szCs w:val="20"/>
              </w:rPr>
              <w:t>2015</w:t>
            </w:r>
          </w:p>
        </w:tc>
        <w:tc>
          <w:tcPr>
            <w:tcW w:w="1227" w:type="dxa"/>
          </w:tcPr>
          <w:p w14:paraId="65E907FD" w14:textId="77777777" w:rsidR="003928F0" w:rsidRPr="004E32BC" w:rsidRDefault="003928F0" w:rsidP="0019274E">
            <w:pPr>
              <w:autoSpaceDE w:val="0"/>
              <w:autoSpaceDN w:val="0"/>
              <w:adjustRightInd w:val="0"/>
              <w:jc w:val="center"/>
              <w:rPr>
                <w:rFonts w:ascii="Times New Roman" w:hAnsi="Times New Roman" w:cs="Times New Roman"/>
                <w:b/>
                <w:bCs/>
                <w:sz w:val="20"/>
                <w:szCs w:val="20"/>
              </w:rPr>
            </w:pPr>
            <w:r w:rsidRPr="004E32BC">
              <w:rPr>
                <w:rFonts w:ascii="Times New Roman" w:hAnsi="Times New Roman" w:cs="Times New Roman"/>
                <w:b/>
                <w:bCs/>
                <w:sz w:val="20"/>
                <w:szCs w:val="20"/>
              </w:rPr>
              <w:t>2016</w:t>
            </w:r>
          </w:p>
        </w:tc>
        <w:tc>
          <w:tcPr>
            <w:tcW w:w="1227" w:type="dxa"/>
          </w:tcPr>
          <w:p w14:paraId="37E4684D" w14:textId="77777777" w:rsidR="003928F0" w:rsidRPr="004E32BC" w:rsidRDefault="003928F0" w:rsidP="0019274E">
            <w:pPr>
              <w:autoSpaceDE w:val="0"/>
              <w:autoSpaceDN w:val="0"/>
              <w:adjustRightInd w:val="0"/>
              <w:jc w:val="center"/>
              <w:rPr>
                <w:rFonts w:ascii="Times New Roman" w:hAnsi="Times New Roman" w:cs="Times New Roman"/>
                <w:b/>
                <w:bCs/>
                <w:sz w:val="20"/>
                <w:szCs w:val="20"/>
              </w:rPr>
            </w:pPr>
            <w:r w:rsidRPr="004E32BC">
              <w:rPr>
                <w:rFonts w:ascii="Times New Roman" w:hAnsi="Times New Roman" w:cs="Times New Roman"/>
                <w:b/>
                <w:bCs/>
                <w:sz w:val="20"/>
                <w:szCs w:val="20"/>
              </w:rPr>
              <w:t>2017</w:t>
            </w:r>
          </w:p>
        </w:tc>
        <w:tc>
          <w:tcPr>
            <w:tcW w:w="3689" w:type="dxa"/>
            <w:vMerge/>
          </w:tcPr>
          <w:p w14:paraId="50822152" w14:textId="77777777" w:rsidR="003928F0" w:rsidRPr="004E32BC" w:rsidRDefault="003928F0" w:rsidP="0019274E">
            <w:pPr>
              <w:autoSpaceDE w:val="0"/>
              <w:autoSpaceDN w:val="0"/>
              <w:adjustRightInd w:val="0"/>
              <w:jc w:val="center"/>
              <w:rPr>
                <w:rFonts w:ascii="Times New Roman" w:hAnsi="Times New Roman" w:cs="Times New Roman"/>
                <w:b/>
                <w:bCs/>
                <w:sz w:val="20"/>
                <w:szCs w:val="20"/>
              </w:rPr>
            </w:pPr>
          </w:p>
        </w:tc>
      </w:tr>
      <w:tr w:rsidR="003928F0" w:rsidRPr="004E32BC" w14:paraId="59F1DA44" w14:textId="77777777" w:rsidTr="00511D72">
        <w:trPr>
          <w:trHeight w:val="236"/>
          <w:jc w:val="center"/>
        </w:trPr>
        <w:tc>
          <w:tcPr>
            <w:tcW w:w="1639" w:type="dxa"/>
            <w:vAlign w:val="center"/>
          </w:tcPr>
          <w:p w14:paraId="29A6BA47" w14:textId="77777777" w:rsidR="003928F0" w:rsidRPr="004E32BC" w:rsidRDefault="003928F0" w:rsidP="00511D72">
            <w:pPr>
              <w:autoSpaceDE w:val="0"/>
              <w:autoSpaceDN w:val="0"/>
              <w:adjustRightInd w:val="0"/>
              <w:jc w:val="center"/>
              <w:rPr>
                <w:rFonts w:ascii="Times New Roman" w:hAnsi="Times New Roman" w:cs="Times New Roman"/>
                <w:b/>
                <w:sz w:val="20"/>
                <w:szCs w:val="20"/>
              </w:rPr>
            </w:pPr>
            <w:r w:rsidRPr="004E32BC">
              <w:rPr>
                <w:rFonts w:ascii="Times New Roman" w:hAnsi="Times New Roman" w:cs="Times New Roman"/>
                <w:b/>
                <w:sz w:val="20"/>
                <w:szCs w:val="20"/>
              </w:rPr>
              <w:t>Introducción</w:t>
            </w:r>
          </w:p>
        </w:tc>
        <w:tc>
          <w:tcPr>
            <w:tcW w:w="0" w:type="auto"/>
            <w:vAlign w:val="center"/>
          </w:tcPr>
          <w:p w14:paraId="7C44FBD9" w14:textId="6582183B" w:rsidR="003928F0" w:rsidRPr="004E32BC" w:rsidRDefault="00E41583" w:rsidP="00511D72">
            <w:pPr>
              <w:pStyle w:val="Default"/>
              <w:jc w:val="center"/>
              <w:rPr>
                <w:sz w:val="20"/>
                <w:szCs w:val="20"/>
              </w:rPr>
            </w:pPr>
            <w:r w:rsidRPr="004E32BC">
              <w:rPr>
                <w:sz w:val="20"/>
                <w:szCs w:val="20"/>
              </w:rPr>
              <w:t>No aplica</w:t>
            </w:r>
          </w:p>
        </w:tc>
        <w:tc>
          <w:tcPr>
            <w:tcW w:w="1227" w:type="dxa"/>
            <w:vAlign w:val="center"/>
          </w:tcPr>
          <w:p w14:paraId="7D7EADA9" w14:textId="34255B86" w:rsidR="003928F0" w:rsidRPr="004E32BC" w:rsidRDefault="00E41583" w:rsidP="00511D72">
            <w:pPr>
              <w:pStyle w:val="Default"/>
              <w:jc w:val="center"/>
              <w:rPr>
                <w:sz w:val="20"/>
                <w:szCs w:val="20"/>
              </w:rPr>
            </w:pPr>
            <w:r w:rsidRPr="004E32BC">
              <w:rPr>
                <w:bCs/>
                <w:sz w:val="20"/>
                <w:szCs w:val="20"/>
              </w:rPr>
              <w:t>Satisfactorio</w:t>
            </w:r>
          </w:p>
        </w:tc>
        <w:tc>
          <w:tcPr>
            <w:tcW w:w="1227" w:type="dxa"/>
            <w:vAlign w:val="center"/>
          </w:tcPr>
          <w:p w14:paraId="7FD93A15" w14:textId="1834E565" w:rsidR="003928F0" w:rsidRPr="004E32BC" w:rsidRDefault="00E41583" w:rsidP="00511D72">
            <w:pPr>
              <w:pStyle w:val="Default"/>
              <w:jc w:val="center"/>
              <w:rPr>
                <w:sz w:val="20"/>
                <w:szCs w:val="20"/>
              </w:rPr>
            </w:pPr>
            <w:r w:rsidRPr="004E32BC">
              <w:rPr>
                <w:bCs/>
                <w:sz w:val="20"/>
                <w:szCs w:val="20"/>
              </w:rPr>
              <w:t>Satisfactorio</w:t>
            </w:r>
          </w:p>
        </w:tc>
        <w:tc>
          <w:tcPr>
            <w:tcW w:w="3689" w:type="dxa"/>
          </w:tcPr>
          <w:p w14:paraId="4B96240D" w14:textId="7FEE2A06" w:rsidR="00817962" w:rsidRPr="004E32BC" w:rsidRDefault="0050019D" w:rsidP="00B27FA8">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El programa social tiene fecha de creación 201</w:t>
            </w:r>
            <w:r w:rsidR="00B27FA8">
              <w:rPr>
                <w:rFonts w:ascii="Times New Roman" w:hAnsi="Times New Roman" w:cs="Times New Roman"/>
                <w:bCs/>
                <w:sz w:val="20"/>
                <w:szCs w:val="20"/>
              </w:rPr>
              <w:t>6</w:t>
            </w:r>
            <w:r>
              <w:rPr>
                <w:rFonts w:ascii="Times New Roman" w:hAnsi="Times New Roman" w:cs="Times New Roman"/>
                <w:bCs/>
                <w:sz w:val="20"/>
                <w:szCs w:val="20"/>
              </w:rPr>
              <w:t xml:space="preserve"> y fue desde entonces que se basaron en los lineamientos publicados</w:t>
            </w:r>
            <w:r w:rsidR="00B27FA8">
              <w:rPr>
                <w:rFonts w:ascii="Times New Roman" w:hAnsi="Times New Roman" w:cs="Times New Roman"/>
                <w:bCs/>
                <w:sz w:val="20"/>
                <w:szCs w:val="20"/>
              </w:rPr>
              <w:t>.</w:t>
            </w:r>
          </w:p>
        </w:tc>
      </w:tr>
      <w:tr w:rsidR="004E33D9" w:rsidRPr="004E32BC" w14:paraId="1EEF45F3" w14:textId="77777777" w:rsidTr="00511D72">
        <w:trPr>
          <w:trHeight w:val="2112"/>
          <w:jc w:val="center"/>
        </w:trPr>
        <w:tc>
          <w:tcPr>
            <w:tcW w:w="1639" w:type="dxa"/>
            <w:vAlign w:val="center"/>
          </w:tcPr>
          <w:p w14:paraId="33DD6F1F" w14:textId="7B92DCB3" w:rsidR="004E33D9" w:rsidRPr="004E32BC" w:rsidRDefault="0019274E" w:rsidP="00511D72">
            <w:pPr>
              <w:autoSpaceDE w:val="0"/>
              <w:autoSpaceDN w:val="0"/>
              <w:adjustRightInd w:val="0"/>
              <w:jc w:val="center"/>
              <w:rPr>
                <w:rFonts w:ascii="Times New Roman" w:hAnsi="Times New Roman" w:cs="Times New Roman"/>
                <w:b/>
                <w:sz w:val="20"/>
                <w:szCs w:val="20"/>
              </w:rPr>
            </w:pPr>
            <w:r w:rsidRPr="004E32BC">
              <w:rPr>
                <w:rFonts w:ascii="Times New Roman" w:hAnsi="Times New Roman" w:cs="Times New Roman"/>
                <w:b/>
                <w:sz w:val="20"/>
                <w:szCs w:val="20"/>
              </w:rPr>
              <w:t>I.</w:t>
            </w:r>
            <w:r w:rsidR="00DA0AC9" w:rsidRPr="004E32BC">
              <w:rPr>
                <w:rFonts w:ascii="Times New Roman" w:hAnsi="Times New Roman" w:cs="Times New Roman"/>
                <w:b/>
                <w:sz w:val="20"/>
                <w:szCs w:val="20"/>
              </w:rPr>
              <w:t xml:space="preserve"> </w:t>
            </w:r>
            <w:r w:rsidR="004E33D9" w:rsidRPr="004E32BC">
              <w:rPr>
                <w:rFonts w:ascii="Times New Roman" w:hAnsi="Times New Roman" w:cs="Times New Roman"/>
                <w:b/>
                <w:sz w:val="20"/>
                <w:szCs w:val="20"/>
              </w:rPr>
              <w:t>Dependencia o Entidad Responsable del Programa</w:t>
            </w:r>
          </w:p>
        </w:tc>
        <w:tc>
          <w:tcPr>
            <w:tcW w:w="0" w:type="auto"/>
            <w:vAlign w:val="center"/>
          </w:tcPr>
          <w:p w14:paraId="50FCCD61" w14:textId="3FE835E8" w:rsidR="004E33D9" w:rsidRPr="004E32BC" w:rsidRDefault="00E41583" w:rsidP="00511D72">
            <w:pPr>
              <w:pStyle w:val="Default"/>
              <w:jc w:val="center"/>
              <w:rPr>
                <w:sz w:val="20"/>
                <w:szCs w:val="20"/>
              </w:rPr>
            </w:pPr>
            <w:r w:rsidRPr="004E32BC">
              <w:rPr>
                <w:sz w:val="20"/>
                <w:szCs w:val="20"/>
              </w:rPr>
              <w:t>No aplica</w:t>
            </w:r>
          </w:p>
        </w:tc>
        <w:tc>
          <w:tcPr>
            <w:tcW w:w="1227" w:type="dxa"/>
            <w:vAlign w:val="center"/>
          </w:tcPr>
          <w:p w14:paraId="0D5FE945" w14:textId="0D7C1147" w:rsidR="004E33D9" w:rsidRPr="004E32BC" w:rsidRDefault="004E33D9" w:rsidP="00511D72">
            <w:pPr>
              <w:pStyle w:val="Default"/>
              <w:jc w:val="center"/>
              <w:rPr>
                <w:sz w:val="20"/>
                <w:szCs w:val="20"/>
              </w:rPr>
            </w:pPr>
            <w:r w:rsidRPr="004E32BC">
              <w:rPr>
                <w:bCs/>
                <w:sz w:val="20"/>
                <w:szCs w:val="20"/>
              </w:rPr>
              <w:t>Satisfactorio</w:t>
            </w:r>
          </w:p>
        </w:tc>
        <w:tc>
          <w:tcPr>
            <w:tcW w:w="1227" w:type="dxa"/>
            <w:vAlign w:val="center"/>
          </w:tcPr>
          <w:p w14:paraId="3384A62D" w14:textId="33BF9875" w:rsidR="004E33D9" w:rsidRPr="004E32BC" w:rsidRDefault="00566FDD" w:rsidP="00511D72">
            <w:pPr>
              <w:pStyle w:val="Default"/>
              <w:jc w:val="center"/>
              <w:rPr>
                <w:sz w:val="20"/>
                <w:szCs w:val="20"/>
              </w:rPr>
            </w:pPr>
            <w:r w:rsidRPr="004E32BC">
              <w:rPr>
                <w:sz w:val="20"/>
                <w:szCs w:val="20"/>
              </w:rPr>
              <w:t>Satisfactorio</w:t>
            </w:r>
          </w:p>
        </w:tc>
        <w:tc>
          <w:tcPr>
            <w:tcW w:w="3689" w:type="dxa"/>
          </w:tcPr>
          <w:p w14:paraId="239BA6FF" w14:textId="4C3D9B68" w:rsidR="00BF4C63" w:rsidRDefault="00BF4C63" w:rsidP="0019274E">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No hubo cambio en la responsabilidad de la</w:t>
            </w:r>
            <w:r w:rsidR="00F40E13">
              <w:rPr>
                <w:rFonts w:ascii="Times New Roman" w:hAnsi="Times New Roman" w:cs="Times New Roman"/>
                <w:bCs/>
                <w:sz w:val="20"/>
                <w:szCs w:val="20"/>
              </w:rPr>
              <w:t>s</w:t>
            </w:r>
            <w:r>
              <w:rPr>
                <w:rFonts w:ascii="Times New Roman" w:hAnsi="Times New Roman" w:cs="Times New Roman"/>
                <w:bCs/>
                <w:sz w:val="20"/>
                <w:szCs w:val="20"/>
              </w:rPr>
              <w:t xml:space="preserve"> dependencias y las áreas, que son:</w:t>
            </w:r>
          </w:p>
          <w:p w14:paraId="2E922EE4" w14:textId="3785D07A" w:rsidR="004E33D9" w:rsidRPr="004E32BC" w:rsidRDefault="00754BFF" w:rsidP="0019274E">
            <w:pPr>
              <w:autoSpaceDE w:val="0"/>
              <w:autoSpaceDN w:val="0"/>
              <w:adjustRightInd w:val="0"/>
              <w:jc w:val="both"/>
              <w:rPr>
                <w:rFonts w:ascii="Times New Roman" w:hAnsi="Times New Roman" w:cs="Times New Roman"/>
                <w:bCs/>
                <w:sz w:val="20"/>
                <w:szCs w:val="20"/>
              </w:rPr>
            </w:pPr>
            <w:r w:rsidRPr="004E32BC">
              <w:rPr>
                <w:rFonts w:ascii="Times New Roman" w:hAnsi="Times New Roman" w:cs="Times New Roman"/>
                <w:bCs/>
                <w:sz w:val="20"/>
                <w:szCs w:val="20"/>
              </w:rPr>
              <w:t xml:space="preserve">Las Dependencias fueron establecidas, en las cuales se menciona: </w:t>
            </w:r>
          </w:p>
          <w:p w14:paraId="034293DD" w14:textId="77777777" w:rsidR="00754BFF" w:rsidRPr="004E32BC" w:rsidRDefault="00754BFF" w:rsidP="0019274E">
            <w:pPr>
              <w:autoSpaceDE w:val="0"/>
              <w:autoSpaceDN w:val="0"/>
              <w:adjustRightInd w:val="0"/>
              <w:jc w:val="both"/>
              <w:rPr>
                <w:rFonts w:ascii="Times New Roman" w:hAnsi="Times New Roman" w:cs="Times New Roman"/>
                <w:bCs/>
                <w:sz w:val="20"/>
                <w:szCs w:val="20"/>
              </w:rPr>
            </w:pPr>
            <w:r w:rsidRPr="004E32BC">
              <w:rPr>
                <w:rFonts w:ascii="Times New Roman" w:hAnsi="Times New Roman" w:cs="Times New Roman"/>
                <w:bCs/>
                <w:sz w:val="20"/>
                <w:szCs w:val="20"/>
              </w:rPr>
              <w:t xml:space="preserve">-Delegación Tlalpan, órgano político administrativo directamente responsable de la ejecución del programa. </w:t>
            </w:r>
          </w:p>
          <w:p w14:paraId="29BE4CBC" w14:textId="0371E5FC" w:rsidR="00754BFF" w:rsidRPr="004E32BC" w:rsidRDefault="00754BFF" w:rsidP="0019274E">
            <w:pPr>
              <w:autoSpaceDE w:val="0"/>
              <w:autoSpaceDN w:val="0"/>
              <w:adjustRightInd w:val="0"/>
              <w:jc w:val="both"/>
              <w:rPr>
                <w:rFonts w:ascii="Times New Roman" w:hAnsi="Times New Roman" w:cs="Times New Roman"/>
                <w:bCs/>
                <w:sz w:val="20"/>
                <w:szCs w:val="20"/>
              </w:rPr>
            </w:pPr>
            <w:r w:rsidRPr="004E32BC">
              <w:rPr>
                <w:rFonts w:ascii="Times New Roman" w:hAnsi="Times New Roman" w:cs="Times New Roman"/>
                <w:bCs/>
                <w:sz w:val="20"/>
                <w:szCs w:val="20"/>
              </w:rPr>
              <w:t xml:space="preserve">-Dirección General de Jurídico y Gobierno es la responsable de la coordinación para la implementación del programa, de reportar los avances trimestrales de la Matriz de Indicadores del programa al </w:t>
            </w:r>
            <w:r w:rsidR="00FF21CA" w:rsidRPr="004E32BC">
              <w:rPr>
                <w:rFonts w:ascii="Times New Roman" w:hAnsi="Times New Roman" w:cs="Times New Roman"/>
                <w:bCs/>
                <w:sz w:val="20"/>
                <w:szCs w:val="20"/>
              </w:rPr>
              <w:t>C</w:t>
            </w:r>
            <w:r w:rsidRPr="004E32BC">
              <w:rPr>
                <w:rFonts w:ascii="Times New Roman" w:hAnsi="Times New Roman" w:cs="Times New Roman"/>
                <w:bCs/>
                <w:sz w:val="20"/>
                <w:szCs w:val="20"/>
              </w:rPr>
              <w:t>onsejo de Evaluación del Desarrollo Social de la Ciudad de México.</w:t>
            </w:r>
          </w:p>
          <w:p w14:paraId="031067B1" w14:textId="77777777" w:rsidR="00754BFF" w:rsidRPr="004E32BC" w:rsidRDefault="00754BFF" w:rsidP="0019274E">
            <w:pPr>
              <w:autoSpaceDE w:val="0"/>
              <w:autoSpaceDN w:val="0"/>
              <w:adjustRightInd w:val="0"/>
              <w:jc w:val="both"/>
              <w:rPr>
                <w:rFonts w:ascii="Times New Roman" w:hAnsi="Times New Roman" w:cs="Times New Roman"/>
                <w:bCs/>
                <w:sz w:val="20"/>
                <w:szCs w:val="20"/>
              </w:rPr>
            </w:pPr>
            <w:r w:rsidRPr="004E32BC">
              <w:rPr>
                <w:rFonts w:ascii="Times New Roman" w:hAnsi="Times New Roman" w:cs="Times New Roman"/>
                <w:bCs/>
                <w:sz w:val="20"/>
                <w:szCs w:val="20"/>
              </w:rPr>
              <w:t xml:space="preserve">-Dirección de Seguridad Ciudadana es la responsable del seguimiento, verificación, </w:t>
            </w:r>
            <w:r w:rsidRPr="004E32BC">
              <w:rPr>
                <w:rFonts w:ascii="Times New Roman" w:hAnsi="Times New Roman" w:cs="Times New Roman"/>
                <w:bCs/>
                <w:sz w:val="20"/>
                <w:szCs w:val="20"/>
              </w:rPr>
              <w:lastRenderedPageBreak/>
              <w:t>supervisión y control de la aplicación del programa, así como la elaboración de la evaluación interna.</w:t>
            </w:r>
          </w:p>
          <w:p w14:paraId="27423E2D" w14:textId="6AD5DFF5" w:rsidR="00754BFF" w:rsidRPr="004E32BC" w:rsidRDefault="0019274E" w:rsidP="0019274E">
            <w:pPr>
              <w:autoSpaceDE w:val="0"/>
              <w:autoSpaceDN w:val="0"/>
              <w:adjustRightInd w:val="0"/>
              <w:jc w:val="both"/>
              <w:rPr>
                <w:rFonts w:ascii="Times New Roman" w:hAnsi="Times New Roman" w:cs="Times New Roman"/>
                <w:bCs/>
                <w:sz w:val="20"/>
                <w:szCs w:val="20"/>
              </w:rPr>
            </w:pPr>
            <w:r w:rsidRPr="004E32BC">
              <w:rPr>
                <w:rFonts w:ascii="Times New Roman" w:hAnsi="Times New Roman" w:cs="Times New Roman"/>
                <w:bCs/>
                <w:sz w:val="20"/>
                <w:szCs w:val="20"/>
              </w:rPr>
              <w:t>-</w:t>
            </w:r>
            <w:r w:rsidR="00754BFF" w:rsidRPr="004E32BC">
              <w:rPr>
                <w:rFonts w:ascii="Times New Roman" w:hAnsi="Times New Roman" w:cs="Times New Roman"/>
                <w:bCs/>
                <w:sz w:val="20"/>
                <w:szCs w:val="20"/>
              </w:rPr>
              <w:t>Subdirección Operativa Ciudadana es la responsable de la calendarización y gestiones administrativas que posibiliten la labor de los beneficiarios.</w:t>
            </w:r>
          </w:p>
          <w:p w14:paraId="55125A0D" w14:textId="77777777" w:rsidR="00754BFF" w:rsidRPr="004E32BC" w:rsidRDefault="00754BFF" w:rsidP="0019274E">
            <w:pPr>
              <w:autoSpaceDE w:val="0"/>
              <w:autoSpaceDN w:val="0"/>
              <w:adjustRightInd w:val="0"/>
              <w:jc w:val="both"/>
              <w:rPr>
                <w:rFonts w:ascii="Times New Roman" w:hAnsi="Times New Roman" w:cs="Times New Roman"/>
                <w:bCs/>
                <w:sz w:val="20"/>
                <w:szCs w:val="20"/>
              </w:rPr>
            </w:pPr>
            <w:r w:rsidRPr="004E32BC">
              <w:rPr>
                <w:rFonts w:ascii="Times New Roman" w:hAnsi="Times New Roman" w:cs="Times New Roman"/>
                <w:bCs/>
                <w:sz w:val="20"/>
                <w:szCs w:val="20"/>
              </w:rPr>
              <w:t>-Jefatura de Unidad Departamental de Participación Ciudadana es la responsable de la operación, instrumentación, atención a solicitantes, concentración, resguardo   y sistematización   del   listado   de   beneficiarios.</w:t>
            </w:r>
          </w:p>
          <w:p w14:paraId="1FFE47FA" w14:textId="77777777" w:rsidR="00754BFF" w:rsidRPr="004E32BC" w:rsidRDefault="00754BFF" w:rsidP="0019274E">
            <w:pPr>
              <w:autoSpaceDE w:val="0"/>
              <w:autoSpaceDN w:val="0"/>
              <w:adjustRightInd w:val="0"/>
              <w:jc w:val="both"/>
              <w:rPr>
                <w:rFonts w:ascii="Times New Roman" w:hAnsi="Times New Roman" w:cs="Times New Roman"/>
                <w:bCs/>
                <w:sz w:val="20"/>
                <w:szCs w:val="20"/>
              </w:rPr>
            </w:pPr>
            <w:r w:rsidRPr="004E32BC">
              <w:rPr>
                <w:rFonts w:ascii="Times New Roman" w:hAnsi="Times New Roman" w:cs="Times New Roman"/>
                <w:bCs/>
                <w:sz w:val="20"/>
                <w:szCs w:val="20"/>
              </w:rPr>
              <w:t>-Dirección   de   Recursos   Financieros   y Presupuestales es la responsable de las transferencias monetarias a los beneficiarios</w:t>
            </w:r>
          </w:p>
          <w:p w14:paraId="451A59AE" w14:textId="468DD86A" w:rsidR="00754BFF" w:rsidRPr="004E32BC" w:rsidRDefault="00754BFF" w:rsidP="0019274E">
            <w:pPr>
              <w:autoSpaceDE w:val="0"/>
              <w:autoSpaceDN w:val="0"/>
              <w:adjustRightInd w:val="0"/>
              <w:jc w:val="both"/>
              <w:rPr>
                <w:rFonts w:ascii="Times New Roman" w:hAnsi="Times New Roman" w:cs="Times New Roman"/>
                <w:bCs/>
                <w:sz w:val="20"/>
                <w:szCs w:val="20"/>
              </w:rPr>
            </w:pPr>
            <w:r w:rsidRPr="004E32BC">
              <w:rPr>
                <w:rFonts w:ascii="Times New Roman" w:hAnsi="Times New Roman" w:cs="Times New Roman"/>
                <w:bCs/>
                <w:sz w:val="20"/>
                <w:szCs w:val="20"/>
              </w:rPr>
              <w:t>-Subdirección de Recursos Financieros es responsable de la concentración y sistematización de información bancaria de los beneficiarios.</w:t>
            </w:r>
          </w:p>
        </w:tc>
      </w:tr>
      <w:tr w:rsidR="004E33D9" w:rsidRPr="004E32BC" w14:paraId="13A77B38" w14:textId="77777777" w:rsidTr="00511D72">
        <w:trPr>
          <w:trHeight w:val="402"/>
          <w:jc w:val="center"/>
        </w:trPr>
        <w:tc>
          <w:tcPr>
            <w:tcW w:w="1639" w:type="dxa"/>
            <w:vAlign w:val="center"/>
          </w:tcPr>
          <w:p w14:paraId="5C5B37AB" w14:textId="39E66144" w:rsidR="004E33D9" w:rsidRPr="004E32BC" w:rsidRDefault="009E70D3" w:rsidP="00511D72">
            <w:pPr>
              <w:autoSpaceDE w:val="0"/>
              <w:autoSpaceDN w:val="0"/>
              <w:adjustRightInd w:val="0"/>
              <w:jc w:val="center"/>
              <w:rPr>
                <w:rFonts w:ascii="Times New Roman" w:hAnsi="Times New Roman" w:cs="Times New Roman"/>
                <w:b/>
                <w:sz w:val="20"/>
                <w:szCs w:val="20"/>
              </w:rPr>
            </w:pPr>
            <w:r w:rsidRPr="004E32BC">
              <w:rPr>
                <w:rFonts w:ascii="Times New Roman" w:hAnsi="Times New Roman" w:cs="Times New Roman"/>
                <w:b/>
                <w:sz w:val="20"/>
                <w:szCs w:val="20"/>
              </w:rPr>
              <w:lastRenderedPageBreak/>
              <w:t>II.</w:t>
            </w:r>
            <w:r w:rsidR="00DA0AC9" w:rsidRPr="004E32BC">
              <w:rPr>
                <w:rFonts w:ascii="Times New Roman" w:hAnsi="Times New Roman" w:cs="Times New Roman"/>
                <w:b/>
                <w:sz w:val="20"/>
                <w:szCs w:val="20"/>
              </w:rPr>
              <w:t xml:space="preserve"> </w:t>
            </w:r>
            <w:r w:rsidR="004E33D9" w:rsidRPr="004E32BC">
              <w:rPr>
                <w:rFonts w:ascii="Times New Roman" w:hAnsi="Times New Roman" w:cs="Times New Roman"/>
                <w:b/>
                <w:sz w:val="20"/>
                <w:szCs w:val="20"/>
              </w:rPr>
              <w:t>Objetivos y Alcances</w:t>
            </w:r>
          </w:p>
        </w:tc>
        <w:tc>
          <w:tcPr>
            <w:tcW w:w="0" w:type="auto"/>
            <w:vAlign w:val="center"/>
          </w:tcPr>
          <w:p w14:paraId="32738466" w14:textId="4A68E677" w:rsidR="004E33D9" w:rsidRPr="004E32BC" w:rsidRDefault="00E41583" w:rsidP="00511D72">
            <w:pPr>
              <w:pStyle w:val="Default"/>
              <w:jc w:val="center"/>
              <w:rPr>
                <w:sz w:val="20"/>
                <w:szCs w:val="20"/>
              </w:rPr>
            </w:pPr>
            <w:r w:rsidRPr="004E32BC">
              <w:rPr>
                <w:sz w:val="20"/>
                <w:szCs w:val="20"/>
              </w:rPr>
              <w:t>No aplica</w:t>
            </w:r>
          </w:p>
        </w:tc>
        <w:tc>
          <w:tcPr>
            <w:tcW w:w="1227" w:type="dxa"/>
            <w:vAlign w:val="center"/>
          </w:tcPr>
          <w:p w14:paraId="14AAF867" w14:textId="6BAF83E4" w:rsidR="004E33D9" w:rsidRPr="004E32BC" w:rsidRDefault="004E33D9" w:rsidP="00511D72">
            <w:pPr>
              <w:pStyle w:val="Default"/>
              <w:jc w:val="center"/>
              <w:rPr>
                <w:sz w:val="20"/>
                <w:szCs w:val="20"/>
              </w:rPr>
            </w:pPr>
            <w:r w:rsidRPr="004E32BC">
              <w:rPr>
                <w:bCs/>
                <w:sz w:val="20"/>
                <w:szCs w:val="20"/>
              </w:rPr>
              <w:t>Satisfactorio</w:t>
            </w:r>
          </w:p>
        </w:tc>
        <w:tc>
          <w:tcPr>
            <w:tcW w:w="1227" w:type="dxa"/>
            <w:vAlign w:val="center"/>
          </w:tcPr>
          <w:p w14:paraId="7E08357F" w14:textId="58488C8E" w:rsidR="004E33D9" w:rsidRPr="004E32BC" w:rsidRDefault="00A542A6" w:rsidP="00511D72">
            <w:pPr>
              <w:pStyle w:val="Default"/>
              <w:jc w:val="center"/>
              <w:rPr>
                <w:sz w:val="20"/>
                <w:szCs w:val="20"/>
              </w:rPr>
            </w:pPr>
            <w:r w:rsidRPr="004E32BC">
              <w:rPr>
                <w:sz w:val="20"/>
                <w:szCs w:val="20"/>
              </w:rPr>
              <w:t>Satisfactorio</w:t>
            </w:r>
          </w:p>
        </w:tc>
        <w:tc>
          <w:tcPr>
            <w:tcW w:w="3689" w:type="dxa"/>
            <w:tcBorders>
              <w:bottom w:val="single" w:sz="4" w:space="0" w:color="auto"/>
            </w:tcBorders>
          </w:tcPr>
          <w:p w14:paraId="43D313B2" w14:textId="14108CDA" w:rsidR="004E33D9" w:rsidRPr="004E32BC" w:rsidRDefault="004E33D9" w:rsidP="0019274E">
            <w:pPr>
              <w:autoSpaceDE w:val="0"/>
              <w:autoSpaceDN w:val="0"/>
              <w:adjustRightInd w:val="0"/>
              <w:jc w:val="both"/>
              <w:rPr>
                <w:rFonts w:ascii="Times New Roman" w:eastAsia="Calibri" w:hAnsi="Times New Roman" w:cs="Times New Roman"/>
                <w:sz w:val="20"/>
                <w:szCs w:val="20"/>
              </w:rPr>
            </w:pPr>
            <w:r w:rsidRPr="004E32BC">
              <w:rPr>
                <w:rFonts w:ascii="Times New Roman" w:eastAsia="Calibri" w:hAnsi="Times New Roman" w:cs="Times New Roman"/>
                <w:sz w:val="20"/>
                <w:szCs w:val="20"/>
              </w:rPr>
              <w:t>Se encuentran definido el Objetivo general, cada uno de los objetivos específicos y l</w:t>
            </w:r>
            <w:r w:rsidR="00F845D9" w:rsidRPr="004E32BC">
              <w:rPr>
                <w:rFonts w:ascii="Times New Roman" w:eastAsia="Calibri" w:hAnsi="Times New Roman" w:cs="Times New Roman"/>
                <w:sz w:val="20"/>
                <w:szCs w:val="20"/>
              </w:rPr>
              <w:t>os alcances</w:t>
            </w:r>
            <w:r w:rsidRPr="004E32BC">
              <w:rPr>
                <w:rFonts w:ascii="Times New Roman" w:eastAsia="Calibri" w:hAnsi="Times New Roman" w:cs="Times New Roman"/>
                <w:sz w:val="20"/>
                <w:szCs w:val="20"/>
              </w:rPr>
              <w:t xml:space="preserve"> señalad</w:t>
            </w:r>
            <w:r w:rsidR="00F845D9" w:rsidRPr="004E32BC">
              <w:rPr>
                <w:rFonts w:ascii="Times New Roman" w:eastAsia="Calibri" w:hAnsi="Times New Roman" w:cs="Times New Roman"/>
                <w:sz w:val="20"/>
                <w:szCs w:val="20"/>
              </w:rPr>
              <w:t>o</w:t>
            </w:r>
            <w:r w:rsidRPr="004E32BC">
              <w:rPr>
                <w:rFonts w:ascii="Times New Roman" w:eastAsia="Calibri" w:hAnsi="Times New Roman" w:cs="Times New Roman"/>
                <w:sz w:val="20"/>
                <w:szCs w:val="20"/>
              </w:rPr>
              <w:t>s</w:t>
            </w:r>
            <w:r w:rsidR="008D6357">
              <w:rPr>
                <w:rFonts w:ascii="Times New Roman" w:eastAsia="Calibri" w:hAnsi="Times New Roman" w:cs="Times New Roman"/>
                <w:sz w:val="20"/>
                <w:szCs w:val="20"/>
              </w:rPr>
              <w:t>, sólo se ampliaron los mismos.</w:t>
            </w:r>
          </w:p>
        </w:tc>
      </w:tr>
      <w:tr w:rsidR="004E33D9" w:rsidRPr="004E32BC" w14:paraId="3677E532" w14:textId="77777777" w:rsidTr="00511D72">
        <w:trPr>
          <w:trHeight w:val="402"/>
          <w:jc w:val="center"/>
        </w:trPr>
        <w:tc>
          <w:tcPr>
            <w:tcW w:w="1639" w:type="dxa"/>
            <w:vAlign w:val="center"/>
          </w:tcPr>
          <w:p w14:paraId="1B2EC7DF" w14:textId="562E50AF" w:rsidR="004E33D9" w:rsidRPr="004E32BC" w:rsidRDefault="009E70D3" w:rsidP="00511D72">
            <w:pPr>
              <w:autoSpaceDE w:val="0"/>
              <w:autoSpaceDN w:val="0"/>
              <w:adjustRightInd w:val="0"/>
              <w:jc w:val="center"/>
              <w:rPr>
                <w:rFonts w:ascii="Times New Roman" w:hAnsi="Times New Roman" w:cs="Times New Roman"/>
                <w:b/>
                <w:sz w:val="20"/>
                <w:szCs w:val="20"/>
              </w:rPr>
            </w:pPr>
            <w:r w:rsidRPr="004E32BC">
              <w:rPr>
                <w:rFonts w:ascii="Times New Roman" w:hAnsi="Times New Roman" w:cs="Times New Roman"/>
                <w:b/>
                <w:sz w:val="20"/>
                <w:szCs w:val="20"/>
              </w:rPr>
              <w:t>III.</w:t>
            </w:r>
            <w:r w:rsidR="00DA0AC9" w:rsidRPr="004E32BC">
              <w:rPr>
                <w:rFonts w:ascii="Times New Roman" w:hAnsi="Times New Roman" w:cs="Times New Roman"/>
                <w:b/>
                <w:sz w:val="20"/>
                <w:szCs w:val="20"/>
              </w:rPr>
              <w:t xml:space="preserve"> </w:t>
            </w:r>
            <w:r w:rsidR="004E33D9" w:rsidRPr="004E32BC">
              <w:rPr>
                <w:rFonts w:ascii="Times New Roman" w:hAnsi="Times New Roman" w:cs="Times New Roman"/>
                <w:b/>
                <w:sz w:val="20"/>
                <w:szCs w:val="20"/>
              </w:rPr>
              <w:t>Metas Físicas</w:t>
            </w:r>
          </w:p>
        </w:tc>
        <w:tc>
          <w:tcPr>
            <w:tcW w:w="0" w:type="auto"/>
            <w:vAlign w:val="center"/>
          </w:tcPr>
          <w:p w14:paraId="6CB67626" w14:textId="355E38BA" w:rsidR="004E33D9" w:rsidRPr="004E32BC" w:rsidRDefault="00E41583" w:rsidP="00511D72">
            <w:pPr>
              <w:pStyle w:val="Default"/>
              <w:jc w:val="center"/>
              <w:rPr>
                <w:sz w:val="20"/>
                <w:szCs w:val="20"/>
              </w:rPr>
            </w:pPr>
            <w:r w:rsidRPr="004E32BC">
              <w:rPr>
                <w:sz w:val="20"/>
                <w:szCs w:val="20"/>
              </w:rPr>
              <w:t>No aplica</w:t>
            </w:r>
          </w:p>
        </w:tc>
        <w:tc>
          <w:tcPr>
            <w:tcW w:w="1227" w:type="dxa"/>
            <w:vAlign w:val="center"/>
          </w:tcPr>
          <w:p w14:paraId="2EDF7C3A" w14:textId="4763BD62" w:rsidR="004E33D9" w:rsidRPr="004E32BC" w:rsidRDefault="004E33D9" w:rsidP="00511D72">
            <w:pPr>
              <w:pStyle w:val="Default"/>
              <w:jc w:val="center"/>
              <w:rPr>
                <w:sz w:val="20"/>
                <w:szCs w:val="20"/>
              </w:rPr>
            </w:pPr>
            <w:r w:rsidRPr="004E32BC">
              <w:rPr>
                <w:bCs/>
                <w:sz w:val="20"/>
                <w:szCs w:val="20"/>
              </w:rPr>
              <w:t>Satisfactorio</w:t>
            </w:r>
          </w:p>
        </w:tc>
        <w:tc>
          <w:tcPr>
            <w:tcW w:w="1227" w:type="dxa"/>
            <w:vAlign w:val="center"/>
          </w:tcPr>
          <w:p w14:paraId="4EAD909D" w14:textId="704F3257" w:rsidR="004E33D9" w:rsidRPr="004E32BC" w:rsidRDefault="00F845D9" w:rsidP="00511D72">
            <w:pPr>
              <w:pStyle w:val="Default"/>
              <w:jc w:val="center"/>
              <w:rPr>
                <w:sz w:val="20"/>
                <w:szCs w:val="20"/>
              </w:rPr>
            </w:pPr>
            <w:r w:rsidRPr="004E32BC">
              <w:rPr>
                <w:sz w:val="20"/>
                <w:szCs w:val="20"/>
              </w:rPr>
              <w:t>Satisfactorio</w:t>
            </w:r>
          </w:p>
        </w:tc>
        <w:tc>
          <w:tcPr>
            <w:tcW w:w="3689" w:type="dxa"/>
            <w:tcBorders>
              <w:bottom w:val="single" w:sz="4" w:space="0" w:color="auto"/>
            </w:tcBorders>
          </w:tcPr>
          <w:p w14:paraId="3A465000" w14:textId="7A29C64E" w:rsidR="004E33D9" w:rsidRPr="004E32BC" w:rsidRDefault="004E33D9" w:rsidP="001E4A36">
            <w:pPr>
              <w:autoSpaceDE w:val="0"/>
              <w:autoSpaceDN w:val="0"/>
              <w:adjustRightInd w:val="0"/>
              <w:jc w:val="both"/>
              <w:rPr>
                <w:rFonts w:ascii="Times New Roman" w:hAnsi="Times New Roman" w:cs="Times New Roman"/>
                <w:bCs/>
                <w:sz w:val="20"/>
                <w:szCs w:val="20"/>
              </w:rPr>
            </w:pPr>
            <w:r w:rsidRPr="004E32BC">
              <w:rPr>
                <w:rFonts w:ascii="Times New Roman" w:hAnsi="Times New Roman" w:cs="Times New Roman"/>
                <w:bCs/>
                <w:sz w:val="20"/>
                <w:szCs w:val="20"/>
              </w:rPr>
              <w:t xml:space="preserve">Se encuentran claramente señaladas las metas físicas </w:t>
            </w:r>
            <w:r w:rsidR="001866E0" w:rsidRPr="004E32BC">
              <w:rPr>
                <w:rFonts w:ascii="Times New Roman" w:hAnsi="Times New Roman" w:cs="Times New Roman"/>
                <w:bCs/>
                <w:sz w:val="20"/>
                <w:szCs w:val="20"/>
              </w:rPr>
              <w:t>de acuerdo con</w:t>
            </w:r>
            <w:r w:rsidRPr="004E32BC">
              <w:rPr>
                <w:rFonts w:ascii="Times New Roman" w:hAnsi="Times New Roman" w:cs="Times New Roman"/>
                <w:bCs/>
                <w:sz w:val="20"/>
                <w:szCs w:val="20"/>
              </w:rPr>
              <w:t xml:space="preserve"> los resultados esperados, a los beneficiarios directos y secundarios</w:t>
            </w:r>
            <w:r w:rsidR="008D6357">
              <w:rPr>
                <w:rFonts w:ascii="Times New Roman" w:hAnsi="Times New Roman" w:cs="Times New Roman"/>
                <w:bCs/>
                <w:sz w:val="20"/>
                <w:szCs w:val="20"/>
              </w:rPr>
              <w:t>, y como el punto de anterior</w:t>
            </w:r>
            <w:r w:rsidR="00174A0A">
              <w:rPr>
                <w:rFonts w:ascii="Times New Roman" w:hAnsi="Times New Roman" w:cs="Times New Roman"/>
                <w:bCs/>
                <w:sz w:val="20"/>
                <w:szCs w:val="20"/>
              </w:rPr>
              <w:t xml:space="preserve">, </w:t>
            </w:r>
            <w:r w:rsidR="008D6357">
              <w:rPr>
                <w:rFonts w:ascii="Times New Roman" w:hAnsi="Times New Roman" w:cs="Times New Roman"/>
                <w:bCs/>
                <w:sz w:val="20"/>
                <w:szCs w:val="20"/>
              </w:rPr>
              <w:t>estos se ampliaron.</w:t>
            </w:r>
          </w:p>
        </w:tc>
      </w:tr>
      <w:tr w:rsidR="004E33D9" w:rsidRPr="004E32BC" w14:paraId="6D3404AA" w14:textId="77777777" w:rsidTr="00511D72">
        <w:trPr>
          <w:trHeight w:val="815"/>
          <w:jc w:val="center"/>
        </w:trPr>
        <w:tc>
          <w:tcPr>
            <w:tcW w:w="1639" w:type="dxa"/>
            <w:vAlign w:val="center"/>
          </w:tcPr>
          <w:p w14:paraId="30A076CC" w14:textId="49DA2164" w:rsidR="004E33D9" w:rsidRPr="004E32BC" w:rsidRDefault="00F94FCA" w:rsidP="00511D72">
            <w:pPr>
              <w:autoSpaceDE w:val="0"/>
              <w:autoSpaceDN w:val="0"/>
              <w:adjustRightInd w:val="0"/>
              <w:jc w:val="center"/>
              <w:rPr>
                <w:rFonts w:ascii="Times New Roman" w:hAnsi="Times New Roman" w:cs="Times New Roman"/>
                <w:b/>
                <w:bCs/>
                <w:sz w:val="20"/>
                <w:szCs w:val="20"/>
              </w:rPr>
            </w:pPr>
            <w:r w:rsidRPr="004E32BC">
              <w:rPr>
                <w:rFonts w:ascii="Times New Roman" w:hAnsi="Times New Roman" w:cs="Times New Roman"/>
                <w:b/>
                <w:sz w:val="20"/>
                <w:szCs w:val="20"/>
              </w:rPr>
              <w:t>IV.</w:t>
            </w:r>
            <w:r w:rsidR="00DA0AC9" w:rsidRPr="004E32BC">
              <w:rPr>
                <w:rFonts w:ascii="Times New Roman" w:hAnsi="Times New Roman" w:cs="Times New Roman"/>
                <w:b/>
                <w:sz w:val="20"/>
                <w:szCs w:val="20"/>
              </w:rPr>
              <w:t xml:space="preserve"> </w:t>
            </w:r>
            <w:r w:rsidR="004E33D9" w:rsidRPr="004E32BC">
              <w:rPr>
                <w:rFonts w:ascii="Times New Roman" w:hAnsi="Times New Roman" w:cs="Times New Roman"/>
                <w:b/>
                <w:sz w:val="20"/>
                <w:szCs w:val="20"/>
              </w:rPr>
              <w:t>Programación Presupuestal</w:t>
            </w:r>
          </w:p>
        </w:tc>
        <w:tc>
          <w:tcPr>
            <w:tcW w:w="0" w:type="auto"/>
            <w:vAlign w:val="center"/>
          </w:tcPr>
          <w:p w14:paraId="16FA3C77" w14:textId="7AB2F4B5" w:rsidR="004E33D9" w:rsidRPr="004E32BC" w:rsidRDefault="00E41583" w:rsidP="00511D72">
            <w:pPr>
              <w:pStyle w:val="Default"/>
              <w:jc w:val="center"/>
              <w:rPr>
                <w:sz w:val="20"/>
                <w:szCs w:val="20"/>
              </w:rPr>
            </w:pPr>
            <w:r w:rsidRPr="004E32BC">
              <w:rPr>
                <w:sz w:val="20"/>
                <w:szCs w:val="20"/>
              </w:rPr>
              <w:t>No aplica</w:t>
            </w:r>
          </w:p>
        </w:tc>
        <w:tc>
          <w:tcPr>
            <w:tcW w:w="1227" w:type="dxa"/>
            <w:vAlign w:val="center"/>
          </w:tcPr>
          <w:p w14:paraId="18EE583B" w14:textId="586546AC" w:rsidR="004E33D9" w:rsidRPr="004E32BC" w:rsidRDefault="004E33D9" w:rsidP="00511D72">
            <w:pPr>
              <w:pStyle w:val="Default"/>
              <w:jc w:val="center"/>
              <w:rPr>
                <w:sz w:val="20"/>
                <w:szCs w:val="20"/>
              </w:rPr>
            </w:pPr>
            <w:r w:rsidRPr="004E32BC">
              <w:rPr>
                <w:bCs/>
                <w:sz w:val="20"/>
                <w:szCs w:val="20"/>
              </w:rPr>
              <w:t>Satisfactorio</w:t>
            </w:r>
          </w:p>
        </w:tc>
        <w:tc>
          <w:tcPr>
            <w:tcW w:w="1227" w:type="dxa"/>
            <w:vAlign w:val="center"/>
          </w:tcPr>
          <w:p w14:paraId="0ABB8F5A" w14:textId="6A067BE3" w:rsidR="004E33D9" w:rsidRPr="004E32BC" w:rsidRDefault="00BB7F02" w:rsidP="00511D72">
            <w:pPr>
              <w:pStyle w:val="Default"/>
              <w:jc w:val="center"/>
              <w:rPr>
                <w:sz w:val="20"/>
                <w:szCs w:val="20"/>
              </w:rPr>
            </w:pPr>
            <w:r w:rsidRPr="004E32BC">
              <w:rPr>
                <w:sz w:val="20"/>
                <w:szCs w:val="20"/>
              </w:rPr>
              <w:t>Satisfactorio</w:t>
            </w:r>
          </w:p>
        </w:tc>
        <w:tc>
          <w:tcPr>
            <w:tcW w:w="3689" w:type="dxa"/>
            <w:tcBorders>
              <w:bottom w:val="single" w:sz="4" w:space="0" w:color="auto"/>
            </w:tcBorders>
          </w:tcPr>
          <w:p w14:paraId="587720D9" w14:textId="3EF2A41E" w:rsidR="004E33D9" w:rsidRPr="004E32BC" w:rsidRDefault="004E33D9" w:rsidP="0019274E">
            <w:pPr>
              <w:autoSpaceDE w:val="0"/>
              <w:autoSpaceDN w:val="0"/>
              <w:adjustRightInd w:val="0"/>
              <w:jc w:val="both"/>
              <w:rPr>
                <w:rFonts w:ascii="Times New Roman" w:hAnsi="Times New Roman" w:cs="Times New Roman"/>
                <w:bCs/>
                <w:sz w:val="20"/>
                <w:szCs w:val="20"/>
              </w:rPr>
            </w:pPr>
            <w:r w:rsidRPr="004E32BC">
              <w:rPr>
                <w:rFonts w:ascii="Times New Roman" w:hAnsi="Times New Roman" w:cs="Times New Roman"/>
                <w:bCs/>
                <w:sz w:val="20"/>
                <w:szCs w:val="20"/>
              </w:rPr>
              <w:t xml:space="preserve">Se entregó en tiempo y forma el monto autorizado </w:t>
            </w:r>
            <w:r w:rsidR="00F845D9" w:rsidRPr="004E32BC">
              <w:rPr>
                <w:rFonts w:ascii="Times New Roman" w:hAnsi="Times New Roman" w:cs="Times New Roman"/>
                <w:bCs/>
                <w:sz w:val="20"/>
                <w:szCs w:val="20"/>
              </w:rPr>
              <w:t>que era</w:t>
            </w:r>
            <w:r w:rsidR="001A491F">
              <w:rPr>
                <w:rFonts w:ascii="Times New Roman" w:hAnsi="Times New Roman" w:cs="Times New Roman"/>
                <w:bCs/>
                <w:sz w:val="20"/>
                <w:szCs w:val="20"/>
              </w:rPr>
              <w:t xml:space="preserve"> en 2016</w:t>
            </w:r>
            <w:r w:rsidR="00F845D9" w:rsidRPr="004E32BC">
              <w:rPr>
                <w:rFonts w:ascii="Times New Roman" w:hAnsi="Times New Roman" w:cs="Times New Roman"/>
                <w:bCs/>
                <w:sz w:val="20"/>
                <w:szCs w:val="20"/>
              </w:rPr>
              <w:t xml:space="preserve"> de </w:t>
            </w:r>
            <w:r w:rsidR="00F35B45">
              <w:rPr>
                <w:rFonts w:ascii="Times New Roman" w:hAnsi="Times New Roman" w:cs="Times New Roman"/>
                <w:bCs/>
                <w:sz w:val="20"/>
                <w:szCs w:val="20"/>
              </w:rPr>
              <w:t>$</w:t>
            </w:r>
            <w:r w:rsidRPr="004E32BC">
              <w:rPr>
                <w:rFonts w:ascii="Times New Roman" w:hAnsi="Times New Roman" w:cs="Times New Roman"/>
                <w:sz w:val="20"/>
                <w:szCs w:val="20"/>
                <w:lang w:val="es-ES"/>
              </w:rPr>
              <w:t>1,680,000.00</w:t>
            </w:r>
            <w:r w:rsidRPr="004E32BC">
              <w:rPr>
                <w:rFonts w:ascii="Times New Roman" w:hAnsi="Times New Roman" w:cs="Times New Roman"/>
                <w:bCs/>
                <w:sz w:val="20"/>
                <w:szCs w:val="20"/>
              </w:rPr>
              <w:t xml:space="preserve"> </w:t>
            </w:r>
            <w:r w:rsidR="00F845D9" w:rsidRPr="004E32BC">
              <w:rPr>
                <w:rFonts w:ascii="Times New Roman" w:hAnsi="Times New Roman" w:cs="Times New Roman"/>
                <w:bCs/>
                <w:sz w:val="20"/>
                <w:szCs w:val="20"/>
              </w:rPr>
              <w:t xml:space="preserve">y luego se </w:t>
            </w:r>
            <w:r w:rsidR="00747CB6" w:rsidRPr="004E32BC">
              <w:rPr>
                <w:rFonts w:ascii="Times New Roman" w:hAnsi="Times New Roman" w:cs="Times New Roman"/>
                <w:bCs/>
                <w:sz w:val="20"/>
                <w:szCs w:val="20"/>
              </w:rPr>
              <w:t>modificó</w:t>
            </w:r>
            <w:r w:rsidR="001A491F">
              <w:rPr>
                <w:rFonts w:ascii="Times New Roman" w:hAnsi="Times New Roman" w:cs="Times New Roman"/>
                <w:bCs/>
                <w:sz w:val="20"/>
                <w:szCs w:val="20"/>
              </w:rPr>
              <w:t xml:space="preserve"> en 2017</w:t>
            </w:r>
            <w:r w:rsidR="00F845D9" w:rsidRPr="004E32BC">
              <w:rPr>
                <w:rFonts w:ascii="Times New Roman" w:hAnsi="Times New Roman" w:cs="Times New Roman"/>
                <w:bCs/>
                <w:sz w:val="20"/>
                <w:szCs w:val="20"/>
              </w:rPr>
              <w:t xml:space="preserve"> a</w:t>
            </w:r>
            <w:r w:rsidR="00F35B45">
              <w:rPr>
                <w:rFonts w:ascii="Times New Roman" w:hAnsi="Times New Roman" w:cs="Times New Roman"/>
                <w:bCs/>
                <w:sz w:val="20"/>
                <w:szCs w:val="20"/>
              </w:rPr>
              <w:t xml:space="preserve"> $</w:t>
            </w:r>
            <w:r w:rsidR="00747CB6" w:rsidRPr="004E32BC">
              <w:rPr>
                <w:rFonts w:ascii="Times New Roman" w:hAnsi="Times New Roman" w:cs="Times New Roman"/>
                <w:bCs/>
                <w:sz w:val="20"/>
                <w:szCs w:val="20"/>
              </w:rPr>
              <w:t xml:space="preserve">3.500,000 </w:t>
            </w:r>
            <w:r w:rsidRPr="004E32BC">
              <w:rPr>
                <w:rFonts w:ascii="Times New Roman" w:hAnsi="Times New Roman" w:cs="Times New Roman"/>
                <w:bCs/>
                <w:sz w:val="20"/>
                <w:szCs w:val="20"/>
              </w:rPr>
              <w:t>a los beneficiarios señalados</w:t>
            </w:r>
            <w:r w:rsidR="00747CB6" w:rsidRPr="004E32BC">
              <w:rPr>
                <w:rFonts w:ascii="Times New Roman" w:hAnsi="Times New Roman" w:cs="Times New Roman"/>
                <w:bCs/>
                <w:sz w:val="20"/>
                <w:szCs w:val="20"/>
              </w:rPr>
              <w:t xml:space="preserve"> </w:t>
            </w:r>
            <w:r w:rsidR="00F53862" w:rsidRPr="004E32BC">
              <w:rPr>
                <w:rFonts w:ascii="Times New Roman" w:hAnsi="Times New Roman" w:cs="Times New Roman"/>
                <w:bCs/>
                <w:sz w:val="20"/>
                <w:szCs w:val="20"/>
              </w:rPr>
              <w:t>de acuerdo con el</w:t>
            </w:r>
            <w:r w:rsidR="00747CB6" w:rsidRPr="004E32BC">
              <w:rPr>
                <w:rFonts w:ascii="Times New Roman" w:hAnsi="Times New Roman" w:cs="Times New Roman"/>
                <w:bCs/>
                <w:sz w:val="20"/>
                <w:szCs w:val="20"/>
              </w:rPr>
              <w:t xml:space="preserve"> año</w:t>
            </w:r>
            <w:r w:rsidR="00F53862" w:rsidRPr="004E32BC">
              <w:rPr>
                <w:rFonts w:ascii="Times New Roman" w:hAnsi="Times New Roman" w:cs="Times New Roman"/>
                <w:bCs/>
                <w:sz w:val="20"/>
                <w:szCs w:val="20"/>
              </w:rPr>
              <w:t>.</w:t>
            </w:r>
          </w:p>
        </w:tc>
      </w:tr>
      <w:tr w:rsidR="004E33D9" w:rsidRPr="004E32BC" w14:paraId="79515718" w14:textId="77777777" w:rsidTr="00511D72">
        <w:trPr>
          <w:trHeight w:val="1403"/>
          <w:jc w:val="center"/>
        </w:trPr>
        <w:tc>
          <w:tcPr>
            <w:tcW w:w="1639" w:type="dxa"/>
            <w:vAlign w:val="center"/>
          </w:tcPr>
          <w:p w14:paraId="7FA3D3CE" w14:textId="503FCEAC" w:rsidR="004E33D9" w:rsidRPr="004E32BC" w:rsidRDefault="00F94FCA" w:rsidP="00511D72">
            <w:pPr>
              <w:autoSpaceDE w:val="0"/>
              <w:autoSpaceDN w:val="0"/>
              <w:adjustRightInd w:val="0"/>
              <w:jc w:val="center"/>
              <w:rPr>
                <w:rFonts w:ascii="Times New Roman" w:hAnsi="Times New Roman" w:cs="Times New Roman"/>
                <w:b/>
                <w:sz w:val="20"/>
                <w:szCs w:val="20"/>
              </w:rPr>
            </w:pPr>
            <w:r w:rsidRPr="004E32BC">
              <w:rPr>
                <w:rFonts w:ascii="Times New Roman" w:hAnsi="Times New Roman" w:cs="Times New Roman"/>
                <w:b/>
                <w:sz w:val="20"/>
                <w:szCs w:val="20"/>
              </w:rPr>
              <w:t>V.</w:t>
            </w:r>
            <w:r w:rsidR="00DA0AC9" w:rsidRPr="004E32BC">
              <w:rPr>
                <w:rFonts w:ascii="Times New Roman" w:hAnsi="Times New Roman" w:cs="Times New Roman"/>
                <w:b/>
                <w:sz w:val="20"/>
                <w:szCs w:val="20"/>
              </w:rPr>
              <w:t xml:space="preserve"> </w:t>
            </w:r>
            <w:r w:rsidR="004E33D9" w:rsidRPr="004E32BC">
              <w:rPr>
                <w:rFonts w:ascii="Times New Roman" w:hAnsi="Times New Roman" w:cs="Times New Roman"/>
                <w:b/>
                <w:sz w:val="20"/>
                <w:szCs w:val="20"/>
              </w:rPr>
              <w:t>Requisitos y Procedimientos de Acceso</w:t>
            </w:r>
          </w:p>
        </w:tc>
        <w:tc>
          <w:tcPr>
            <w:tcW w:w="0" w:type="auto"/>
            <w:vAlign w:val="center"/>
          </w:tcPr>
          <w:p w14:paraId="4B019553" w14:textId="3E62CC59" w:rsidR="004E33D9" w:rsidRPr="004E32BC" w:rsidRDefault="00E41583" w:rsidP="00511D72">
            <w:pPr>
              <w:pStyle w:val="Default"/>
              <w:jc w:val="center"/>
              <w:rPr>
                <w:sz w:val="20"/>
                <w:szCs w:val="20"/>
              </w:rPr>
            </w:pPr>
            <w:r w:rsidRPr="004E32BC">
              <w:rPr>
                <w:sz w:val="20"/>
                <w:szCs w:val="20"/>
              </w:rPr>
              <w:t>No aplica</w:t>
            </w:r>
          </w:p>
        </w:tc>
        <w:tc>
          <w:tcPr>
            <w:tcW w:w="1227" w:type="dxa"/>
            <w:vAlign w:val="center"/>
          </w:tcPr>
          <w:p w14:paraId="16CA6500" w14:textId="405507CE" w:rsidR="004E33D9" w:rsidRPr="004E32BC" w:rsidRDefault="004E33D9" w:rsidP="00511D72">
            <w:pPr>
              <w:pStyle w:val="Default"/>
              <w:jc w:val="center"/>
              <w:rPr>
                <w:sz w:val="20"/>
                <w:szCs w:val="20"/>
              </w:rPr>
            </w:pPr>
            <w:r w:rsidRPr="004E32BC">
              <w:rPr>
                <w:bCs/>
                <w:sz w:val="20"/>
                <w:szCs w:val="20"/>
              </w:rPr>
              <w:t>Satisfactorio</w:t>
            </w:r>
          </w:p>
        </w:tc>
        <w:tc>
          <w:tcPr>
            <w:tcW w:w="1227" w:type="dxa"/>
            <w:vAlign w:val="center"/>
          </w:tcPr>
          <w:p w14:paraId="6D916E4A" w14:textId="72450B6F" w:rsidR="004E33D9" w:rsidRPr="004E32BC" w:rsidRDefault="00E24087" w:rsidP="00511D72">
            <w:pPr>
              <w:pStyle w:val="Default"/>
              <w:jc w:val="center"/>
              <w:rPr>
                <w:sz w:val="20"/>
                <w:szCs w:val="20"/>
              </w:rPr>
            </w:pPr>
            <w:r w:rsidRPr="004E32BC">
              <w:rPr>
                <w:sz w:val="20"/>
                <w:szCs w:val="20"/>
              </w:rPr>
              <w:t>Satisfactorio</w:t>
            </w:r>
          </w:p>
        </w:tc>
        <w:tc>
          <w:tcPr>
            <w:tcW w:w="3689" w:type="dxa"/>
            <w:tcBorders>
              <w:bottom w:val="single" w:sz="4" w:space="0" w:color="auto"/>
            </w:tcBorders>
          </w:tcPr>
          <w:p w14:paraId="5F5CA977" w14:textId="582D58C7" w:rsidR="00442989" w:rsidRPr="004E32BC" w:rsidRDefault="004E33D9" w:rsidP="0019274E">
            <w:pPr>
              <w:autoSpaceDE w:val="0"/>
              <w:autoSpaceDN w:val="0"/>
              <w:adjustRightInd w:val="0"/>
              <w:jc w:val="both"/>
              <w:rPr>
                <w:rFonts w:ascii="Times New Roman" w:hAnsi="Times New Roman" w:cs="Times New Roman"/>
                <w:bCs/>
                <w:sz w:val="20"/>
                <w:szCs w:val="20"/>
              </w:rPr>
            </w:pPr>
            <w:r w:rsidRPr="004E32BC">
              <w:rPr>
                <w:rFonts w:ascii="Times New Roman" w:hAnsi="Times New Roman" w:cs="Times New Roman"/>
                <w:bCs/>
                <w:sz w:val="20"/>
                <w:szCs w:val="20"/>
              </w:rPr>
              <w:t xml:space="preserve">La Convocatoria se dio a conocer en la Gaceta Oficial de la Ciudad de México, la página oficial de la Delegación, Redes sociales, Facebook, Twwiter.  </w:t>
            </w:r>
            <w:r w:rsidR="00F94FCA" w:rsidRPr="004E32BC">
              <w:rPr>
                <w:rFonts w:ascii="Times New Roman" w:hAnsi="Times New Roman" w:cs="Times New Roman"/>
                <w:bCs/>
                <w:sz w:val="20"/>
                <w:szCs w:val="20"/>
              </w:rPr>
              <w:t>Además,</w:t>
            </w:r>
            <w:r w:rsidRPr="004E32BC">
              <w:rPr>
                <w:rFonts w:ascii="Times New Roman" w:hAnsi="Times New Roman" w:cs="Times New Roman"/>
                <w:bCs/>
                <w:sz w:val="20"/>
                <w:szCs w:val="20"/>
              </w:rPr>
              <w:t xml:space="preserve"> especifico que los interesados en recibir información sobre cualquier aspecto del </w:t>
            </w:r>
            <w:r w:rsidR="00217B17" w:rsidRPr="004E32BC">
              <w:rPr>
                <w:rFonts w:ascii="Times New Roman" w:hAnsi="Times New Roman" w:cs="Times New Roman"/>
                <w:bCs/>
                <w:sz w:val="20"/>
                <w:szCs w:val="20"/>
              </w:rPr>
              <w:t>programa</w:t>
            </w:r>
            <w:r w:rsidRPr="004E32BC">
              <w:rPr>
                <w:rFonts w:ascii="Times New Roman" w:hAnsi="Times New Roman" w:cs="Times New Roman"/>
                <w:bCs/>
                <w:sz w:val="20"/>
                <w:szCs w:val="20"/>
              </w:rPr>
              <w:t xml:space="preserve"> podían acudir de lunes a viernes, de </w:t>
            </w:r>
            <w:r w:rsidR="00F53862" w:rsidRPr="004E32BC">
              <w:rPr>
                <w:rFonts w:ascii="Times New Roman" w:hAnsi="Times New Roman" w:cs="Times New Roman"/>
                <w:bCs/>
                <w:sz w:val="20"/>
                <w:szCs w:val="20"/>
              </w:rPr>
              <w:t>10</w:t>
            </w:r>
            <w:r w:rsidRPr="004E32BC">
              <w:rPr>
                <w:rFonts w:ascii="Times New Roman" w:hAnsi="Times New Roman" w:cs="Times New Roman"/>
                <w:bCs/>
                <w:sz w:val="20"/>
                <w:szCs w:val="20"/>
              </w:rPr>
              <w:t>:00 a 18:00 horas, a la Dirección General de Jurídico y Gobierno, sito en Plaza de la Constitución #1, Colonia Tlalpan Centro y a la Jefatura de la Unidad Departamental de Participación Ciudadana, así como los telefónicos 54831500 ext. 1545.</w:t>
            </w:r>
            <w:r w:rsidR="00442989" w:rsidRPr="004E32BC">
              <w:rPr>
                <w:rFonts w:ascii="Times New Roman" w:hAnsi="Times New Roman" w:cs="Times New Roman"/>
                <w:bCs/>
                <w:sz w:val="20"/>
                <w:szCs w:val="20"/>
              </w:rPr>
              <w:t xml:space="preserve"> </w:t>
            </w:r>
          </w:p>
          <w:p w14:paraId="49216C7E" w14:textId="3A04A5E2" w:rsidR="004E33D9" w:rsidRPr="004E32BC" w:rsidRDefault="004E33D9" w:rsidP="0019274E">
            <w:pPr>
              <w:autoSpaceDE w:val="0"/>
              <w:autoSpaceDN w:val="0"/>
              <w:adjustRightInd w:val="0"/>
              <w:jc w:val="both"/>
              <w:rPr>
                <w:rFonts w:ascii="Times New Roman" w:hAnsi="Times New Roman" w:cs="Times New Roman"/>
                <w:sz w:val="20"/>
                <w:szCs w:val="20"/>
              </w:rPr>
            </w:pPr>
            <w:r w:rsidRPr="004E32BC">
              <w:rPr>
                <w:rFonts w:ascii="Times New Roman" w:hAnsi="Times New Roman" w:cs="Times New Roman"/>
                <w:bCs/>
                <w:sz w:val="20"/>
                <w:szCs w:val="20"/>
              </w:rPr>
              <w:t>Establece el área encargada y el procedimiento para el registro de aspirantes.</w:t>
            </w:r>
            <w:r w:rsidRPr="004E32BC">
              <w:rPr>
                <w:rFonts w:ascii="Times New Roman" w:hAnsi="Times New Roman" w:cs="Times New Roman"/>
                <w:sz w:val="20"/>
                <w:szCs w:val="20"/>
              </w:rPr>
              <w:t xml:space="preserve"> </w:t>
            </w:r>
          </w:p>
          <w:p w14:paraId="3737F8D2" w14:textId="6BEB31D5" w:rsidR="004E33D9" w:rsidRPr="004E32BC" w:rsidRDefault="004E33D9" w:rsidP="0019274E">
            <w:pPr>
              <w:autoSpaceDE w:val="0"/>
              <w:autoSpaceDN w:val="0"/>
              <w:adjustRightInd w:val="0"/>
              <w:jc w:val="both"/>
              <w:rPr>
                <w:rFonts w:ascii="Times New Roman" w:hAnsi="Times New Roman" w:cs="Times New Roman"/>
                <w:bCs/>
                <w:sz w:val="20"/>
                <w:szCs w:val="20"/>
              </w:rPr>
            </w:pPr>
            <w:r w:rsidRPr="004E32BC">
              <w:rPr>
                <w:rFonts w:ascii="Times New Roman" w:hAnsi="Times New Roman" w:cs="Times New Roman"/>
                <w:bCs/>
                <w:sz w:val="20"/>
                <w:szCs w:val="20"/>
              </w:rPr>
              <w:t>Establece el área encargada y el procedimiento para el procedimiento de acceso.</w:t>
            </w:r>
          </w:p>
        </w:tc>
      </w:tr>
      <w:tr w:rsidR="004E33D9" w:rsidRPr="004E32BC" w14:paraId="24175AAE" w14:textId="77777777" w:rsidTr="00511D72">
        <w:trPr>
          <w:trHeight w:val="700"/>
          <w:jc w:val="center"/>
        </w:trPr>
        <w:tc>
          <w:tcPr>
            <w:tcW w:w="1639" w:type="dxa"/>
            <w:vAlign w:val="center"/>
          </w:tcPr>
          <w:p w14:paraId="40872682" w14:textId="31474530" w:rsidR="00F94FCA" w:rsidRPr="004E32BC" w:rsidRDefault="00F94FCA" w:rsidP="00511D72">
            <w:pPr>
              <w:autoSpaceDE w:val="0"/>
              <w:autoSpaceDN w:val="0"/>
              <w:adjustRightInd w:val="0"/>
              <w:jc w:val="center"/>
              <w:rPr>
                <w:rFonts w:ascii="Times New Roman" w:hAnsi="Times New Roman" w:cs="Times New Roman"/>
                <w:b/>
                <w:sz w:val="20"/>
                <w:szCs w:val="20"/>
              </w:rPr>
            </w:pPr>
            <w:r w:rsidRPr="002B6445">
              <w:rPr>
                <w:rFonts w:ascii="Times New Roman" w:hAnsi="Times New Roman" w:cs="Times New Roman"/>
                <w:b/>
                <w:sz w:val="20"/>
                <w:szCs w:val="20"/>
              </w:rPr>
              <w:lastRenderedPageBreak/>
              <w:t>VI.</w:t>
            </w:r>
            <w:r w:rsidR="00DA0AC9" w:rsidRPr="002B6445">
              <w:rPr>
                <w:rFonts w:ascii="Times New Roman" w:hAnsi="Times New Roman" w:cs="Times New Roman"/>
                <w:b/>
                <w:sz w:val="20"/>
                <w:szCs w:val="20"/>
              </w:rPr>
              <w:t xml:space="preserve"> </w:t>
            </w:r>
            <w:r w:rsidR="004E33D9" w:rsidRPr="002B6445">
              <w:rPr>
                <w:rFonts w:ascii="Times New Roman" w:hAnsi="Times New Roman" w:cs="Times New Roman"/>
                <w:b/>
                <w:sz w:val="20"/>
                <w:szCs w:val="20"/>
              </w:rPr>
              <w:t>Procedimientos de Instrumentación</w:t>
            </w:r>
          </w:p>
        </w:tc>
        <w:tc>
          <w:tcPr>
            <w:tcW w:w="0" w:type="auto"/>
            <w:vAlign w:val="center"/>
          </w:tcPr>
          <w:p w14:paraId="1BDD2D8F" w14:textId="6F465143" w:rsidR="004E33D9" w:rsidRPr="004E32BC" w:rsidRDefault="00E41583" w:rsidP="00511D72">
            <w:pPr>
              <w:pStyle w:val="Default"/>
              <w:jc w:val="center"/>
              <w:rPr>
                <w:sz w:val="20"/>
                <w:szCs w:val="20"/>
              </w:rPr>
            </w:pPr>
            <w:r w:rsidRPr="004E32BC">
              <w:rPr>
                <w:sz w:val="20"/>
                <w:szCs w:val="20"/>
              </w:rPr>
              <w:t>No aplica</w:t>
            </w:r>
          </w:p>
        </w:tc>
        <w:tc>
          <w:tcPr>
            <w:tcW w:w="1227" w:type="dxa"/>
            <w:vAlign w:val="center"/>
          </w:tcPr>
          <w:p w14:paraId="0F2982BF" w14:textId="0754E209" w:rsidR="004E33D9" w:rsidRPr="004E32BC" w:rsidRDefault="004E33D9" w:rsidP="00511D72">
            <w:pPr>
              <w:pStyle w:val="Default"/>
              <w:jc w:val="center"/>
              <w:rPr>
                <w:sz w:val="20"/>
                <w:szCs w:val="20"/>
              </w:rPr>
            </w:pPr>
            <w:r w:rsidRPr="004E32BC">
              <w:rPr>
                <w:bCs/>
                <w:sz w:val="20"/>
                <w:szCs w:val="20"/>
              </w:rPr>
              <w:t>Satisfactorio</w:t>
            </w:r>
          </w:p>
        </w:tc>
        <w:tc>
          <w:tcPr>
            <w:tcW w:w="1227" w:type="dxa"/>
            <w:vAlign w:val="center"/>
          </w:tcPr>
          <w:p w14:paraId="46898AEA" w14:textId="63AB1EB9" w:rsidR="004E33D9" w:rsidRPr="004E32BC" w:rsidRDefault="00A33419" w:rsidP="00511D72">
            <w:pPr>
              <w:pStyle w:val="Default"/>
              <w:jc w:val="center"/>
              <w:rPr>
                <w:sz w:val="20"/>
                <w:szCs w:val="20"/>
              </w:rPr>
            </w:pPr>
            <w:r w:rsidRPr="004E32BC">
              <w:rPr>
                <w:sz w:val="20"/>
                <w:szCs w:val="20"/>
              </w:rPr>
              <w:t>Satisfactorio</w:t>
            </w:r>
          </w:p>
        </w:tc>
        <w:tc>
          <w:tcPr>
            <w:tcW w:w="3689" w:type="dxa"/>
            <w:tcBorders>
              <w:bottom w:val="single" w:sz="4" w:space="0" w:color="auto"/>
            </w:tcBorders>
          </w:tcPr>
          <w:p w14:paraId="4D507EA5" w14:textId="0ABB5BDB" w:rsidR="004E33D9" w:rsidRPr="004E32BC" w:rsidRDefault="004E33D9" w:rsidP="00442989">
            <w:pPr>
              <w:autoSpaceDE w:val="0"/>
              <w:autoSpaceDN w:val="0"/>
              <w:adjustRightInd w:val="0"/>
              <w:jc w:val="both"/>
              <w:rPr>
                <w:rFonts w:ascii="Times New Roman" w:hAnsi="Times New Roman" w:cs="Times New Roman"/>
                <w:bCs/>
                <w:sz w:val="20"/>
                <w:szCs w:val="20"/>
              </w:rPr>
            </w:pPr>
            <w:r w:rsidRPr="004E32BC">
              <w:rPr>
                <w:rFonts w:ascii="Times New Roman" w:eastAsia="Calibri" w:hAnsi="Times New Roman" w:cs="Times New Roman"/>
                <w:sz w:val="20"/>
                <w:szCs w:val="20"/>
              </w:rPr>
              <w:t>Se realizó conforme lo señalado por las Reglas de Operación y Convocatoria publicadas</w:t>
            </w:r>
            <w:r w:rsidR="00F13490">
              <w:rPr>
                <w:rFonts w:ascii="Times New Roman" w:eastAsia="Calibri" w:hAnsi="Times New Roman" w:cs="Times New Roman"/>
                <w:sz w:val="20"/>
                <w:szCs w:val="20"/>
              </w:rPr>
              <w:t xml:space="preserve"> en la Gaceta Oficial de la Ciudad de México y otros medios</w:t>
            </w:r>
            <w:r w:rsidR="00522AA9">
              <w:rPr>
                <w:rFonts w:ascii="Times New Roman" w:eastAsia="Calibri" w:hAnsi="Times New Roman" w:cs="Times New Roman"/>
                <w:sz w:val="20"/>
                <w:szCs w:val="20"/>
              </w:rPr>
              <w:t xml:space="preserve"> electrónicos y de información.</w:t>
            </w:r>
          </w:p>
        </w:tc>
      </w:tr>
      <w:tr w:rsidR="004E33D9" w:rsidRPr="004E32BC" w14:paraId="754B5DE3" w14:textId="77777777" w:rsidTr="00511D72">
        <w:trPr>
          <w:trHeight w:val="963"/>
          <w:jc w:val="center"/>
        </w:trPr>
        <w:tc>
          <w:tcPr>
            <w:tcW w:w="1639" w:type="dxa"/>
            <w:vAlign w:val="center"/>
          </w:tcPr>
          <w:p w14:paraId="78F7A997" w14:textId="014DA8A8" w:rsidR="004E33D9" w:rsidRPr="004E32BC" w:rsidRDefault="00F94FCA" w:rsidP="00511D72">
            <w:pPr>
              <w:autoSpaceDE w:val="0"/>
              <w:autoSpaceDN w:val="0"/>
              <w:adjustRightInd w:val="0"/>
              <w:jc w:val="center"/>
              <w:rPr>
                <w:rFonts w:ascii="Times New Roman" w:hAnsi="Times New Roman" w:cs="Times New Roman"/>
                <w:b/>
                <w:bCs/>
                <w:sz w:val="20"/>
                <w:szCs w:val="20"/>
              </w:rPr>
            </w:pPr>
            <w:r w:rsidRPr="004E32BC">
              <w:rPr>
                <w:rFonts w:ascii="Times New Roman" w:hAnsi="Times New Roman" w:cs="Times New Roman"/>
                <w:b/>
                <w:sz w:val="20"/>
                <w:szCs w:val="20"/>
              </w:rPr>
              <w:t>VII.</w:t>
            </w:r>
            <w:r w:rsidR="00DA0AC9" w:rsidRPr="004E32BC">
              <w:rPr>
                <w:rFonts w:ascii="Times New Roman" w:hAnsi="Times New Roman" w:cs="Times New Roman"/>
                <w:b/>
                <w:sz w:val="20"/>
                <w:szCs w:val="20"/>
              </w:rPr>
              <w:t xml:space="preserve"> </w:t>
            </w:r>
            <w:r w:rsidR="004E33D9" w:rsidRPr="004E32BC">
              <w:rPr>
                <w:rFonts w:ascii="Times New Roman" w:hAnsi="Times New Roman" w:cs="Times New Roman"/>
                <w:b/>
                <w:sz w:val="20"/>
                <w:szCs w:val="20"/>
              </w:rPr>
              <w:t>Procedimiento de Queja o Inconformidad Ciudadana</w:t>
            </w:r>
          </w:p>
        </w:tc>
        <w:tc>
          <w:tcPr>
            <w:tcW w:w="0" w:type="auto"/>
            <w:vAlign w:val="center"/>
          </w:tcPr>
          <w:p w14:paraId="5031FEF0" w14:textId="77A87CDC" w:rsidR="004E33D9" w:rsidRPr="004E32BC" w:rsidRDefault="00E41583" w:rsidP="00511D72">
            <w:pPr>
              <w:pStyle w:val="Default"/>
              <w:jc w:val="center"/>
              <w:rPr>
                <w:sz w:val="20"/>
                <w:szCs w:val="20"/>
              </w:rPr>
            </w:pPr>
            <w:r w:rsidRPr="004E32BC">
              <w:rPr>
                <w:sz w:val="20"/>
                <w:szCs w:val="20"/>
              </w:rPr>
              <w:t>No aplica</w:t>
            </w:r>
          </w:p>
        </w:tc>
        <w:tc>
          <w:tcPr>
            <w:tcW w:w="1227" w:type="dxa"/>
            <w:vAlign w:val="center"/>
          </w:tcPr>
          <w:p w14:paraId="290E2B69" w14:textId="5E702AF1" w:rsidR="004E33D9" w:rsidRPr="004E32BC" w:rsidRDefault="004E33D9" w:rsidP="00511D72">
            <w:pPr>
              <w:pStyle w:val="Default"/>
              <w:jc w:val="center"/>
              <w:rPr>
                <w:sz w:val="20"/>
                <w:szCs w:val="20"/>
              </w:rPr>
            </w:pPr>
            <w:r w:rsidRPr="004E32BC">
              <w:rPr>
                <w:bCs/>
                <w:sz w:val="20"/>
                <w:szCs w:val="20"/>
              </w:rPr>
              <w:t>Satisfactorio</w:t>
            </w:r>
          </w:p>
        </w:tc>
        <w:tc>
          <w:tcPr>
            <w:tcW w:w="1227" w:type="dxa"/>
            <w:vAlign w:val="center"/>
          </w:tcPr>
          <w:p w14:paraId="1FA4160A" w14:textId="46F0999B" w:rsidR="004E33D9" w:rsidRPr="004E32BC" w:rsidRDefault="00FF5AE5" w:rsidP="00511D72">
            <w:pPr>
              <w:pStyle w:val="Default"/>
              <w:jc w:val="center"/>
              <w:rPr>
                <w:sz w:val="20"/>
                <w:szCs w:val="20"/>
              </w:rPr>
            </w:pPr>
            <w:r w:rsidRPr="004E32BC">
              <w:rPr>
                <w:sz w:val="20"/>
                <w:szCs w:val="20"/>
              </w:rPr>
              <w:t>Satisfactorio</w:t>
            </w:r>
          </w:p>
        </w:tc>
        <w:tc>
          <w:tcPr>
            <w:tcW w:w="3689" w:type="dxa"/>
          </w:tcPr>
          <w:p w14:paraId="74EE4EA1" w14:textId="4D3C3D5E" w:rsidR="004E33D9" w:rsidRPr="004E32BC" w:rsidRDefault="004E33D9" w:rsidP="0019274E">
            <w:pPr>
              <w:autoSpaceDE w:val="0"/>
              <w:autoSpaceDN w:val="0"/>
              <w:adjustRightInd w:val="0"/>
              <w:jc w:val="both"/>
              <w:rPr>
                <w:rFonts w:ascii="Times New Roman" w:hAnsi="Times New Roman" w:cs="Times New Roman"/>
                <w:bCs/>
                <w:sz w:val="20"/>
                <w:szCs w:val="20"/>
              </w:rPr>
            </w:pPr>
            <w:r w:rsidRPr="004E32BC">
              <w:rPr>
                <w:rFonts w:ascii="Times New Roman" w:hAnsi="Times New Roman" w:cs="Times New Roman"/>
                <w:bCs/>
                <w:sz w:val="20"/>
                <w:szCs w:val="20"/>
              </w:rPr>
              <w:t>Se señaló claramente las instancias, autoridades, lugares, horarios, teléfonos y procedimientos ante las que se puede presentar queja o inconformidad</w:t>
            </w:r>
            <w:r w:rsidR="00F13490">
              <w:rPr>
                <w:rFonts w:ascii="Times New Roman" w:hAnsi="Times New Roman" w:cs="Times New Roman"/>
                <w:bCs/>
                <w:sz w:val="20"/>
                <w:szCs w:val="20"/>
              </w:rPr>
              <w:t>, su atención y tiempo de respuesta.</w:t>
            </w:r>
          </w:p>
        </w:tc>
      </w:tr>
      <w:tr w:rsidR="004E33D9" w:rsidRPr="004E32BC" w14:paraId="0F72B305" w14:textId="77777777" w:rsidTr="00511D72">
        <w:trPr>
          <w:trHeight w:val="1852"/>
          <w:jc w:val="center"/>
        </w:trPr>
        <w:tc>
          <w:tcPr>
            <w:tcW w:w="1639" w:type="dxa"/>
            <w:vAlign w:val="center"/>
          </w:tcPr>
          <w:p w14:paraId="675DC0C7" w14:textId="0EF42747" w:rsidR="004E33D9" w:rsidRPr="004E32BC" w:rsidRDefault="00F94FCA" w:rsidP="00511D72">
            <w:pPr>
              <w:autoSpaceDE w:val="0"/>
              <w:autoSpaceDN w:val="0"/>
              <w:adjustRightInd w:val="0"/>
              <w:jc w:val="center"/>
              <w:rPr>
                <w:rFonts w:ascii="Times New Roman" w:hAnsi="Times New Roman" w:cs="Times New Roman"/>
                <w:b/>
                <w:sz w:val="20"/>
                <w:szCs w:val="20"/>
              </w:rPr>
            </w:pPr>
            <w:r w:rsidRPr="004E32BC">
              <w:rPr>
                <w:rFonts w:ascii="Times New Roman" w:hAnsi="Times New Roman" w:cs="Times New Roman"/>
                <w:b/>
                <w:sz w:val="20"/>
                <w:szCs w:val="20"/>
              </w:rPr>
              <w:t>VIII.</w:t>
            </w:r>
            <w:r w:rsidR="00DA0AC9" w:rsidRPr="004E32BC">
              <w:rPr>
                <w:rFonts w:ascii="Times New Roman" w:hAnsi="Times New Roman" w:cs="Times New Roman"/>
                <w:b/>
                <w:sz w:val="20"/>
                <w:szCs w:val="20"/>
              </w:rPr>
              <w:t xml:space="preserve"> </w:t>
            </w:r>
            <w:r w:rsidR="004E33D9" w:rsidRPr="004E32BC">
              <w:rPr>
                <w:rFonts w:ascii="Times New Roman" w:hAnsi="Times New Roman" w:cs="Times New Roman"/>
                <w:b/>
                <w:sz w:val="20"/>
                <w:szCs w:val="20"/>
              </w:rPr>
              <w:t>Mecanismos de Exigibilidad</w:t>
            </w:r>
          </w:p>
        </w:tc>
        <w:tc>
          <w:tcPr>
            <w:tcW w:w="0" w:type="auto"/>
            <w:vAlign w:val="center"/>
          </w:tcPr>
          <w:p w14:paraId="12B9811D" w14:textId="15CAF823" w:rsidR="004E33D9" w:rsidRPr="004E32BC" w:rsidRDefault="00E41583" w:rsidP="00511D72">
            <w:pPr>
              <w:pStyle w:val="Default"/>
              <w:jc w:val="center"/>
              <w:rPr>
                <w:sz w:val="20"/>
                <w:szCs w:val="20"/>
              </w:rPr>
            </w:pPr>
            <w:r w:rsidRPr="004E32BC">
              <w:rPr>
                <w:sz w:val="20"/>
                <w:szCs w:val="20"/>
              </w:rPr>
              <w:t>No aplica</w:t>
            </w:r>
          </w:p>
        </w:tc>
        <w:tc>
          <w:tcPr>
            <w:tcW w:w="1227" w:type="dxa"/>
            <w:vAlign w:val="center"/>
          </w:tcPr>
          <w:p w14:paraId="719B01CF" w14:textId="79101B7D" w:rsidR="004E33D9" w:rsidRPr="004E32BC" w:rsidRDefault="004E33D9" w:rsidP="00511D72">
            <w:pPr>
              <w:pStyle w:val="Default"/>
              <w:jc w:val="center"/>
              <w:rPr>
                <w:sz w:val="20"/>
                <w:szCs w:val="20"/>
              </w:rPr>
            </w:pPr>
            <w:r w:rsidRPr="004E32BC">
              <w:rPr>
                <w:bCs/>
                <w:sz w:val="20"/>
                <w:szCs w:val="20"/>
              </w:rPr>
              <w:t>Satisfactorio</w:t>
            </w:r>
          </w:p>
        </w:tc>
        <w:tc>
          <w:tcPr>
            <w:tcW w:w="1227" w:type="dxa"/>
            <w:vAlign w:val="center"/>
          </w:tcPr>
          <w:p w14:paraId="62A15EF4" w14:textId="5DD49816" w:rsidR="004E33D9" w:rsidRPr="004E32BC" w:rsidRDefault="00ED35D9" w:rsidP="00511D72">
            <w:pPr>
              <w:pStyle w:val="Default"/>
              <w:jc w:val="center"/>
              <w:rPr>
                <w:sz w:val="20"/>
                <w:szCs w:val="20"/>
              </w:rPr>
            </w:pPr>
            <w:r w:rsidRPr="004E32BC">
              <w:rPr>
                <w:sz w:val="20"/>
                <w:szCs w:val="20"/>
              </w:rPr>
              <w:t>Satisfactorio</w:t>
            </w:r>
          </w:p>
        </w:tc>
        <w:tc>
          <w:tcPr>
            <w:tcW w:w="3689" w:type="dxa"/>
          </w:tcPr>
          <w:p w14:paraId="0965B3A6" w14:textId="77777777" w:rsidR="004E33D9" w:rsidRPr="004E32BC" w:rsidRDefault="004E33D9" w:rsidP="0019274E">
            <w:pPr>
              <w:autoSpaceDE w:val="0"/>
              <w:autoSpaceDN w:val="0"/>
              <w:adjustRightInd w:val="0"/>
              <w:jc w:val="both"/>
              <w:rPr>
                <w:rFonts w:ascii="Times New Roman" w:hAnsi="Times New Roman" w:cs="Times New Roman"/>
                <w:bCs/>
                <w:sz w:val="20"/>
                <w:szCs w:val="20"/>
              </w:rPr>
            </w:pPr>
            <w:r w:rsidRPr="004E32BC">
              <w:rPr>
                <w:rFonts w:ascii="Times New Roman" w:hAnsi="Times New Roman" w:cs="Times New Roman"/>
                <w:bCs/>
                <w:sz w:val="20"/>
                <w:szCs w:val="20"/>
              </w:rPr>
              <w:t>Se elaboró el padrón de beneficiarios en apego a los lineamientos del Reglamento de la Ley de Desarrollo Social para la Ciudad de México capítulo VI, de los padrones de beneficiarios artículo 58.</w:t>
            </w:r>
          </w:p>
          <w:p w14:paraId="1DA9A02D" w14:textId="6346FE44" w:rsidR="004E33D9" w:rsidRPr="004E32BC" w:rsidRDefault="004E33D9" w:rsidP="00D92CBB">
            <w:pPr>
              <w:autoSpaceDE w:val="0"/>
              <w:autoSpaceDN w:val="0"/>
              <w:adjustRightInd w:val="0"/>
              <w:jc w:val="both"/>
              <w:rPr>
                <w:rFonts w:ascii="Times New Roman" w:hAnsi="Times New Roman" w:cs="Times New Roman"/>
                <w:bCs/>
                <w:sz w:val="20"/>
                <w:szCs w:val="20"/>
              </w:rPr>
            </w:pPr>
            <w:r w:rsidRPr="004E32BC">
              <w:rPr>
                <w:rFonts w:ascii="Times New Roman" w:hAnsi="Times New Roman" w:cs="Times New Roman"/>
                <w:bCs/>
                <w:sz w:val="20"/>
                <w:szCs w:val="20"/>
              </w:rPr>
              <w:t>El procedimiento y requisitos derechos obligaciones, procedimientos y plazos para las personas de los beneficiarios del programa fueron claros, transparentes, equitativos, sin favoritismos, ni discriminación y se tuvieron a la vista para del público</w:t>
            </w:r>
            <w:r w:rsidR="00921580">
              <w:rPr>
                <w:rFonts w:ascii="Times New Roman" w:hAnsi="Times New Roman" w:cs="Times New Roman"/>
                <w:bCs/>
                <w:sz w:val="20"/>
                <w:szCs w:val="20"/>
              </w:rPr>
              <w:t xml:space="preserve"> en diversos medios que y han sido establecidos.</w:t>
            </w:r>
          </w:p>
        </w:tc>
      </w:tr>
      <w:tr w:rsidR="004E33D9" w:rsidRPr="004E32BC" w14:paraId="7792560B" w14:textId="77777777" w:rsidTr="00511D72">
        <w:trPr>
          <w:trHeight w:val="1140"/>
          <w:jc w:val="center"/>
        </w:trPr>
        <w:tc>
          <w:tcPr>
            <w:tcW w:w="1639" w:type="dxa"/>
            <w:vAlign w:val="center"/>
          </w:tcPr>
          <w:p w14:paraId="3E4A8409" w14:textId="1976ED50" w:rsidR="004E33D9" w:rsidRPr="004E32BC" w:rsidRDefault="008D4BDA" w:rsidP="00511D72">
            <w:pPr>
              <w:autoSpaceDE w:val="0"/>
              <w:autoSpaceDN w:val="0"/>
              <w:adjustRightInd w:val="0"/>
              <w:jc w:val="center"/>
              <w:rPr>
                <w:rFonts w:ascii="Times New Roman" w:hAnsi="Times New Roman" w:cs="Times New Roman"/>
                <w:b/>
                <w:bCs/>
                <w:sz w:val="20"/>
                <w:szCs w:val="20"/>
              </w:rPr>
            </w:pPr>
            <w:r w:rsidRPr="004E32BC">
              <w:rPr>
                <w:rFonts w:ascii="Times New Roman" w:hAnsi="Times New Roman" w:cs="Times New Roman"/>
                <w:b/>
                <w:bCs/>
                <w:sz w:val="20"/>
                <w:szCs w:val="20"/>
              </w:rPr>
              <w:t>IX.</w:t>
            </w:r>
            <w:r w:rsidR="00D92CBB" w:rsidRPr="004E32BC">
              <w:rPr>
                <w:rFonts w:ascii="Times New Roman" w:hAnsi="Times New Roman" w:cs="Times New Roman"/>
                <w:b/>
                <w:bCs/>
                <w:sz w:val="20"/>
                <w:szCs w:val="20"/>
              </w:rPr>
              <w:t xml:space="preserve"> </w:t>
            </w:r>
            <w:r w:rsidR="004E33D9" w:rsidRPr="004E32BC">
              <w:rPr>
                <w:rFonts w:ascii="Times New Roman" w:hAnsi="Times New Roman" w:cs="Times New Roman"/>
                <w:b/>
                <w:bCs/>
                <w:sz w:val="20"/>
                <w:szCs w:val="20"/>
              </w:rPr>
              <w:t>Mecanismos de Evaluación e Indicadores</w:t>
            </w:r>
          </w:p>
        </w:tc>
        <w:tc>
          <w:tcPr>
            <w:tcW w:w="0" w:type="auto"/>
            <w:vAlign w:val="center"/>
          </w:tcPr>
          <w:p w14:paraId="4BB8101B" w14:textId="61DCEC14" w:rsidR="004E33D9" w:rsidRPr="004E32BC" w:rsidRDefault="00E41583" w:rsidP="00511D72">
            <w:pPr>
              <w:pStyle w:val="Default"/>
              <w:jc w:val="center"/>
              <w:rPr>
                <w:sz w:val="20"/>
                <w:szCs w:val="20"/>
              </w:rPr>
            </w:pPr>
            <w:r w:rsidRPr="004E32BC">
              <w:rPr>
                <w:sz w:val="20"/>
                <w:szCs w:val="20"/>
              </w:rPr>
              <w:t>No aplica</w:t>
            </w:r>
          </w:p>
        </w:tc>
        <w:tc>
          <w:tcPr>
            <w:tcW w:w="1227" w:type="dxa"/>
            <w:vAlign w:val="center"/>
          </w:tcPr>
          <w:p w14:paraId="6F4EB68B" w14:textId="79FB8B95" w:rsidR="004E33D9" w:rsidRPr="004E32BC" w:rsidRDefault="004E33D9" w:rsidP="00511D72">
            <w:pPr>
              <w:pStyle w:val="Default"/>
              <w:jc w:val="center"/>
              <w:rPr>
                <w:sz w:val="20"/>
                <w:szCs w:val="20"/>
              </w:rPr>
            </w:pPr>
            <w:r w:rsidRPr="004E32BC">
              <w:rPr>
                <w:bCs/>
                <w:sz w:val="20"/>
                <w:szCs w:val="20"/>
              </w:rPr>
              <w:t>Satisfactorio</w:t>
            </w:r>
          </w:p>
        </w:tc>
        <w:tc>
          <w:tcPr>
            <w:tcW w:w="1227" w:type="dxa"/>
            <w:vAlign w:val="center"/>
          </w:tcPr>
          <w:p w14:paraId="39BDF16D" w14:textId="4127942D" w:rsidR="004E33D9" w:rsidRPr="004E32BC" w:rsidRDefault="008C523D" w:rsidP="00511D72">
            <w:pPr>
              <w:pStyle w:val="Default"/>
              <w:jc w:val="center"/>
              <w:rPr>
                <w:sz w:val="20"/>
                <w:szCs w:val="20"/>
              </w:rPr>
            </w:pPr>
            <w:r w:rsidRPr="004E32BC">
              <w:rPr>
                <w:sz w:val="20"/>
                <w:szCs w:val="20"/>
              </w:rPr>
              <w:t>Satisfactorio</w:t>
            </w:r>
          </w:p>
        </w:tc>
        <w:tc>
          <w:tcPr>
            <w:tcW w:w="3689" w:type="dxa"/>
          </w:tcPr>
          <w:p w14:paraId="3ED7CAF8" w14:textId="5FEF2726" w:rsidR="004E33D9" w:rsidRPr="004E32BC" w:rsidRDefault="004E33D9" w:rsidP="00D92CBB">
            <w:pPr>
              <w:autoSpaceDE w:val="0"/>
              <w:autoSpaceDN w:val="0"/>
              <w:adjustRightInd w:val="0"/>
              <w:jc w:val="both"/>
              <w:rPr>
                <w:rFonts w:ascii="Times New Roman" w:hAnsi="Times New Roman" w:cs="Times New Roman"/>
                <w:bCs/>
                <w:sz w:val="20"/>
                <w:szCs w:val="20"/>
              </w:rPr>
            </w:pPr>
            <w:r w:rsidRPr="004E32BC">
              <w:rPr>
                <w:rFonts w:ascii="Times New Roman" w:hAnsi="Times New Roman" w:cs="Times New Roman"/>
                <w:bCs/>
                <w:sz w:val="20"/>
                <w:szCs w:val="20"/>
              </w:rPr>
              <w:t>La Subdirección Operativa y de Participación Ciudadana</w:t>
            </w:r>
            <w:r w:rsidR="0036481D">
              <w:rPr>
                <w:rFonts w:ascii="Times New Roman" w:hAnsi="Times New Roman" w:cs="Times New Roman"/>
                <w:bCs/>
                <w:sz w:val="20"/>
                <w:szCs w:val="20"/>
              </w:rPr>
              <w:t xml:space="preserve"> y la Jefatura de Información y Control </w:t>
            </w:r>
            <w:r w:rsidR="001F59F6">
              <w:rPr>
                <w:rFonts w:ascii="Times New Roman" w:hAnsi="Times New Roman" w:cs="Times New Roman"/>
                <w:bCs/>
                <w:sz w:val="20"/>
                <w:szCs w:val="20"/>
              </w:rPr>
              <w:t xml:space="preserve">aporta parte de </w:t>
            </w:r>
            <w:r w:rsidR="0036481D">
              <w:rPr>
                <w:rFonts w:ascii="Times New Roman" w:hAnsi="Times New Roman" w:cs="Times New Roman"/>
                <w:bCs/>
                <w:sz w:val="20"/>
                <w:szCs w:val="20"/>
              </w:rPr>
              <w:t xml:space="preserve">la información necesaria para la </w:t>
            </w:r>
            <w:r w:rsidRPr="004E32BC">
              <w:rPr>
                <w:rFonts w:ascii="Times New Roman" w:hAnsi="Times New Roman" w:cs="Times New Roman"/>
                <w:bCs/>
                <w:sz w:val="20"/>
                <w:szCs w:val="20"/>
              </w:rPr>
              <w:t>realiza</w:t>
            </w:r>
            <w:r w:rsidR="0036481D">
              <w:rPr>
                <w:rFonts w:ascii="Times New Roman" w:hAnsi="Times New Roman" w:cs="Times New Roman"/>
                <w:bCs/>
                <w:sz w:val="20"/>
                <w:szCs w:val="20"/>
              </w:rPr>
              <w:t>ción de</w:t>
            </w:r>
            <w:r w:rsidRPr="004E32BC">
              <w:rPr>
                <w:rFonts w:ascii="Times New Roman" w:hAnsi="Times New Roman" w:cs="Times New Roman"/>
                <w:bCs/>
                <w:sz w:val="20"/>
                <w:szCs w:val="20"/>
              </w:rPr>
              <w:t xml:space="preserve"> la Evaluación Interna del programa Social </w:t>
            </w:r>
            <w:r w:rsidR="00491F27" w:rsidRPr="004E32BC">
              <w:rPr>
                <w:rFonts w:ascii="Times New Roman" w:hAnsi="Times New Roman" w:cs="Times New Roman"/>
                <w:bCs/>
                <w:sz w:val="20"/>
                <w:szCs w:val="20"/>
              </w:rPr>
              <w:t>de acuerdo con</w:t>
            </w:r>
            <w:r w:rsidRPr="004E32BC">
              <w:rPr>
                <w:rFonts w:ascii="Times New Roman" w:hAnsi="Times New Roman" w:cs="Times New Roman"/>
                <w:bCs/>
                <w:sz w:val="20"/>
                <w:szCs w:val="20"/>
              </w:rPr>
              <w:t xml:space="preserve"> lo establecidos en el artículo 42 de la Ley de Desarrollo Social del Distrito Federal.</w:t>
            </w:r>
          </w:p>
        </w:tc>
      </w:tr>
      <w:tr w:rsidR="004E33D9" w:rsidRPr="004E32BC" w14:paraId="552EBA94" w14:textId="77777777" w:rsidTr="00511D72">
        <w:trPr>
          <w:trHeight w:val="690"/>
          <w:jc w:val="center"/>
        </w:trPr>
        <w:tc>
          <w:tcPr>
            <w:tcW w:w="1639" w:type="dxa"/>
            <w:vAlign w:val="center"/>
          </w:tcPr>
          <w:p w14:paraId="43FBEEEA" w14:textId="027ADCCD" w:rsidR="004E33D9" w:rsidRPr="004E32BC" w:rsidRDefault="00006C6C" w:rsidP="00511D72">
            <w:pPr>
              <w:autoSpaceDE w:val="0"/>
              <w:autoSpaceDN w:val="0"/>
              <w:adjustRightInd w:val="0"/>
              <w:jc w:val="center"/>
              <w:rPr>
                <w:rFonts w:ascii="Times New Roman" w:hAnsi="Times New Roman" w:cs="Times New Roman"/>
                <w:b/>
                <w:bCs/>
                <w:sz w:val="20"/>
                <w:szCs w:val="20"/>
              </w:rPr>
            </w:pPr>
            <w:r w:rsidRPr="004E32BC">
              <w:rPr>
                <w:rFonts w:ascii="Times New Roman" w:hAnsi="Times New Roman" w:cs="Times New Roman"/>
                <w:b/>
                <w:sz w:val="20"/>
                <w:szCs w:val="20"/>
              </w:rPr>
              <w:t>X.</w:t>
            </w:r>
            <w:r w:rsidR="00D92CBB" w:rsidRPr="004E32BC">
              <w:rPr>
                <w:rFonts w:ascii="Times New Roman" w:hAnsi="Times New Roman" w:cs="Times New Roman"/>
                <w:b/>
                <w:sz w:val="20"/>
                <w:szCs w:val="20"/>
              </w:rPr>
              <w:t xml:space="preserve"> </w:t>
            </w:r>
            <w:r w:rsidR="004E33D9" w:rsidRPr="004E32BC">
              <w:rPr>
                <w:rFonts w:ascii="Times New Roman" w:hAnsi="Times New Roman" w:cs="Times New Roman"/>
                <w:b/>
                <w:sz w:val="20"/>
                <w:szCs w:val="20"/>
              </w:rPr>
              <w:t>Formas de Participación Social</w:t>
            </w:r>
          </w:p>
        </w:tc>
        <w:tc>
          <w:tcPr>
            <w:tcW w:w="0" w:type="auto"/>
            <w:vAlign w:val="center"/>
          </w:tcPr>
          <w:p w14:paraId="330957DB" w14:textId="33698A27" w:rsidR="004E33D9" w:rsidRPr="004E32BC" w:rsidRDefault="00E41583" w:rsidP="00511D72">
            <w:pPr>
              <w:pStyle w:val="Default"/>
              <w:jc w:val="center"/>
              <w:rPr>
                <w:sz w:val="20"/>
                <w:szCs w:val="20"/>
              </w:rPr>
            </w:pPr>
            <w:r w:rsidRPr="004E32BC">
              <w:rPr>
                <w:sz w:val="20"/>
                <w:szCs w:val="20"/>
              </w:rPr>
              <w:t>No aplica</w:t>
            </w:r>
          </w:p>
        </w:tc>
        <w:tc>
          <w:tcPr>
            <w:tcW w:w="1227" w:type="dxa"/>
            <w:vAlign w:val="center"/>
          </w:tcPr>
          <w:p w14:paraId="087C4607" w14:textId="4226D907" w:rsidR="004E33D9" w:rsidRPr="004E32BC" w:rsidRDefault="004E33D9" w:rsidP="00511D72">
            <w:pPr>
              <w:pStyle w:val="Default"/>
              <w:jc w:val="center"/>
              <w:rPr>
                <w:sz w:val="20"/>
                <w:szCs w:val="20"/>
              </w:rPr>
            </w:pPr>
            <w:r w:rsidRPr="004E32BC">
              <w:rPr>
                <w:bCs/>
                <w:sz w:val="20"/>
                <w:szCs w:val="20"/>
              </w:rPr>
              <w:t>Satisfactorio</w:t>
            </w:r>
          </w:p>
        </w:tc>
        <w:tc>
          <w:tcPr>
            <w:tcW w:w="1227" w:type="dxa"/>
            <w:vAlign w:val="center"/>
          </w:tcPr>
          <w:p w14:paraId="22972960" w14:textId="146018F0" w:rsidR="004E33D9" w:rsidRPr="004E32BC" w:rsidRDefault="00BD7562" w:rsidP="00511D72">
            <w:pPr>
              <w:pStyle w:val="Default"/>
              <w:jc w:val="center"/>
              <w:rPr>
                <w:sz w:val="20"/>
                <w:szCs w:val="20"/>
              </w:rPr>
            </w:pPr>
            <w:r w:rsidRPr="004E32BC">
              <w:rPr>
                <w:sz w:val="20"/>
                <w:szCs w:val="20"/>
              </w:rPr>
              <w:t xml:space="preserve">No </w:t>
            </w:r>
            <w:r w:rsidR="001F1D4B" w:rsidRPr="004E32BC">
              <w:rPr>
                <w:sz w:val="20"/>
                <w:szCs w:val="20"/>
              </w:rPr>
              <w:t>se incluyo</w:t>
            </w:r>
          </w:p>
        </w:tc>
        <w:tc>
          <w:tcPr>
            <w:tcW w:w="3689" w:type="dxa"/>
          </w:tcPr>
          <w:p w14:paraId="1C1B0F82" w14:textId="3E906445" w:rsidR="004E33D9" w:rsidRPr="004E32BC" w:rsidRDefault="004E33D9" w:rsidP="00D32001">
            <w:pPr>
              <w:autoSpaceDE w:val="0"/>
              <w:autoSpaceDN w:val="0"/>
              <w:adjustRightInd w:val="0"/>
              <w:jc w:val="both"/>
              <w:rPr>
                <w:rFonts w:ascii="Times New Roman" w:hAnsi="Times New Roman" w:cs="Times New Roman"/>
                <w:bCs/>
                <w:sz w:val="20"/>
                <w:szCs w:val="20"/>
              </w:rPr>
            </w:pPr>
            <w:r w:rsidRPr="004E32BC">
              <w:rPr>
                <w:rFonts w:ascii="Times New Roman" w:hAnsi="Times New Roman" w:cs="Times New Roman"/>
                <w:bCs/>
                <w:sz w:val="20"/>
                <w:szCs w:val="20"/>
              </w:rPr>
              <w:t>Se tiene los informes trimestrales de indicadores, los informes mensuales de actividades, la Encuesta de percepción.</w:t>
            </w:r>
          </w:p>
        </w:tc>
      </w:tr>
      <w:tr w:rsidR="004E33D9" w:rsidRPr="004E32BC" w14:paraId="47A1F6E2" w14:textId="77777777" w:rsidTr="00511D72">
        <w:trPr>
          <w:trHeight w:val="402"/>
          <w:jc w:val="center"/>
        </w:trPr>
        <w:tc>
          <w:tcPr>
            <w:tcW w:w="1639" w:type="dxa"/>
            <w:vAlign w:val="center"/>
          </w:tcPr>
          <w:p w14:paraId="7CB89D1F" w14:textId="3E754391" w:rsidR="004E33D9" w:rsidRPr="004E32BC" w:rsidRDefault="00006C6C" w:rsidP="00511D72">
            <w:pPr>
              <w:autoSpaceDE w:val="0"/>
              <w:autoSpaceDN w:val="0"/>
              <w:adjustRightInd w:val="0"/>
              <w:jc w:val="center"/>
              <w:rPr>
                <w:rFonts w:ascii="Times New Roman" w:hAnsi="Times New Roman" w:cs="Times New Roman"/>
                <w:b/>
                <w:bCs/>
                <w:sz w:val="20"/>
                <w:szCs w:val="20"/>
              </w:rPr>
            </w:pPr>
            <w:r w:rsidRPr="004E32BC">
              <w:rPr>
                <w:rFonts w:ascii="Times New Roman" w:hAnsi="Times New Roman" w:cs="Times New Roman"/>
                <w:b/>
                <w:sz w:val="20"/>
                <w:szCs w:val="20"/>
              </w:rPr>
              <w:t>XI.</w:t>
            </w:r>
            <w:r w:rsidR="00D92CBB" w:rsidRPr="004E32BC">
              <w:rPr>
                <w:rFonts w:ascii="Times New Roman" w:hAnsi="Times New Roman" w:cs="Times New Roman"/>
                <w:b/>
                <w:sz w:val="20"/>
                <w:szCs w:val="20"/>
              </w:rPr>
              <w:t xml:space="preserve"> </w:t>
            </w:r>
            <w:r w:rsidR="004E33D9" w:rsidRPr="004E32BC">
              <w:rPr>
                <w:rFonts w:ascii="Times New Roman" w:hAnsi="Times New Roman" w:cs="Times New Roman"/>
                <w:b/>
                <w:sz w:val="20"/>
                <w:szCs w:val="20"/>
              </w:rPr>
              <w:t>Articulación con Otros Programas Sociales</w:t>
            </w:r>
          </w:p>
        </w:tc>
        <w:tc>
          <w:tcPr>
            <w:tcW w:w="0" w:type="auto"/>
            <w:vAlign w:val="center"/>
          </w:tcPr>
          <w:p w14:paraId="5170BAE7" w14:textId="51913183" w:rsidR="004E33D9" w:rsidRPr="004E32BC" w:rsidRDefault="00E41583" w:rsidP="00511D72">
            <w:pPr>
              <w:pStyle w:val="Default"/>
              <w:jc w:val="center"/>
              <w:rPr>
                <w:sz w:val="20"/>
                <w:szCs w:val="20"/>
              </w:rPr>
            </w:pPr>
            <w:r w:rsidRPr="004E32BC">
              <w:rPr>
                <w:sz w:val="20"/>
                <w:szCs w:val="20"/>
              </w:rPr>
              <w:t>No aplica</w:t>
            </w:r>
          </w:p>
        </w:tc>
        <w:tc>
          <w:tcPr>
            <w:tcW w:w="1227" w:type="dxa"/>
            <w:vAlign w:val="center"/>
          </w:tcPr>
          <w:p w14:paraId="6CBF0782" w14:textId="158829A8" w:rsidR="004E33D9" w:rsidRPr="004E32BC" w:rsidRDefault="004E33D9" w:rsidP="00511D72">
            <w:pPr>
              <w:pStyle w:val="Default"/>
              <w:jc w:val="center"/>
              <w:rPr>
                <w:sz w:val="20"/>
                <w:szCs w:val="20"/>
              </w:rPr>
            </w:pPr>
            <w:r w:rsidRPr="004E32BC">
              <w:rPr>
                <w:bCs/>
                <w:sz w:val="20"/>
                <w:szCs w:val="20"/>
              </w:rPr>
              <w:t>Satisfactorio</w:t>
            </w:r>
          </w:p>
        </w:tc>
        <w:tc>
          <w:tcPr>
            <w:tcW w:w="1227" w:type="dxa"/>
            <w:vAlign w:val="center"/>
          </w:tcPr>
          <w:p w14:paraId="778FED06" w14:textId="32A2E449" w:rsidR="004E33D9" w:rsidRPr="004E32BC" w:rsidRDefault="00BD7562" w:rsidP="00511D72">
            <w:pPr>
              <w:pStyle w:val="Default"/>
              <w:jc w:val="center"/>
              <w:rPr>
                <w:sz w:val="20"/>
                <w:szCs w:val="20"/>
              </w:rPr>
            </w:pPr>
            <w:r w:rsidRPr="004E32BC">
              <w:rPr>
                <w:sz w:val="20"/>
                <w:szCs w:val="20"/>
              </w:rPr>
              <w:t>No se incluyo</w:t>
            </w:r>
          </w:p>
        </w:tc>
        <w:tc>
          <w:tcPr>
            <w:tcW w:w="3689" w:type="dxa"/>
          </w:tcPr>
          <w:p w14:paraId="67850779" w14:textId="5D314326" w:rsidR="004E33D9" w:rsidRPr="004E32BC" w:rsidRDefault="004E33D9" w:rsidP="0019274E">
            <w:pPr>
              <w:autoSpaceDE w:val="0"/>
              <w:autoSpaceDN w:val="0"/>
              <w:adjustRightInd w:val="0"/>
              <w:jc w:val="both"/>
              <w:rPr>
                <w:rFonts w:ascii="Times New Roman" w:hAnsi="Times New Roman" w:cs="Times New Roman"/>
                <w:bCs/>
                <w:sz w:val="20"/>
                <w:szCs w:val="20"/>
              </w:rPr>
            </w:pPr>
            <w:r w:rsidRPr="004E32BC">
              <w:rPr>
                <w:rFonts w:ascii="Times New Roman" w:hAnsi="Times New Roman" w:cs="Times New Roman"/>
                <w:bCs/>
                <w:sz w:val="20"/>
                <w:szCs w:val="20"/>
              </w:rPr>
              <w:t>Se presentó los avances de Informe</w:t>
            </w:r>
            <w:r w:rsidR="00AD28D0">
              <w:rPr>
                <w:rFonts w:ascii="Times New Roman" w:hAnsi="Times New Roman" w:cs="Times New Roman"/>
                <w:bCs/>
                <w:sz w:val="20"/>
                <w:szCs w:val="20"/>
              </w:rPr>
              <w:t>s</w:t>
            </w:r>
            <w:r w:rsidRPr="004E32BC">
              <w:rPr>
                <w:rFonts w:ascii="Times New Roman" w:hAnsi="Times New Roman" w:cs="Times New Roman"/>
                <w:bCs/>
                <w:sz w:val="20"/>
                <w:szCs w:val="20"/>
              </w:rPr>
              <w:t xml:space="preserve"> de Avance de Indicadores trimestral.</w:t>
            </w:r>
          </w:p>
          <w:p w14:paraId="757C9661" w14:textId="4163C409" w:rsidR="004E33D9" w:rsidRPr="004E32BC" w:rsidRDefault="00AD28D0" w:rsidP="0019274E">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 xml:space="preserve">A pesar de que no </w:t>
            </w:r>
            <w:r w:rsidR="00950F47">
              <w:rPr>
                <w:rFonts w:ascii="Times New Roman" w:hAnsi="Times New Roman" w:cs="Times New Roman"/>
                <w:bCs/>
                <w:sz w:val="20"/>
                <w:szCs w:val="20"/>
              </w:rPr>
              <w:t>s</w:t>
            </w:r>
            <w:r>
              <w:rPr>
                <w:rFonts w:ascii="Times New Roman" w:hAnsi="Times New Roman" w:cs="Times New Roman"/>
                <w:bCs/>
                <w:sz w:val="20"/>
                <w:szCs w:val="20"/>
              </w:rPr>
              <w:t xml:space="preserve">e </w:t>
            </w:r>
            <w:r w:rsidR="00950F47">
              <w:rPr>
                <w:rFonts w:ascii="Times New Roman" w:hAnsi="Times New Roman" w:cs="Times New Roman"/>
                <w:bCs/>
                <w:sz w:val="20"/>
                <w:szCs w:val="20"/>
              </w:rPr>
              <w:t>incluyó</w:t>
            </w:r>
            <w:r>
              <w:rPr>
                <w:rFonts w:ascii="Times New Roman" w:hAnsi="Times New Roman" w:cs="Times New Roman"/>
                <w:bCs/>
                <w:sz w:val="20"/>
                <w:szCs w:val="20"/>
              </w:rPr>
              <w:t xml:space="preserve"> de manera textual, se estuvo coordinando algunas accione con otros programas sociale</w:t>
            </w:r>
            <w:r w:rsidR="000F7424">
              <w:rPr>
                <w:rFonts w:ascii="Times New Roman" w:hAnsi="Times New Roman" w:cs="Times New Roman"/>
                <w:bCs/>
                <w:sz w:val="20"/>
                <w:szCs w:val="20"/>
              </w:rPr>
              <w:t>s</w:t>
            </w:r>
            <w:r>
              <w:rPr>
                <w:rFonts w:ascii="Times New Roman" w:hAnsi="Times New Roman" w:cs="Times New Roman"/>
                <w:bCs/>
                <w:sz w:val="20"/>
                <w:szCs w:val="20"/>
              </w:rPr>
              <w:t>,</w:t>
            </w:r>
          </w:p>
        </w:tc>
      </w:tr>
    </w:tbl>
    <w:p w14:paraId="2B890874" w14:textId="1F17AEA3" w:rsidR="003928F0" w:rsidRDefault="003928F0" w:rsidP="00AA0303">
      <w:pPr>
        <w:pStyle w:val="Default"/>
        <w:rPr>
          <w:sz w:val="20"/>
          <w:szCs w:val="20"/>
        </w:rPr>
      </w:pPr>
    </w:p>
    <w:p w14:paraId="6A936CCB" w14:textId="77777777" w:rsidR="001266C8" w:rsidRDefault="001266C8" w:rsidP="00AA0303">
      <w:pPr>
        <w:pStyle w:val="Default"/>
        <w:rPr>
          <w:sz w:val="20"/>
          <w:szCs w:val="20"/>
        </w:rPr>
      </w:pPr>
    </w:p>
    <w:tbl>
      <w:tblPr>
        <w:tblStyle w:val="Tablaconcuadrcula"/>
        <w:tblW w:w="8845" w:type="dxa"/>
        <w:tblLook w:val="04A0" w:firstRow="1" w:lastRow="0" w:firstColumn="1" w:lastColumn="0" w:noHBand="0" w:noVBand="1"/>
      </w:tblPr>
      <w:tblGrid>
        <w:gridCol w:w="1800"/>
        <w:gridCol w:w="3420"/>
        <w:gridCol w:w="3625"/>
      </w:tblGrid>
      <w:tr w:rsidR="002A538A" w:rsidRPr="00006C6C" w14:paraId="0A4935F6" w14:textId="77777777" w:rsidTr="00524BB3">
        <w:trPr>
          <w:trHeight w:val="658"/>
        </w:trPr>
        <w:tc>
          <w:tcPr>
            <w:tcW w:w="1800" w:type="dxa"/>
            <w:vAlign w:val="center"/>
          </w:tcPr>
          <w:p w14:paraId="43F63FC7" w14:textId="77777777" w:rsidR="002A538A" w:rsidRPr="00006C6C" w:rsidRDefault="002A538A" w:rsidP="00524BB3">
            <w:pPr>
              <w:pStyle w:val="Default"/>
              <w:jc w:val="center"/>
              <w:rPr>
                <w:b/>
                <w:sz w:val="20"/>
                <w:szCs w:val="20"/>
              </w:rPr>
            </w:pPr>
            <w:r w:rsidRPr="00006C6C">
              <w:rPr>
                <w:b/>
                <w:sz w:val="20"/>
                <w:szCs w:val="20"/>
              </w:rPr>
              <w:t>Derecho Social (incluyendo referente normativo)</w:t>
            </w:r>
          </w:p>
        </w:tc>
        <w:tc>
          <w:tcPr>
            <w:tcW w:w="3420" w:type="dxa"/>
            <w:vAlign w:val="center"/>
          </w:tcPr>
          <w:p w14:paraId="58F98CCF" w14:textId="3B4A9C18" w:rsidR="002A538A" w:rsidRPr="00006C6C" w:rsidRDefault="002A538A" w:rsidP="00524BB3">
            <w:pPr>
              <w:pStyle w:val="Default"/>
              <w:jc w:val="center"/>
              <w:rPr>
                <w:b/>
                <w:sz w:val="20"/>
                <w:szCs w:val="20"/>
              </w:rPr>
            </w:pPr>
            <w:r w:rsidRPr="00006C6C">
              <w:rPr>
                <w:b/>
                <w:sz w:val="20"/>
                <w:szCs w:val="20"/>
              </w:rPr>
              <w:t>Descripción de la Contribución del Programa Social al derecho social</w:t>
            </w:r>
          </w:p>
        </w:tc>
        <w:tc>
          <w:tcPr>
            <w:tcW w:w="3625" w:type="dxa"/>
            <w:vAlign w:val="center"/>
          </w:tcPr>
          <w:p w14:paraId="21FC3E9F" w14:textId="77777777" w:rsidR="002A538A" w:rsidRPr="00006C6C" w:rsidRDefault="002A538A" w:rsidP="00524BB3">
            <w:pPr>
              <w:pStyle w:val="Default"/>
              <w:jc w:val="center"/>
              <w:rPr>
                <w:b/>
                <w:sz w:val="20"/>
                <w:szCs w:val="20"/>
              </w:rPr>
            </w:pPr>
            <w:r w:rsidRPr="00006C6C">
              <w:rPr>
                <w:b/>
                <w:sz w:val="20"/>
                <w:szCs w:val="20"/>
              </w:rPr>
              <w:t>Especificar si fue incorporado en las Reglas de Operación 2015, 2016 y 2017.</w:t>
            </w:r>
          </w:p>
          <w:p w14:paraId="789BC108" w14:textId="334966DF" w:rsidR="007702F1" w:rsidRPr="00006C6C" w:rsidRDefault="007702F1" w:rsidP="00524BB3">
            <w:pPr>
              <w:pStyle w:val="Default"/>
              <w:jc w:val="center"/>
              <w:rPr>
                <w:b/>
                <w:sz w:val="20"/>
                <w:szCs w:val="20"/>
              </w:rPr>
            </w:pPr>
          </w:p>
        </w:tc>
      </w:tr>
      <w:tr w:rsidR="002A538A" w:rsidRPr="00006C6C" w14:paraId="72212AE2" w14:textId="77777777" w:rsidTr="00524BB3">
        <w:trPr>
          <w:trHeight w:val="1044"/>
        </w:trPr>
        <w:tc>
          <w:tcPr>
            <w:tcW w:w="1800" w:type="dxa"/>
            <w:vAlign w:val="center"/>
          </w:tcPr>
          <w:p w14:paraId="35A7E121" w14:textId="518BADB8" w:rsidR="002A538A" w:rsidRPr="00006C6C" w:rsidRDefault="004E5685" w:rsidP="00524BB3">
            <w:pPr>
              <w:pStyle w:val="Default"/>
              <w:jc w:val="center"/>
              <w:rPr>
                <w:sz w:val="20"/>
                <w:szCs w:val="20"/>
              </w:rPr>
            </w:pPr>
            <w:r w:rsidRPr="00006C6C">
              <w:rPr>
                <w:sz w:val="20"/>
                <w:szCs w:val="20"/>
              </w:rPr>
              <w:t xml:space="preserve">Derecho a </w:t>
            </w:r>
            <w:r w:rsidR="0050184A" w:rsidRPr="00006C6C">
              <w:rPr>
                <w:sz w:val="20"/>
                <w:szCs w:val="20"/>
              </w:rPr>
              <w:t xml:space="preserve">la </w:t>
            </w:r>
            <w:r w:rsidR="001D42AF" w:rsidRPr="00006C6C">
              <w:rPr>
                <w:sz w:val="20"/>
                <w:szCs w:val="20"/>
              </w:rPr>
              <w:t>Protección</w:t>
            </w:r>
            <w:r w:rsidR="0050184A" w:rsidRPr="00006C6C">
              <w:rPr>
                <w:sz w:val="20"/>
                <w:szCs w:val="20"/>
              </w:rPr>
              <w:t xml:space="preserve"> Social</w:t>
            </w:r>
          </w:p>
        </w:tc>
        <w:tc>
          <w:tcPr>
            <w:tcW w:w="3420" w:type="dxa"/>
          </w:tcPr>
          <w:p w14:paraId="047482C3" w14:textId="48D1BBFE" w:rsidR="001D42AF" w:rsidRPr="00006C6C" w:rsidRDefault="00CE0B55" w:rsidP="00006C6C">
            <w:pPr>
              <w:pStyle w:val="Default"/>
              <w:jc w:val="both"/>
              <w:rPr>
                <w:sz w:val="20"/>
                <w:szCs w:val="20"/>
              </w:rPr>
            </w:pPr>
            <w:r w:rsidRPr="00006C6C">
              <w:rPr>
                <w:sz w:val="20"/>
                <w:szCs w:val="20"/>
              </w:rPr>
              <w:t>E</w:t>
            </w:r>
            <w:r w:rsidR="001D42AF" w:rsidRPr="00006C6C">
              <w:rPr>
                <w:sz w:val="20"/>
                <w:szCs w:val="20"/>
              </w:rPr>
              <w:t xml:space="preserve">l objetivo del programa es </w:t>
            </w:r>
            <w:r w:rsidRPr="00006C6C">
              <w:rPr>
                <w:sz w:val="20"/>
                <w:szCs w:val="20"/>
              </w:rPr>
              <w:t xml:space="preserve">realizar acciones en materia de la prevención del delito para disminuir la inseguridad pública y </w:t>
            </w:r>
            <w:r w:rsidR="00936907" w:rsidRPr="00006C6C">
              <w:rPr>
                <w:sz w:val="20"/>
                <w:szCs w:val="20"/>
              </w:rPr>
              <w:t xml:space="preserve">aumente la </w:t>
            </w:r>
            <w:r w:rsidRPr="00006C6C">
              <w:rPr>
                <w:sz w:val="20"/>
                <w:szCs w:val="20"/>
              </w:rPr>
              <w:t>confianza</w:t>
            </w:r>
            <w:r w:rsidR="00936907" w:rsidRPr="00006C6C">
              <w:rPr>
                <w:sz w:val="20"/>
                <w:szCs w:val="20"/>
              </w:rPr>
              <w:t xml:space="preserve"> en la población</w:t>
            </w:r>
            <w:r w:rsidR="003F0F90" w:rsidRPr="00006C6C">
              <w:rPr>
                <w:sz w:val="20"/>
                <w:szCs w:val="20"/>
              </w:rPr>
              <w:t>.</w:t>
            </w:r>
          </w:p>
          <w:p w14:paraId="04C9292B" w14:textId="73820A06" w:rsidR="002A538A" w:rsidRPr="00006C6C" w:rsidRDefault="00CE0B55" w:rsidP="00006C6C">
            <w:pPr>
              <w:pStyle w:val="Default"/>
              <w:jc w:val="both"/>
              <w:rPr>
                <w:sz w:val="20"/>
                <w:szCs w:val="20"/>
              </w:rPr>
            </w:pPr>
            <w:r w:rsidRPr="00006C6C">
              <w:rPr>
                <w:sz w:val="20"/>
                <w:szCs w:val="20"/>
              </w:rPr>
              <w:t>Contribuye</w:t>
            </w:r>
            <w:r w:rsidR="0050184A" w:rsidRPr="00006C6C">
              <w:rPr>
                <w:sz w:val="20"/>
                <w:szCs w:val="20"/>
              </w:rPr>
              <w:t xml:space="preserve"> a</w:t>
            </w:r>
            <w:r w:rsidRPr="00006C6C">
              <w:rPr>
                <w:sz w:val="20"/>
                <w:szCs w:val="20"/>
              </w:rPr>
              <w:t xml:space="preserve"> </w:t>
            </w:r>
            <w:r w:rsidR="003F0F90" w:rsidRPr="00006C6C">
              <w:rPr>
                <w:sz w:val="20"/>
                <w:szCs w:val="20"/>
              </w:rPr>
              <w:t>prevenir</w:t>
            </w:r>
            <w:r w:rsidR="0050184A" w:rsidRPr="00006C6C">
              <w:rPr>
                <w:sz w:val="20"/>
                <w:szCs w:val="20"/>
              </w:rPr>
              <w:t xml:space="preserve"> acto</w:t>
            </w:r>
            <w:r w:rsidR="00846468" w:rsidRPr="00006C6C">
              <w:rPr>
                <w:sz w:val="20"/>
                <w:szCs w:val="20"/>
              </w:rPr>
              <w:t>s</w:t>
            </w:r>
            <w:r w:rsidR="0050184A" w:rsidRPr="00006C6C">
              <w:rPr>
                <w:sz w:val="20"/>
                <w:szCs w:val="20"/>
              </w:rPr>
              <w:t xml:space="preserve"> violento</w:t>
            </w:r>
            <w:r w:rsidR="00846468" w:rsidRPr="00006C6C">
              <w:rPr>
                <w:sz w:val="20"/>
                <w:szCs w:val="20"/>
              </w:rPr>
              <w:t>s</w:t>
            </w:r>
            <w:r w:rsidR="0050184A" w:rsidRPr="00006C6C">
              <w:rPr>
                <w:sz w:val="20"/>
                <w:szCs w:val="20"/>
              </w:rPr>
              <w:t xml:space="preserve"> que atente contra la integridad de la</w:t>
            </w:r>
            <w:r w:rsidRPr="00006C6C">
              <w:rPr>
                <w:sz w:val="20"/>
                <w:szCs w:val="20"/>
              </w:rPr>
              <w:t>s</w:t>
            </w:r>
            <w:r w:rsidR="0050184A" w:rsidRPr="00006C6C">
              <w:rPr>
                <w:sz w:val="20"/>
                <w:szCs w:val="20"/>
              </w:rPr>
              <w:t xml:space="preserve"> person</w:t>
            </w:r>
            <w:r w:rsidRPr="00006C6C">
              <w:rPr>
                <w:sz w:val="20"/>
                <w:szCs w:val="20"/>
              </w:rPr>
              <w:t>as.</w:t>
            </w:r>
          </w:p>
        </w:tc>
        <w:tc>
          <w:tcPr>
            <w:tcW w:w="3625" w:type="dxa"/>
          </w:tcPr>
          <w:p w14:paraId="5551D764" w14:textId="24760314" w:rsidR="001036EC" w:rsidRDefault="00657A97" w:rsidP="00006C6C">
            <w:pPr>
              <w:pStyle w:val="Default"/>
              <w:jc w:val="both"/>
              <w:rPr>
                <w:sz w:val="20"/>
                <w:szCs w:val="20"/>
              </w:rPr>
            </w:pPr>
            <w:r>
              <w:rPr>
                <w:sz w:val="20"/>
                <w:szCs w:val="20"/>
              </w:rPr>
              <w:t>E</w:t>
            </w:r>
            <w:r w:rsidR="00A77FF3">
              <w:rPr>
                <w:sz w:val="20"/>
                <w:szCs w:val="20"/>
              </w:rPr>
              <w:t xml:space="preserve">n el ejercicio 2015 no hubo programa social. </w:t>
            </w:r>
          </w:p>
          <w:p w14:paraId="1B8EE4E8" w14:textId="7B9E3CF9" w:rsidR="00A77FF3" w:rsidRDefault="00A77FF3" w:rsidP="00006C6C">
            <w:pPr>
              <w:pStyle w:val="Default"/>
              <w:jc w:val="both"/>
              <w:rPr>
                <w:sz w:val="20"/>
                <w:szCs w:val="20"/>
              </w:rPr>
            </w:pPr>
            <w:r>
              <w:rPr>
                <w:sz w:val="20"/>
                <w:szCs w:val="20"/>
              </w:rPr>
              <w:t>De manera indirecta se contemplan en el programa 2016.</w:t>
            </w:r>
          </w:p>
          <w:p w14:paraId="343CFE2F" w14:textId="3DDCA925" w:rsidR="002A538A" w:rsidRPr="00006C6C" w:rsidRDefault="001D42AF" w:rsidP="00006C6C">
            <w:pPr>
              <w:pStyle w:val="Default"/>
              <w:jc w:val="both"/>
              <w:rPr>
                <w:sz w:val="20"/>
                <w:szCs w:val="20"/>
              </w:rPr>
            </w:pPr>
            <w:r w:rsidRPr="00006C6C">
              <w:rPr>
                <w:sz w:val="20"/>
                <w:szCs w:val="20"/>
              </w:rPr>
              <w:t>Se incorporaron en las reglas de operación del año 2017 de forma indirecta.</w:t>
            </w:r>
          </w:p>
          <w:p w14:paraId="22F02752" w14:textId="759D1084" w:rsidR="004E33D9" w:rsidRPr="00006C6C" w:rsidRDefault="001D42AF" w:rsidP="00F976F2">
            <w:pPr>
              <w:pStyle w:val="Default"/>
              <w:jc w:val="both"/>
              <w:rPr>
                <w:sz w:val="20"/>
                <w:szCs w:val="20"/>
              </w:rPr>
            </w:pPr>
            <w:r w:rsidRPr="00006C6C">
              <w:rPr>
                <w:sz w:val="20"/>
                <w:szCs w:val="20"/>
              </w:rPr>
              <w:t>En las reglas de Operación del año 2018 se incorporaron como</w:t>
            </w:r>
            <w:r w:rsidR="00600428" w:rsidRPr="00006C6C">
              <w:rPr>
                <w:sz w:val="20"/>
                <w:szCs w:val="20"/>
              </w:rPr>
              <w:t>:</w:t>
            </w:r>
            <w:r w:rsidRPr="00006C6C">
              <w:rPr>
                <w:sz w:val="20"/>
                <w:szCs w:val="20"/>
              </w:rPr>
              <w:t xml:space="preserve"> </w:t>
            </w:r>
            <w:r w:rsidR="00600428" w:rsidRPr="00006C6C">
              <w:rPr>
                <w:sz w:val="20"/>
                <w:szCs w:val="20"/>
              </w:rPr>
              <w:t>D</w:t>
            </w:r>
            <w:r w:rsidRPr="00006C6C">
              <w:rPr>
                <w:sz w:val="20"/>
                <w:szCs w:val="20"/>
              </w:rPr>
              <w:t xml:space="preserve">erecho a la </w:t>
            </w:r>
            <w:r w:rsidR="00600428" w:rsidRPr="00006C6C">
              <w:rPr>
                <w:sz w:val="20"/>
                <w:szCs w:val="20"/>
              </w:rPr>
              <w:t>S</w:t>
            </w:r>
            <w:r w:rsidRPr="00006C6C">
              <w:rPr>
                <w:sz w:val="20"/>
                <w:szCs w:val="20"/>
              </w:rPr>
              <w:t xml:space="preserve">eguridad </w:t>
            </w:r>
            <w:r w:rsidR="00600428" w:rsidRPr="00006C6C">
              <w:rPr>
                <w:sz w:val="20"/>
                <w:szCs w:val="20"/>
              </w:rPr>
              <w:t>C</w:t>
            </w:r>
            <w:r w:rsidRPr="00006C6C">
              <w:rPr>
                <w:sz w:val="20"/>
                <w:szCs w:val="20"/>
              </w:rPr>
              <w:t xml:space="preserve">iudadana, a un </w:t>
            </w:r>
            <w:r w:rsidR="00600428" w:rsidRPr="00006C6C">
              <w:rPr>
                <w:sz w:val="20"/>
                <w:szCs w:val="20"/>
              </w:rPr>
              <w:t>N</w:t>
            </w:r>
            <w:r w:rsidRPr="00006C6C">
              <w:rPr>
                <w:sz w:val="20"/>
                <w:szCs w:val="20"/>
              </w:rPr>
              <w:t xml:space="preserve">ivel de </w:t>
            </w:r>
            <w:r w:rsidR="00600428" w:rsidRPr="00006C6C">
              <w:rPr>
                <w:sz w:val="20"/>
                <w:szCs w:val="20"/>
              </w:rPr>
              <w:t>V</w:t>
            </w:r>
            <w:r w:rsidRPr="00006C6C">
              <w:rPr>
                <w:sz w:val="20"/>
                <w:szCs w:val="20"/>
              </w:rPr>
              <w:t xml:space="preserve">ida </w:t>
            </w:r>
            <w:r w:rsidR="00600428" w:rsidRPr="00006C6C">
              <w:rPr>
                <w:sz w:val="20"/>
                <w:szCs w:val="20"/>
              </w:rPr>
              <w:t>A</w:t>
            </w:r>
            <w:r w:rsidRPr="00006C6C">
              <w:rPr>
                <w:sz w:val="20"/>
                <w:szCs w:val="20"/>
              </w:rPr>
              <w:t xml:space="preserve">decuado y a una </w:t>
            </w:r>
            <w:r w:rsidR="00600428" w:rsidRPr="00006C6C">
              <w:rPr>
                <w:sz w:val="20"/>
                <w:szCs w:val="20"/>
              </w:rPr>
              <w:t>V</w:t>
            </w:r>
            <w:r w:rsidRPr="00006C6C">
              <w:rPr>
                <w:sz w:val="20"/>
                <w:szCs w:val="20"/>
              </w:rPr>
              <w:t xml:space="preserve">ida </w:t>
            </w:r>
            <w:r w:rsidR="00600428" w:rsidRPr="00006C6C">
              <w:rPr>
                <w:sz w:val="20"/>
                <w:szCs w:val="20"/>
              </w:rPr>
              <w:t>L</w:t>
            </w:r>
            <w:r w:rsidRPr="00006C6C">
              <w:rPr>
                <w:sz w:val="20"/>
                <w:szCs w:val="20"/>
              </w:rPr>
              <w:t xml:space="preserve">ibre de </w:t>
            </w:r>
            <w:r w:rsidR="00600428" w:rsidRPr="00006C6C">
              <w:rPr>
                <w:sz w:val="20"/>
                <w:szCs w:val="20"/>
              </w:rPr>
              <w:t>Vi</w:t>
            </w:r>
            <w:r w:rsidRPr="00006C6C">
              <w:rPr>
                <w:sz w:val="20"/>
                <w:szCs w:val="20"/>
              </w:rPr>
              <w:t>olencia</w:t>
            </w:r>
          </w:p>
        </w:tc>
      </w:tr>
      <w:tr w:rsidR="001D42AF" w:rsidRPr="00006C6C" w14:paraId="3ADEA3DD" w14:textId="77777777" w:rsidTr="00524BB3">
        <w:trPr>
          <w:trHeight w:val="552"/>
        </w:trPr>
        <w:tc>
          <w:tcPr>
            <w:tcW w:w="1800" w:type="dxa"/>
            <w:vAlign w:val="center"/>
          </w:tcPr>
          <w:p w14:paraId="7D7725D8" w14:textId="77777777" w:rsidR="001D42AF" w:rsidRPr="00006C6C" w:rsidRDefault="001D42AF" w:rsidP="00524BB3">
            <w:pPr>
              <w:pStyle w:val="Default"/>
              <w:jc w:val="center"/>
              <w:rPr>
                <w:sz w:val="20"/>
                <w:szCs w:val="20"/>
              </w:rPr>
            </w:pPr>
            <w:r w:rsidRPr="00006C6C">
              <w:rPr>
                <w:sz w:val="20"/>
                <w:szCs w:val="20"/>
              </w:rPr>
              <w:lastRenderedPageBreak/>
              <w:t>El derecho a un nivel de vida adecuado</w:t>
            </w:r>
          </w:p>
          <w:p w14:paraId="5EF3D883" w14:textId="77777777" w:rsidR="001D42AF" w:rsidRPr="00006C6C" w:rsidRDefault="001D42AF" w:rsidP="00524BB3">
            <w:pPr>
              <w:pStyle w:val="Default"/>
              <w:jc w:val="center"/>
              <w:rPr>
                <w:sz w:val="20"/>
                <w:szCs w:val="20"/>
              </w:rPr>
            </w:pPr>
          </w:p>
        </w:tc>
        <w:tc>
          <w:tcPr>
            <w:tcW w:w="3420" w:type="dxa"/>
          </w:tcPr>
          <w:p w14:paraId="0C6DA01A" w14:textId="70155979" w:rsidR="001D42AF" w:rsidRPr="00006C6C" w:rsidRDefault="001D42AF" w:rsidP="00006C6C">
            <w:pPr>
              <w:pStyle w:val="Default"/>
              <w:jc w:val="both"/>
              <w:rPr>
                <w:sz w:val="20"/>
                <w:szCs w:val="20"/>
              </w:rPr>
            </w:pPr>
            <w:r w:rsidRPr="00006C6C">
              <w:rPr>
                <w:sz w:val="20"/>
                <w:szCs w:val="20"/>
              </w:rPr>
              <w:t>Contribuye</w:t>
            </w:r>
            <w:r w:rsidR="00CE0B55" w:rsidRPr="00006C6C">
              <w:rPr>
                <w:sz w:val="20"/>
                <w:szCs w:val="20"/>
              </w:rPr>
              <w:t xml:space="preserve"> directamente a que el derecho de alimentación, vivienda adecuada, vestido, etc., de los monitores encargados de brindar platicas, entregar las alarmas vecinales, contestar llamadas en el CAT sean garantizados,</w:t>
            </w:r>
            <w:r w:rsidR="00E270A4" w:rsidRPr="00006C6C">
              <w:rPr>
                <w:sz w:val="20"/>
                <w:szCs w:val="20"/>
              </w:rPr>
              <w:t xml:space="preserve"> es decir, aumente la calidad de vida de l</w:t>
            </w:r>
            <w:r w:rsidR="000915E3" w:rsidRPr="00006C6C">
              <w:rPr>
                <w:sz w:val="20"/>
                <w:szCs w:val="20"/>
              </w:rPr>
              <w:t xml:space="preserve">os beneficiarios y la </w:t>
            </w:r>
            <w:r w:rsidR="008C523D" w:rsidRPr="00006C6C">
              <w:rPr>
                <w:sz w:val="20"/>
                <w:szCs w:val="20"/>
              </w:rPr>
              <w:t>familia.</w:t>
            </w:r>
          </w:p>
          <w:p w14:paraId="4BC5FBF8" w14:textId="14F1699E" w:rsidR="004E33D9" w:rsidRPr="00006C6C" w:rsidRDefault="004E33D9" w:rsidP="00006C6C">
            <w:pPr>
              <w:pStyle w:val="Default"/>
              <w:jc w:val="both"/>
              <w:rPr>
                <w:sz w:val="20"/>
                <w:szCs w:val="20"/>
              </w:rPr>
            </w:pPr>
          </w:p>
        </w:tc>
        <w:tc>
          <w:tcPr>
            <w:tcW w:w="3625" w:type="dxa"/>
          </w:tcPr>
          <w:p w14:paraId="6C8E8FBC" w14:textId="46F69858" w:rsidR="00657A97" w:rsidRDefault="00657A97" w:rsidP="00657A97">
            <w:pPr>
              <w:pStyle w:val="Default"/>
              <w:jc w:val="both"/>
              <w:rPr>
                <w:sz w:val="20"/>
                <w:szCs w:val="20"/>
              </w:rPr>
            </w:pPr>
            <w:r>
              <w:rPr>
                <w:sz w:val="20"/>
                <w:szCs w:val="20"/>
              </w:rPr>
              <w:t xml:space="preserve">En el ejercicio 2015 no hubo programa social. </w:t>
            </w:r>
          </w:p>
          <w:p w14:paraId="342D0A5F" w14:textId="77777777" w:rsidR="00657A97" w:rsidRDefault="00657A97" w:rsidP="00657A97">
            <w:pPr>
              <w:pStyle w:val="Default"/>
              <w:jc w:val="both"/>
              <w:rPr>
                <w:sz w:val="20"/>
                <w:szCs w:val="20"/>
              </w:rPr>
            </w:pPr>
            <w:r>
              <w:rPr>
                <w:sz w:val="20"/>
                <w:szCs w:val="20"/>
              </w:rPr>
              <w:t>De manera indirecta se contemplan en el programa 2016.</w:t>
            </w:r>
          </w:p>
          <w:p w14:paraId="056045E5" w14:textId="349DE8CD" w:rsidR="00E52DAA" w:rsidRPr="00006C6C" w:rsidRDefault="00E52DAA" w:rsidP="00006C6C">
            <w:pPr>
              <w:pStyle w:val="Default"/>
              <w:jc w:val="both"/>
              <w:rPr>
                <w:sz w:val="20"/>
                <w:szCs w:val="20"/>
              </w:rPr>
            </w:pPr>
            <w:r w:rsidRPr="00006C6C">
              <w:rPr>
                <w:sz w:val="20"/>
                <w:szCs w:val="20"/>
              </w:rPr>
              <w:t>Se incorporaron en las reglas de operación del año 2017 de forma indirecta.</w:t>
            </w:r>
          </w:p>
          <w:p w14:paraId="59660BC6" w14:textId="7F80F4ED" w:rsidR="001D42AF" w:rsidRPr="00006C6C" w:rsidRDefault="00E52DAA" w:rsidP="00006C6C">
            <w:pPr>
              <w:pStyle w:val="Default"/>
              <w:jc w:val="both"/>
              <w:rPr>
                <w:sz w:val="20"/>
                <w:szCs w:val="20"/>
              </w:rPr>
            </w:pPr>
            <w:r w:rsidRPr="00006C6C">
              <w:rPr>
                <w:sz w:val="20"/>
                <w:szCs w:val="20"/>
              </w:rPr>
              <w:t>En las reglas de Operación del año 2018 se incorporaron como derecho a la seguridad ciudadana, a un nivel de vida adecuado y a una vida libre de violencia</w:t>
            </w:r>
            <w:r w:rsidR="00702F19">
              <w:rPr>
                <w:sz w:val="20"/>
                <w:szCs w:val="20"/>
              </w:rPr>
              <w:t>.</w:t>
            </w:r>
          </w:p>
        </w:tc>
      </w:tr>
    </w:tbl>
    <w:p w14:paraId="0A413592" w14:textId="77777777" w:rsidR="00E52DAA" w:rsidRDefault="00E52DAA" w:rsidP="00E52DAA">
      <w:pPr>
        <w:pStyle w:val="Default"/>
        <w:rPr>
          <w:sz w:val="20"/>
          <w:szCs w:val="20"/>
        </w:rPr>
      </w:pPr>
    </w:p>
    <w:p w14:paraId="02B0E52E" w14:textId="38A72ADC" w:rsidR="00E52DAA" w:rsidRDefault="00E52DAA" w:rsidP="00006C6C">
      <w:pPr>
        <w:pStyle w:val="Default"/>
        <w:jc w:val="both"/>
        <w:rPr>
          <w:b/>
          <w:sz w:val="20"/>
          <w:szCs w:val="20"/>
        </w:rPr>
      </w:pPr>
      <w:r w:rsidRPr="00006C6C">
        <w:rPr>
          <w:b/>
          <w:sz w:val="20"/>
          <w:szCs w:val="20"/>
        </w:rPr>
        <w:t>III.1.3 Análisis del Apego del diseño del programa social a la política de desarrollo social de la Ciudad de México</w:t>
      </w:r>
    </w:p>
    <w:p w14:paraId="0024103E" w14:textId="77777777" w:rsidR="001765A2" w:rsidRPr="001765A2" w:rsidRDefault="001765A2" w:rsidP="00006C6C">
      <w:pPr>
        <w:pStyle w:val="Default"/>
        <w:jc w:val="both"/>
        <w:rPr>
          <w:b/>
          <w:sz w:val="20"/>
          <w:szCs w:val="20"/>
          <w:lang w:val="es-MX"/>
        </w:rPr>
      </w:pPr>
    </w:p>
    <w:tbl>
      <w:tblPr>
        <w:tblStyle w:val="Tablaconcuadrcula"/>
        <w:tblW w:w="8803" w:type="dxa"/>
        <w:tblLook w:val="04A0" w:firstRow="1" w:lastRow="0" w:firstColumn="1" w:lastColumn="0" w:noHBand="0" w:noVBand="1"/>
      </w:tblPr>
      <w:tblGrid>
        <w:gridCol w:w="1980"/>
        <w:gridCol w:w="2155"/>
        <w:gridCol w:w="2664"/>
        <w:gridCol w:w="2004"/>
      </w:tblGrid>
      <w:tr w:rsidR="00E52DAA" w:rsidRPr="00591A98" w14:paraId="2A9C30AB" w14:textId="77777777" w:rsidTr="005E1B96">
        <w:trPr>
          <w:trHeight w:val="1028"/>
        </w:trPr>
        <w:tc>
          <w:tcPr>
            <w:tcW w:w="1980" w:type="dxa"/>
            <w:vAlign w:val="center"/>
          </w:tcPr>
          <w:p w14:paraId="694718AA" w14:textId="77777777" w:rsidR="00E52DAA" w:rsidRPr="00591A98" w:rsidRDefault="00E52DAA" w:rsidP="005E1B96">
            <w:pPr>
              <w:pStyle w:val="Default"/>
              <w:jc w:val="center"/>
              <w:rPr>
                <w:b/>
                <w:sz w:val="20"/>
                <w:szCs w:val="20"/>
              </w:rPr>
            </w:pPr>
            <w:r w:rsidRPr="00591A98">
              <w:rPr>
                <w:b/>
                <w:sz w:val="20"/>
                <w:szCs w:val="20"/>
              </w:rPr>
              <w:t>Programa (General, Delegacional, Sectorial y/o Institucional)</w:t>
            </w:r>
          </w:p>
        </w:tc>
        <w:tc>
          <w:tcPr>
            <w:tcW w:w="2155" w:type="dxa"/>
            <w:vAlign w:val="center"/>
          </w:tcPr>
          <w:p w14:paraId="678A188F" w14:textId="77777777" w:rsidR="00E52DAA" w:rsidRPr="00591A98" w:rsidRDefault="00E52DAA" w:rsidP="005E1B96">
            <w:pPr>
              <w:pStyle w:val="Default"/>
              <w:jc w:val="center"/>
              <w:rPr>
                <w:b/>
                <w:sz w:val="20"/>
                <w:szCs w:val="20"/>
              </w:rPr>
            </w:pPr>
            <w:r w:rsidRPr="00591A98">
              <w:rPr>
                <w:b/>
                <w:sz w:val="20"/>
                <w:szCs w:val="20"/>
              </w:rPr>
              <w:t>Alineación (Eje, área de oportunidad, objetivo, meta y/o línea de acción)</w:t>
            </w:r>
          </w:p>
        </w:tc>
        <w:tc>
          <w:tcPr>
            <w:tcW w:w="2664" w:type="dxa"/>
            <w:vAlign w:val="center"/>
          </w:tcPr>
          <w:p w14:paraId="37DD07E2" w14:textId="77777777" w:rsidR="00E52DAA" w:rsidRPr="005E1B96" w:rsidRDefault="00E52DAA" w:rsidP="005E1B96">
            <w:pPr>
              <w:pStyle w:val="Default"/>
              <w:jc w:val="both"/>
              <w:rPr>
                <w:b/>
                <w:sz w:val="20"/>
                <w:szCs w:val="20"/>
                <w:lang w:val="es-MX"/>
              </w:rPr>
            </w:pPr>
            <w:r w:rsidRPr="00591A98">
              <w:rPr>
                <w:b/>
                <w:sz w:val="20"/>
                <w:szCs w:val="20"/>
              </w:rPr>
              <w:t>Justificación (descripción de los elementos que justifican esta alineación)</w:t>
            </w:r>
          </w:p>
        </w:tc>
        <w:tc>
          <w:tcPr>
            <w:tcW w:w="2004" w:type="dxa"/>
            <w:vAlign w:val="center"/>
          </w:tcPr>
          <w:p w14:paraId="35842C17" w14:textId="127264AE" w:rsidR="007702F1" w:rsidRPr="00591A98" w:rsidRDefault="00E52DAA" w:rsidP="005E1B96">
            <w:pPr>
              <w:pStyle w:val="Default"/>
              <w:jc w:val="center"/>
              <w:rPr>
                <w:b/>
                <w:sz w:val="20"/>
                <w:szCs w:val="20"/>
              </w:rPr>
            </w:pPr>
            <w:r w:rsidRPr="00591A98">
              <w:rPr>
                <w:b/>
                <w:sz w:val="20"/>
                <w:szCs w:val="20"/>
              </w:rPr>
              <w:t>Especificar si fue incorporado en las Reglas de Operación 2015, 2016 y 2017</w:t>
            </w:r>
          </w:p>
        </w:tc>
      </w:tr>
      <w:tr w:rsidR="00E52DAA" w:rsidRPr="00591A98" w14:paraId="1CCF6DA8" w14:textId="77777777" w:rsidTr="005E1B96">
        <w:trPr>
          <w:trHeight w:val="978"/>
        </w:trPr>
        <w:tc>
          <w:tcPr>
            <w:tcW w:w="1980" w:type="dxa"/>
            <w:vAlign w:val="center"/>
          </w:tcPr>
          <w:p w14:paraId="4503E072" w14:textId="77777777" w:rsidR="00E52DAA" w:rsidRPr="00591A98" w:rsidRDefault="00E52DAA" w:rsidP="005E1B96">
            <w:pPr>
              <w:pStyle w:val="Default"/>
              <w:jc w:val="center"/>
              <w:rPr>
                <w:sz w:val="20"/>
                <w:szCs w:val="20"/>
              </w:rPr>
            </w:pPr>
            <w:r w:rsidRPr="00591A98">
              <w:rPr>
                <w:sz w:val="20"/>
                <w:szCs w:val="20"/>
              </w:rPr>
              <w:t xml:space="preserve">Programa General de Desarrollo del Distrito Federal </w:t>
            </w:r>
            <w:r w:rsidRPr="00E372C0">
              <w:rPr>
                <w:sz w:val="20"/>
                <w:szCs w:val="20"/>
                <w:lang w:val="es-MX"/>
              </w:rPr>
              <w:t>2013</w:t>
            </w:r>
            <w:r w:rsidRPr="00591A98">
              <w:rPr>
                <w:sz w:val="20"/>
                <w:szCs w:val="20"/>
              </w:rPr>
              <w:t>-2018</w:t>
            </w:r>
          </w:p>
        </w:tc>
        <w:tc>
          <w:tcPr>
            <w:tcW w:w="2155" w:type="dxa"/>
            <w:vAlign w:val="center"/>
          </w:tcPr>
          <w:p w14:paraId="40C64477" w14:textId="74805B6E" w:rsidR="00E52DAA" w:rsidRPr="004E32BC" w:rsidRDefault="007D7D4D" w:rsidP="005E1B96">
            <w:pPr>
              <w:pStyle w:val="Default"/>
              <w:jc w:val="center"/>
              <w:rPr>
                <w:sz w:val="20"/>
                <w:szCs w:val="20"/>
                <w:lang w:val="es-MX"/>
              </w:rPr>
            </w:pPr>
            <w:r w:rsidRPr="00591A98">
              <w:rPr>
                <w:sz w:val="20"/>
                <w:szCs w:val="20"/>
              </w:rPr>
              <w:t xml:space="preserve">Contribuye al objetivo </w:t>
            </w:r>
            <w:r w:rsidR="00C66E76" w:rsidRPr="00591A98">
              <w:rPr>
                <w:sz w:val="20"/>
                <w:szCs w:val="20"/>
              </w:rPr>
              <w:t>del Programa de Prevención.</w:t>
            </w:r>
          </w:p>
        </w:tc>
        <w:tc>
          <w:tcPr>
            <w:tcW w:w="2664" w:type="dxa"/>
            <w:vAlign w:val="center"/>
          </w:tcPr>
          <w:p w14:paraId="0B9D72AD" w14:textId="30DE27FF" w:rsidR="00F976F2" w:rsidRPr="002659D4" w:rsidRDefault="0067628B" w:rsidP="005E1B96">
            <w:pPr>
              <w:pStyle w:val="Contenidodelatabla"/>
              <w:jc w:val="both"/>
              <w:rPr>
                <w:rFonts w:ascii="Times New Roman" w:hAnsi="Times New Roman" w:cs="Times New Roman"/>
                <w:sz w:val="20"/>
                <w:szCs w:val="20"/>
                <w:lang w:val="es-MX"/>
              </w:rPr>
            </w:pPr>
            <w:r w:rsidRPr="00591A98">
              <w:rPr>
                <w:rFonts w:ascii="Times New Roman" w:hAnsi="Times New Roman" w:cs="Times New Roman"/>
                <w:sz w:val="20"/>
                <w:szCs w:val="20"/>
                <w:lang w:val="es-ES"/>
              </w:rPr>
              <w:t>Impulsa la cultura de la denuncia, a través del uso de herramientas tecnológicas, que permitan fortalecer la vinculación de la policía con la sociedad</w:t>
            </w:r>
            <w:r w:rsidR="004E4869" w:rsidRPr="00591A98">
              <w:rPr>
                <w:rFonts w:ascii="Times New Roman" w:hAnsi="Times New Roman" w:cs="Times New Roman"/>
                <w:sz w:val="20"/>
                <w:szCs w:val="20"/>
                <w:lang w:val="es-ES"/>
              </w:rPr>
              <w:t>, además, f</w:t>
            </w:r>
            <w:r w:rsidRPr="00591A98">
              <w:rPr>
                <w:rFonts w:ascii="Times New Roman" w:hAnsi="Times New Roman" w:cs="Times New Roman"/>
                <w:sz w:val="20"/>
                <w:szCs w:val="20"/>
                <w:lang w:val="es-ES"/>
              </w:rPr>
              <w:t>ortalece las estrategias para el respeto efectivo de los derechos humanos en materia de seguridad pública</w:t>
            </w:r>
            <w:r w:rsidR="005504C3" w:rsidRPr="00591A98">
              <w:rPr>
                <w:rFonts w:ascii="Times New Roman" w:hAnsi="Times New Roman" w:cs="Times New Roman"/>
                <w:sz w:val="20"/>
                <w:szCs w:val="20"/>
                <w:lang w:val="es-ES"/>
              </w:rPr>
              <w:t xml:space="preserve"> e</w:t>
            </w:r>
            <w:r w:rsidR="005504C3" w:rsidRPr="00591A98">
              <w:rPr>
                <w:rFonts w:ascii="Times New Roman" w:hAnsi="Times New Roman" w:cs="Times New Roman"/>
                <w:sz w:val="20"/>
                <w:szCs w:val="20"/>
              </w:rPr>
              <w:t xml:space="preserve"> </w:t>
            </w:r>
            <w:r w:rsidR="00217B17" w:rsidRPr="00591A98">
              <w:rPr>
                <w:rFonts w:ascii="Times New Roman" w:hAnsi="Times New Roman" w:cs="Times New Roman"/>
                <w:sz w:val="20"/>
                <w:szCs w:val="20"/>
              </w:rPr>
              <w:t>impulse</w:t>
            </w:r>
            <w:r w:rsidRPr="00591A98">
              <w:rPr>
                <w:rFonts w:ascii="Times New Roman" w:hAnsi="Times New Roman" w:cs="Times New Roman"/>
                <w:sz w:val="20"/>
                <w:szCs w:val="20"/>
              </w:rPr>
              <w:t xml:space="preserve"> </w:t>
            </w:r>
            <w:r w:rsidRPr="00217B17">
              <w:rPr>
                <w:rFonts w:ascii="Times New Roman" w:hAnsi="Times New Roman" w:cs="Times New Roman"/>
                <w:sz w:val="20"/>
                <w:szCs w:val="20"/>
                <w:lang w:val="es-MX"/>
              </w:rPr>
              <w:t>políticas</w:t>
            </w:r>
            <w:r w:rsidRPr="00591A98">
              <w:rPr>
                <w:rFonts w:ascii="Times New Roman" w:hAnsi="Times New Roman" w:cs="Times New Roman"/>
                <w:sz w:val="20"/>
                <w:szCs w:val="20"/>
              </w:rPr>
              <w:t xml:space="preserve"> </w:t>
            </w:r>
            <w:r w:rsidRPr="00217B17">
              <w:rPr>
                <w:rFonts w:ascii="Times New Roman" w:hAnsi="Times New Roman" w:cs="Times New Roman"/>
                <w:sz w:val="20"/>
                <w:szCs w:val="20"/>
                <w:lang w:val="es-MX"/>
              </w:rPr>
              <w:t>públicas</w:t>
            </w:r>
            <w:r w:rsidRPr="00591A98">
              <w:rPr>
                <w:rFonts w:ascii="Times New Roman" w:hAnsi="Times New Roman" w:cs="Times New Roman"/>
                <w:sz w:val="20"/>
                <w:szCs w:val="20"/>
              </w:rPr>
              <w:t xml:space="preserve"> </w:t>
            </w:r>
            <w:r w:rsidRPr="00950F47">
              <w:rPr>
                <w:rFonts w:ascii="Times New Roman" w:hAnsi="Times New Roman" w:cs="Times New Roman"/>
                <w:sz w:val="20"/>
                <w:szCs w:val="20"/>
                <w:lang w:val="es-MX"/>
              </w:rPr>
              <w:t>dirigidas</w:t>
            </w:r>
            <w:r w:rsidRPr="00591A98">
              <w:rPr>
                <w:rFonts w:ascii="Times New Roman" w:hAnsi="Times New Roman" w:cs="Times New Roman"/>
                <w:sz w:val="20"/>
                <w:szCs w:val="20"/>
              </w:rPr>
              <w:t xml:space="preserve"> a </w:t>
            </w:r>
            <w:r w:rsidRPr="00950F47">
              <w:rPr>
                <w:rFonts w:ascii="Times New Roman" w:hAnsi="Times New Roman" w:cs="Times New Roman"/>
                <w:sz w:val="20"/>
                <w:szCs w:val="20"/>
                <w:lang w:val="es-MX"/>
              </w:rPr>
              <w:t>niños</w:t>
            </w:r>
            <w:r w:rsidRPr="00591A98">
              <w:rPr>
                <w:rFonts w:ascii="Times New Roman" w:hAnsi="Times New Roman" w:cs="Times New Roman"/>
                <w:sz w:val="20"/>
                <w:szCs w:val="20"/>
              </w:rPr>
              <w:t xml:space="preserve"> y </w:t>
            </w:r>
            <w:r w:rsidRPr="00A92DDE">
              <w:rPr>
                <w:rFonts w:ascii="Times New Roman" w:hAnsi="Times New Roman" w:cs="Times New Roman"/>
                <w:sz w:val="20"/>
                <w:szCs w:val="20"/>
                <w:lang w:val="es-MX"/>
              </w:rPr>
              <w:t>jóvenes</w:t>
            </w:r>
            <w:r w:rsidRPr="00591A98">
              <w:rPr>
                <w:rFonts w:ascii="Times New Roman" w:hAnsi="Times New Roman" w:cs="Times New Roman"/>
                <w:sz w:val="20"/>
                <w:szCs w:val="20"/>
              </w:rPr>
              <w:t xml:space="preserve"> para </w:t>
            </w:r>
            <w:proofErr w:type="spellStart"/>
            <w:r w:rsidRPr="00591A98">
              <w:rPr>
                <w:rFonts w:ascii="Times New Roman" w:hAnsi="Times New Roman" w:cs="Times New Roman"/>
                <w:sz w:val="20"/>
                <w:szCs w:val="20"/>
              </w:rPr>
              <w:t>prevenir</w:t>
            </w:r>
            <w:proofErr w:type="spellEnd"/>
            <w:r w:rsidRPr="00591A98">
              <w:rPr>
                <w:rFonts w:ascii="Times New Roman" w:hAnsi="Times New Roman" w:cs="Times New Roman"/>
                <w:sz w:val="20"/>
                <w:szCs w:val="20"/>
              </w:rPr>
              <w:t xml:space="preserve"> la </w:t>
            </w:r>
            <w:proofErr w:type="spellStart"/>
            <w:r w:rsidRPr="00591A98">
              <w:rPr>
                <w:rFonts w:ascii="Times New Roman" w:hAnsi="Times New Roman" w:cs="Times New Roman"/>
                <w:sz w:val="20"/>
                <w:szCs w:val="20"/>
              </w:rPr>
              <w:t>violencia</w:t>
            </w:r>
            <w:proofErr w:type="spellEnd"/>
            <w:r w:rsidRPr="00591A98">
              <w:rPr>
                <w:rFonts w:ascii="Times New Roman" w:hAnsi="Times New Roman" w:cs="Times New Roman"/>
                <w:sz w:val="20"/>
                <w:szCs w:val="20"/>
              </w:rPr>
              <w:t xml:space="preserve"> y la </w:t>
            </w:r>
            <w:proofErr w:type="spellStart"/>
            <w:r w:rsidRPr="00591A98">
              <w:rPr>
                <w:rFonts w:ascii="Times New Roman" w:hAnsi="Times New Roman" w:cs="Times New Roman"/>
                <w:sz w:val="20"/>
                <w:szCs w:val="20"/>
              </w:rPr>
              <w:t>delincuenci</w:t>
            </w:r>
            <w:r w:rsidR="00920E42" w:rsidRPr="00591A98">
              <w:rPr>
                <w:rFonts w:ascii="Times New Roman" w:hAnsi="Times New Roman" w:cs="Times New Roman"/>
                <w:sz w:val="20"/>
                <w:szCs w:val="20"/>
              </w:rPr>
              <w:t>a</w:t>
            </w:r>
            <w:proofErr w:type="spellEnd"/>
            <w:r w:rsidR="002659D4">
              <w:rPr>
                <w:rFonts w:ascii="Times New Roman" w:hAnsi="Times New Roman" w:cs="Times New Roman"/>
                <w:sz w:val="20"/>
                <w:szCs w:val="20"/>
              </w:rPr>
              <w:t xml:space="preserve">, no </w:t>
            </w:r>
            <w:proofErr w:type="spellStart"/>
            <w:r w:rsidR="002659D4">
              <w:rPr>
                <w:rFonts w:ascii="Times New Roman" w:hAnsi="Times New Roman" w:cs="Times New Roman"/>
                <w:sz w:val="20"/>
                <w:szCs w:val="20"/>
              </w:rPr>
              <w:t>s</w:t>
            </w:r>
            <w:r w:rsidR="0086346F">
              <w:rPr>
                <w:rFonts w:ascii="Times New Roman" w:hAnsi="Times New Roman" w:cs="Times New Roman"/>
                <w:sz w:val="20"/>
                <w:szCs w:val="20"/>
              </w:rPr>
              <w:t>ó</w:t>
            </w:r>
            <w:r w:rsidR="002659D4">
              <w:rPr>
                <w:rFonts w:ascii="Times New Roman" w:hAnsi="Times New Roman" w:cs="Times New Roman"/>
                <w:sz w:val="20"/>
                <w:szCs w:val="20"/>
              </w:rPr>
              <w:t>lo</w:t>
            </w:r>
            <w:proofErr w:type="spellEnd"/>
            <w:r w:rsidR="002659D4">
              <w:rPr>
                <w:rFonts w:ascii="Times New Roman" w:hAnsi="Times New Roman" w:cs="Times New Roman"/>
                <w:sz w:val="20"/>
                <w:szCs w:val="20"/>
              </w:rPr>
              <w:t xml:space="preserve"> </w:t>
            </w:r>
            <w:proofErr w:type="spellStart"/>
            <w:r w:rsidR="002659D4">
              <w:rPr>
                <w:rFonts w:ascii="Times New Roman" w:hAnsi="Times New Roman" w:cs="Times New Roman"/>
                <w:sz w:val="20"/>
                <w:szCs w:val="20"/>
              </w:rPr>
              <w:t>como</w:t>
            </w:r>
            <w:proofErr w:type="spellEnd"/>
            <w:r w:rsidR="002659D4">
              <w:rPr>
                <w:rFonts w:ascii="Times New Roman" w:hAnsi="Times New Roman" w:cs="Times New Roman"/>
                <w:sz w:val="20"/>
                <w:szCs w:val="20"/>
              </w:rPr>
              <w:t xml:space="preserve"> medio de </w:t>
            </w:r>
            <w:proofErr w:type="spellStart"/>
            <w:r w:rsidR="002659D4">
              <w:rPr>
                <w:rFonts w:ascii="Times New Roman" w:hAnsi="Times New Roman" w:cs="Times New Roman"/>
                <w:sz w:val="20"/>
                <w:szCs w:val="20"/>
              </w:rPr>
              <w:t>prevención</w:t>
            </w:r>
            <w:proofErr w:type="spellEnd"/>
            <w:r w:rsidR="002659D4">
              <w:rPr>
                <w:rFonts w:ascii="Times New Roman" w:hAnsi="Times New Roman" w:cs="Times New Roman"/>
                <w:sz w:val="20"/>
                <w:szCs w:val="20"/>
              </w:rPr>
              <w:t xml:space="preserve"> </w:t>
            </w:r>
            <w:proofErr w:type="spellStart"/>
            <w:r w:rsidR="002659D4">
              <w:rPr>
                <w:rFonts w:ascii="Times New Roman" w:hAnsi="Times New Roman" w:cs="Times New Roman"/>
                <w:sz w:val="20"/>
                <w:szCs w:val="20"/>
              </w:rPr>
              <w:t>sino</w:t>
            </w:r>
            <w:proofErr w:type="spellEnd"/>
            <w:r w:rsidR="002659D4">
              <w:rPr>
                <w:rFonts w:ascii="Times New Roman" w:hAnsi="Times New Roman" w:cs="Times New Roman"/>
                <w:sz w:val="20"/>
                <w:szCs w:val="20"/>
              </w:rPr>
              <w:t xml:space="preserve"> </w:t>
            </w:r>
            <w:proofErr w:type="spellStart"/>
            <w:r w:rsidR="002659D4">
              <w:rPr>
                <w:rFonts w:ascii="Times New Roman" w:hAnsi="Times New Roman" w:cs="Times New Roman"/>
                <w:sz w:val="20"/>
                <w:szCs w:val="20"/>
              </w:rPr>
              <w:t>informativ</w:t>
            </w:r>
            <w:r w:rsidR="0086346F">
              <w:rPr>
                <w:rFonts w:ascii="Times New Roman" w:hAnsi="Times New Roman" w:cs="Times New Roman"/>
                <w:sz w:val="20"/>
                <w:szCs w:val="20"/>
              </w:rPr>
              <w:t>o</w:t>
            </w:r>
            <w:proofErr w:type="spellEnd"/>
            <w:r w:rsidR="002659D4">
              <w:rPr>
                <w:rFonts w:ascii="Times New Roman" w:hAnsi="Times New Roman" w:cs="Times New Roman"/>
                <w:sz w:val="20"/>
                <w:szCs w:val="20"/>
              </w:rPr>
              <w:t xml:space="preserve">, </w:t>
            </w:r>
            <w:proofErr w:type="spellStart"/>
            <w:r w:rsidR="002659D4">
              <w:rPr>
                <w:rFonts w:ascii="Times New Roman" w:hAnsi="Times New Roman" w:cs="Times New Roman"/>
                <w:sz w:val="20"/>
                <w:szCs w:val="20"/>
              </w:rPr>
              <w:t>además</w:t>
            </w:r>
            <w:proofErr w:type="spellEnd"/>
            <w:r w:rsidR="002659D4">
              <w:rPr>
                <w:rFonts w:ascii="Times New Roman" w:hAnsi="Times New Roman" w:cs="Times New Roman"/>
                <w:sz w:val="20"/>
                <w:szCs w:val="20"/>
              </w:rPr>
              <w:t xml:space="preserve"> de </w:t>
            </w:r>
            <w:proofErr w:type="spellStart"/>
            <w:r w:rsidR="002659D4">
              <w:rPr>
                <w:rFonts w:ascii="Times New Roman" w:hAnsi="Times New Roman" w:cs="Times New Roman"/>
                <w:sz w:val="20"/>
                <w:szCs w:val="20"/>
              </w:rPr>
              <w:t>establecer</w:t>
            </w:r>
            <w:proofErr w:type="spellEnd"/>
            <w:r w:rsidR="002659D4">
              <w:rPr>
                <w:rFonts w:ascii="Times New Roman" w:hAnsi="Times New Roman" w:cs="Times New Roman"/>
                <w:sz w:val="20"/>
                <w:szCs w:val="20"/>
              </w:rPr>
              <w:t xml:space="preserve"> </w:t>
            </w:r>
            <w:proofErr w:type="spellStart"/>
            <w:r w:rsidR="002659D4">
              <w:rPr>
                <w:rFonts w:ascii="Times New Roman" w:hAnsi="Times New Roman" w:cs="Times New Roman"/>
                <w:sz w:val="20"/>
                <w:szCs w:val="20"/>
              </w:rPr>
              <w:t>lineamientos</w:t>
            </w:r>
            <w:proofErr w:type="spellEnd"/>
            <w:r w:rsidR="002659D4">
              <w:rPr>
                <w:rFonts w:ascii="Times New Roman" w:hAnsi="Times New Roman" w:cs="Times New Roman"/>
                <w:sz w:val="20"/>
                <w:szCs w:val="20"/>
              </w:rPr>
              <w:t xml:space="preserve"> para </w:t>
            </w:r>
            <w:proofErr w:type="spellStart"/>
            <w:r w:rsidR="002659D4">
              <w:rPr>
                <w:rFonts w:ascii="Times New Roman" w:hAnsi="Times New Roman" w:cs="Times New Roman"/>
                <w:sz w:val="20"/>
                <w:szCs w:val="20"/>
              </w:rPr>
              <w:t>su</w:t>
            </w:r>
            <w:proofErr w:type="spellEnd"/>
            <w:r w:rsidR="002659D4">
              <w:rPr>
                <w:rFonts w:ascii="Times New Roman" w:hAnsi="Times New Roman" w:cs="Times New Roman"/>
                <w:sz w:val="20"/>
                <w:szCs w:val="20"/>
              </w:rPr>
              <w:t xml:space="preserve"> </w:t>
            </w:r>
            <w:proofErr w:type="spellStart"/>
            <w:r w:rsidR="002659D4">
              <w:rPr>
                <w:rFonts w:ascii="Times New Roman" w:hAnsi="Times New Roman" w:cs="Times New Roman"/>
                <w:sz w:val="20"/>
                <w:szCs w:val="20"/>
              </w:rPr>
              <w:t>cumplimiento</w:t>
            </w:r>
            <w:proofErr w:type="spellEnd"/>
            <w:r w:rsidR="002659D4">
              <w:rPr>
                <w:rFonts w:ascii="Times New Roman" w:hAnsi="Times New Roman" w:cs="Times New Roman"/>
                <w:sz w:val="20"/>
                <w:szCs w:val="20"/>
              </w:rPr>
              <w:t>.</w:t>
            </w:r>
          </w:p>
        </w:tc>
        <w:tc>
          <w:tcPr>
            <w:tcW w:w="2004" w:type="dxa"/>
            <w:vAlign w:val="center"/>
          </w:tcPr>
          <w:p w14:paraId="324504A1" w14:textId="6DB5A376" w:rsidR="00E52DAA" w:rsidRPr="00591A98" w:rsidRDefault="001325C4" w:rsidP="005E1B96">
            <w:pPr>
              <w:pStyle w:val="Default"/>
              <w:jc w:val="center"/>
              <w:rPr>
                <w:sz w:val="20"/>
                <w:szCs w:val="20"/>
              </w:rPr>
            </w:pPr>
            <w:r w:rsidRPr="00591A98">
              <w:rPr>
                <w:sz w:val="20"/>
                <w:szCs w:val="20"/>
              </w:rPr>
              <w:t xml:space="preserve">Si fue </w:t>
            </w:r>
            <w:r w:rsidRPr="005E1B96">
              <w:rPr>
                <w:sz w:val="20"/>
                <w:szCs w:val="20"/>
                <w:lang w:val="es-MX"/>
              </w:rPr>
              <w:t>incorporado</w:t>
            </w:r>
            <w:r w:rsidRPr="00591A98">
              <w:rPr>
                <w:sz w:val="20"/>
                <w:szCs w:val="20"/>
              </w:rPr>
              <w:t xml:space="preserve"> en las Reglas de Operación del año 2016 y 2017.</w:t>
            </w:r>
          </w:p>
        </w:tc>
      </w:tr>
      <w:tr w:rsidR="00E52DAA" w:rsidRPr="00591A98" w14:paraId="347311FD" w14:textId="77777777" w:rsidTr="005E1B96">
        <w:trPr>
          <w:trHeight w:val="978"/>
        </w:trPr>
        <w:tc>
          <w:tcPr>
            <w:tcW w:w="1980" w:type="dxa"/>
            <w:vAlign w:val="center"/>
          </w:tcPr>
          <w:p w14:paraId="5CAE7F5A" w14:textId="77777777" w:rsidR="00E52DAA" w:rsidRPr="00591A98" w:rsidRDefault="0067628B" w:rsidP="005E1B96">
            <w:pPr>
              <w:pStyle w:val="Default"/>
              <w:jc w:val="center"/>
              <w:rPr>
                <w:sz w:val="20"/>
                <w:szCs w:val="20"/>
              </w:rPr>
            </w:pPr>
            <w:r w:rsidRPr="00591A98">
              <w:rPr>
                <w:sz w:val="20"/>
                <w:szCs w:val="20"/>
              </w:rPr>
              <w:t>Programas Sectoriales, Especiales, Institucionales o Delegacionales</w:t>
            </w:r>
          </w:p>
        </w:tc>
        <w:tc>
          <w:tcPr>
            <w:tcW w:w="2155" w:type="dxa"/>
            <w:vAlign w:val="center"/>
          </w:tcPr>
          <w:p w14:paraId="2D5877D0" w14:textId="7A0D9C52" w:rsidR="00E52DAA" w:rsidRPr="00591A98" w:rsidRDefault="003105A9" w:rsidP="005E1B96">
            <w:pPr>
              <w:pStyle w:val="Default"/>
              <w:jc w:val="center"/>
              <w:rPr>
                <w:sz w:val="20"/>
                <w:szCs w:val="20"/>
              </w:rPr>
            </w:pPr>
            <w:r w:rsidRPr="00591A98">
              <w:rPr>
                <w:sz w:val="20"/>
                <w:szCs w:val="20"/>
              </w:rPr>
              <w:t>Contribuye al objetivo</w:t>
            </w:r>
            <w:r w:rsidR="00491F27" w:rsidRPr="00591A98">
              <w:rPr>
                <w:sz w:val="20"/>
                <w:szCs w:val="20"/>
              </w:rPr>
              <w:t xml:space="preserve"> y línea de acción</w:t>
            </w:r>
            <w:r w:rsidRPr="00591A98">
              <w:rPr>
                <w:sz w:val="20"/>
                <w:szCs w:val="20"/>
              </w:rPr>
              <w:t xml:space="preserve"> del Programa de Prevención.</w:t>
            </w:r>
          </w:p>
        </w:tc>
        <w:tc>
          <w:tcPr>
            <w:tcW w:w="2664" w:type="dxa"/>
            <w:vAlign w:val="center"/>
          </w:tcPr>
          <w:p w14:paraId="23EA6E9D" w14:textId="06B4C5A9" w:rsidR="00994655" w:rsidRPr="00591A98" w:rsidRDefault="0067628B" w:rsidP="005E1B96">
            <w:pPr>
              <w:pStyle w:val="Contenidodelatabla"/>
              <w:jc w:val="both"/>
              <w:rPr>
                <w:rFonts w:ascii="Times New Roman" w:hAnsi="Times New Roman" w:cs="Times New Roman"/>
                <w:sz w:val="20"/>
                <w:szCs w:val="20"/>
                <w:lang w:val="es-ES"/>
              </w:rPr>
            </w:pPr>
            <w:r w:rsidRPr="00591A98">
              <w:rPr>
                <w:rFonts w:ascii="Times New Roman" w:hAnsi="Times New Roman" w:cs="Times New Roman"/>
                <w:sz w:val="20"/>
                <w:szCs w:val="20"/>
                <w:lang w:val="es-ES"/>
              </w:rPr>
              <w:t>Diseña las estrategias de prevención y combate a la delincuencia.</w:t>
            </w:r>
            <w:r w:rsidR="00C66E76" w:rsidRPr="00591A98">
              <w:rPr>
                <w:rFonts w:ascii="Times New Roman" w:hAnsi="Times New Roman" w:cs="Times New Roman"/>
                <w:sz w:val="20"/>
                <w:szCs w:val="20"/>
                <w:lang w:val="es-ES"/>
              </w:rPr>
              <w:t xml:space="preserve"> </w:t>
            </w:r>
            <w:r w:rsidRPr="00591A98">
              <w:rPr>
                <w:rFonts w:ascii="Times New Roman" w:hAnsi="Times New Roman" w:cs="Times New Roman"/>
                <w:sz w:val="20"/>
                <w:szCs w:val="20"/>
                <w:lang w:val="es-ES"/>
              </w:rPr>
              <w:t>En cuanto a</w:t>
            </w:r>
            <w:r w:rsidR="007702F1" w:rsidRPr="00591A98">
              <w:rPr>
                <w:rFonts w:ascii="Times New Roman" w:hAnsi="Times New Roman" w:cs="Times New Roman"/>
                <w:sz w:val="20"/>
                <w:szCs w:val="20"/>
                <w:lang w:val="es-ES"/>
              </w:rPr>
              <w:t xml:space="preserve"> l</w:t>
            </w:r>
            <w:r w:rsidRPr="00591A98">
              <w:rPr>
                <w:rFonts w:ascii="Times New Roman" w:hAnsi="Times New Roman" w:cs="Times New Roman"/>
                <w:sz w:val="20"/>
                <w:szCs w:val="20"/>
                <w:lang w:val="es-ES"/>
              </w:rPr>
              <w:t>a prevención social, se busca mitigar los factores de riesgo que impulsan comportamientos delictivos a</w:t>
            </w:r>
            <w:r w:rsidR="0082384C" w:rsidRPr="00591A98">
              <w:rPr>
                <w:rFonts w:ascii="Times New Roman" w:hAnsi="Times New Roman" w:cs="Times New Roman"/>
                <w:sz w:val="20"/>
                <w:szCs w:val="20"/>
                <w:lang w:val="es-ES"/>
              </w:rPr>
              <w:t xml:space="preserve"> </w:t>
            </w:r>
            <w:r w:rsidRPr="00591A98">
              <w:rPr>
                <w:rFonts w:ascii="Times New Roman" w:hAnsi="Times New Roman" w:cs="Times New Roman"/>
                <w:sz w:val="20"/>
                <w:szCs w:val="20"/>
                <w:lang w:val="es-ES"/>
              </w:rPr>
              <w:t xml:space="preserve">nivel individual, familiar, comunitario y social, con énfasis en poblaciones en situación de </w:t>
            </w:r>
            <w:r w:rsidRPr="00B73C35">
              <w:rPr>
                <w:rFonts w:ascii="Times New Roman" w:hAnsi="Times New Roman" w:cs="Times New Roman"/>
                <w:sz w:val="20"/>
                <w:szCs w:val="20"/>
                <w:lang w:val="es-MX"/>
              </w:rPr>
              <w:t>vulnerabilidad</w:t>
            </w:r>
            <w:r w:rsidRPr="00591A98">
              <w:rPr>
                <w:rFonts w:ascii="Times New Roman" w:hAnsi="Times New Roman" w:cs="Times New Roman"/>
                <w:sz w:val="20"/>
                <w:szCs w:val="20"/>
                <w:lang w:val="es-ES"/>
              </w:rPr>
              <w:t>, en particular las y los jóvenes y mujeres.</w:t>
            </w:r>
            <w:r w:rsidR="00C66E76" w:rsidRPr="00591A98">
              <w:rPr>
                <w:rFonts w:ascii="Times New Roman" w:hAnsi="Times New Roman" w:cs="Times New Roman"/>
                <w:sz w:val="20"/>
                <w:szCs w:val="20"/>
                <w:lang w:val="es-ES"/>
              </w:rPr>
              <w:t xml:space="preserve"> </w:t>
            </w:r>
            <w:r w:rsidRPr="00591A98">
              <w:rPr>
                <w:rFonts w:ascii="Times New Roman" w:hAnsi="Times New Roman" w:cs="Times New Roman"/>
                <w:sz w:val="20"/>
                <w:szCs w:val="20"/>
              </w:rPr>
              <w:t xml:space="preserve">Con los </w:t>
            </w:r>
            <w:r w:rsidRPr="00C47528">
              <w:rPr>
                <w:rFonts w:ascii="Times New Roman" w:hAnsi="Times New Roman" w:cs="Times New Roman"/>
                <w:sz w:val="20"/>
                <w:szCs w:val="20"/>
                <w:lang w:val="es-MX"/>
              </w:rPr>
              <w:t>programas</w:t>
            </w:r>
            <w:r w:rsidRPr="00591A98">
              <w:rPr>
                <w:rFonts w:ascii="Times New Roman" w:hAnsi="Times New Roman" w:cs="Times New Roman"/>
                <w:sz w:val="20"/>
                <w:szCs w:val="20"/>
              </w:rPr>
              <w:t xml:space="preserve"> de </w:t>
            </w:r>
            <w:r w:rsidRPr="00B73C35">
              <w:rPr>
                <w:rFonts w:ascii="Times New Roman" w:hAnsi="Times New Roman" w:cs="Times New Roman"/>
                <w:sz w:val="20"/>
                <w:szCs w:val="20"/>
                <w:lang w:val="es-MX"/>
              </w:rPr>
              <w:t>prevención del delito se pretende inhibir la inseguridad mediante el uso de nuevas tecnologías, reduciendo</w:t>
            </w:r>
            <w:r w:rsidRPr="00591A98">
              <w:rPr>
                <w:rFonts w:ascii="Times New Roman" w:hAnsi="Times New Roman" w:cs="Times New Roman"/>
                <w:sz w:val="20"/>
                <w:szCs w:val="20"/>
              </w:rPr>
              <w:t xml:space="preserve"> las </w:t>
            </w:r>
            <w:r w:rsidRPr="00B73C35">
              <w:rPr>
                <w:rFonts w:ascii="Times New Roman" w:hAnsi="Times New Roman" w:cs="Times New Roman"/>
                <w:sz w:val="20"/>
                <w:szCs w:val="20"/>
                <w:lang w:val="es-MX"/>
              </w:rPr>
              <w:t>oportunidades</w:t>
            </w:r>
            <w:r w:rsidRPr="00591A98">
              <w:rPr>
                <w:rFonts w:ascii="Times New Roman" w:hAnsi="Times New Roman" w:cs="Times New Roman"/>
                <w:sz w:val="20"/>
                <w:szCs w:val="20"/>
              </w:rPr>
              <w:t xml:space="preserve"> para la </w:t>
            </w:r>
            <w:r w:rsidRPr="00B73C35">
              <w:rPr>
                <w:rFonts w:ascii="Times New Roman" w:hAnsi="Times New Roman" w:cs="Times New Roman"/>
                <w:sz w:val="20"/>
                <w:szCs w:val="20"/>
                <w:lang w:val="es-MX"/>
              </w:rPr>
              <w:t>actividad</w:t>
            </w:r>
            <w:r w:rsidRPr="00591A98">
              <w:rPr>
                <w:rFonts w:ascii="Times New Roman" w:hAnsi="Times New Roman" w:cs="Times New Roman"/>
                <w:sz w:val="20"/>
                <w:szCs w:val="20"/>
              </w:rPr>
              <w:t xml:space="preserve"> </w:t>
            </w:r>
            <w:r w:rsidRPr="00B73C35">
              <w:rPr>
                <w:rFonts w:ascii="Times New Roman" w:hAnsi="Times New Roman" w:cs="Times New Roman"/>
                <w:sz w:val="20"/>
                <w:szCs w:val="20"/>
                <w:lang w:val="es-MX"/>
              </w:rPr>
              <w:t>delictiva</w:t>
            </w:r>
            <w:r w:rsidR="0095692E">
              <w:rPr>
                <w:rFonts w:ascii="Times New Roman" w:hAnsi="Times New Roman" w:cs="Times New Roman"/>
                <w:sz w:val="20"/>
                <w:szCs w:val="20"/>
              </w:rPr>
              <w:t xml:space="preserve">. </w:t>
            </w:r>
            <w:r w:rsidR="0095692E" w:rsidRPr="00B73C35">
              <w:rPr>
                <w:rFonts w:ascii="Times New Roman" w:hAnsi="Times New Roman" w:cs="Times New Roman"/>
                <w:sz w:val="20"/>
                <w:szCs w:val="20"/>
                <w:lang w:val="es-MX"/>
              </w:rPr>
              <w:t>Además</w:t>
            </w:r>
            <w:r w:rsidR="0095692E">
              <w:rPr>
                <w:rFonts w:ascii="Times New Roman" w:hAnsi="Times New Roman" w:cs="Times New Roman"/>
                <w:sz w:val="20"/>
                <w:szCs w:val="20"/>
              </w:rPr>
              <w:t xml:space="preserve"> de </w:t>
            </w:r>
            <w:r w:rsidR="0095692E" w:rsidRPr="00B73C35">
              <w:rPr>
                <w:rFonts w:ascii="Times New Roman" w:hAnsi="Times New Roman" w:cs="Times New Roman"/>
                <w:sz w:val="20"/>
                <w:szCs w:val="20"/>
                <w:lang w:val="es-MX"/>
              </w:rPr>
              <w:lastRenderedPageBreak/>
              <w:t>establecer</w:t>
            </w:r>
            <w:r w:rsidR="0095692E">
              <w:rPr>
                <w:rFonts w:ascii="Times New Roman" w:hAnsi="Times New Roman" w:cs="Times New Roman"/>
                <w:sz w:val="20"/>
                <w:szCs w:val="20"/>
              </w:rPr>
              <w:t xml:space="preserve"> las </w:t>
            </w:r>
            <w:r w:rsidR="0095692E" w:rsidRPr="001A2BB2">
              <w:rPr>
                <w:rFonts w:ascii="Times New Roman" w:hAnsi="Times New Roman" w:cs="Times New Roman"/>
                <w:sz w:val="20"/>
                <w:szCs w:val="20"/>
                <w:lang w:val="es-MX"/>
              </w:rPr>
              <w:t>di</w:t>
            </w:r>
            <w:r w:rsidR="001A2BB2" w:rsidRPr="001A2BB2">
              <w:rPr>
                <w:rFonts w:ascii="Times New Roman" w:hAnsi="Times New Roman" w:cs="Times New Roman"/>
                <w:sz w:val="20"/>
                <w:szCs w:val="20"/>
                <w:lang w:val="es-MX"/>
              </w:rPr>
              <w:t>r</w:t>
            </w:r>
            <w:r w:rsidR="0095692E" w:rsidRPr="001A2BB2">
              <w:rPr>
                <w:rFonts w:ascii="Times New Roman" w:hAnsi="Times New Roman" w:cs="Times New Roman"/>
                <w:sz w:val="20"/>
                <w:szCs w:val="20"/>
                <w:lang w:val="es-MX"/>
              </w:rPr>
              <w:t>ectivas</w:t>
            </w:r>
            <w:r w:rsidR="0095692E">
              <w:rPr>
                <w:rFonts w:ascii="Times New Roman" w:hAnsi="Times New Roman" w:cs="Times New Roman"/>
                <w:sz w:val="20"/>
                <w:szCs w:val="20"/>
              </w:rPr>
              <w:t xml:space="preserve"> y los </w:t>
            </w:r>
            <w:r w:rsidR="0095692E" w:rsidRPr="001A2BB2">
              <w:rPr>
                <w:rFonts w:ascii="Times New Roman" w:hAnsi="Times New Roman" w:cs="Times New Roman"/>
                <w:sz w:val="20"/>
                <w:szCs w:val="20"/>
                <w:lang w:val="es-MX"/>
              </w:rPr>
              <w:t>principios</w:t>
            </w:r>
            <w:r w:rsidR="0095692E">
              <w:rPr>
                <w:rFonts w:ascii="Times New Roman" w:hAnsi="Times New Roman" w:cs="Times New Roman"/>
                <w:sz w:val="20"/>
                <w:szCs w:val="20"/>
              </w:rPr>
              <w:t xml:space="preserve"> </w:t>
            </w:r>
            <w:r w:rsidR="0095692E" w:rsidRPr="001A2BB2">
              <w:rPr>
                <w:rFonts w:ascii="Times New Roman" w:hAnsi="Times New Roman" w:cs="Times New Roman"/>
                <w:sz w:val="20"/>
                <w:szCs w:val="20"/>
                <w:lang w:val="es-MX"/>
              </w:rPr>
              <w:t>rectores</w:t>
            </w:r>
            <w:r w:rsidR="0095692E">
              <w:rPr>
                <w:rFonts w:ascii="Times New Roman" w:hAnsi="Times New Roman" w:cs="Times New Roman"/>
                <w:sz w:val="20"/>
                <w:szCs w:val="20"/>
              </w:rPr>
              <w:t xml:space="preserve"> de las </w:t>
            </w:r>
            <w:r w:rsidR="0095692E" w:rsidRPr="001A2BB2">
              <w:rPr>
                <w:rFonts w:ascii="Times New Roman" w:hAnsi="Times New Roman" w:cs="Times New Roman"/>
                <w:sz w:val="20"/>
                <w:szCs w:val="20"/>
                <w:lang w:val="es-MX"/>
              </w:rPr>
              <w:t>actividades</w:t>
            </w:r>
            <w:r w:rsidR="0095692E">
              <w:rPr>
                <w:rFonts w:ascii="Times New Roman" w:hAnsi="Times New Roman" w:cs="Times New Roman"/>
                <w:sz w:val="20"/>
                <w:szCs w:val="20"/>
              </w:rPr>
              <w:t>.</w:t>
            </w:r>
          </w:p>
        </w:tc>
        <w:tc>
          <w:tcPr>
            <w:tcW w:w="2004" w:type="dxa"/>
            <w:vAlign w:val="center"/>
          </w:tcPr>
          <w:p w14:paraId="73A24D0E" w14:textId="3B019473" w:rsidR="00E52DAA" w:rsidRPr="00591A98" w:rsidRDefault="00491DE1" w:rsidP="005E1B96">
            <w:pPr>
              <w:pStyle w:val="Default"/>
              <w:jc w:val="center"/>
              <w:rPr>
                <w:sz w:val="20"/>
                <w:szCs w:val="20"/>
              </w:rPr>
            </w:pPr>
            <w:r w:rsidRPr="00591A98">
              <w:rPr>
                <w:sz w:val="20"/>
                <w:szCs w:val="20"/>
              </w:rPr>
              <w:lastRenderedPageBreak/>
              <w:t>Si fue incorporado en las Reglas de Operación del año 2016 y 2017</w:t>
            </w:r>
          </w:p>
        </w:tc>
      </w:tr>
    </w:tbl>
    <w:p w14:paraId="36FC4C71" w14:textId="77777777" w:rsidR="00ED0A56" w:rsidRDefault="00ED0A56" w:rsidP="00E52DAA">
      <w:pPr>
        <w:pStyle w:val="Default"/>
        <w:rPr>
          <w:b/>
          <w:sz w:val="20"/>
          <w:szCs w:val="20"/>
        </w:rPr>
      </w:pPr>
    </w:p>
    <w:p w14:paraId="5D4E40EF" w14:textId="32EFDCF4" w:rsidR="00E402D0" w:rsidRPr="00E402D0" w:rsidRDefault="00E402D0" w:rsidP="00E52DAA">
      <w:pPr>
        <w:pStyle w:val="Default"/>
        <w:rPr>
          <w:b/>
          <w:sz w:val="20"/>
          <w:szCs w:val="20"/>
        </w:rPr>
      </w:pPr>
      <w:proofErr w:type="spellStart"/>
      <w:r>
        <w:rPr>
          <w:b/>
          <w:sz w:val="20"/>
          <w:szCs w:val="20"/>
        </w:rPr>
        <w:t>III.2</w:t>
      </w:r>
      <w:proofErr w:type="spellEnd"/>
      <w:r>
        <w:rPr>
          <w:b/>
          <w:sz w:val="20"/>
          <w:szCs w:val="20"/>
        </w:rPr>
        <w:t xml:space="preserve"> Identificación y Diagnóstico del Pro</w:t>
      </w:r>
      <w:r w:rsidR="00347404">
        <w:rPr>
          <w:b/>
          <w:sz w:val="20"/>
          <w:szCs w:val="20"/>
        </w:rPr>
        <w:t>ble</w:t>
      </w:r>
      <w:r>
        <w:rPr>
          <w:b/>
          <w:sz w:val="20"/>
          <w:szCs w:val="20"/>
        </w:rPr>
        <w:t>ma Social atendido</w:t>
      </w:r>
      <w:r w:rsidR="00347404">
        <w:rPr>
          <w:b/>
          <w:sz w:val="20"/>
          <w:szCs w:val="20"/>
        </w:rPr>
        <w:t xml:space="preserve"> por el Programa </w:t>
      </w:r>
      <w:r w:rsidR="00347404" w:rsidRPr="00BC3328">
        <w:rPr>
          <w:b/>
          <w:sz w:val="20"/>
          <w:szCs w:val="20"/>
          <w:lang w:val="es-MX"/>
        </w:rPr>
        <w:t>Social</w:t>
      </w:r>
      <w:r>
        <w:rPr>
          <w:b/>
          <w:sz w:val="20"/>
          <w:szCs w:val="20"/>
        </w:rPr>
        <w:t xml:space="preserve"> </w:t>
      </w:r>
    </w:p>
    <w:p w14:paraId="41CE3ECC" w14:textId="77777777" w:rsidR="00920E42" w:rsidRDefault="00920E42" w:rsidP="00E52DAA">
      <w:pPr>
        <w:pStyle w:val="Default"/>
        <w:rPr>
          <w:sz w:val="20"/>
          <w:szCs w:val="20"/>
        </w:rPr>
      </w:pPr>
    </w:p>
    <w:tbl>
      <w:tblPr>
        <w:tblStyle w:val="Tablaconcuadrcula"/>
        <w:tblW w:w="8845" w:type="dxa"/>
        <w:tblInd w:w="-5" w:type="dxa"/>
        <w:tblLook w:val="04A0" w:firstRow="1" w:lastRow="0" w:firstColumn="1" w:lastColumn="0" w:noHBand="0" w:noVBand="1"/>
      </w:tblPr>
      <w:tblGrid>
        <w:gridCol w:w="1596"/>
        <w:gridCol w:w="1257"/>
        <w:gridCol w:w="2996"/>
        <w:gridCol w:w="2996"/>
      </w:tblGrid>
      <w:tr w:rsidR="00A3528D" w:rsidRPr="001266C8" w14:paraId="30F8756E" w14:textId="6D1BA58E" w:rsidTr="005E1B96">
        <w:trPr>
          <w:trHeight w:val="434"/>
        </w:trPr>
        <w:tc>
          <w:tcPr>
            <w:tcW w:w="1596" w:type="dxa"/>
            <w:vMerge w:val="restart"/>
            <w:vAlign w:val="center"/>
          </w:tcPr>
          <w:p w14:paraId="5B5CEA36" w14:textId="77777777" w:rsidR="00A3528D" w:rsidRDefault="00A3528D" w:rsidP="005E1B96">
            <w:pPr>
              <w:pStyle w:val="Default"/>
              <w:jc w:val="center"/>
              <w:rPr>
                <w:b/>
                <w:sz w:val="20"/>
                <w:szCs w:val="20"/>
              </w:rPr>
            </w:pPr>
            <w:r w:rsidRPr="001266C8">
              <w:rPr>
                <w:b/>
                <w:sz w:val="20"/>
                <w:szCs w:val="20"/>
              </w:rPr>
              <w:t>Aspecto</w:t>
            </w:r>
          </w:p>
          <w:p w14:paraId="3B0EE733" w14:textId="48CF7F8C" w:rsidR="001266C8" w:rsidRPr="001266C8" w:rsidRDefault="001266C8" w:rsidP="005E1B96">
            <w:pPr>
              <w:pStyle w:val="Default"/>
              <w:jc w:val="center"/>
              <w:rPr>
                <w:b/>
                <w:sz w:val="20"/>
                <w:szCs w:val="20"/>
              </w:rPr>
            </w:pPr>
          </w:p>
        </w:tc>
        <w:tc>
          <w:tcPr>
            <w:tcW w:w="1257" w:type="dxa"/>
            <w:vAlign w:val="center"/>
          </w:tcPr>
          <w:p w14:paraId="7F542953" w14:textId="77777777" w:rsidR="00A3528D" w:rsidRPr="001266C8" w:rsidRDefault="00A3528D" w:rsidP="00CD729A">
            <w:pPr>
              <w:pStyle w:val="Default"/>
              <w:jc w:val="center"/>
              <w:rPr>
                <w:b/>
                <w:sz w:val="20"/>
                <w:szCs w:val="20"/>
              </w:rPr>
            </w:pPr>
          </w:p>
          <w:p w14:paraId="45C851D7" w14:textId="059B5EBB" w:rsidR="00A3528D" w:rsidRPr="001266C8" w:rsidRDefault="00A3528D" w:rsidP="00CD729A">
            <w:pPr>
              <w:pStyle w:val="Default"/>
              <w:jc w:val="center"/>
              <w:rPr>
                <w:b/>
                <w:sz w:val="20"/>
                <w:szCs w:val="20"/>
              </w:rPr>
            </w:pPr>
            <w:r w:rsidRPr="001266C8">
              <w:rPr>
                <w:b/>
                <w:sz w:val="20"/>
                <w:szCs w:val="20"/>
              </w:rPr>
              <w:t>2015</w:t>
            </w:r>
          </w:p>
        </w:tc>
        <w:tc>
          <w:tcPr>
            <w:tcW w:w="2996" w:type="dxa"/>
            <w:vAlign w:val="center"/>
          </w:tcPr>
          <w:p w14:paraId="4FDF20A4" w14:textId="77777777" w:rsidR="00A3528D" w:rsidRPr="001266C8" w:rsidRDefault="00A3528D" w:rsidP="00CD729A">
            <w:pPr>
              <w:jc w:val="center"/>
              <w:rPr>
                <w:rFonts w:ascii="Times New Roman" w:hAnsi="Times New Roman" w:cs="Times New Roman"/>
                <w:b/>
                <w:color w:val="000000"/>
                <w:sz w:val="20"/>
                <w:szCs w:val="20"/>
                <w:lang w:val="es-ES"/>
              </w:rPr>
            </w:pPr>
          </w:p>
          <w:p w14:paraId="5FD06A7D" w14:textId="6D237896" w:rsidR="00A3528D" w:rsidRPr="001266C8" w:rsidRDefault="00A3528D" w:rsidP="00CD729A">
            <w:pPr>
              <w:pStyle w:val="Default"/>
              <w:jc w:val="center"/>
              <w:rPr>
                <w:b/>
                <w:sz w:val="20"/>
                <w:szCs w:val="20"/>
              </w:rPr>
            </w:pPr>
            <w:r w:rsidRPr="001266C8">
              <w:rPr>
                <w:b/>
                <w:sz w:val="20"/>
                <w:szCs w:val="20"/>
              </w:rPr>
              <w:t>2016</w:t>
            </w:r>
          </w:p>
        </w:tc>
        <w:tc>
          <w:tcPr>
            <w:tcW w:w="2996" w:type="dxa"/>
            <w:vAlign w:val="center"/>
          </w:tcPr>
          <w:p w14:paraId="5CAAD1FB" w14:textId="77777777" w:rsidR="00A3528D" w:rsidRPr="001266C8" w:rsidRDefault="00A3528D" w:rsidP="00CD729A">
            <w:pPr>
              <w:jc w:val="center"/>
              <w:rPr>
                <w:rFonts w:ascii="Times New Roman" w:hAnsi="Times New Roman" w:cs="Times New Roman"/>
                <w:b/>
                <w:color w:val="000000"/>
                <w:sz w:val="20"/>
                <w:szCs w:val="20"/>
                <w:lang w:val="es-ES"/>
              </w:rPr>
            </w:pPr>
          </w:p>
          <w:p w14:paraId="58AB2F6C" w14:textId="200FB33C" w:rsidR="0082384C" w:rsidRPr="001266C8" w:rsidRDefault="00A3528D" w:rsidP="00ED0A56">
            <w:pPr>
              <w:pStyle w:val="Default"/>
              <w:jc w:val="center"/>
              <w:rPr>
                <w:b/>
                <w:sz w:val="20"/>
                <w:szCs w:val="20"/>
              </w:rPr>
            </w:pPr>
            <w:r w:rsidRPr="001266C8">
              <w:rPr>
                <w:b/>
                <w:sz w:val="20"/>
                <w:szCs w:val="20"/>
              </w:rPr>
              <w:t>2017</w:t>
            </w:r>
          </w:p>
        </w:tc>
      </w:tr>
      <w:tr w:rsidR="00F56492" w:rsidRPr="001266C8" w14:paraId="574F7DB4" w14:textId="0EA11096" w:rsidTr="005E1B96">
        <w:trPr>
          <w:trHeight w:val="343"/>
        </w:trPr>
        <w:tc>
          <w:tcPr>
            <w:tcW w:w="1596" w:type="dxa"/>
            <w:vMerge/>
            <w:vAlign w:val="center"/>
          </w:tcPr>
          <w:p w14:paraId="33988C56" w14:textId="77777777" w:rsidR="00F56492" w:rsidRPr="001266C8" w:rsidRDefault="00F56492" w:rsidP="005E1B96">
            <w:pPr>
              <w:pStyle w:val="Default"/>
              <w:jc w:val="center"/>
              <w:rPr>
                <w:b/>
                <w:sz w:val="20"/>
                <w:szCs w:val="20"/>
              </w:rPr>
            </w:pPr>
          </w:p>
        </w:tc>
        <w:tc>
          <w:tcPr>
            <w:tcW w:w="1257" w:type="dxa"/>
            <w:vAlign w:val="center"/>
          </w:tcPr>
          <w:p w14:paraId="7E4C7C75" w14:textId="2B79F607" w:rsidR="00F56492" w:rsidRPr="001266C8" w:rsidRDefault="00F56492" w:rsidP="005E1B96">
            <w:pPr>
              <w:pStyle w:val="Default"/>
              <w:jc w:val="center"/>
              <w:rPr>
                <w:b/>
                <w:sz w:val="20"/>
                <w:szCs w:val="20"/>
              </w:rPr>
            </w:pPr>
            <w:r w:rsidRPr="001266C8">
              <w:rPr>
                <w:b/>
                <w:sz w:val="20"/>
                <w:szCs w:val="20"/>
              </w:rPr>
              <w:t>Descripción y Datos estadísticos</w:t>
            </w:r>
          </w:p>
        </w:tc>
        <w:tc>
          <w:tcPr>
            <w:tcW w:w="2996" w:type="dxa"/>
            <w:vAlign w:val="center"/>
          </w:tcPr>
          <w:p w14:paraId="72BECF91" w14:textId="1CE18515" w:rsidR="00F56492" w:rsidRPr="001266C8" w:rsidRDefault="00F56492" w:rsidP="00CD729A">
            <w:pPr>
              <w:pStyle w:val="Default"/>
              <w:jc w:val="center"/>
              <w:rPr>
                <w:b/>
                <w:sz w:val="20"/>
                <w:szCs w:val="20"/>
              </w:rPr>
            </w:pPr>
            <w:r w:rsidRPr="001266C8">
              <w:rPr>
                <w:b/>
                <w:sz w:val="20"/>
                <w:szCs w:val="20"/>
              </w:rPr>
              <w:t>Descripción y Datos estadísticos</w:t>
            </w:r>
          </w:p>
        </w:tc>
        <w:tc>
          <w:tcPr>
            <w:tcW w:w="2996" w:type="dxa"/>
            <w:vAlign w:val="center"/>
          </w:tcPr>
          <w:p w14:paraId="070DFB22" w14:textId="77777777" w:rsidR="0082384C" w:rsidRPr="001266C8" w:rsidRDefault="0082384C" w:rsidP="00CD729A">
            <w:pPr>
              <w:pStyle w:val="Default"/>
              <w:jc w:val="center"/>
              <w:rPr>
                <w:b/>
                <w:sz w:val="20"/>
                <w:szCs w:val="20"/>
              </w:rPr>
            </w:pPr>
          </w:p>
          <w:p w14:paraId="1034F5E3" w14:textId="5AC9B412" w:rsidR="00F56492" w:rsidRPr="001266C8" w:rsidRDefault="00F56492" w:rsidP="00CD729A">
            <w:pPr>
              <w:pStyle w:val="Default"/>
              <w:jc w:val="center"/>
              <w:rPr>
                <w:b/>
                <w:sz w:val="20"/>
                <w:szCs w:val="20"/>
              </w:rPr>
            </w:pPr>
            <w:r w:rsidRPr="001266C8">
              <w:rPr>
                <w:b/>
                <w:sz w:val="20"/>
                <w:szCs w:val="20"/>
              </w:rPr>
              <w:t>Descripción y Datos estadísticos</w:t>
            </w:r>
          </w:p>
          <w:p w14:paraId="5405F37A" w14:textId="0178BE9B" w:rsidR="0082384C" w:rsidRPr="001266C8" w:rsidRDefault="0082384C" w:rsidP="00CD729A">
            <w:pPr>
              <w:pStyle w:val="Default"/>
              <w:jc w:val="center"/>
              <w:rPr>
                <w:b/>
                <w:sz w:val="20"/>
                <w:szCs w:val="20"/>
              </w:rPr>
            </w:pPr>
          </w:p>
        </w:tc>
      </w:tr>
      <w:tr w:rsidR="00F56492" w:rsidRPr="001266C8" w14:paraId="44CEFC93" w14:textId="3F40B942" w:rsidTr="005E1B96">
        <w:trPr>
          <w:trHeight w:val="898"/>
        </w:trPr>
        <w:tc>
          <w:tcPr>
            <w:tcW w:w="1596" w:type="dxa"/>
            <w:vAlign w:val="center"/>
          </w:tcPr>
          <w:p w14:paraId="46BDCC03" w14:textId="0DEAEB1B" w:rsidR="00F56492" w:rsidRPr="001266C8" w:rsidRDefault="00F56492" w:rsidP="005E1B96">
            <w:pPr>
              <w:pStyle w:val="Default"/>
              <w:jc w:val="center"/>
              <w:rPr>
                <w:b/>
                <w:sz w:val="20"/>
                <w:szCs w:val="20"/>
              </w:rPr>
            </w:pPr>
            <w:r w:rsidRPr="001266C8">
              <w:rPr>
                <w:b/>
                <w:sz w:val="20"/>
                <w:szCs w:val="20"/>
              </w:rPr>
              <w:t>Problema Social Identificado</w:t>
            </w:r>
          </w:p>
        </w:tc>
        <w:tc>
          <w:tcPr>
            <w:tcW w:w="1257" w:type="dxa"/>
            <w:vAlign w:val="center"/>
          </w:tcPr>
          <w:p w14:paraId="7A485AC4" w14:textId="1E46CFD4" w:rsidR="00F56492" w:rsidRPr="001266C8" w:rsidRDefault="00BE44FA" w:rsidP="005E1B96">
            <w:pPr>
              <w:pStyle w:val="Default"/>
              <w:jc w:val="center"/>
              <w:rPr>
                <w:sz w:val="20"/>
                <w:szCs w:val="20"/>
              </w:rPr>
            </w:pPr>
            <w:r w:rsidRPr="001266C8">
              <w:rPr>
                <w:sz w:val="20"/>
                <w:szCs w:val="20"/>
              </w:rPr>
              <w:t>No aplica</w:t>
            </w:r>
          </w:p>
        </w:tc>
        <w:tc>
          <w:tcPr>
            <w:tcW w:w="2996" w:type="dxa"/>
          </w:tcPr>
          <w:p w14:paraId="1D0ECB52" w14:textId="6BFCB175" w:rsidR="003E36C4" w:rsidRPr="001266C8" w:rsidRDefault="003E36C4" w:rsidP="003E36C4">
            <w:pPr>
              <w:pStyle w:val="Default"/>
              <w:jc w:val="both"/>
              <w:rPr>
                <w:sz w:val="20"/>
                <w:szCs w:val="20"/>
              </w:rPr>
            </w:pPr>
            <w:r w:rsidRPr="001266C8">
              <w:rPr>
                <w:sz w:val="20"/>
                <w:szCs w:val="20"/>
              </w:rPr>
              <w:t xml:space="preserve">El problema social identificado fue el crecimiento de los delitos en la Ciudad, existiendo una crisis de inseguridad pública, que se caracteriza por la impunidad, la consolidación de organizaciones delictivas, vinculadas con el narco tráfico y la económica ilegal; como resultado de dicha crisis se han presentado homicidios dolosos, secuestros, extorsión, feminicidio, actos violentos como discriminación, conflictos intrafamiliares, etc., fenómeno que ha aumentado en todas sus manifestaciones, la población no se siente segura y confiada, no presentan una cultura de denuncia ante los delitos y faltas administrativas de los cuales son víctimas. </w:t>
            </w:r>
          </w:p>
          <w:p w14:paraId="0959182E" w14:textId="1D9FAE7E" w:rsidR="00F56492" w:rsidRPr="001266C8" w:rsidRDefault="003E36C4" w:rsidP="00BE44FA">
            <w:pPr>
              <w:pStyle w:val="Default"/>
              <w:jc w:val="both"/>
              <w:rPr>
                <w:sz w:val="20"/>
                <w:szCs w:val="20"/>
              </w:rPr>
            </w:pPr>
            <w:r w:rsidRPr="001266C8">
              <w:rPr>
                <w:sz w:val="20"/>
                <w:szCs w:val="20"/>
              </w:rPr>
              <w:t>En el 2013, el 58% de la población consideraba la inseguridad como el principal problema del país, según datos del Instituto Nacional de Estadística y Geográfica (INEGI), Encuesta Nacional de Victimización y Percepción sobre Seguridad Pública (</w:t>
            </w:r>
            <w:proofErr w:type="spellStart"/>
            <w:r w:rsidRPr="001266C8">
              <w:rPr>
                <w:sz w:val="20"/>
                <w:szCs w:val="20"/>
              </w:rPr>
              <w:t>ENVIPE</w:t>
            </w:r>
            <w:proofErr w:type="spellEnd"/>
            <w:r w:rsidRPr="001266C8">
              <w:rPr>
                <w:sz w:val="20"/>
                <w:szCs w:val="20"/>
              </w:rPr>
              <w:t xml:space="preserve">) 2013. </w:t>
            </w:r>
          </w:p>
        </w:tc>
        <w:tc>
          <w:tcPr>
            <w:tcW w:w="2996" w:type="dxa"/>
          </w:tcPr>
          <w:p w14:paraId="6A948989" w14:textId="77777777" w:rsidR="00E62A1B" w:rsidRPr="001266C8" w:rsidRDefault="00E62A1B" w:rsidP="00DF6324">
            <w:pPr>
              <w:pStyle w:val="Default"/>
              <w:jc w:val="both"/>
              <w:rPr>
                <w:sz w:val="20"/>
                <w:szCs w:val="20"/>
              </w:rPr>
            </w:pPr>
            <w:r w:rsidRPr="001266C8">
              <w:rPr>
                <w:sz w:val="20"/>
                <w:szCs w:val="20"/>
              </w:rPr>
              <w:t>En el 2015, en la Delegación Tlalpan se denunciaron 1439 delitos, colocándose en el décimo lugar de incidencia delictiva de incidencia delictiva.</w:t>
            </w:r>
          </w:p>
          <w:p w14:paraId="1E69D03F" w14:textId="66441F57" w:rsidR="00DF6324" w:rsidRPr="001266C8" w:rsidRDefault="0047559C" w:rsidP="00DF6324">
            <w:pPr>
              <w:pStyle w:val="Default"/>
              <w:jc w:val="both"/>
              <w:rPr>
                <w:sz w:val="20"/>
                <w:szCs w:val="20"/>
              </w:rPr>
            </w:pPr>
            <w:r w:rsidRPr="001266C8">
              <w:rPr>
                <w:sz w:val="20"/>
                <w:szCs w:val="20"/>
              </w:rPr>
              <w:t xml:space="preserve">La problemática social se </w:t>
            </w:r>
            <w:r w:rsidR="00E62A1B" w:rsidRPr="001266C8">
              <w:rPr>
                <w:sz w:val="20"/>
                <w:szCs w:val="20"/>
              </w:rPr>
              <w:t>identificó principalmente</w:t>
            </w:r>
            <w:r w:rsidRPr="001266C8">
              <w:rPr>
                <w:sz w:val="20"/>
                <w:szCs w:val="20"/>
              </w:rPr>
              <w:t xml:space="preserve"> en el año de</w:t>
            </w:r>
            <w:r w:rsidR="00E62A1B" w:rsidRPr="001266C8">
              <w:rPr>
                <w:sz w:val="20"/>
                <w:szCs w:val="20"/>
              </w:rPr>
              <w:t xml:space="preserve"> </w:t>
            </w:r>
            <w:r w:rsidRPr="001266C8">
              <w:rPr>
                <w:sz w:val="20"/>
                <w:szCs w:val="20"/>
              </w:rPr>
              <w:t xml:space="preserve">2016, </w:t>
            </w:r>
            <w:r w:rsidR="00AD2FB0" w:rsidRPr="001266C8">
              <w:rPr>
                <w:sz w:val="20"/>
                <w:szCs w:val="20"/>
              </w:rPr>
              <w:t xml:space="preserve">se obtuvo </w:t>
            </w:r>
            <w:r w:rsidRPr="001266C8">
              <w:rPr>
                <w:sz w:val="20"/>
                <w:szCs w:val="20"/>
              </w:rPr>
              <w:t>resultados positivos con respecto</w:t>
            </w:r>
            <w:r w:rsidR="00083911" w:rsidRPr="001266C8">
              <w:rPr>
                <w:sz w:val="20"/>
                <w:szCs w:val="20"/>
              </w:rPr>
              <w:t xml:space="preserve"> a la disminución de la incidencia delictiva</w:t>
            </w:r>
            <w:r w:rsidR="00AD2FB0" w:rsidRPr="001266C8">
              <w:rPr>
                <w:sz w:val="20"/>
                <w:szCs w:val="20"/>
              </w:rPr>
              <w:t>.</w:t>
            </w:r>
          </w:p>
          <w:p w14:paraId="310FE57B" w14:textId="1AE77B34" w:rsidR="00DE498D" w:rsidRPr="001266C8" w:rsidRDefault="00DE498D" w:rsidP="003E36C4">
            <w:pPr>
              <w:pStyle w:val="Default"/>
              <w:jc w:val="both"/>
              <w:rPr>
                <w:sz w:val="20"/>
                <w:szCs w:val="20"/>
              </w:rPr>
            </w:pPr>
          </w:p>
        </w:tc>
      </w:tr>
      <w:tr w:rsidR="00AF78F7" w:rsidRPr="001266C8" w14:paraId="05F12428" w14:textId="0C2E32E0" w:rsidTr="005E1B96">
        <w:trPr>
          <w:trHeight w:val="1403"/>
        </w:trPr>
        <w:tc>
          <w:tcPr>
            <w:tcW w:w="1596" w:type="dxa"/>
            <w:vAlign w:val="center"/>
          </w:tcPr>
          <w:p w14:paraId="53BC787B" w14:textId="0CCC52DB" w:rsidR="00AF78F7" w:rsidRPr="001266C8" w:rsidRDefault="00AF78F7" w:rsidP="005E1B96">
            <w:pPr>
              <w:pStyle w:val="Default"/>
              <w:jc w:val="center"/>
              <w:rPr>
                <w:b/>
                <w:sz w:val="20"/>
                <w:szCs w:val="20"/>
              </w:rPr>
            </w:pPr>
            <w:r w:rsidRPr="001266C8">
              <w:rPr>
                <w:b/>
                <w:sz w:val="20"/>
                <w:szCs w:val="20"/>
              </w:rPr>
              <w:t>Población que padece el problema</w:t>
            </w:r>
          </w:p>
        </w:tc>
        <w:tc>
          <w:tcPr>
            <w:tcW w:w="1257" w:type="dxa"/>
            <w:vAlign w:val="center"/>
          </w:tcPr>
          <w:p w14:paraId="0066E1CD" w14:textId="15E36B48" w:rsidR="00AF78F7" w:rsidRPr="001266C8" w:rsidRDefault="00BE44FA" w:rsidP="005E1B96">
            <w:pPr>
              <w:pStyle w:val="Default"/>
              <w:jc w:val="center"/>
              <w:rPr>
                <w:sz w:val="20"/>
                <w:szCs w:val="20"/>
              </w:rPr>
            </w:pPr>
            <w:r w:rsidRPr="001266C8">
              <w:rPr>
                <w:sz w:val="20"/>
                <w:szCs w:val="20"/>
              </w:rPr>
              <w:t>No aplica</w:t>
            </w:r>
          </w:p>
        </w:tc>
        <w:tc>
          <w:tcPr>
            <w:tcW w:w="2996" w:type="dxa"/>
          </w:tcPr>
          <w:p w14:paraId="6DDF0A91" w14:textId="59FD4232" w:rsidR="00AF78F7" w:rsidRPr="001266C8" w:rsidRDefault="00AF78F7" w:rsidP="00BE44FA">
            <w:pPr>
              <w:pStyle w:val="Default"/>
              <w:jc w:val="both"/>
              <w:rPr>
                <w:sz w:val="20"/>
                <w:szCs w:val="20"/>
              </w:rPr>
            </w:pPr>
            <w:r w:rsidRPr="001266C8">
              <w:rPr>
                <w:sz w:val="20"/>
                <w:szCs w:val="20"/>
              </w:rPr>
              <w:t xml:space="preserve">La Población es en general debido que es un fenómeno social, se considera violencia en diferentes manifestaciones, del cual todas las personas pueden ser víctimas, sin embargo, existen poblaciones que son más vulnerables por diferentes características, por ejemplo: principalmente la comunidad infantil, especificando la comunidad estudiantil como preescolar, primaria, secundaria, medio superior, debido que por la </w:t>
            </w:r>
            <w:r w:rsidRPr="001266C8">
              <w:rPr>
                <w:sz w:val="20"/>
                <w:szCs w:val="20"/>
              </w:rPr>
              <w:lastRenderedPageBreak/>
              <w:t xml:space="preserve">etapa de desarrollo en el que se encuentran, siendo menores de edad son considerados población vulnerable ante acciones que atente contra su integridad física y psicológica, además, de las mujeres y personas que están en vulnerabilidad en las comunidades. </w:t>
            </w:r>
          </w:p>
        </w:tc>
        <w:tc>
          <w:tcPr>
            <w:tcW w:w="2996" w:type="dxa"/>
          </w:tcPr>
          <w:p w14:paraId="63626316" w14:textId="50975DFB" w:rsidR="00AF78F7" w:rsidRPr="001266C8" w:rsidRDefault="00AF78F7" w:rsidP="00BE44FA">
            <w:pPr>
              <w:pStyle w:val="Default"/>
              <w:jc w:val="both"/>
              <w:rPr>
                <w:sz w:val="20"/>
                <w:szCs w:val="20"/>
              </w:rPr>
            </w:pPr>
            <w:r w:rsidRPr="001266C8">
              <w:rPr>
                <w:sz w:val="20"/>
                <w:szCs w:val="20"/>
              </w:rPr>
              <w:lastRenderedPageBreak/>
              <w:t xml:space="preserve">La Población es en general debido que es un fenómeno social, se considera violencia en diferentes manifestaciones, del cual todas las personas pueden ser víctimas, sin embargo, existen poblaciones que son más vulnerables por diferentes características, por ejemplo: principalmente la comunidad infantil, especificando la comunidad estudiantil como preescolar, primaria, secundaria, medio superior, debido que por la </w:t>
            </w:r>
            <w:r w:rsidRPr="001266C8">
              <w:rPr>
                <w:sz w:val="20"/>
                <w:szCs w:val="20"/>
              </w:rPr>
              <w:lastRenderedPageBreak/>
              <w:t xml:space="preserve">etapa de desarrollo en el que se encuentran, siendo menores de edad son considerados población vulnerable ante acciones que atente contra su integridad física y psicológica, además, de las mujeres y personas que están en vulnerabilidad en las comunidades. </w:t>
            </w:r>
          </w:p>
        </w:tc>
      </w:tr>
      <w:tr w:rsidR="00AF78F7" w:rsidRPr="001266C8" w14:paraId="2F3D308F" w14:textId="2F9B7E5D" w:rsidTr="005E1B96">
        <w:trPr>
          <w:trHeight w:val="1626"/>
        </w:trPr>
        <w:tc>
          <w:tcPr>
            <w:tcW w:w="1596" w:type="dxa"/>
            <w:vAlign w:val="center"/>
          </w:tcPr>
          <w:p w14:paraId="0F04CC3B" w14:textId="04B759FA" w:rsidR="00AF78F7" w:rsidRPr="001266C8" w:rsidRDefault="00AF78F7" w:rsidP="005E1B96">
            <w:pPr>
              <w:pStyle w:val="Default"/>
              <w:jc w:val="center"/>
              <w:rPr>
                <w:b/>
                <w:sz w:val="20"/>
                <w:szCs w:val="20"/>
              </w:rPr>
            </w:pPr>
            <w:r w:rsidRPr="001266C8">
              <w:rPr>
                <w:b/>
                <w:sz w:val="20"/>
                <w:szCs w:val="20"/>
              </w:rPr>
              <w:lastRenderedPageBreak/>
              <w:t>Ubicación geográfica del problema</w:t>
            </w:r>
          </w:p>
        </w:tc>
        <w:tc>
          <w:tcPr>
            <w:tcW w:w="1257" w:type="dxa"/>
            <w:vAlign w:val="center"/>
          </w:tcPr>
          <w:p w14:paraId="461BB009" w14:textId="3F861F50" w:rsidR="00AF78F7" w:rsidRPr="001266C8" w:rsidRDefault="00480615" w:rsidP="005E1B96">
            <w:pPr>
              <w:pStyle w:val="Default"/>
              <w:jc w:val="center"/>
              <w:rPr>
                <w:sz w:val="20"/>
                <w:szCs w:val="20"/>
              </w:rPr>
            </w:pPr>
            <w:r w:rsidRPr="001266C8">
              <w:rPr>
                <w:sz w:val="20"/>
                <w:szCs w:val="20"/>
              </w:rPr>
              <w:t>No aplica</w:t>
            </w:r>
          </w:p>
        </w:tc>
        <w:tc>
          <w:tcPr>
            <w:tcW w:w="2996" w:type="dxa"/>
          </w:tcPr>
          <w:p w14:paraId="12232428" w14:textId="2790CE57" w:rsidR="00AF78F7" w:rsidRPr="001266C8" w:rsidRDefault="00AF78F7" w:rsidP="00480615">
            <w:pPr>
              <w:pStyle w:val="Default"/>
              <w:jc w:val="both"/>
              <w:rPr>
                <w:sz w:val="20"/>
                <w:szCs w:val="20"/>
              </w:rPr>
            </w:pPr>
            <w:r w:rsidRPr="001266C8">
              <w:rPr>
                <w:sz w:val="20"/>
                <w:szCs w:val="20"/>
              </w:rPr>
              <w:t>Dentro de la Problemática en Tlalpan, según el Observatorio Ciudadano Nacional de Feminicidio (</w:t>
            </w:r>
            <w:proofErr w:type="spellStart"/>
            <w:r w:rsidRPr="001266C8">
              <w:rPr>
                <w:sz w:val="20"/>
                <w:szCs w:val="20"/>
              </w:rPr>
              <w:t>OCNF</w:t>
            </w:r>
            <w:proofErr w:type="spellEnd"/>
            <w:r w:rsidRPr="001266C8">
              <w:rPr>
                <w:sz w:val="20"/>
                <w:szCs w:val="20"/>
              </w:rPr>
              <w:t>) ha podido recolectar información sobre homicidios de mujeres del 2012 y 2013 en 30 entidades Federativas, indican que el país cada día son asesinadas 6 mujeres y que de esos casos la mitad son feminicidios</w:t>
            </w:r>
            <w:r w:rsidR="00480615" w:rsidRPr="001266C8">
              <w:rPr>
                <w:sz w:val="20"/>
                <w:szCs w:val="20"/>
              </w:rPr>
              <w:t>.</w:t>
            </w:r>
          </w:p>
        </w:tc>
        <w:tc>
          <w:tcPr>
            <w:tcW w:w="2996" w:type="dxa"/>
          </w:tcPr>
          <w:p w14:paraId="50BCB87D" w14:textId="556646C8" w:rsidR="00012070" w:rsidRPr="001266C8" w:rsidRDefault="00012070" w:rsidP="00012070">
            <w:pPr>
              <w:pStyle w:val="Default"/>
              <w:jc w:val="both"/>
              <w:rPr>
                <w:sz w:val="20"/>
                <w:szCs w:val="20"/>
              </w:rPr>
            </w:pPr>
            <w:r w:rsidRPr="001266C8">
              <w:rPr>
                <w:sz w:val="20"/>
                <w:szCs w:val="20"/>
              </w:rPr>
              <w:t>En la Delegación Tlalpan se denunciaron 1439 delitos</w:t>
            </w:r>
            <w:r w:rsidR="00DB3DE0" w:rsidRPr="001266C8">
              <w:rPr>
                <w:sz w:val="20"/>
                <w:szCs w:val="20"/>
              </w:rPr>
              <w:t xml:space="preserve"> en el 2015</w:t>
            </w:r>
            <w:r w:rsidRPr="001266C8">
              <w:rPr>
                <w:sz w:val="20"/>
                <w:szCs w:val="20"/>
              </w:rPr>
              <w:t>, colocándose en el décimo lugar de incidencia delictiva de incidencia delictiva.</w:t>
            </w:r>
          </w:p>
          <w:p w14:paraId="7B4B7D43" w14:textId="77777777" w:rsidR="00AF78F7" w:rsidRPr="001266C8" w:rsidRDefault="00AF78F7" w:rsidP="00DF6324">
            <w:pPr>
              <w:pStyle w:val="Default"/>
              <w:jc w:val="both"/>
              <w:rPr>
                <w:sz w:val="20"/>
                <w:szCs w:val="20"/>
              </w:rPr>
            </w:pPr>
          </w:p>
        </w:tc>
      </w:tr>
    </w:tbl>
    <w:p w14:paraId="372A4C4A" w14:textId="23C3D2AA" w:rsidR="008170DC" w:rsidRDefault="008170DC" w:rsidP="00E52DAA">
      <w:pPr>
        <w:pStyle w:val="Default"/>
        <w:rPr>
          <w:sz w:val="20"/>
          <w:szCs w:val="20"/>
        </w:rPr>
      </w:pPr>
    </w:p>
    <w:tbl>
      <w:tblPr>
        <w:tblStyle w:val="Tablaconcuadrcula"/>
        <w:tblW w:w="8789" w:type="dxa"/>
        <w:tblInd w:w="-5" w:type="dxa"/>
        <w:tblLook w:val="04A0" w:firstRow="1" w:lastRow="0" w:firstColumn="1" w:lastColumn="0" w:noHBand="0" w:noVBand="1"/>
      </w:tblPr>
      <w:tblGrid>
        <w:gridCol w:w="1985"/>
        <w:gridCol w:w="3622"/>
        <w:gridCol w:w="3182"/>
      </w:tblGrid>
      <w:tr w:rsidR="00F568ED" w:rsidRPr="001266C8" w14:paraId="53CE33BB" w14:textId="77777777" w:rsidTr="00ED0A56">
        <w:tc>
          <w:tcPr>
            <w:tcW w:w="1985" w:type="dxa"/>
          </w:tcPr>
          <w:p w14:paraId="043B95F2" w14:textId="2C591CB4" w:rsidR="00F568ED" w:rsidRPr="001266C8" w:rsidRDefault="00F568ED" w:rsidP="009C58F9">
            <w:pPr>
              <w:pStyle w:val="Default"/>
              <w:jc w:val="center"/>
              <w:rPr>
                <w:b/>
                <w:sz w:val="20"/>
                <w:szCs w:val="20"/>
              </w:rPr>
            </w:pPr>
            <w:r w:rsidRPr="001266C8">
              <w:rPr>
                <w:b/>
                <w:sz w:val="20"/>
                <w:szCs w:val="20"/>
              </w:rPr>
              <w:t>Fuente</w:t>
            </w:r>
          </w:p>
        </w:tc>
        <w:tc>
          <w:tcPr>
            <w:tcW w:w="3622" w:type="dxa"/>
          </w:tcPr>
          <w:p w14:paraId="7CF4207B" w14:textId="64A3C6C8" w:rsidR="00F568ED" w:rsidRPr="001266C8" w:rsidRDefault="00F568ED" w:rsidP="009C58F9">
            <w:pPr>
              <w:pStyle w:val="Default"/>
              <w:jc w:val="center"/>
              <w:rPr>
                <w:b/>
                <w:sz w:val="20"/>
                <w:szCs w:val="20"/>
              </w:rPr>
            </w:pPr>
            <w:r w:rsidRPr="001266C8">
              <w:rPr>
                <w:b/>
                <w:sz w:val="20"/>
                <w:szCs w:val="20"/>
              </w:rPr>
              <w:t>Indicador</w:t>
            </w:r>
          </w:p>
        </w:tc>
        <w:tc>
          <w:tcPr>
            <w:tcW w:w="3182" w:type="dxa"/>
          </w:tcPr>
          <w:p w14:paraId="3C8EF809" w14:textId="7A0DCF7A" w:rsidR="00F568ED" w:rsidRPr="001266C8" w:rsidRDefault="00F568ED" w:rsidP="009C58F9">
            <w:pPr>
              <w:pStyle w:val="Default"/>
              <w:jc w:val="center"/>
              <w:rPr>
                <w:b/>
                <w:sz w:val="20"/>
                <w:szCs w:val="20"/>
              </w:rPr>
            </w:pPr>
            <w:r w:rsidRPr="001266C8">
              <w:rPr>
                <w:b/>
                <w:sz w:val="20"/>
                <w:szCs w:val="20"/>
              </w:rPr>
              <w:t>Resultados</w:t>
            </w:r>
          </w:p>
        </w:tc>
      </w:tr>
      <w:tr w:rsidR="00F568ED" w:rsidRPr="001266C8" w14:paraId="0971696F" w14:textId="77777777" w:rsidTr="00A733FC">
        <w:tc>
          <w:tcPr>
            <w:tcW w:w="1985" w:type="dxa"/>
            <w:vAlign w:val="center"/>
          </w:tcPr>
          <w:p w14:paraId="28A36B32" w14:textId="16F1791F" w:rsidR="00F568ED" w:rsidRPr="001266C8" w:rsidRDefault="00FA0C40" w:rsidP="00A733FC">
            <w:pPr>
              <w:pStyle w:val="Default"/>
              <w:jc w:val="center"/>
              <w:rPr>
                <w:sz w:val="20"/>
                <w:szCs w:val="20"/>
              </w:rPr>
            </w:pPr>
            <w:r w:rsidRPr="001266C8">
              <w:rPr>
                <w:sz w:val="20"/>
                <w:szCs w:val="20"/>
              </w:rPr>
              <w:t>Solicitud</w:t>
            </w:r>
            <w:r w:rsidR="00863184" w:rsidRPr="001266C8">
              <w:rPr>
                <w:sz w:val="20"/>
                <w:szCs w:val="20"/>
              </w:rPr>
              <w:t>es de petición de alarmas vecinales</w:t>
            </w:r>
          </w:p>
        </w:tc>
        <w:tc>
          <w:tcPr>
            <w:tcW w:w="3622" w:type="dxa"/>
            <w:vAlign w:val="center"/>
          </w:tcPr>
          <w:p w14:paraId="205423F9" w14:textId="0F36C295" w:rsidR="00F568ED" w:rsidRPr="001266C8" w:rsidRDefault="00863184" w:rsidP="00A733FC">
            <w:pPr>
              <w:pStyle w:val="Default"/>
              <w:jc w:val="center"/>
              <w:rPr>
                <w:sz w:val="20"/>
                <w:szCs w:val="20"/>
              </w:rPr>
            </w:pPr>
            <w:r w:rsidRPr="001266C8">
              <w:rPr>
                <w:sz w:val="20"/>
                <w:szCs w:val="20"/>
              </w:rPr>
              <w:t>Porcentaje de alarmas solicitadas y entregadas</w:t>
            </w:r>
            <w:r w:rsidR="00262AB5" w:rsidRPr="001266C8">
              <w:rPr>
                <w:sz w:val="20"/>
                <w:szCs w:val="20"/>
              </w:rPr>
              <w:t>.</w:t>
            </w:r>
          </w:p>
        </w:tc>
        <w:tc>
          <w:tcPr>
            <w:tcW w:w="3182" w:type="dxa"/>
          </w:tcPr>
          <w:p w14:paraId="22A7DE95" w14:textId="77777777" w:rsidR="005A15DE" w:rsidRPr="001266C8" w:rsidRDefault="009C39B1" w:rsidP="009C58F9">
            <w:pPr>
              <w:pStyle w:val="Default"/>
              <w:jc w:val="both"/>
              <w:rPr>
                <w:sz w:val="20"/>
                <w:szCs w:val="20"/>
              </w:rPr>
            </w:pPr>
            <w:r w:rsidRPr="001266C8">
              <w:rPr>
                <w:sz w:val="20"/>
                <w:szCs w:val="20"/>
              </w:rPr>
              <w:t xml:space="preserve">En el programa </w:t>
            </w:r>
            <w:r w:rsidRPr="001266C8">
              <w:rPr>
                <w:b/>
                <w:sz w:val="20"/>
                <w:szCs w:val="20"/>
              </w:rPr>
              <w:t xml:space="preserve">2016 </w:t>
            </w:r>
            <w:r w:rsidRPr="001266C8">
              <w:rPr>
                <w:sz w:val="20"/>
                <w:szCs w:val="20"/>
              </w:rPr>
              <w:t xml:space="preserve">se entregaron 9454 alarmas vecinales. </w:t>
            </w:r>
          </w:p>
          <w:p w14:paraId="56F4D3E2" w14:textId="16ADBFE8" w:rsidR="00F568ED" w:rsidRPr="001266C8" w:rsidRDefault="009C39B1" w:rsidP="009C58F9">
            <w:pPr>
              <w:pStyle w:val="Default"/>
              <w:jc w:val="both"/>
              <w:rPr>
                <w:sz w:val="20"/>
                <w:szCs w:val="20"/>
              </w:rPr>
            </w:pPr>
            <w:r w:rsidRPr="001266C8">
              <w:rPr>
                <w:sz w:val="20"/>
                <w:szCs w:val="20"/>
              </w:rPr>
              <w:t xml:space="preserve">En el programa </w:t>
            </w:r>
            <w:r w:rsidRPr="001266C8">
              <w:rPr>
                <w:b/>
                <w:sz w:val="20"/>
                <w:szCs w:val="20"/>
              </w:rPr>
              <w:t>2017</w:t>
            </w:r>
            <w:r w:rsidRPr="001266C8">
              <w:rPr>
                <w:sz w:val="20"/>
                <w:szCs w:val="20"/>
              </w:rPr>
              <w:t xml:space="preserve"> se entregaron 8698 alarmas vecinales, en ambos ejercicios se tenía proyectado entregar 8,000 alarmas.</w:t>
            </w:r>
          </w:p>
        </w:tc>
      </w:tr>
    </w:tbl>
    <w:p w14:paraId="2E267156" w14:textId="77C24696" w:rsidR="00794E3C" w:rsidRDefault="00794E3C" w:rsidP="009C58F9">
      <w:pPr>
        <w:pStyle w:val="Default"/>
        <w:jc w:val="both"/>
        <w:rPr>
          <w:b/>
          <w:sz w:val="20"/>
          <w:szCs w:val="20"/>
        </w:rPr>
      </w:pPr>
    </w:p>
    <w:tbl>
      <w:tblPr>
        <w:tblStyle w:val="Tablaconcuadrcula"/>
        <w:tblW w:w="8839" w:type="dxa"/>
        <w:tblInd w:w="-5" w:type="dxa"/>
        <w:tblLook w:val="04A0" w:firstRow="1" w:lastRow="0" w:firstColumn="1" w:lastColumn="0" w:noHBand="0" w:noVBand="1"/>
      </w:tblPr>
      <w:tblGrid>
        <w:gridCol w:w="1800"/>
        <w:gridCol w:w="1260"/>
        <w:gridCol w:w="1543"/>
        <w:gridCol w:w="1570"/>
        <w:gridCol w:w="2666"/>
      </w:tblGrid>
      <w:tr w:rsidR="008614E7" w:rsidRPr="007F22FB" w14:paraId="57A0D499" w14:textId="77777777" w:rsidTr="00393537">
        <w:trPr>
          <w:trHeight w:val="448"/>
        </w:trPr>
        <w:tc>
          <w:tcPr>
            <w:tcW w:w="1800" w:type="dxa"/>
          </w:tcPr>
          <w:p w14:paraId="38A05F8A" w14:textId="77777777" w:rsidR="008614E7" w:rsidRPr="007F22FB" w:rsidRDefault="008614E7" w:rsidP="00393537">
            <w:pPr>
              <w:pStyle w:val="Default"/>
              <w:jc w:val="center"/>
              <w:rPr>
                <w:b/>
                <w:sz w:val="20"/>
                <w:szCs w:val="20"/>
              </w:rPr>
            </w:pPr>
            <w:r w:rsidRPr="007F22FB">
              <w:rPr>
                <w:b/>
                <w:sz w:val="20"/>
                <w:szCs w:val="20"/>
              </w:rPr>
              <w:t>Elementos RO</w:t>
            </w:r>
          </w:p>
        </w:tc>
        <w:tc>
          <w:tcPr>
            <w:tcW w:w="1260" w:type="dxa"/>
          </w:tcPr>
          <w:p w14:paraId="7B7DFF48" w14:textId="77777777" w:rsidR="008614E7" w:rsidRPr="007F22FB" w:rsidRDefault="008614E7" w:rsidP="00393537">
            <w:pPr>
              <w:pStyle w:val="Default"/>
              <w:jc w:val="center"/>
              <w:rPr>
                <w:b/>
                <w:sz w:val="20"/>
                <w:szCs w:val="20"/>
              </w:rPr>
            </w:pPr>
            <w:r w:rsidRPr="007F22FB">
              <w:rPr>
                <w:b/>
                <w:sz w:val="20"/>
                <w:szCs w:val="20"/>
              </w:rPr>
              <w:t>Valoración 2015</w:t>
            </w:r>
          </w:p>
        </w:tc>
        <w:tc>
          <w:tcPr>
            <w:tcW w:w="1543" w:type="dxa"/>
          </w:tcPr>
          <w:p w14:paraId="2BB7584E" w14:textId="77777777" w:rsidR="008614E7" w:rsidRPr="007F22FB" w:rsidRDefault="008614E7" w:rsidP="00393537">
            <w:pPr>
              <w:pStyle w:val="Default"/>
              <w:jc w:val="center"/>
              <w:rPr>
                <w:b/>
                <w:sz w:val="20"/>
                <w:szCs w:val="20"/>
              </w:rPr>
            </w:pPr>
            <w:r w:rsidRPr="007F22FB">
              <w:rPr>
                <w:b/>
                <w:sz w:val="20"/>
                <w:szCs w:val="20"/>
              </w:rPr>
              <w:t>Valoración 2016</w:t>
            </w:r>
          </w:p>
        </w:tc>
        <w:tc>
          <w:tcPr>
            <w:tcW w:w="1570" w:type="dxa"/>
          </w:tcPr>
          <w:p w14:paraId="33C37896" w14:textId="77777777" w:rsidR="008614E7" w:rsidRPr="007F22FB" w:rsidRDefault="008614E7" w:rsidP="00393537">
            <w:pPr>
              <w:pStyle w:val="Default"/>
              <w:jc w:val="center"/>
              <w:rPr>
                <w:b/>
                <w:sz w:val="20"/>
                <w:szCs w:val="20"/>
              </w:rPr>
            </w:pPr>
            <w:r w:rsidRPr="007F22FB">
              <w:rPr>
                <w:b/>
                <w:sz w:val="20"/>
                <w:szCs w:val="20"/>
              </w:rPr>
              <w:t>Valoración 2017</w:t>
            </w:r>
          </w:p>
        </w:tc>
        <w:tc>
          <w:tcPr>
            <w:tcW w:w="2666" w:type="dxa"/>
          </w:tcPr>
          <w:p w14:paraId="6CF5DA92" w14:textId="77777777" w:rsidR="008614E7" w:rsidRPr="007F22FB" w:rsidRDefault="008614E7" w:rsidP="00393537">
            <w:pPr>
              <w:pStyle w:val="Default"/>
              <w:jc w:val="center"/>
              <w:rPr>
                <w:b/>
                <w:sz w:val="20"/>
                <w:szCs w:val="20"/>
              </w:rPr>
            </w:pPr>
            <w:r w:rsidRPr="007F22FB">
              <w:rPr>
                <w:b/>
                <w:sz w:val="20"/>
                <w:szCs w:val="20"/>
              </w:rPr>
              <w:t>Justificación</w:t>
            </w:r>
          </w:p>
          <w:p w14:paraId="2ECF0934" w14:textId="77777777" w:rsidR="008614E7" w:rsidRPr="007F22FB" w:rsidRDefault="008614E7" w:rsidP="00393537">
            <w:pPr>
              <w:pStyle w:val="Default"/>
              <w:jc w:val="center"/>
              <w:rPr>
                <w:b/>
                <w:sz w:val="20"/>
                <w:szCs w:val="20"/>
              </w:rPr>
            </w:pPr>
          </w:p>
        </w:tc>
      </w:tr>
      <w:tr w:rsidR="008614E7" w:rsidRPr="007F22FB" w14:paraId="3249F3BC" w14:textId="77777777" w:rsidTr="00A733FC">
        <w:trPr>
          <w:trHeight w:val="687"/>
        </w:trPr>
        <w:tc>
          <w:tcPr>
            <w:tcW w:w="1800" w:type="dxa"/>
            <w:vAlign w:val="center"/>
          </w:tcPr>
          <w:p w14:paraId="5008E113" w14:textId="77777777" w:rsidR="008614E7" w:rsidRPr="007F22FB" w:rsidRDefault="008614E7" w:rsidP="00A733FC">
            <w:pPr>
              <w:pStyle w:val="Default"/>
              <w:jc w:val="center"/>
              <w:rPr>
                <w:sz w:val="20"/>
                <w:szCs w:val="20"/>
              </w:rPr>
            </w:pPr>
            <w:r w:rsidRPr="007F22FB">
              <w:rPr>
                <w:sz w:val="20"/>
                <w:szCs w:val="20"/>
              </w:rPr>
              <w:t>Descripción del problema social atendido por el Programa Social</w:t>
            </w:r>
          </w:p>
        </w:tc>
        <w:tc>
          <w:tcPr>
            <w:tcW w:w="1260" w:type="dxa"/>
            <w:vAlign w:val="center"/>
          </w:tcPr>
          <w:p w14:paraId="7FAF7A87" w14:textId="77777777" w:rsidR="008614E7" w:rsidRPr="007F22FB" w:rsidRDefault="008614E7" w:rsidP="00A733FC">
            <w:pPr>
              <w:pStyle w:val="Default"/>
              <w:jc w:val="center"/>
              <w:rPr>
                <w:sz w:val="20"/>
                <w:szCs w:val="20"/>
              </w:rPr>
            </w:pPr>
            <w:r w:rsidRPr="007F22FB">
              <w:rPr>
                <w:sz w:val="20"/>
                <w:szCs w:val="20"/>
              </w:rPr>
              <w:t>No aplica</w:t>
            </w:r>
          </w:p>
        </w:tc>
        <w:tc>
          <w:tcPr>
            <w:tcW w:w="1543" w:type="dxa"/>
            <w:vAlign w:val="center"/>
          </w:tcPr>
          <w:p w14:paraId="09FC8B13" w14:textId="77777777" w:rsidR="008614E7" w:rsidRPr="007F22FB" w:rsidRDefault="008614E7" w:rsidP="00A733FC">
            <w:pPr>
              <w:pStyle w:val="Default"/>
              <w:jc w:val="center"/>
              <w:rPr>
                <w:sz w:val="20"/>
                <w:szCs w:val="20"/>
              </w:rPr>
            </w:pPr>
            <w:r w:rsidRPr="007F22FB">
              <w:rPr>
                <w:sz w:val="20"/>
                <w:szCs w:val="20"/>
              </w:rPr>
              <w:t>Satisfactorio</w:t>
            </w:r>
          </w:p>
        </w:tc>
        <w:tc>
          <w:tcPr>
            <w:tcW w:w="1570" w:type="dxa"/>
            <w:vAlign w:val="center"/>
          </w:tcPr>
          <w:p w14:paraId="38701F76" w14:textId="77777777" w:rsidR="008614E7" w:rsidRPr="007F22FB" w:rsidRDefault="008614E7" w:rsidP="00A733FC">
            <w:pPr>
              <w:pStyle w:val="Default"/>
              <w:jc w:val="center"/>
              <w:rPr>
                <w:sz w:val="20"/>
                <w:szCs w:val="20"/>
              </w:rPr>
            </w:pPr>
            <w:r w:rsidRPr="007F22FB">
              <w:rPr>
                <w:sz w:val="20"/>
                <w:szCs w:val="20"/>
              </w:rPr>
              <w:t>Satisfactorio</w:t>
            </w:r>
          </w:p>
        </w:tc>
        <w:tc>
          <w:tcPr>
            <w:tcW w:w="2666" w:type="dxa"/>
          </w:tcPr>
          <w:p w14:paraId="4073B740" w14:textId="77777777" w:rsidR="008614E7" w:rsidRPr="007F22FB" w:rsidRDefault="008614E7" w:rsidP="00393537">
            <w:pPr>
              <w:pStyle w:val="Default"/>
              <w:jc w:val="both"/>
              <w:rPr>
                <w:sz w:val="20"/>
                <w:szCs w:val="20"/>
              </w:rPr>
            </w:pPr>
            <w:r w:rsidRPr="007F22FB">
              <w:rPr>
                <w:sz w:val="20"/>
                <w:szCs w:val="20"/>
              </w:rPr>
              <w:t>En la Introducción realizada se explica la problemática social.</w:t>
            </w:r>
          </w:p>
        </w:tc>
      </w:tr>
      <w:tr w:rsidR="008614E7" w:rsidRPr="007F22FB" w14:paraId="07A22A08" w14:textId="77777777" w:rsidTr="00A733FC">
        <w:trPr>
          <w:trHeight w:val="425"/>
        </w:trPr>
        <w:tc>
          <w:tcPr>
            <w:tcW w:w="1800" w:type="dxa"/>
            <w:vAlign w:val="center"/>
          </w:tcPr>
          <w:p w14:paraId="5A1832D6" w14:textId="0B003AA0" w:rsidR="008614E7" w:rsidRPr="007F22FB" w:rsidRDefault="008614E7" w:rsidP="00A733FC">
            <w:pPr>
              <w:pStyle w:val="Default"/>
              <w:jc w:val="center"/>
              <w:rPr>
                <w:sz w:val="20"/>
                <w:szCs w:val="20"/>
              </w:rPr>
            </w:pPr>
            <w:r w:rsidRPr="007F22FB">
              <w:rPr>
                <w:sz w:val="20"/>
                <w:szCs w:val="20"/>
              </w:rPr>
              <w:t>Datos estadísticos del problema social atendido</w:t>
            </w:r>
          </w:p>
        </w:tc>
        <w:tc>
          <w:tcPr>
            <w:tcW w:w="1260" w:type="dxa"/>
            <w:vAlign w:val="center"/>
          </w:tcPr>
          <w:p w14:paraId="6D6316C7" w14:textId="77777777" w:rsidR="008614E7" w:rsidRPr="007F22FB" w:rsidRDefault="008614E7" w:rsidP="00A733FC">
            <w:pPr>
              <w:pStyle w:val="Default"/>
              <w:jc w:val="center"/>
              <w:rPr>
                <w:sz w:val="20"/>
                <w:szCs w:val="20"/>
              </w:rPr>
            </w:pPr>
            <w:r w:rsidRPr="007F22FB">
              <w:rPr>
                <w:sz w:val="20"/>
                <w:szCs w:val="20"/>
              </w:rPr>
              <w:t>No aplica</w:t>
            </w:r>
          </w:p>
        </w:tc>
        <w:tc>
          <w:tcPr>
            <w:tcW w:w="1543" w:type="dxa"/>
            <w:vAlign w:val="center"/>
          </w:tcPr>
          <w:p w14:paraId="0D6DC4BC" w14:textId="77777777" w:rsidR="008614E7" w:rsidRPr="007F22FB" w:rsidRDefault="008614E7" w:rsidP="00A733FC">
            <w:pPr>
              <w:pStyle w:val="Default"/>
              <w:jc w:val="center"/>
              <w:rPr>
                <w:sz w:val="20"/>
                <w:szCs w:val="20"/>
              </w:rPr>
            </w:pPr>
            <w:r w:rsidRPr="007F22FB">
              <w:rPr>
                <w:sz w:val="20"/>
                <w:szCs w:val="20"/>
              </w:rPr>
              <w:t>Satisfactorio</w:t>
            </w:r>
          </w:p>
        </w:tc>
        <w:tc>
          <w:tcPr>
            <w:tcW w:w="1570" w:type="dxa"/>
            <w:vAlign w:val="center"/>
          </w:tcPr>
          <w:p w14:paraId="47211E43" w14:textId="77777777" w:rsidR="008614E7" w:rsidRPr="007F22FB" w:rsidRDefault="008614E7" w:rsidP="00A733FC">
            <w:pPr>
              <w:pStyle w:val="Default"/>
              <w:jc w:val="center"/>
              <w:rPr>
                <w:sz w:val="20"/>
                <w:szCs w:val="20"/>
              </w:rPr>
            </w:pPr>
            <w:r w:rsidRPr="007F22FB">
              <w:rPr>
                <w:sz w:val="20"/>
                <w:szCs w:val="20"/>
              </w:rPr>
              <w:t>Satisfactorio</w:t>
            </w:r>
          </w:p>
        </w:tc>
        <w:tc>
          <w:tcPr>
            <w:tcW w:w="2666" w:type="dxa"/>
          </w:tcPr>
          <w:p w14:paraId="5C92D27F" w14:textId="77777777" w:rsidR="008614E7" w:rsidRPr="007F22FB" w:rsidRDefault="008614E7" w:rsidP="00393537">
            <w:pPr>
              <w:pStyle w:val="Default"/>
              <w:jc w:val="both"/>
              <w:rPr>
                <w:sz w:val="20"/>
                <w:szCs w:val="20"/>
              </w:rPr>
            </w:pPr>
            <w:r w:rsidRPr="00FD6DF9">
              <w:rPr>
                <w:sz w:val="18"/>
                <w:szCs w:val="20"/>
              </w:rPr>
              <w:t>Se brindo estadísticas e información del Instituto Nacional de Estadística y geográfica (INEGI), además, de los resultados de la Encuesta Nacional de Victimización y Percepción sobre Seguridad Pública (</w:t>
            </w:r>
            <w:proofErr w:type="spellStart"/>
            <w:r w:rsidRPr="00FD6DF9">
              <w:rPr>
                <w:sz w:val="18"/>
                <w:szCs w:val="20"/>
              </w:rPr>
              <w:t>ENVIPE</w:t>
            </w:r>
            <w:proofErr w:type="spellEnd"/>
            <w:r w:rsidRPr="00FD6DF9">
              <w:rPr>
                <w:sz w:val="18"/>
                <w:szCs w:val="20"/>
              </w:rPr>
              <w:t>) del año 2013, información de la Secretaria de Seguridad Pública y la Procuraduría General de Justicia de la Ciudad de México, así mismo del Observatorio Ciudadano del Feminicidio (</w:t>
            </w:r>
            <w:proofErr w:type="spellStart"/>
            <w:r w:rsidRPr="00FD6DF9">
              <w:rPr>
                <w:sz w:val="18"/>
                <w:szCs w:val="20"/>
              </w:rPr>
              <w:t>OCNF</w:t>
            </w:r>
            <w:proofErr w:type="spellEnd"/>
            <w:r w:rsidRPr="00FD6DF9">
              <w:rPr>
                <w:sz w:val="18"/>
                <w:szCs w:val="20"/>
              </w:rPr>
              <w:t>) para poder evidenciar la problemática social con respecto a la incidencia.</w:t>
            </w:r>
          </w:p>
        </w:tc>
      </w:tr>
      <w:tr w:rsidR="008614E7" w:rsidRPr="007F22FB" w14:paraId="42773FD9" w14:textId="77777777" w:rsidTr="00A733FC">
        <w:trPr>
          <w:trHeight w:val="411"/>
        </w:trPr>
        <w:tc>
          <w:tcPr>
            <w:tcW w:w="1800" w:type="dxa"/>
            <w:vAlign w:val="center"/>
          </w:tcPr>
          <w:p w14:paraId="73332ADA" w14:textId="22D5D003" w:rsidR="008614E7" w:rsidRPr="007F22FB" w:rsidRDefault="008614E7" w:rsidP="00A733FC">
            <w:pPr>
              <w:pStyle w:val="Default"/>
              <w:jc w:val="center"/>
              <w:rPr>
                <w:sz w:val="20"/>
                <w:szCs w:val="20"/>
              </w:rPr>
            </w:pPr>
            <w:r w:rsidRPr="007F22FB">
              <w:rPr>
                <w:sz w:val="20"/>
                <w:szCs w:val="20"/>
              </w:rPr>
              <w:t>Identificación de la población que padece la problemática</w:t>
            </w:r>
          </w:p>
        </w:tc>
        <w:tc>
          <w:tcPr>
            <w:tcW w:w="1260" w:type="dxa"/>
            <w:vAlign w:val="center"/>
          </w:tcPr>
          <w:p w14:paraId="0CFFE502" w14:textId="77777777" w:rsidR="008614E7" w:rsidRPr="007F22FB" w:rsidRDefault="008614E7" w:rsidP="00A733FC">
            <w:pPr>
              <w:pStyle w:val="Default"/>
              <w:jc w:val="center"/>
              <w:rPr>
                <w:sz w:val="20"/>
                <w:szCs w:val="20"/>
              </w:rPr>
            </w:pPr>
            <w:r w:rsidRPr="007F22FB">
              <w:rPr>
                <w:sz w:val="20"/>
                <w:szCs w:val="20"/>
              </w:rPr>
              <w:t>No aplica</w:t>
            </w:r>
          </w:p>
        </w:tc>
        <w:tc>
          <w:tcPr>
            <w:tcW w:w="1543" w:type="dxa"/>
            <w:vAlign w:val="center"/>
          </w:tcPr>
          <w:p w14:paraId="50014249" w14:textId="7F99CC4B" w:rsidR="008614E7" w:rsidRPr="007F22FB" w:rsidRDefault="008614E7" w:rsidP="00A733FC">
            <w:pPr>
              <w:pStyle w:val="Default"/>
              <w:jc w:val="center"/>
              <w:rPr>
                <w:sz w:val="20"/>
                <w:szCs w:val="20"/>
              </w:rPr>
            </w:pPr>
            <w:r w:rsidRPr="007F22FB">
              <w:rPr>
                <w:sz w:val="20"/>
                <w:szCs w:val="20"/>
              </w:rPr>
              <w:t>Satisfactorio</w:t>
            </w:r>
          </w:p>
        </w:tc>
        <w:tc>
          <w:tcPr>
            <w:tcW w:w="1570" w:type="dxa"/>
            <w:vAlign w:val="center"/>
          </w:tcPr>
          <w:p w14:paraId="5B58CC13" w14:textId="4A3F44D8" w:rsidR="008614E7" w:rsidRPr="007F22FB" w:rsidRDefault="008614E7" w:rsidP="00A733FC">
            <w:pPr>
              <w:pStyle w:val="Default"/>
              <w:jc w:val="center"/>
              <w:rPr>
                <w:sz w:val="20"/>
                <w:szCs w:val="20"/>
              </w:rPr>
            </w:pPr>
            <w:r w:rsidRPr="007F22FB">
              <w:rPr>
                <w:sz w:val="20"/>
                <w:szCs w:val="20"/>
              </w:rPr>
              <w:t>Satisfactorio</w:t>
            </w:r>
          </w:p>
        </w:tc>
        <w:tc>
          <w:tcPr>
            <w:tcW w:w="2666" w:type="dxa"/>
          </w:tcPr>
          <w:p w14:paraId="7899E1C5" w14:textId="77777777" w:rsidR="008614E7" w:rsidRPr="00FD6DF9" w:rsidRDefault="008614E7" w:rsidP="00393537">
            <w:pPr>
              <w:pStyle w:val="Default"/>
              <w:jc w:val="both"/>
              <w:rPr>
                <w:sz w:val="18"/>
                <w:szCs w:val="20"/>
              </w:rPr>
            </w:pPr>
            <w:r w:rsidRPr="00FD6DF9">
              <w:rPr>
                <w:sz w:val="18"/>
                <w:szCs w:val="20"/>
              </w:rPr>
              <w:t xml:space="preserve">Se estableció claramente que la población potencial del presente programa son todos los ciudadanos que viven en el territorio de la Delegación Tlalpan ya que son todas las personas a las </w:t>
            </w:r>
            <w:r w:rsidRPr="00FD6DF9">
              <w:rPr>
                <w:sz w:val="18"/>
                <w:szCs w:val="20"/>
              </w:rPr>
              <w:lastRenderedPageBreak/>
              <w:t xml:space="preserve">que le afecta la violencia, así mismo la población, la población objetivo será la comunidad escolar básica, es decir, preescolar, primaria, secundaria y media superior, además, de las comunidades en estado de vulnerabilidad o con alta marginalidad. </w:t>
            </w:r>
          </w:p>
        </w:tc>
      </w:tr>
      <w:tr w:rsidR="008614E7" w:rsidRPr="007F22FB" w14:paraId="70C761C1" w14:textId="77777777" w:rsidTr="00A733FC">
        <w:trPr>
          <w:trHeight w:val="793"/>
        </w:trPr>
        <w:tc>
          <w:tcPr>
            <w:tcW w:w="1800" w:type="dxa"/>
            <w:vAlign w:val="center"/>
          </w:tcPr>
          <w:p w14:paraId="73D93647" w14:textId="7840E603" w:rsidR="008614E7" w:rsidRPr="007F22FB" w:rsidRDefault="008614E7" w:rsidP="00A733FC">
            <w:pPr>
              <w:pStyle w:val="Default"/>
              <w:jc w:val="center"/>
              <w:rPr>
                <w:sz w:val="20"/>
                <w:szCs w:val="20"/>
              </w:rPr>
            </w:pPr>
            <w:r w:rsidRPr="007F22FB">
              <w:rPr>
                <w:sz w:val="20"/>
                <w:szCs w:val="20"/>
              </w:rPr>
              <w:lastRenderedPageBreak/>
              <w:t>Ubicación geográfica del problema</w:t>
            </w:r>
          </w:p>
        </w:tc>
        <w:tc>
          <w:tcPr>
            <w:tcW w:w="1260" w:type="dxa"/>
            <w:vAlign w:val="center"/>
          </w:tcPr>
          <w:p w14:paraId="6F0448D0" w14:textId="77777777" w:rsidR="008614E7" w:rsidRPr="007F22FB" w:rsidRDefault="008614E7" w:rsidP="00A733FC">
            <w:pPr>
              <w:pStyle w:val="Default"/>
              <w:jc w:val="center"/>
              <w:rPr>
                <w:sz w:val="20"/>
                <w:szCs w:val="20"/>
              </w:rPr>
            </w:pPr>
            <w:r w:rsidRPr="007F22FB">
              <w:rPr>
                <w:sz w:val="20"/>
                <w:szCs w:val="20"/>
              </w:rPr>
              <w:t>No aplica</w:t>
            </w:r>
          </w:p>
        </w:tc>
        <w:tc>
          <w:tcPr>
            <w:tcW w:w="1543" w:type="dxa"/>
            <w:vAlign w:val="center"/>
          </w:tcPr>
          <w:p w14:paraId="126A39B1" w14:textId="6CC4EF3B" w:rsidR="008614E7" w:rsidRPr="007F22FB" w:rsidRDefault="008614E7" w:rsidP="00A733FC">
            <w:pPr>
              <w:pStyle w:val="Default"/>
              <w:jc w:val="center"/>
              <w:rPr>
                <w:sz w:val="20"/>
                <w:szCs w:val="20"/>
              </w:rPr>
            </w:pPr>
            <w:r w:rsidRPr="007F22FB">
              <w:rPr>
                <w:sz w:val="20"/>
                <w:szCs w:val="20"/>
              </w:rPr>
              <w:t>Satisfactorio</w:t>
            </w:r>
          </w:p>
        </w:tc>
        <w:tc>
          <w:tcPr>
            <w:tcW w:w="1570" w:type="dxa"/>
            <w:vAlign w:val="center"/>
          </w:tcPr>
          <w:p w14:paraId="103404F5" w14:textId="5A1AAB3C" w:rsidR="008614E7" w:rsidRPr="007F22FB" w:rsidRDefault="008614E7" w:rsidP="00A733FC">
            <w:pPr>
              <w:pStyle w:val="Default"/>
              <w:jc w:val="center"/>
              <w:rPr>
                <w:sz w:val="20"/>
                <w:szCs w:val="20"/>
              </w:rPr>
            </w:pPr>
            <w:r w:rsidRPr="007F22FB">
              <w:rPr>
                <w:sz w:val="20"/>
                <w:szCs w:val="20"/>
              </w:rPr>
              <w:t>Satisfactorio</w:t>
            </w:r>
          </w:p>
        </w:tc>
        <w:tc>
          <w:tcPr>
            <w:tcW w:w="2666" w:type="dxa"/>
          </w:tcPr>
          <w:p w14:paraId="36AEF3AF" w14:textId="77777777" w:rsidR="008614E7" w:rsidRPr="00FD6DF9" w:rsidRDefault="008614E7" w:rsidP="00393537">
            <w:pPr>
              <w:pStyle w:val="Default"/>
              <w:jc w:val="both"/>
              <w:rPr>
                <w:sz w:val="18"/>
                <w:szCs w:val="20"/>
              </w:rPr>
            </w:pPr>
            <w:r w:rsidRPr="00FD6DF9">
              <w:rPr>
                <w:sz w:val="18"/>
                <w:szCs w:val="20"/>
              </w:rPr>
              <w:t>La ubicación Geográfica se establece, desde el comienzo del título del programa, la descripción de la problemática, objetivos, etc.</w:t>
            </w:r>
          </w:p>
        </w:tc>
      </w:tr>
      <w:tr w:rsidR="008614E7" w:rsidRPr="007F22FB" w14:paraId="2356B107" w14:textId="77777777" w:rsidTr="00A733FC">
        <w:trPr>
          <w:trHeight w:val="911"/>
        </w:trPr>
        <w:tc>
          <w:tcPr>
            <w:tcW w:w="1800" w:type="dxa"/>
            <w:vAlign w:val="center"/>
          </w:tcPr>
          <w:p w14:paraId="2BFE1982" w14:textId="4C27FFED" w:rsidR="008614E7" w:rsidRPr="007F22FB" w:rsidRDefault="008614E7" w:rsidP="00A733FC">
            <w:pPr>
              <w:pStyle w:val="Default"/>
              <w:jc w:val="center"/>
              <w:rPr>
                <w:sz w:val="20"/>
                <w:szCs w:val="20"/>
              </w:rPr>
            </w:pPr>
            <w:r w:rsidRPr="007F22FB">
              <w:rPr>
                <w:sz w:val="20"/>
                <w:szCs w:val="20"/>
              </w:rPr>
              <w:t>Descripción de las causas del problema</w:t>
            </w:r>
          </w:p>
        </w:tc>
        <w:tc>
          <w:tcPr>
            <w:tcW w:w="1260" w:type="dxa"/>
            <w:vAlign w:val="center"/>
          </w:tcPr>
          <w:p w14:paraId="4E255563" w14:textId="77777777" w:rsidR="008614E7" w:rsidRPr="007F22FB" w:rsidRDefault="008614E7" w:rsidP="00A733FC">
            <w:pPr>
              <w:pStyle w:val="Default"/>
              <w:jc w:val="center"/>
              <w:rPr>
                <w:sz w:val="20"/>
                <w:szCs w:val="20"/>
              </w:rPr>
            </w:pPr>
            <w:r w:rsidRPr="007F22FB">
              <w:rPr>
                <w:sz w:val="20"/>
                <w:szCs w:val="20"/>
              </w:rPr>
              <w:t>No aplica</w:t>
            </w:r>
          </w:p>
        </w:tc>
        <w:tc>
          <w:tcPr>
            <w:tcW w:w="1543" w:type="dxa"/>
            <w:vAlign w:val="center"/>
          </w:tcPr>
          <w:p w14:paraId="0949838C" w14:textId="77777777" w:rsidR="008614E7" w:rsidRPr="007F22FB" w:rsidRDefault="008614E7" w:rsidP="00A733FC">
            <w:pPr>
              <w:pStyle w:val="Default"/>
              <w:jc w:val="center"/>
              <w:rPr>
                <w:sz w:val="20"/>
                <w:szCs w:val="20"/>
              </w:rPr>
            </w:pPr>
            <w:r w:rsidRPr="007F22FB">
              <w:rPr>
                <w:sz w:val="20"/>
                <w:szCs w:val="20"/>
              </w:rPr>
              <w:t>Satisfactorio</w:t>
            </w:r>
          </w:p>
        </w:tc>
        <w:tc>
          <w:tcPr>
            <w:tcW w:w="1570" w:type="dxa"/>
            <w:vAlign w:val="center"/>
          </w:tcPr>
          <w:p w14:paraId="64483766" w14:textId="77777777" w:rsidR="008614E7" w:rsidRPr="007F22FB" w:rsidRDefault="008614E7" w:rsidP="00A733FC">
            <w:pPr>
              <w:pStyle w:val="Default"/>
              <w:jc w:val="center"/>
              <w:rPr>
                <w:sz w:val="20"/>
                <w:szCs w:val="20"/>
              </w:rPr>
            </w:pPr>
            <w:r w:rsidRPr="007F22FB">
              <w:rPr>
                <w:sz w:val="20"/>
                <w:szCs w:val="20"/>
              </w:rPr>
              <w:t>Satisfactorio</w:t>
            </w:r>
          </w:p>
        </w:tc>
        <w:tc>
          <w:tcPr>
            <w:tcW w:w="2666" w:type="dxa"/>
          </w:tcPr>
          <w:p w14:paraId="41821DF8" w14:textId="77777777" w:rsidR="008614E7" w:rsidRPr="00FD6DF9" w:rsidRDefault="008614E7" w:rsidP="00393537">
            <w:pPr>
              <w:pStyle w:val="Default"/>
              <w:jc w:val="both"/>
              <w:rPr>
                <w:sz w:val="18"/>
                <w:szCs w:val="20"/>
              </w:rPr>
            </w:pPr>
            <w:r w:rsidRPr="00FD6DF9">
              <w:rPr>
                <w:sz w:val="18"/>
                <w:szCs w:val="20"/>
              </w:rPr>
              <w:t>De acuerdo con el Plan Nacional de Desarrollo 2013-2018, publicado en el Diario Oficial de la Federación, el 20 de mayo de 2013, en México, el cambio en el orden político y económico internacional a partir de la década de 1980 favoreció el surgimiento de una economía delictiva a gran escala, que amenazó la estabilidad de países en proceso de consolidación económica y política.</w:t>
            </w:r>
          </w:p>
          <w:p w14:paraId="37C48BBC" w14:textId="34F47D87" w:rsidR="008614E7" w:rsidRPr="00FD6DF9" w:rsidRDefault="008614E7" w:rsidP="00393537">
            <w:pPr>
              <w:pStyle w:val="Default"/>
              <w:jc w:val="both"/>
              <w:rPr>
                <w:sz w:val="18"/>
                <w:szCs w:val="20"/>
              </w:rPr>
            </w:pPr>
            <w:r w:rsidRPr="00FD6DF9">
              <w:rPr>
                <w:sz w:val="18"/>
                <w:szCs w:val="20"/>
              </w:rPr>
              <w:t xml:space="preserve">La operación de las redes delictivas internacionales y la flexibilidad de sus estrategias, con la capacidad de ajustarse raídamente a las condiciones y restricciones que ofrece su mercado, la transformo en algo semejante a organizaciones trasnacionales de negocios, por </w:t>
            </w:r>
            <w:r w:rsidR="00BC3328" w:rsidRPr="00FD6DF9">
              <w:rPr>
                <w:sz w:val="18"/>
                <w:szCs w:val="20"/>
              </w:rPr>
              <w:t>su</w:t>
            </w:r>
            <w:r w:rsidRPr="00FD6DF9">
              <w:rPr>
                <w:sz w:val="18"/>
                <w:szCs w:val="20"/>
              </w:rPr>
              <w:t xml:space="preserve"> estructura y forma de operar.</w:t>
            </w:r>
          </w:p>
          <w:p w14:paraId="0A318092" w14:textId="77777777" w:rsidR="008614E7" w:rsidRPr="00FD6DF9" w:rsidRDefault="008614E7" w:rsidP="00393537">
            <w:pPr>
              <w:pStyle w:val="Default"/>
              <w:jc w:val="both"/>
              <w:rPr>
                <w:sz w:val="18"/>
                <w:szCs w:val="20"/>
              </w:rPr>
            </w:pPr>
            <w:r w:rsidRPr="00FD6DF9">
              <w:rPr>
                <w:sz w:val="18"/>
                <w:szCs w:val="20"/>
              </w:rPr>
              <w:t xml:space="preserve"> En este periodo México experimentó una transición delictiva caracterizada por el incremento sostenido del número de delitos, en particular, los cometidos con violencia.</w:t>
            </w:r>
          </w:p>
          <w:p w14:paraId="281E0947" w14:textId="77777777" w:rsidR="008614E7" w:rsidRPr="00FD6DF9" w:rsidRDefault="008614E7" w:rsidP="00393537">
            <w:pPr>
              <w:pStyle w:val="Default"/>
              <w:jc w:val="both"/>
              <w:rPr>
                <w:sz w:val="18"/>
                <w:szCs w:val="20"/>
              </w:rPr>
            </w:pPr>
            <w:r w:rsidRPr="00FD6DF9">
              <w:rPr>
                <w:sz w:val="18"/>
                <w:szCs w:val="20"/>
              </w:rPr>
              <w:t>En 2015, en la Delegación Tlalpan se denunciaron 1439 delitos, colocándose en el décimo lugar de incidencia delictiva.</w:t>
            </w:r>
          </w:p>
        </w:tc>
      </w:tr>
      <w:tr w:rsidR="008614E7" w:rsidRPr="007F22FB" w14:paraId="578D45C4" w14:textId="77777777" w:rsidTr="00A733FC">
        <w:trPr>
          <w:trHeight w:val="358"/>
        </w:trPr>
        <w:tc>
          <w:tcPr>
            <w:tcW w:w="1800" w:type="dxa"/>
            <w:vAlign w:val="center"/>
          </w:tcPr>
          <w:p w14:paraId="4FD210EA" w14:textId="35920CDA" w:rsidR="008614E7" w:rsidRPr="007F22FB" w:rsidRDefault="008614E7" w:rsidP="00A733FC">
            <w:pPr>
              <w:pStyle w:val="Default"/>
              <w:jc w:val="center"/>
              <w:rPr>
                <w:sz w:val="20"/>
                <w:szCs w:val="20"/>
              </w:rPr>
            </w:pPr>
            <w:r w:rsidRPr="007F22FB">
              <w:rPr>
                <w:sz w:val="20"/>
                <w:szCs w:val="20"/>
              </w:rPr>
              <w:t>Descripción de los efectos del problema</w:t>
            </w:r>
          </w:p>
        </w:tc>
        <w:tc>
          <w:tcPr>
            <w:tcW w:w="1260" w:type="dxa"/>
            <w:vAlign w:val="center"/>
          </w:tcPr>
          <w:p w14:paraId="48DFC3C3" w14:textId="77777777" w:rsidR="008614E7" w:rsidRPr="007F22FB" w:rsidRDefault="008614E7" w:rsidP="00A733FC">
            <w:pPr>
              <w:pStyle w:val="Default"/>
              <w:jc w:val="center"/>
              <w:rPr>
                <w:sz w:val="20"/>
                <w:szCs w:val="20"/>
              </w:rPr>
            </w:pPr>
            <w:r w:rsidRPr="007F22FB">
              <w:rPr>
                <w:sz w:val="20"/>
                <w:szCs w:val="20"/>
              </w:rPr>
              <w:t>No aplica</w:t>
            </w:r>
          </w:p>
        </w:tc>
        <w:tc>
          <w:tcPr>
            <w:tcW w:w="1543" w:type="dxa"/>
            <w:vAlign w:val="center"/>
          </w:tcPr>
          <w:p w14:paraId="4B65F91D" w14:textId="77777777" w:rsidR="008614E7" w:rsidRPr="007F22FB" w:rsidRDefault="008614E7" w:rsidP="00A733FC">
            <w:pPr>
              <w:pStyle w:val="Default"/>
              <w:jc w:val="center"/>
              <w:rPr>
                <w:sz w:val="20"/>
                <w:szCs w:val="20"/>
              </w:rPr>
            </w:pPr>
            <w:r w:rsidRPr="007F22FB">
              <w:rPr>
                <w:sz w:val="20"/>
                <w:szCs w:val="20"/>
              </w:rPr>
              <w:t>Satisfactorio</w:t>
            </w:r>
          </w:p>
        </w:tc>
        <w:tc>
          <w:tcPr>
            <w:tcW w:w="1570" w:type="dxa"/>
            <w:vAlign w:val="center"/>
          </w:tcPr>
          <w:p w14:paraId="2212AF3E" w14:textId="3F03D44C" w:rsidR="008614E7" w:rsidRPr="007F22FB" w:rsidRDefault="008614E7" w:rsidP="00A733FC">
            <w:pPr>
              <w:pStyle w:val="Default"/>
              <w:jc w:val="center"/>
              <w:rPr>
                <w:sz w:val="20"/>
                <w:szCs w:val="20"/>
              </w:rPr>
            </w:pPr>
            <w:r w:rsidRPr="007F22FB">
              <w:rPr>
                <w:sz w:val="20"/>
                <w:szCs w:val="20"/>
              </w:rPr>
              <w:t>Satisfactorio</w:t>
            </w:r>
          </w:p>
        </w:tc>
        <w:tc>
          <w:tcPr>
            <w:tcW w:w="2666" w:type="dxa"/>
          </w:tcPr>
          <w:p w14:paraId="41D9B1F8" w14:textId="77777777" w:rsidR="008614E7" w:rsidRPr="00FD6DF9" w:rsidRDefault="008614E7" w:rsidP="00393537">
            <w:pPr>
              <w:jc w:val="both"/>
              <w:rPr>
                <w:rFonts w:ascii="Times New Roman" w:hAnsi="Times New Roman" w:cs="Times New Roman"/>
                <w:sz w:val="18"/>
                <w:szCs w:val="20"/>
              </w:rPr>
            </w:pPr>
            <w:r w:rsidRPr="00FD6DF9">
              <w:rPr>
                <w:rFonts w:ascii="Times New Roman" w:hAnsi="Times New Roman" w:cs="Times New Roman"/>
                <w:sz w:val="18"/>
                <w:szCs w:val="20"/>
              </w:rPr>
              <w:t xml:space="preserve">Los efectos son los delitos y faltas de los cuales son victimas la población, por ejemplo: en contra la salud, consumo de drogas, la impunidad, la inexistente cultura de prevención, el fenómeno de la violencia se encuentra asociado con conflictos intrafamiliares, discriminación, arbitrariedad, privación ilegal de la libertad, tortura, el ejercicio indebido del servicio público y la negación de la impartición de justicia, lo que refleja la impunidad a las garantías individuales, además, </w:t>
            </w:r>
            <w:r w:rsidRPr="00FD6DF9">
              <w:rPr>
                <w:rFonts w:ascii="Times New Roman" w:hAnsi="Times New Roman" w:cs="Times New Roman"/>
                <w:sz w:val="18"/>
                <w:szCs w:val="20"/>
              </w:rPr>
              <w:lastRenderedPageBreak/>
              <w:t>problemáticas con los niños y jóvenes, etc.</w:t>
            </w:r>
          </w:p>
        </w:tc>
      </w:tr>
      <w:tr w:rsidR="008614E7" w:rsidRPr="007F22FB" w14:paraId="677F0850" w14:textId="77777777" w:rsidTr="00A733FC">
        <w:trPr>
          <w:trHeight w:val="1643"/>
        </w:trPr>
        <w:tc>
          <w:tcPr>
            <w:tcW w:w="1800" w:type="dxa"/>
            <w:vAlign w:val="center"/>
          </w:tcPr>
          <w:p w14:paraId="61BA65C4" w14:textId="77777777" w:rsidR="008614E7" w:rsidRPr="007F22FB" w:rsidRDefault="008614E7" w:rsidP="00A733FC">
            <w:pPr>
              <w:pStyle w:val="Default"/>
              <w:jc w:val="center"/>
              <w:rPr>
                <w:sz w:val="20"/>
                <w:szCs w:val="20"/>
              </w:rPr>
            </w:pPr>
            <w:r w:rsidRPr="007F22FB">
              <w:rPr>
                <w:sz w:val="20"/>
                <w:szCs w:val="20"/>
              </w:rPr>
              <w:lastRenderedPageBreak/>
              <w:t>Línea Base</w:t>
            </w:r>
          </w:p>
        </w:tc>
        <w:tc>
          <w:tcPr>
            <w:tcW w:w="1260" w:type="dxa"/>
            <w:vAlign w:val="center"/>
          </w:tcPr>
          <w:p w14:paraId="46DEE9D1" w14:textId="77777777" w:rsidR="008614E7" w:rsidRPr="007F22FB" w:rsidRDefault="008614E7" w:rsidP="00A733FC">
            <w:pPr>
              <w:pStyle w:val="Default"/>
              <w:jc w:val="center"/>
              <w:rPr>
                <w:sz w:val="20"/>
                <w:szCs w:val="20"/>
              </w:rPr>
            </w:pPr>
            <w:r w:rsidRPr="007F22FB">
              <w:rPr>
                <w:sz w:val="20"/>
                <w:szCs w:val="20"/>
              </w:rPr>
              <w:t>No aplica</w:t>
            </w:r>
          </w:p>
        </w:tc>
        <w:tc>
          <w:tcPr>
            <w:tcW w:w="1543" w:type="dxa"/>
            <w:vAlign w:val="center"/>
          </w:tcPr>
          <w:p w14:paraId="70BCDA0E" w14:textId="10F43DEE" w:rsidR="008614E7" w:rsidRPr="007F22FB" w:rsidRDefault="008614E7" w:rsidP="00A733FC">
            <w:pPr>
              <w:pStyle w:val="Default"/>
              <w:jc w:val="center"/>
              <w:rPr>
                <w:sz w:val="20"/>
                <w:szCs w:val="20"/>
              </w:rPr>
            </w:pPr>
            <w:r w:rsidRPr="007F22FB">
              <w:rPr>
                <w:sz w:val="20"/>
                <w:szCs w:val="20"/>
              </w:rPr>
              <w:t>Satisfactorio</w:t>
            </w:r>
          </w:p>
        </w:tc>
        <w:tc>
          <w:tcPr>
            <w:tcW w:w="1570" w:type="dxa"/>
            <w:vAlign w:val="center"/>
          </w:tcPr>
          <w:p w14:paraId="180630D7" w14:textId="04F89088" w:rsidR="008614E7" w:rsidRPr="007F22FB" w:rsidRDefault="008614E7" w:rsidP="00A733FC">
            <w:pPr>
              <w:pStyle w:val="Default"/>
              <w:jc w:val="center"/>
              <w:rPr>
                <w:sz w:val="20"/>
                <w:szCs w:val="20"/>
              </w:rPr>
            </w:pPr>
            <w:r w:rsidRPr="007F22FB">
              <w:rPr>
                <w:sz w:val="20"/>
                <w:szCs w:val="20"/>
              </w:rPr>
              <w:t>Satisfactorio</w:t>
            </w:r>
          </w:p>
        </w:tc>
        <w:tc>
          <w:tcPr>
            <w:tcW w:w="2666" w:type="dxa"/>
          </w:tcPr>
          <w:p w14:paraId="408C755B" w14:textId="77777777" w:rsidR="008614E7" w:rsidRPr="00FD6DF9" w:rsidRDefault="008614E7" w:rsidP="00393537">
            <w:pPr>
              <w:pStyle w:val="Default"/>
              <w:jc w:val="both"/>
              <w:rPr>
                <w:sz w:val="18"/>
                <w:szCs w:val="20"/>
              </w:rPr>
            </w:pPr>
            <w:r w:rsidRPr="00FD6DF9">
              <w:rPr>
                <w:sz w:val="18"/>
                <w:szCs w:val="20"/>
              </w:rPr>
              <w:t xml:space="preserve">La línea base se describió en el apartado de Autodiagnóstico, mencionando que es la incidencia delictiva reportada por la Secretaria de Seguridad Publica de la Ciudad de México donde arroja el total de denuncias realizadas en la Delegación Tlalpan. </w:t>
            </w:r>
          </w:p>
        </w:tc>
      </w:tr>
    </w:tbl>
    <w:p w14:paraId="373DF948" w14:textId="550A4C0C" w:rsidR="001266C8" w:rsidRDefault="001266C8" w:rsidP="0076560E">
      <w:pPr>
        <w:spacing w:after="0" w:line="240" w:lineRule="auto"/>
        <w:jc w:val="both"/>
        <w:rPr>
          <w:rFonts w:ascii="Times New Roman" w:hAnsi="Times New Roman" w:cs="Times New Roman"/>
          <w:b/>
          <w:sz w:val="20"/>
          <w:szCs w:val="20"/>
        </w:rPr>
      </w:pPr>
    </w:p>
    <w:p w14:paraId="4D98CDED" w14:textId="240640EC" w:rsidR="00127027" w:rsidRDefault="00127027" w:rsidP="0076560E">
      <w:pPr>
        <w:spacing w:after="0" w:line="240" w:lineRule="auto"/>
        <w:jc w:val="both"/>
        <w:rPr>
          <w:rFonts w:ascii="Times New Roman" w:hAnsi="Times New Roman" w:cs="Times New Roman"/>
          <w:b/>
          <w:sz w:val="20"/>
          <w:szCs w:val="20"/>
        </w:rPr>
      </w:pPr>
      <w:proofErr w:type="spellStart"/>
      <w:r>
        <w:rPr>
          <w:rFonts w:ascii="Times New Roman" w:hAnsi="Times New Roman" w:cs="Times New Roman"/>
          <w:b/>
          <w:sz w:val="20"/>
          <w:szCs w:val="20"/>
        </w:rPr>
        <w:t>III.3</w:t>
      </w:r>
      <w:proofErr w:type="spellEnd"/>
      <w:r>
        <w:rPr>
          <w:rFonts w:ascii="Times New Roman" w:hAnsi="Times New Roman" w:cs="Times New Roman"/>
          <w:b/>
          <w:sz w:val="20"/>
          <w:szCs w:val="20"/>
        </w:rPr>
        <w:t xml:space="preserve"> ANÁLISIS DEL MARCO LÓGICO DEL PROGRAMA SOCIAL</w:t>
      </w:r>
    </w:p>
    <w:p w14:paraId="4FCAAB08" w14:textId="1EF55DBA" w:rsidR="00364705" w:rsidRPr="0076560E" w:rsidRDefault="00C60389" w:rsidP="0076560E">
      <w:pPr>
        <w:spacing w:after="0" w:line="240" w:lineRule="auto"/>
        <w:jc w:val="both"/>
        <w:rPr>
          <w:rFonts w:ascii="Times New Roman" w:hAnsi="Times New Roman" w:cs="Times New Roman"/>
          <w:b/>
          <w:sz w:val="20"/>
          <w:szCs w:val="20"/>
        </w:rPr>
      </w:pPr>
      <w:r w:rsidRPr="0076560E">
        <w:rPr>
          <w:rFonts w:ascii="Times New Roman" w:hAnsi="Times New Roman" w:cs="Times New Roman"/>
          <w:noProof/>
        </w:rPr>
        <mc:AlternateContent>
          <mc:Choice Requires="wpg">
            <w:drawing>
              <wp:anchor distT="0" distB="0" distL="114300" distR="114300" simplePos="0" relativeHeight="251524096" behindDoc="0" locked="0" layoutInCell="1" allowOverlap="1" wp14:anchorId="184B1AE6" wp14:editId="767865A0">
                <wp:simplePos x="0" y="0"/>
                <wp:positionH relativeFrom="margin">
                  <wp:posOffset>101894</wp:posOffset>
                </wp:positionH>
                <wp:positionV relativeFrom="paragraph">
                  <wp:posOffset>4584</wp:posOffset>
                </wp:positionV>
                <wp:extent cx="5507355" cy="6363630"/>
                <wp:effectExtent l="0" t="0" r="17145" b="18415"/>
                <wp:wrapNone/>
                <wp:docPr id="196" name="Grupo 196"/>
                <wp:cNvGraphicFramePr/>
                <a:graphic xmlns:a="http://schemas.openxmlformats.org/drawingml/2006/main">
                  <a:graphicData uri="http://schemas.microsoft.com/office/word/2010/wordprocessingGroup">
                    <wpg:wgp>
                      <wpg:cNvGrpSpPr/>
                      <wpg:grpSpPr>
                        <a:xfrm>
                          <a:off x="0" y="0"/>
                          <a:ext cx="5507355" cy="6363630"/>
                          <a:chOff x="0" y="0"/>
                          <a:chExt cx="7477817" cy="7879946"/>
                        </a:xfrm>
                      </wpg:grpSpPr>
                      <wps:wsp>
                        <wps:cNvPr id="3" name="197 Rectángulo"/>
                        <wps:cNvSpPr/>
                        <wps:spPr>
                          <a:xfrm>
                            <a:off x="0" y="2477193"/>
                            <a:ext cx="1343025" cy="466725"/>
                          </a:xfrm>
                          <a:prstGeom prst="rect">
                            <a:avLst/>
                          </a:prstGeom>
                        </wps:spPr>
                        <wps:style>
                          <a:lnRef idx="2">
                            <a:schemeClr val="dk1"/>
                          </a:lnRef>
                          <a:fillRef idx="1">
                            <a:schemeClr val="lt1"/>
                          </a:fillRef>
                          <a:effectRef idx="0">
                            <a:schemeClr val="dk1"/>
                          </a:effectRef>
                          <a:fontRef idx="minor">
                            <a:schemeClr val="dk1"/>
                          </a:fontRef>
                        </wps:style>
                        <wps:txbx>
                          <w:txbxContent>
                            <w:p w14:paraId="1453B1B7" w14:textId="77777777" w:rsidR="003647A9" w:rsidRPr="00566B05" w:rsidRDefault="003647A9" w:rsidP="00364705">
                              <w:pPr>
                                <w:jc w:val="center"/>
                                <w:rPr>
                                  <w:rFonts w:ascii="Times New Roman" w:hAnsi="Times New Roman" w:cs="Times New Roman"/>
                                  <w:sz w:val="14"/>
                                  <w:szCs w:val="14"/>
                                </w:rPr>
                              </w:pPr>
                              <w:r w:rsidRPr="00566B05">
                                <w:rPr>
                                  <w:rFonts w:ascii="Times New Roman" w:hAnsi="Times New Roman" w:cs="Times New Roman"/>
                                  <w:sz w:val="14"/>
                                  <w:szCs w:val="14"/>
                                </w:rPr>
                                <w:t>Abandono del hogar a temprana edad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4" name="204 Grupo"/>
                        <wpg:cNvGrpSpPr/>
                        <wpg:grpSpPr>
                          <a:xfrm>
                            <a:off x="0" y="0"/>
                            <a:ext cx="7477817" cy="7879946"/>
                            <a:chOff x="0" y="0"/>
                            <a:chExt cx="7477817" cy="7879946"/>
                          </a:xfrm>
                        </wpg:grpSpPr>
                        <wps:wsp>
                          <wps:cNvPr id="5" name="206 Rectángulo"/>
                          <wps:cNvSpPr/>
                          <wps:spPr>
                            <a:xfrm>
                              <a:off x="2527069" y="0"/>
                              <a:ext cx="2266950" cy="514350"/>
                            </a:xfrm>
                            <a:prstGeom prst="rect">
                              <a:avLst/>
                            </a:prstGeom>
                          </wps:spPr>
                          <wps:style>
                            <a:lnRef idx="2">
                              <a:schemeClr val="dk1"/>
                            </a:lnRef>
                            <a:fillRef idx="1">
                              <a:schemeClr val="lt1"/>
                            </a:fillRef>
                            <a:effectRef idx="0">
                              <a:schemeClr val="dk1"/>
                            </a:effectRef>
                            <a:fontRef idx="minor">
                              <a:schemeClr val="dk1"/>
                            </a:fontRef>
                          </wps:style>
                          <wps:txbx>
                            <w:txbxContent>
                              <w:p w14:paraId="3B4BE9FB" w14:textId="77777777" w:rsidR="003647A9" w:rsidRPr="0076560E" w:rsidRDefault="003647A9" w:rsidP="00364705">
                                <w:pPr>
                                  <w:jc w:val="center"/>
                                  <w:rPr>
                                    <w:rFonts w:ascii="Times New Roman" w:hAnsi="Times New Roman" w:cs="Times New Roman"/>
                                    <w:b/>
                                    <w:sz w:val="20"/>
                                    <w:szCs w:val="20"/>
                                  </w:rPr>
                                </w:pPr>
                                <w:r w:rsidRPr="0076560E">
                                  <w:rPr>
                                    <w:rFonts w:ascii="Times New Roman" w:hAnsi="Times New Roman" w:cs="Times New Roman"/>
                                    <w:b/>
                                    <w:sz w:val="20"/>
                                    <w:szCs w:val="20"/>
                                  </w:rPr>
                                  <w:t xml:space="preserve">INSEGURIDAD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207 Rectángulo"/>
                          <wps:cNvSpPr/>
                          <wps:spPr>
                            <a:xfrm>
                              <a:off x="2161308" y="798022"/>
                              <a:ext cx="1343025" cy="466725"/>
                            </a:xfrm>
                            <a:prstGeom prst="rect">
                              <a:avLst/>
                            </a:prstGeom>
                          </wps:spPr>
                          <wps:style>
                            <a:lnRef idx="2">
                              <a:schemeClr val="dk1"/>
                            </a:lnRef>
                            <a:fillRef idx="1">
                              <a:schemeClr val="lt1"/>
                            </a:fillRef>
                            <a:effectRef idx="0">
                              <a:schemeClr val="dk1"/>
                            </a:effectRef>
                            <a:fontRef idx="minor">
                              <a:schemeClr val="dk1"/>
                            </a:fontRef>
                          </wps:style>
                          <wps:txbx>
                            <w:txbxContent>
                              <w:p w14:paraId="672DEC12" w14:textId="77777777" w:rsidR="003647A9" w:rsidRPr="0076560E" w:rsidRDefault="003647A9" w:rsidP="00364705">
                                <w:pPr>
                                  <w:jc w:val="center"/>
                                  <w:rPr>
                                    <w:rFonts w:ascii="Times New Roman" w:hAnsi="Times New Roman" w:cs="Times New Roman"/>
                                    <w:sz w:val="14"/>
                                    <w:szCs w:val="14"/>
                                  </w:rPr>
                                </w:pPr>
                                <w:r w:rsidRPr="0076560E">
                                  <w:rPr>
                                    <w:rFonts w:ascii="Times New Roman" w:hAnsi="Times New Roman" w:cs="Times New Roman"/>
                                    <w:sz w:val="14"/>
                                    <w:szCs w:val="14"/>
                                  </w:rPr>
                                  <w:t>Tensión e inseguridad en la  Delegación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208 Rectángulo"/>
                          <wps:cNvSpPr/>
                          <wps:spPr>
                            <a:xfrm>
                              <a:off x="4605251" y="1562793"/>
                              <a:ext cx="1343025" cy="466725"/>
                            </a:xfrm>
                            <a:prstGeom prst="rect">
                              <a:avLst/>
                            </a:prstGeom>
                          </wps:spPr>
                          <wps:style>
                            <a:lnRef idx="2">
                              <a:schemeClr val="dk1"/>
                            </a:lnRef>
                            <a:fillRef idx="1">
                              <a:schemeClr val="lt1"/>
                            </a:fillRef>
                            <a:effectRef idx="0">
                              <a:schemeClr val="dk1"/>
                            </a:effectRef>
                            <a:fontRef idx="minor">
                              <a:schemeClr val="dk1"/>
                            </a:fontRef>
                          </wps:style>
                          <wps:txbx>
                            <w:txbxContent>
                              <w:p w14:paraId="3F1B08A8" w14:textId="77777777" w:rsidR="003647A9" w:rsidRDefault="003647A9" w:rsidP="00364705">
                                <w:pPr>
                                  <w:jc w:val="center"/>
                                  <w:rPr>
                                    <w:sz w:val="16"/>
                                    <w:szCs w:val="16"/>
                                  </w:rPr>
                                </w:pPr>
                                <w:r w:rsidRPr="00566B05">
                                  <w:rPr>
                                    <w:rFonts w:ascii="Times New Roman" w:hAnsi="Times New Roman" w:cs="Times New Roman"/>
                                    <w:sz w:val="14"/>
                                    <w:szCs w:val="14"/>
                                  </w:rPr>
                                  <w:t>Reducción de productividad económica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210 Rectángulo"/>
                          <wps:cNvSpPr/>
                          <wps:spPr>
                            <a:xfrm>
                              <a:off x="3059083" y="1562793"/>
                              <a:ext cx="1343025" cy="466725"/>
                            </a:xfrm>
                            <a:prstGeom prst="rect">
                              <a:avLst/>
                            </a:prstGeom>
                          </wps:spPr>
                          <wps:style>
                            <a:lnRef idx="2">
                              <a:schemeClr val="dk1"/>
                            </a:lnRef>
                            <a:fillRef idx="1">
                              <a:schemeClr val="lt1"/>
                            </a:fillRef>
                            <a:effectRef idx="0">
                              <a:schemeClr val="dk1"/>
                            </a:effectRef>
                            <a:fontRef idx="minor">
                              <a:schemeClr val="dk1"/>
                            </a:fontRef>
                          </wps:style>
                          <wps:txbx>
                            <w:txbxContent>
                              <w:p w14:paraId="170F06A9" w14:textId="77777777" w:rsidR="003647A9" w:rsidRPr="00566B05" w:rsidRDefault="003647A9" w:rsidP="00364705">
                                <w:pPr>
                                  <w:jc w:val="center"/>
                                  <w:rPr>
                                    <w:rFonts w:ascii="Times New Roman" w:hAnsi="Times New Roman" w:cs="Times New Roman"/>
                                    <w:sz w:val="14"/>
                                    <w:szCs w:val="14"/>
                                  </w:rPr>
                                </w:pPr>
                                <w:r w:rsidRPr="00566B05">
                                  <w:rPr>
                                    <w:rFonts w:ascii="Times New Roman" w:hAnsi="Times New Roman" w:cs="Times New Roman"/>
                                    <w:sz w:val="14"/>
                                    <w:szCs w:val="14"/>
                                  </w:rPr>
                                  <w:t>Lesiones graves y homicidios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211 Rectángulo"/>
                          <wps:cNvSpPr/>
                          <wps:spPr>
                            <a:xfrm>
                              <a:off x="3757352" y="798022"/>
                              <a:ext cx="1343025" cy="466725"/>
                            </a:xfrm>
                            <a:prstGeom prst="rect">
                              <a:avLst/>
                            </a:prstGeom>
                          </wps:spPr>
                          <wps:style>
                            <a:lnRef idx="2">
                              <a:schemeClr val="dk1"/>
                            </a:lnRef>
                            <a:fillRef idx="1">
                              <a:schemeClr val="lt1"/>
                            </a:fillRef>
                            <a:effectRef idx="0">
                              <a:schemeClr val="dk1"/>
                            </a:effectRef>
                            <a:fontRef idx="minor">
                              <a:schemeClr val="dk1"/>
                            </a:fontRef>
                          </wps:style>
                          <wps:txbx>
                            <w:txbxContent>
                              <w:p w14:paraId="491940D0" w14:textId="77777777" w:rsidR="003647A9" w:rsidRPr="0076560E" w:rsidRDefault="003647A9" w:rsidP="00364705">
                                <w:pPr>
                                  <w:jc w:val="center"/>
                                  <w:rPr>
                                    <w:rFonts w:ascii="Times New Roman" w:hAnsi="Times New Roman" w:cs="Times New Roman"/>
                                    <w:sz w:val="16"/>
                                    <w:szCs w:val="16"/>
                                  </w:rPr>
                                </w:pPr>
                                <w:r w:rsidRPr="0076560E">
                                  <w:rPr>
                                    <w:rFonts w:ascii="Times New Roman" w:hAnsi="Times New Roman" w:cs="Times New Roman"/>
                                    <w:sz w:val="16"/>
                                    <w:szCs w:val="16"/>
                                  </w:rPr>
                                  <w:t>Impunidad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212 Rectángulo"/>
                          <wps:cNvSpPr/>
                          <wps:spPr>
                            <a:xfrm>
                              <a:off x="6134792" y="1562793"/>
                              <a:ext cx="1343025" cy="466725"/>
                            </a:xfrm>
                            <a:prstGeom prst="rect">
                              <a:avLst/>
                            </a:prstGeom>
                          </wps:spPr>
                          <wps:style>
                            <a:lnRef idx="2">
                              <a:schemeClr val="dk1"/>
                            </a:lnRef>
                            <a:fillRef idx="1">
                              <a:schemeClr val="lt1"/>
                            </a:fillRef>
                            <a:effectRef idx="0">
                              <a:schemeClr val="dk1"/>
                            </a:effectRef>
                            <a:fontRef idx="minor">
                              <a:schemeClr val="dk1"/>
                            </a:fontRef>
                          </wps:style>
                          <wps:txbx>
                            <w:txbxContent>
                              <w:p w14:paraId="4C782BC1" w14:textId="77777777" w:rsidR="003647A9" w:rsidRPr="00566B05" w:rsidRDefault="003647A9" w:rsidP="00364705">
                                <w:pPr>
                                  <w:jc w:val="center"/>
                                  <w:rPr>
                                    <w:rFonts w:ascii="Times New Roman" w:hAnsi="Times New Roman" w:cs="Times New Roman"/>
                                    <w:sz w:val="14"/>
                                    <w:szCs w:val="14"/>
                                  </w:rPr>
                                </w:pPr>
                                <w:r w:rsidRPr="00566B05">
                                  <w:rPr>
                                    <w:rFonts w:ascii="Times New Roman" w:hAnsi="Times New Roman" w:cs="Times New Roman"/>
                                    <w:sz w:val="14"/>
                                    <w:szCs w:val="14"/>
                                  </w:rPr>
                                  <w:t xml:space="preserve">Consecuencias legales </w:t>
                                </w:r>
                              </w:p>
                              <w:p w14:paraId="39335A63" w14:textId="77777777" w:rsidR="003647A9" w:rsidRDefault="003647A9" w:rsidP="00364705">
                                <w:pPr>
                                  <w:jc w:val="center"/>
                                  <w:rPr>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213 Rectángulo"/>
                          <wps:cNvSpPr/>
                          <wps:spPr>
                            <a:xfrm>
                              <a:off x="0" y="1562793"/>
                              <a:ext cx="1343025" cy="523875"/>
                            </a:xfrm>
                            <a:prstGeom prst="rect">
                              <a:avLst/>
                            </a:prstGeom>
                          </wps:spPr>
                          <wps:style>
                            <a:lnRef idx="2">
                              <a:schemeClr val="dk1"/>
                            </a:lnRef>
                            <a:fillRef idx="1">
                              <a:schemeClr val="lt1"/>
                            </a:fillRef>
                            <a:effectRef idx="0">
                              <a:schemeClr val="dk1"/>
                            </a:effectRef>
                            <a:fontRef idx="minor">
                              <a:schemeClr val="dk1"/>
                            </a:fontRef>
                          </wps:style>
                          <wps:txbx>
                            <w:txbxContent>
                              <w:p w14:paraId="09FAA1DF" w14:textId="77777777" w:rsidR="003647A9" w:rsidRPr="00566B05" w:rsidRDefault="003647A9" w:rsidP="00364705">
                                <w:pPr>
                                  <w:rPr>
                                    <w:rFonts w:ascii="Times New Roman" w:hAnsi="Times New Roman" w:cs="Times New Roman"/>
                                    <w:sz w:val="14"/>
                                    <w:szCs w:val="14"/>
                                  </w:rPr>
                                </w:pPr>
                                <w:r w:rsidRPr="00566B05">
                                  <w:rPr>
                                    <w:rFonts w:ascii="Times New Roman" w:hAnsi="Times New Roman" w:cs="Times New Roman"/>
                                    <w:sz w:val="14"/>
                                    <w:szCs w:val="14"/>
                                  </w:rPr>
                                  <w:t>Conformación de familias propias por parte de los</w:t>
                                </w:r>
                                <w:r>
                                  <w:rPr>
                                    <w:sz w:val="16"/>
                                    <w:szCs w:val="16"/>
                                  </w:rPr>
                                  <w:t xml:space="preserve"> </w:t>
                                </w:r>
                                <w:r w:rsidRPr="00566B05">
                                  <w:rPr>
                                    <w:rFonts w:ascii="Times New Roman" w:hAnsi="Times New Roman" w:cs="Times New Roman"/>
                                    <w:sz w:val="14"/>
                                    <w:szCs w:val="14"/>
                                  </w:rPr>
                                  <w:t>jóvenes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384 Rectángulo"/>
                          <wps:cNvSpPr/>
                          <wps:spPr>
                            <a:xfrm>
                              <a:off x="1546167" y="1562793"/>
                              <a:ext cx="1343025" cy="466725"/>
                            </a:xfrm>
                            <a:prstGeom prst="rect">
                              <a:avLst/>
                            </a:prstGeom>
                          </wps:spPr>
                          <wps:style>
                            <a:lnRef idx="2">
                              <a:schemeClr val="dk1"/>
                            </a:lnRef>
                            <a:fillRef idx="1">
                              <a:schemeClr val="lt1"/>
                            </a:fillRef>
                            <a:effectRef idx="0">
                              <a:schemeClr val="dk1"/>
                            </a:effectRef>
                            <a:fontRef idx="minor">
                              <a:schemeClr val="dk1"/>
                            </a:fontRef>
                          </wps:style>
                          <wps:txbx>
                            <w:txbxContent>
                              <w:p w14:paraId="52D15DDE" w14:textId="77777777" w:rsidR="003647A9" w:rsidRPr="00566B05" w:rsidRDefault="003647A9" w:rsidP="00364705">
                                <w:pPr>
                                  <w:jc w:val="center"/>
                                  <w:rPr>
                                    <w:rFonts w:ascii="Times New Roman" w:hAnsi="Times New Roman" w:cs="Times New Roman"/>
                                    <w:sz w:val="14"/>
                                    <w:szCs w:val="14"/>
                                  </w:rPr>
                                </w:pPr>
                                <w:r w:rsidRPr="00566B05">
                                  <w:rPr>
                                    <w:rFonts w:ascii="Times New Roman" w:hAnsi="Times New Roman" w:cs="Times New Roman"/>
                                    <w:sz w:val="14"/>
                                    <w:szCs w:val="14"/>
                                  </w:rPr>
                                  <w:t>Confrontación entre familias vecinas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385 Rectángulo"/>
                          <wps:cNvSpPr/>
                          <wps:spPr>
                            <a:xfrm>
                              <a:off x="1546167" y="2477193"/>
                              <a:ext cx="1343025" cy="466725"/>
                            </a:xfrm>
                            <a:prstGeom prst="rect">
                              <a:avLst/>
                            </a:prstGeom>
                          </wps:spPr>
                          <wps:style>
                            <a:lnRef idx="2">
                              <a:schemeClr val="dk1"/>
                            </a:lnRef>
                            <a:fillRef idx="1">
                              <a:schemeClr val="lt1"/>
                            </a:fillRef>
                            <a:effectRef idx="0">
                              <a:schemeClr val="dk1"/>
                            </a:effectRef>
                            <a:fontRef idx="minor">
                              <a:schemeClr val="dk1"/>
                            </a:fontRef>
                          </wps:style>
                          <wps:txbx>
                            <w:txbxContent>
                              <w:p w14:paraId="4CDE4969" w14:textId="77777777" w:rsidR="003647A9" w:rsidRPr="00566B05" w:rsidRDefault="003647A9" w:rsidP="00364705">
                                <w:pPr>
                                  <w:jc w:val="center"/>
                                  <w:rPr>
                                    <w:rFonts w:ascii="Times New Roman" w:hAnsi="Times New Roman" w:cs="Times New Roman"/>
                                    <w:sz w:val="14"/>
                                    <w:szCs w:val="14"/>
                                  </w:rPr>
                                </w:pPr>
                                <w:r w:rsidRPr="00566B05">
                                  <w:rPr>
                                    <w:rFonts w:ascii="Times New Roman" w:hAnsi="Times New Roman" w:cs="Times New Roman"/>
                                    <w:sz w:val="14"/>
                                    <w:szCs w:val="14"/>
                                  </w:rPr>
                                  <w:t>Aumentos de robos y delitos en la comunidad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386 Rectángulo"/>
                          <wps:cNvSpPr/>
                          <wps:spPr>
                            <a:xfrm>
                              <a:off x="3059083" y="2477193"/>
                              <a:ext cx="1343025" cy="466725"/>
                            </a:xfrm>
                            <a:prstGeom prst="rect">
                              <a:avLst/>
                            </a:prstGeom>
                          </wps:spPr>
                          <wps:style>
                            <a:lnRef idx="2">
                              <a:schemeClr val="dk1"/>
                            </a:lnRef>
                            <a:fillRef idx="1">
                              <a:schemeClr val="lt1"/>
                            </a:fillRef>
                            <a:effectRef idx="0">
                              <a:schemeClr val="dk1"/>
                            </a:effectRef>
                            <a:fontRef idx="minor">
                              <a:schemeClr val="dk1"/>
                            </a:fontRef>
                          </wps:style>
                          <wps:txbx>
                            <w:txbxContent>
                              <w:p w14:paraId="22526DDF" w14:textId="77777777" w:rsidR="003647A9" w:rsidRPr="00566B05" w:rsidRDefault="003647A9" w:rsidP="00364705">
                                <w:pPr>
                                  <w:jc w:val="center"/>
                                  <w:rPr>
                                    <w:rFonts w:ascii="Times New Roman" w:hAnsi="Times New Roman" w:cs="Times New Roman"/>
                                    <w:sz w:val="14"/>
                                    <w:szCs w:val="14"/>
                                  </w:rPr>
                                </w:pPr>
                                <w:r w:rsidRPr="00566B05">
                                  <w:rPr>
                                    <w:rFonts w:ascii="Times New Roman" w:hAnsi="Times New Roman" w:cs="Times New Roman"/>
                                    <w:sz w:val="14"/>
                                    <w:szCs w:val="14"/>
                                  </w:rPr>
                                  <w:t>Uso de armas para la solución</w:t>
                                </w:r>
                                <w:r>
                                  <w:rPr>
                                    <w:sz w:val="16"/>
                                    <w:szCs w:val="16"/>
                                  </w:rPr>
                                  <w:t xml:space="preserve"> </w:t>
                                </w:r>
                                <w:r w:rsidRPr="00566B05">
                                  <w:rPr>
                                    <w:rFonts w:ascii="Times New Roman" w:hAnsi="Times New Roman" w:cs="Times New Roman"/>
                                    <w:sz w:val="14"/>
                                    <w:szCs w:val="14"/>
                                  </w:rPr>
                                  <w:t>de conflictos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387 Rectángulo"/>
                          <wps:cNvSpPr/>
                          <wps:spPr>
                            <a:xfrm>
                              <a:off x="4605251" y="2477193"/>
                              <a:ext cx="1343025" cy="466725"/>
                            </a:xfrm>
                            <a:prstGeom prst="rect">
                              <a:avLst/>
                            </a:prstGeom>
                          </wps:spPr>
                          <wps:style>
                            <a:lnRef idx="2">
                              <a:schemeClr val="dk1"/>
                            </a:lnRef>
                            <a:fillRef idx="1">
                              <a:schemeClr val="lt1"/>
                            </a:fillRef>
                            <a:effectRef idx="0">
                              <a:schemeClr val="dk1"/>
                            </a:effectRef>
                            <a:fontRef idx="minor">
                              <a:schemeClr val="dk1"/>
                            </a:fontRef>
                          </wps:style>
                          <wps:txbx>
                            <w:txbxContent>
                              <w:p w14:paraId="78E30A43" w14:textId="77777777" w:rsidR="003647A9" w:rsidRPr="00566B05" w:rsidRDefault="003647A9" w:rsidP="00364705">
                                <w:pPr>
                                  <w:jc w:val="center"/>
                                  <w:rPr>
                                    <w:rFonts w:ascii="Times New Roman" w:hAnsi="Times New Roman" w:cs="Times New Roman"/>
                                    <w:sz w:val="14"/>
                                    <w:szCs w:val="14"/>
                                  </w:rPr>
                                </w:pPr>
                                <w:r w:rsidRPr="00566B05">
                                  <w:rPr>
                                    <w:rFonts w:ascii="Times New Roman" w:hAnsi="Times New Roman" w:cs="Times New Roman"/>
                                    <w:sz w:val="14"/>
                                    <w:szCs w:val="14"/>
                                  </w:rPr>
                                  <w:t>Consumo problemático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388 Rectángulo"/>
                          <wps:cNvSpPr/>
                          <wps:spPr>
                            <a:xfrm>
                              <a:off x="6134792" y="2477193"/>
                              <a:ext cx="1343025" cy="466725"/>
                            </a:xfrm>
                            <a:prstGeom prst="rect">
                              <a:avLst/>
                            </a:prstGeom>
                          </wps:spPr>
                          <wps:style>
                            <a:lnRef idx="2">
                              <a:schemeClr val="dk1"/>
                            </a:lnRef>
                            <a:fillRef idx="1">
                              <a:schemeClr val="lt1"/>
                            </a:fillRef>
                            <a:effectRef idx="0">
                              <a:schemeClr val="dk1"/>
                            </a:effectRef>
                            <a:fontRef idx="minor">
                              <a:schemeClr val="dk1"/>
                            </a:fontRef>
                          </wps:style>
                          <wps:txbx>
                            <w:txbxContent>
                              <w:p w14:paraId="5A903A0A" w14:textId="77777777" w:rsidR="003647A9" w:rsidRPr="00566B05" w:rsidRDefault="003647A9" w:rsidP="00364705">
                                <w:pPr>
                                  <w:jc w:val="center"/>
                                  <w:rPr>
                                    <w:rFonts w:ascii="Times New Roman" w:hAnsi="Times New Roman" w:cs="Times New Roman"/>
                                    <w:sz w:val="14"/>
                                    <w:szCs w:val="14"/>
                                  </w:rPr>
                                </w:pPr>
                                <w:r w:rsidRPr="00566B05">
                                  <w:rPr>
                                    <w:rFonts w:ascii="Times New Roman" w:hAnsi="Times New Roman" w:cs="Times New Roman"/>
                                    <w:sz w:val="14"/>
                                    <w:szCs w:val="14"/>
                                  </w:rPr>
                                  <w:t>Aparición de grupos juveniles delincuenciales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389 Rectángulo"/>
                          <wps:cNvSpPr/>
                          <wps:spPr>
                            <a:xfrm>
                              <a:off x="1546168" y="3408218"/>
                              <a:ext cx="4410075" cy="471731"/>
                            </a:xfrm>
                            <a:prstGeom prst="rect">
                              <a:avLst/>
                            </a:prstGeom>
                          </wps:spPr>
                          <wps:style>
                            <a:lnRef idx="1">
                              <a:schemeClr val="dk1"/>
                            </a:lnRef>
                            <a:fillRef idx="2">
                              <a:schemeClr val="dk1"/>
                            </a:fillRef>
                            <a:effectRef idx="1">
                              <a:schemeClr val="dk1"/>
                            </a:effectRef>
                            <a:fontRef idx="minor">
                              <a:schemeClr val="dk1"/>
                            </a:fontRef>
                          </wps:style>
                          <wps:txbx>
                            <w:txbxContent>
                              <w:p w14:paraId="6C3BF6E5" w14:textId="77777777" w:rsidR="003647A9" w:rsidRPr="00566B05" w:rsidRDefault="003647A9" w:rsidP="00364705">
                                <w:pPr>
                                  <w:jc w:val="center"/>
                                  <w:rPr>
                                    <w:rFonts w:ascii="Times New Roman" w:hAnsi="Times New Roman" w:cs="Times New Roman"/>
                                    <w:sz w:val="20"/>
                                    <w:szCs w:val="20"/>
                                  </w:rPr>
                                </w:pPr>
                                <w:r w:rsidRPr="00566B05">
                                  <w:rPr>
                                    <w:rFonts w:ascii="Times New Roman" w:hAnsi="Times New Roman" w:cs="Times New Roman"/>
                                    <w:sz w:val="20"/>
                                    <w:szCs w:val="20"/>
                                  </w:rPr>
                                  <w:t>ALTOS ÍNDICES DE INSEGURIDAD EN LA DELEGACIÓN DE TLALPAN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390 Flecha arriba"/>
                          <wps:cNvSpPr/>
                          <wps:spPr>
                            <a:xfrm>
                              <a:off x="2261062" y="1379913"/>
                              <a:ext cx="45085" cy="190500"/>
                            </a:xfrm>
                            <a:prstGeom prst="upArrow">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391 Flecha arriba"/>
                          <wps:cNvSpPr/>
                          <wps:spPr>
                            <a:xfrm>
                              <a:off x="2161309" y="2227811"/>
                              <a:ext cx="45719" cy="190500"/>
                            </a:xfrm>
                            <a:prstGeom prst="upArrow">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392 Flecha arriba"/>
                          <wps:cNvSpPr/>
                          <wps:spPr>
                            <a:xfrm>
                              <a:off x="648392" y="2227811"/>
                              <a:ext cx="45719" cy="190500"/>
                            </a:xfrm>
                            <a:prstGeom prst="upArrow">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393 Flecha arriba"/>
                          <wps:cNvSpPr/>
                          <wps:spPr>
                            <a:xfrm>
                              <a:off x="3707476" y="2227811"/>
                              <a:ext cx="45719" cy="190500"/>
                            </a:xfrm>
                            <a:prstGeom prst="upArrow">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394 Flecha arriba"/>
                          <wps:cNvSpPr/>
                          <wps:spPr>
                            <a:xfrm>
                              <a:off x="5286894" y="2227811"/>
                              <a:ext cx="45719" cy="190500"/>
                            </a:xfrm>
                            <a:prstGeom prst="upArrow">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395 Flecha arriba"/>
                          <wps:cNvSpPr/>
                          <wps:spPr>
                            <a:xfrm>
                              <a:off x="6766560" y="2227811"/>
                              <a:ext cx="45719" cy="190500"/>
                            </a:xfrm>
                            <a:prstGeom prst="upArrow">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396 Flecha arriba"/>
                          <wps:cNvSpPr/>
                          <wps:spPr>
                            <a:xfrm>
                              <a:off x="4139738" y="1379913"/>
                              <a:ext cx="45085" cy="190500"/>
                            </a:xfrm>
                            <a:prstGeom prst="upArrow">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397 Flecha arriba"/>
                          <wps:cNvSpPr/>
                          <wps:spPr>
                            <a:xfrm>
                              <a:off x="2177934" y="3125585"/>
                              <a:ext cx="45085" cy="190500"/>
                            </a:xfrm>
                            <a:prstGeom prst="upArrow">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398 Flecha arriba"/>
                          <wps:cNvSpPr/>
                          <wps:spPr>
                            <a:xfrm>
                              <a:off x="3707476" y="3125585"/>
                              <a:ext cx="45085" cy="190500"/>
                            </a:xfrm>
                            <a:prstGeom prst="upArrow">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399 Flecha arriba"/>
                          <wps:cNvSpPr/>
                          <wps:spPr>
                            <a:xfrm>
                              <a:off x="5237018" y="3125585"/>
                              <a:ext cx="45719" cy="190500"/>
                            </a:xfrm>
                            <a:prstGeom prst="upArrow">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400 Conector angular"/>
                          <wps:cNvCnPr/>
                          <wps:spPr>
                            <a:xfrm>
                              <a:off x="997527" y="2942705"/>
                              <a:ext cx="838200" cy="466725"/>
                            </a:xfrm>
                            <a:prstGeom prst="bentConnector3">
                              <a:avLst/>
                            </a:prstGeom>
                          </wps:spPr>
                          <wps:style>
                            <a:lnRef idx="2">
                              <a:schemeClr val="dk1"/>
                            </a:lnRef>
                            <a:fillRef idx="1">
                              <a:schemeClr val="lt1"/>
                            </a:fillRef>
                            <a:effectRef idx="0">
                              <a:schemeClr val="dk1"/>
                            </a:effectRef>
                            <a:fontRef idx="minor">
                              <a:schemeClr val="dk1"/>
                            </a:fontRef>
                          </wps:style>
                          <wps:bodyPr/>
                        </wps:wsp>
                        <wps:wsp>
                          <wps:cNvPr id="29" name="401 Conector angular"/>
                          <wps:cNvCnPr/>
                          <wps:spPr>
                            <a:xfrm rot="10800000" flipV="1">
                              <a:off x="5619403" y="2942705"/>
                              <a:ext cx="828675" cy="466726"/>
                            </a:xfrm>
                            <a:prstGeom prst="bentConnector3">
                              <a:avLst/>
                            </a:prstGeom>
                          </wps:spPr>
                          <wps:style>
                            <a:lnRef idx="2">
                              <a:schemeClr val="dk1"/>
                            </a:lnRef>
                            <a:fillRef idx="1">
                              <a:schemeClr val="lt1"/>
                            </a:fillRef>
                            <a:effectRef idx="0">
                              <a:schemeClr val="dk1"/>
                            </a:effectRef>
                            <a:fontRef idx="minor">
                              <a:schemeClr val="dk1"/>
                            </a:fontRef>
                          </wps:style>
                          <wps:bodyPr/>
                        </wps:wsp>
                        <wps:wsp>
                          <wps:cNvPr id="30" name="402 Rectángulo"/>
                          <wps:cNvSpPr/>
                          <wps:spPr>
                            <a:xfrm>
                              <a:off x="116378" y="4289367"/>
                              <a:ext cx="142875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48558646" w14:textId="77777777" w:rsidR="003647A9" w:rsidRPr="00566B05" w:rsidRDefault="003647A9" w:rsidP="00364705">
                                <w:pPr>
                                  <w:jc w:val="center"/>
                                  <w:rPr>
                                    <w:rFonts w:ascii="Times New Roman" w:hAnsi="Times New Roman" w:cs="Times New Roman"/>
                                    <w:b/>
                                    <w:sz w:val="14"/>
                                    <w:szCs w:val="14"/>
                                  </w:rPr>
                                </w:pPr>
                                <w:r w:rsidRPr="00566B05">
                                  <w:rPr>
                                    <w:rFonts w:ascii="Times New Roman" w:hAnsi="Times New Roman" w:cs="Times New Roman"/>
                                    <w:b/>
                                    <w:sz w:val="14"/>
                                    <w:szCs w:val="14"/>
                                  </w:rPr>
                                  <w:t>Violencia intrafamiliar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403 Rectángulo"/>
                          <wps:cNvSpPr/>
                          <wps:spPr>
                            <a:xfrm>
                              <a:off x="1862051" y="4289367"/>
                              <a:ext cx="1495425" cy="400050"/>
                            </a:xfrm>
                            <a:prstGeom prst="rect">
                              <a:avLst/>
                            </a:prstGeom>
                          </wps:spPr>
                          <wps:style>
                            <a:lnRef idx="2">
                              <a:schemeClr val="dk1"/>
                            </a:lnRef>
                            <a:fillRef idx="1">
                              <a:schemeClr val="lt1"/>
                            </a:fillRef>
                            <a:effectRef idx="0">
                              <a:schemeClr val="dk1"/>
                            </a:effectRef>
                            <a:fontRef idx="minor">
                              <a:schemeClr val="dk1"/>
                            </a:fontRef>
                          </wps:style>
                          <wps:txbx>
                            <w:txbxContent>
                              <w:p w14:paraId="509EB01C" w14:textId="77777777" w:rsidR="003647A9" w:rsidRPr="00566B05" w:rsidRDefault="003647A9" w:rsidP="00364705">
                                <w:pPr>
                                  <w:jc w:val="center"/>
                                  <w:rPr>
                                    <w:rFonts w:ascii="Times New Roman" w:hAnsi="Times New Roman" w:cs="Times New Roman"/>
                                    <w:b/>
                                    <w:sz w:val="14"/>
                                    <w:szCs w:val="14"/>
                                  </w:rPr>
                                </w:pPr>
                                <w:r w:rsidRPr="00566B05">
                                  <w:rPr>
                                    <w:rFonts w:ascii="Times New Roman" w:hAnsi="Times New Roman" w:cs="Times New Roman"/>
                                    <w:b/>
                                    <w:sz w:val="14"/>
                                    <w:szCs w:val="14"/>
                                  </w:rPr>
                                  <w:t>Pandillerismo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404 Rectángulo"/>
                          <wps:cNvSpPr/>
                          <wps:spPr>
                            <a:xfrm>
                              <a:off x="3906982" y="4289367"/>
                              <a:ext cx="1666875" cy="400050"/>
                            </a:xfrm>
                            <a:prstGeom prst="rect">
                              <a:avLst/>
                            </a:prstGeom>
                          </wps:spPr>
                          <wps:style>
                            <a:lnRef idx="2">
                              <a:schemeClr val="dk1"/>
                            </a:lnRef>
                            <a:fillRef idx="1">
                              <a:schemeClr val="lt1"/>
                            </a:fillRef>
                            <a:effectRef idx="0">
                              <a:schemeClr val="dk1"/>
                            </a:effectRef>
                            <a:fontRef idx="minor">
                              <a:schemeClr val="dk1"/>
                            </a:fontRef>
                          </wps:style>
                          <wps:txbx>
                            <w:txbxContent>
                              <w:p w14:paraId="3FD90ADF" w14:textId="77777777" w:rsidR="003647A9" w:rsidRPr="00566B05" w:rsidRDefault="003647A9" w:rsidP="00364705">
                                <w:pPr>
                                  <w:jc w:val="center"/>
                                  <w:rPr>
                                    <w:rFonts w:ascii="Times New Roman" w:hAnsi="Times New Roman" w:cs="Times New Roman"/>
                                    <w:b/>
                                    <w:sz w:val="14"/>
                                    <w:szCs w:val="14"/>
                                  </w:rPr>
                                </w:pPr>
                                <w:r w:rsidRPr="00566B05">
                                  <w:rPr>
                                    <w:rFonts w:ascii="Times New Roman" w:hAnsi="Times New Roman" w:cs="Times New Roman"/>
                                    <w:b/>
                                    <w:sz w:val="14"/>
                                    <w:szCs w:val="14"/>
                                  </w:rPr>
                                  <w:t>Acceso a armas blancas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405 Rectángulo"/>
                          <wps:cNvSpPr/>
                          <wps:spPr>
                            <a:xfrm>
                              <a:off x="6018414" y="4272742"/>
                              <a:ext cx="1447800" cy="419100"/>
                            </a:xfrm>
                            <a:prstGeom prst="rect">
                              <a:avLst/>
                            </a:prstGeom>
                          </wps:spPr>
                          <wps:style>
                            <a:lnRef idx="2">
                              <a:schemeClr val="dk1"/>
                            </a:lnRef>
                            <a:fillRef idx="1">
                              <a:schemeClr val="lt1"/>
                            </a:fillRef>
                            <a:effectRef idx="0">
                              <a:schemeClr val="dk1"/>
                            </a:effectRef>
                            <a:fontRef idx="minor">
                              <a:schemeClr val="dk1"/>
                            </a:fontRef>
                          </wps:style>
                          <wps:txbx>
                            <w:txbxContent>
                              <w:p w14:paraId="2A162AF1" w14:textId="77777777" w:rsidR="003647A9" w:rsidRPr="00566B05" w:rsidRDefault="003647A9" w:rsidP="00364705">
                                <w:pPr>
                                  <w:jc w:val="center"/>
                                  <w:rPr>
                                    <w:rFonts w:ascii="Times New Roman" w:hAnsi="Times New Roman" w:cs="Times New Roman"/>
                                    <w:sz w:val="14"/>
                                    <w:szCs w:val="14"/>
                                  </w:rPr>
                                </w:pPr>
                                <w:r w:rsidRPr="00566B05">
                                  <w:rPr>
                                    <w:rFonts w:ascii="Times New Roman" w:hAnsi="Times New Roman" w:cs="Times New Roman"/>
                                    <w:sz w:val="14"/>
                                    <w:szCs w:val="14"/>
                                  </w:rPr>
                                  <w:t>Venta y consumo de drogas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406 Rectángulo"/>
                          <wps:cNvSpPr/>
                          <wps:spPr>
                            <a:xfrm>
                              <a:off x="0" y="5286893"/>
                              <a:ext cx="866775" cy="764771"/>
                            </a:xfrm>
                            <a:prstGeom prst="rect">
                              <a:avLst/>
                            </a:prstGeom>
                          </wps:spPr>
                          <wps:style>
                            <a:lnRef idx="2">
                              <a:schemeClr val="dk1"/>
                            </a:lnRef>
                            <a:fillRef idx="1">
                              <a:schemeClr val="lt1"/>
                            </a:fillRef>
                            <a:effectRef idx="0">
                              <a:schemeClr val="dk1"/>
                            </a:effectRef>
                            <a:fontRef idx="minor">
                              <a:schemeClr val="dk1"/>
                            </a:fontRef>
                          </wps:style>
                          <wps:txbx>
                            <w:txbxContent>
                              <w:p w14:paraId="7CD65B92" w14:textId="77777777" w:rsidR="003647A9" w:rsidRDefault="003647A9" w:rsidP="00364705">
                                <w:pPr>
                                  <w:jc w:val="center"/>
                                  <w:rPr>
                                    <w:sz w:val="16"/>
                                    <w:szCs w:val="16"/>
                                  </w:rPr>
                                </w:pPr>
                                <w:r w:rsidRPr="00566B05">
                                  <w:rPr>
                                    <w:rFonts w:ascii="Times New Roman" w:hAnsi="Times New Roman" w:cs="Times New Roman"/>
                                    <w:sz w:val="14"/>
                                    <w:szCs w:val="14"/>
                                  </w:rPr>
                                  <w:t>Prejuicios y abuso de poder por cuestiones de género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407 Rectángulo"/>
                          <wps:cNvSpPr/>
                          <wps:spPr>
                            <a:xfrm>
                              <a:off x="249382" y="6350924"/>
                              <a:ext cx="1343025" cy="371475"/>
                            </a:xfrm>
                            <a:prstGeom prst="rect">
                              <a:avLst/>
                            </a:prstGeom>
                          </wps:spPr>
                          <wps:style>
                            <a:lnRef idx="2">
                              <a:schemeClr val="dk1"/>
                            </a:lnRef>
                            <a:fillRef idx="1">
                              <a:schemeClr val="lt1"/>
                            </a:fillRef>
                            <a:effectRef idx="0">
                              <a:schemeClr val="dk1"/>
                            </a:effectRef>
                            <a:fontRef idx="minor">
                              <a:schemeClr val="dk1"/>
                            </a:fontRef>
                          </wps:style>
                          <wps:txbx>
                            <w:txbxContent>
                              <w:p w14:paraId="4B2EF41A" w14:textId="77777777" w:rsidR="003647A9" w:rsidRPr="003A143F" w:rsidRDefault="003647A9" w:rsidP="00364705">
                                <w:pPr>
                                  <w:jc w:val="center"/>
                                  <w:rPr>
                                    <w:rFonts w:ascii="Times New Roman" w:hAnsi="Times New Roman" w:cs="Times New Roman"/>
                                    <w:sz w:val="14"/>
                                    <w:szCs w:val="14"/>
                                  </w:rPr>
                                </w:pPr>
                                <w:r w:rsidRPr="003A143F">
                                  <w:rPr>
                                    <w:rFonts w:ascii="Times New Roman" w:hAnsi="Times New Roman" w:cs="Times New Roman"/>
                                    <w:sz w:val="14"/>
                                    <w:szCs w:val="14"/>
                                  </w:rPr>
                                  <w:t>Ingresos familiares precarios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408 Rectángulo"/>
                          <wps:cNvSpPr/>
                          <wps:spPr>
                            <a:xfrm>
                              <a:off x="2061556" y="6350924"/>
                              <a:ext cx="1343025" cy="371475"/>
                            </a:xfrm>
                            <a:prstGeom prst="rect">
                              <a:avLst/>
                            </a:prstGeom>
                          </wps:spPr>
                          <wps:style>
                            <a:lnRef idx="2">
                              <a:schemeClr val="dk1"/>
                            </a:lnRef>
                            <a:fillRef idx="1">
                              <a:schemeClr val="lt1"/>
                            </a:fillRef>
                            <a:effectRef idx="0">
                              <a:schemeClr val="dk1"/>
                            </a:effectRef>
                            <a:fontRef idx="minor">
                              <a:schemeClr val="dk1"/>
                            </a:fontRef>
                          </wps:style>
                          <wps:txbx>
                            <w:txbxContent>
                              <w:p w14:paraId="2C014840" w14:textId="77777777" w:rsidR="003647A9" w:rsidRPr="003A143F" w:rsidRDefault="003647A9" w:rsidP="00364705">
                                <w:pPr>
                                  <w:jc w:val="center"/>
                                  <w:rPr>
                                    <w:rFonts w:ascii="Times New Roman" w:hAnsi="Times New Roman" w:cs="Times New Roman"/>
                                    <w:sz w:val="14"/>
                                    <w:szCs w:val="14"/>
                                  </w:rPr>
                                </w:pPr>
                                <w:r w:rsidRPr="003A143F">
                                  <w:rPr>
                                    <w:rFonts w:ascii="Times New Roman" w:hAnsi="Times New Roman" w:cs="Times New Roman"/>
                                    <w:sz w:val="14"/>
                                    <w:szCs w:val="14"/>
                                  </w:rPr>
                                  <w:t>Bajo nivel escolar de los padres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409 Rectángulo"/>
                          <wps:cNvSpPr/>
                          <wps:spPr>
                            <a:xfrm>
                              <a:off x="3956858" y="6334298"/>
                              <a:ext cx="1343025" cy="390525"/>
                            </a:xfrm>
                            <a:prstGeom prst="rect">
                              <a:avLst/>
                            </a:prstGeom>
                          </wps:spPr>
                          <wps:style>
                            <a:lnRef idx="2">
                              <a:schemeClr val="dk1"/>
                            </a:lnRef>
                            <a:fillRef idx="1">
                              <a:schemeClr val="lt1"/>
                            </a:fillRef>
                            <a:effectRef idx="0">
                              <a:schemeClr val="dk1"/>
                            </a:effectRef>
                            <a:fontRef idx="minor">
                              <a:schemeClr val="dk1"/>
                            </a:fontRef>
                          </wps:style>
                          <wps:txbx>
                            <w:txbxContent>
                              <w:p w14:paraId="7DAB3E96" w14:textId="77777777" w:rsidR="003647A9" w:rsidRPr="003A143F" w:rsidRDefault="003647A9" w:rsidP="00364705">
                                <w:pPr>
                                  <w:jc w:val="center"/>
                                  <w:rPr>
                                    <w:rFonts w:ascii="Times New Roman" w:hAnsi="Times New Roman" w:cs="Times New Roman"/>
                                    <w:sz w:val="14"/>
                                    <w:szCs w:val="14"/>
                                  </w:rPr>
                                </w:pPr>
                                <w:r w:rsidRPr="003A143F">
                                  <w:rPr>
                                    <w:rFonts w:ascii="Times New Roman" w:hAnsi="Times New Roman" w:cs="Times New Roman"/>
                                    <w:sz w:val="14"/>
                                    <w:szCs w:val="14"/>
                                  </w:rPr>
                                  <w:t>Tráfico de armas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410 Rectángulo"/>
                          <wps:cNvSpPr/>
                          <wps:spPr>
                            <a:xfrm>
                              <a:off x="5868438" y="6350924"/>
                              <a:ext cx="1343025" cy="525841"/>
                            </a:xfrm>
                            <a:prstGeom prst="rect">
                              <a:avLst/>
                            </a:prstGeom>
                          </wps:spPr>
                          <wps:style>
                            <a:lnRef idx="2">
                              <a:schemeClr val="dk1"/>
                            </a:lnRef>
                            <a:fillRef idx="1">
                              <a:schemeClr val="lt1"/>
                            </a:fillRef>
                            <a:effectRef idx="0">
                              <a:schemeClr val="dk1"/>
                            </a:effectRef>
                            <a:fontRef idx="minor">
                              <a:schemeClr val="dk1"/>
                            </a:fontRef>
                          </wps:style>
                          <wps:txbx>
                            <w:txbxContent>
                              <w:p w14:paraId="131EB87C" w14:textId="77777777" w:rsidR="003647A9" w:rsidRPr="003A143F" w:rsidRDefault="003647A9" w:rsidP="00364705">
                                <w:pPr>
                                  <w:jc w:val="center"/>
                                  <w:rPr>
                                    <w:rFonts w:ascii="Times New Roman" w:hAnsi="Times New Roman" w:cs="Times New Roman"/>
                                    <w:sz w:val="14"/>
                                    <w:szCs w:val="14"/>
                                  </w:rPr>
                                </w:pPr>
                                <w:r w:rsidRPr="003A143F">
                                  <w:rPr>
                                    <w:rFonts w:ascii="Times New Roman" w:hAnsi="Times New Roman" w:cs="Times New Roman"/>
                                    <w:sz w:val="14"/>
                                    <w:szCs w:val="14"/>
                                  </w:rPr>
                                  <w:t>Carencia de alternativas y recreativas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411 Rectángulo"/>
                          <wps:cNvSpPr/>
                          <wps:spPr>
                            <a:xfrm>
                              <a:off x="1130531" y="5286894"/>
                              <a:ext cx="866775" cy="523875"/>
                            </a:xfrm>
                            <a:prstGeom prst="rect">
                              <a:avLst/>
                            </a:prstGeom>
                          </wps:spPr>
                          <wps:style>
                            <a:lnRef idx="2">
                              <a:schemeClr val="dk1"/>
                            </a:lnRef>
                            <a:fillRef idx="1">
                              <a:schemeClr val="lt1"/>
                            </a:fillRef>
                            <a:effectRef idx="0">
                              <a:schemeClr val="dk1"/>
                            </a:effectRef>
                            <a:fontRef idx="minor">
                              <a:schemeClr val="dk1"/>
                            </a:fontRef>
                          </wps:style>
                          <wps:txbx>
                            <w:txbxContent>
                              <w:p w14:paraId="12D12A1B" w14:textId="77777777" w:rsidR="003647A9" w:rsidRPr="003A143F" w:rsidRDefault="003647A9" w:rsidP="00364705">
                                <w:pPr>
                                  <w:jc w:val="center"/>
                                  <w:rPr>
                                    <w:rFonts w:ascii="Times New Roman" w:hAnsi="Times New Roman" w:cs="Times New Roman"/>
                                    <w:sz w:val="14"/>
                                    <w:szCs w:val="14"/>
                                  </w:rPr>
                                </w:pPr>
                                <w:r w:rsidRPr="003A143F">
                                  <w:rPr>
                                    <w:rFonts w:ascii="Times New Roman" w:hAnsi="Times New Roman" w:cs="Times New Roman"/>
                                    <w:sz w:val="14"/>
                                    <w:szCs w:val="14"/>
                                  </w:rPr>
                                  <w:t>Altos índices de alcoholismo y adicciones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412 Rectángulo"/>
                          <wps:cNvSpPr/>
                          <wps:spPr>
                            <a:xfrm>
                              <a:off x="2194560" y="5286894"/>
                              <a:ext cx="866775" cy="523875"/>
                            </a:xfrm>
                            <a:prstGeom prst="rect">
                              <a:avLst/>
                            </a:prstGeom>
                          </wps:spPr>
                          <wps:style>
                            <a:lnRef idx="2">
                              <a:schemeClr val="dk1"/>
                            </a:lnRef>
                            <a:fillRef idx="1">
                              <a:schemeClr val="lt1"/>
                            </a:fillRef>
                            <a:effectRef idx="0">
                              <a:schemeClr val="dk1"/>
                            </a:effectRef>
                            <a:fontRef idx="minor">
                              <a:schemeClr val="dk1"/>
                            </a:fontRef>
                          </wps:style>
                          <wps:txbx>
                            <w:txbxContent>
                              <w:p w14:paraId="755B7856" w14:textId="77777777" w:rsidR="003647A9" w:rsidRPr="003A143F" w:rsidRDefault="003647A9" w:rsidP="00364705">
                                <w:pPr>
                                  <w:jc w:val="center"/>
                                  <w:rPr>
                                    <w:rFonts w:ascii="Times New Roman" w:hAnsi="Times New Roman" w:cs="Times New Roman"/>
                                    <w:sz w:val="14"/>
                                    <w:szCs w:val="14"/>
                                  </w:rPr>
                                </w:pPr>
                                <w:r w:rsidRPr="003A143F">
                                  <w:rPr>
                                    <w:rFonts w:ascii="Times New Roman" w:hAnsi="Times New Roman" w:cs="Times New Roman"/>
                                    <w:sz w:val="14"/>
                                    <w:szCs w:val="14"/>
                                  </w:rPr>
                                  <w:t>Deserción escolar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413 Rectángulo"/>
                          <wps:cNvSpPr/>
                          <wps:spPr>
                            <a:xfrm>
                              <a:off x="3291840" y="5286894"/>
                              <a:ext cx="866775" cy="523875"/>
                            </a:xfrm>
                            <a:prstGeom prst="rect">
                              <a:avLst/>
                            </a:prstGeom>
                          </wps:spPr>
                          <wps:style>
                            <a:lnRef idx="2">
                              <a:schemeClr val="dk1"/>
                            </a:lnRef>
                            <a:fillRef idx="1">
                              <a:schemeClr val="lt1"/>
                            </a:fillRef>
                            <a:effectRef idx="0">
                              <a:schemeClr val="dk1"/>
                            </a:effectRef>
                            <a:fontRef idx="minor">
                              <a:schemeClr val="dk1"/>
                            </a:fontRef>
                          </wps:style>
                          <wps:txbx>
                            <w:txbxContent>
                              <w:p w14:paraId="7B95C4B7" w14:textId="77777777" w:rsidR="003647A9" w:rsidRPr="003A143F" w:rsidRDefault="003647A9" w:rsidP="00364705">
                                <w:pPr>
                                  <w:jc w:val="center"/>
                                  <w:rPr>
                                    <w:rFonts w:ascii="Times New Roman" w:hAnsi="Times New Roman" w:cs="Times New Roman"/>
                                    <w:sz w:val="14"/>
                                    <w:szCs w:val="14"/>
                                  </w:rPr>
                                </w:pPr>
                                <w:r w:rsidRPr="003A143F">
                                  <w:rPr>
                                    <w:rFonts w:ascii="Times New Roman" w:hAnsi="Times New Roman" w:cs="Times New Roman"/>
                                    <w:sz w:val="14"/>
                                    <w:szCs w:val="14"/>
                                  </w:rPr>
                                  <w:t>Percepción de amenazas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414 Rectángulo"/>
                          <wps:cNvSpPr/>
                          <wps:spPr>
                            <a:xfrm>
                              <a:off x="4372494" y="5286894"/>
                              <a:ext cx="866775" cy="666750"/>
                            </a:xfrm>
                            <a:prstGeom prst="rect">
                              <a:avLst/>
                            </a:prstGeom>
                          </wps:spPr>
                          <wps:style>
                            <a:lnRef idx="2">
                              <a:schemeClr val="dk1"/>
                            </a:lnRef>
                            <a:fillRef idx="1">
                              <a:schemeClr val="lt1"/>
                            </a:fillRef>
                            <a:effectRef idx="0">
                              <a:schemeClr val="dk1"/>
                            </a:effectRef>
                            <a:fontRef idx="minor">
                              <a:schemeClr val="dk1"/>
                            </a:fontRef>
                          </wps:style>
                          <wps:txbx>
                            <w:txbxContent>
                              <w:p w14:paraId="4E4055DF" w14:textId="77777777" w:rsidR="003647A9" w:rsidRDefault="003647A9" w:rsidP="00364705">
                                <w:pPr>
                                  <w:jc w:val="center"/>
                                  <w:rPr>
                                    <w:sz w:val="16"/>
                                    <w:szCs w:val="16"/>
                                  </w:rPr>
                                </w:pPr>
                                <w:r w:rsidRPr="003A143F">
                                  <w:rPr>
                                    <w:rFonts w:ascii="Times New Roman" w:hAnsi="Times New Roman" w:cs="Times New Roman"/>
                                    <w:sz w:val="14"/>
                                    <w:szCs w:val="14"/>
                                  </w:rPr>
                                  <w:t>Exposición a medios de comunicación</w:t>
                                </w:r>
                                <w:r>
                                  <w:rPr>
                                    <w:sz w:val="16"/>
                                    <w:szCs w:val="16"/>
                                  </w:rPr>
                                  <w:t xml:space="preserve"> violentos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415 Rectángulo"/>
                          <wps:cNvSpPr/>
                          <wps:spPr>
                            <a:xfrm>
                              <a:off x="5486400" y="5286894"/>
                              <a:ext cx="866775" cy="523875"/>
                            </a:xfrm>
                            <a:prstGeom prst="rect">
                              <a:avLst/>
                            </a:prstGeom>
                          </wps:spPr>
                          <wps:style>
                            <a:lnRef idx="2">
                              <a:schemeClr val="dk1"/>
                            </a:lnRef>
                            <a:fillRef idx="1">
                              <a:schemeClr val="lt1"/>
                            </a:fillRef>
                            <a:effectRef idx="0">
                              <a:schemeClr val="dk1"/>
                            </a:effectRef>
                            <a:fontRef idx="minor">
                              <a:schemeClr val="dk1"/>
                            </a:fontRef>
                          </wps:style>
                          <wps:txbx>
                            <w:txbxContent>
                              <w:p w14:paraId="33A58A60" w14:textId="77777777" w:rsidR="003647A9" w:rsidRDefault="003647A9" w:rsidP="00364705">
                                <w:pPr>
                                  <w:jc w:val="center"/>
                                  <w:rPr>
                                    <w:sz w:val="16"/>
                                    <w:szCs w:val="16"/>
                                  </w:rPr>
                                </w:pPr>
                                <w:r w:rsidRPr="003A143F">
                                  <w:rPr>
                                    <w:rFonts w:ascii="Times New Roman" w:hAnsi="Times New Roman" w:cs="Times New Roman"/>
                                    <w:sz w:val="14"/>
                                    <w:szCs w:val="14"/>
                                  </w:rPr>
                                  <w:t>Mala gestión del tiempo</w:t>
                                </w:r>
                                <w:r>
                                  <w:rPr>
                                    <w:sz w:val="16"/>
                                    <w:szCs w:val="16"/>
                                  </w:rPr>
                                  <w:t xml:space="preserve"> libre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416 Rectángulo"/>
                          <wps:cNvSpPr/>
                          <wps:spPr>
                            <a:xfrm>
                              <a:off x="6599916" y="5286894"/>
                              <a:ext cx="866775" cy="523875"/>
                            </a:xfrm>
                            <a:prstGeom prst="rect">
                              <a:avLst/>
                            </a:prstGeom>
                          </wps:spPr>
                          <wps:style>
                            <a:lnRef idx="2">
                              <a:schemeClr val="dk1"/>
                            </a:lnRef>
                            <a:fillRef idx="1">
                              <a:schemeClr val="lt1"/>
                            </a:fillRef>
                            <a:effectRef idx="0">
                              <a:schemeClr val="dk1"/>
                            </a:effectRef>
                            <a:fontRef idx="minor">
                              <a:schemeClr val="dk1"/>
                            </a:fontRef>
                          </wps:style>
                          <wps:txbx>
                            <w:txbxContent>
                              <w:p w14:paraId="3951BE55" w14:textId="77777777" w:rsidR="003647A9" w:rsidRPr="003A143F" w:rsidRDefault="003647A9" w:rsidP="00364705">
                                <w:pPr>
                                  <w:jc w:val="center"/>
                                  <w:rPr>
                                    <w:rFonts w:ascii="Times New Roman" w:hAnsi="Times New Roman" w:cs="Times New Roman"/>
                                    <w:sz w:val="14"/>
                                    <w:szCs w:val="14"/>
                                  </w:rPr>
                                </w:pPr>
                                <w:r w:rsidRPr="003A143F">
                                  <w:rPr>
                                    <w:rFonts w:ascii="Times New Roman" w:hAnsi="Times New Roman" w:cs="Times New Roman"/>
                                    <w:sz w:val="14"/>
                                    <w:szCs w:val="14"/>
                                  </w:rPr>
                                  <w:t>Presión del grupo hacia el consumo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417 Rectángulo"/>
                          <wps:cNvSpPr/>
                          <wps:spPr>
                            <a:xfrm>
                              <a:off x="133003" y="7148945"/>
                              <a:ext cx="866775" cy="714375"/>
                            </a:xfrm>
                            <a:prstGeom prst="rect">
                              <a:avLst/>
                            </a:prstGeom>
                          </wps:spPr>
                          <wps:style>
                            <a:lnRef idx="2">
                              <a:schemeClr val="dk1"/>
                            </a:lnRef>
                            <a:fillRef idx="1">
                              <a:schemeClr val="lt1"/>
                            </a:fillRef>
                            <a:effectRef idx="0">
                              <a:schemeClr val="dk1"/>
                            </a:effectRef>
                            <a:fontRef idx="minor">
                              <a:schemeClr val="dk1"/>
                            </a:fontRef>
                          </wps:style>
                          <wps:txbx>
                            <w:txbxContent>
                              <w:p w14:paraId="5D12062B" w14:textId="77777777" w:rsidR="003647A9" w:rsidRPr="003A143F" w:rsidRDefault="003647A9" w:rsidP="00364705">
                                <w:pPr>
                                  <w:jc w:val="center"/>
                                  <w:rPr>
                                    <w:rFonts w:ascii="Times New Roman" w:hAnsi="Times New Roman" w:cs="Times New Roman"/>
                                    <w:b/>
                                    <w:sz w:val="14"/>
                                    <w:szCs w:val="14"/>
                                  </w:rPr>
                                </w:pPr>
                                <w:r w:rsidRPr="003A143F">
                                  <w:rPr>
                                    <w:rFonts w:ascii="Times New Roman" w:hAnsi="Times New Roman" w:cs="Times New Roman"/>
                                    <w:b/>
                                    <w:sz w:val="14"/>
                                    <w:szCs w:val="14"/>
                                  </w:rPr>
                                  <w:t>Hacinamiento en el hogar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418 Rectángulo"/>
                          <wps:cNvSpPr/>
                          <wps:spPr>
                            <a:xfrm>
                              <a:off x="1413163" y="7148945"/>
                              <a:ext cx="866775" cy="714375"/>
                            </a:xfrm>
                            <a:prstGeom prst="rect">
                              <a:avLst/>
                            </a:prstGeom>
                          </wps:spPr>
                          <wps:style>
                            <a:lnRef idx="2">
                              <a:schemeClr val="dk1"/>
                            </a:lnRef>
                            <a:fillRef idx="1">
                              <a:schemeClr val="lt1"/>
                            </a:fillRef>
                            <a:effectRef idx="0">
                              <a:schemeClr val="dk1"/>
                            </a:effectRef>
                            <a:fontRef idx="minor">
                              <a:schemeClr val="dk1"/>
                            </a:fontRef>
                          </wps:style>
                          <wps:txbx>
                            <w:txbxContent>
                              <w:p w14:paraId="2C1C1B6B" w14:textId="77777777" w:rsidR="003647A9" w:rsidRPr="003A143F" w:rsidRDefault="003647A9" w:rsidP="00364705">
                                <w:pPr>
                                  <w:jc w:val="center"/>
                                  <w:rPr>
                                    <w:rFonts w:ascii="Times New Roman" w:hAnsi="Times New Roman" w:cs="Times New Roman"/>
                                    <w:b/>
                                    <w:sz w:val="14"/>
                                    <w:szCs w:val="14"/>
                                  </w:rPr>
                                </w:pPr>
                                <w:r w:rsidRPr="003A143F">
                                  <w:rPr>
                                    <w:rFonts w:ascii="Times New Roman" w:hAnsi="Times New Roman" w:cs="Times New Roman"/>
                                    <w:b/>
                                    <w:sz w:val="14"/>
                                    <w:szCs w:val="14"/>
                                  </w:rPr>
                                  <w:t>Condiciones de pobreza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419 Rectángulo"/>
                          <wps:cNvSpPr/>
                          <wps:spPr>
                            <a:xfrm>
                              <a:off x="2759743" y="7148945"/>
                              <a:ext cx="997498" cy="714375"/>
                            </a:xfrm>
                            <a:prstGeom prst="rect">
                              <a:avLst/>
                            </a:prstGeom>
                          </wps:spPr>
                          <wps:style>
                            <a:lnRef idx="2">
                              <a:schemeClr val="dk1"/>
                            </a:lnRef>
                            <a:fillRef idx="1">
                              <a:schemeClr val="lt1"/>
                            </a:fillRef>
                            <a:effectRef idx="0">
                              <a:schemeClr val="dk1"/>
                            </a:effectRef>
                            <a:fontRef idx="minor">
                              <a:schemeClr val="dk1"/>
                            </a:fontRef>
                          </wps:style>
                          <wps:txbx>
                            <w:txbxContent>
                              <w:p w14:paraId="411C13DD" w14:textId="77777777" w:rsidR="003647A9" w:rsidRDefault="003647A9" w:rsidP="00364705">
                                <w:pPr>
                                  <w:jc w:val="center"/>
                                  <w:rPr>
                                    <w:b/>
                                    <w:sz w:val="16"/>
                                    <w:szCs w:val="16"/>
                                  </w:rPr>
                                </w:pPr>
                                <w:r>
                                  <w:rPr>
                                    <w:b/>
                                    <w:sz w:val="16"/>
                                    <w:szCs w:val="16"/>
                                  </w:rPr>
                                  <w:t>Desemple</w:t>
                                </w:r>
                                <w:r w:rsidRPr="003A143F">
                                  <w:rPr>
                                    <w:rFonts w:ascii="Times New Roman" w:hAnsi="Times New Roman" w:cs="Times New Roman"/>
                                    <w:b/>
                                    <w:sz w:val="14"/>
                                    <w:szCs w:val="14"/>
                                  </w:rPr>
                                  <w:t>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420 Rectángulo"/>
                          <wps:cNvSpPr/>
                          <wps:spPr>
                            <a:xfrm>
                              <a:off x="4123112" y="7165571"/>
                              <a:ext cx="866775" cy="714375"/>
                            </a:xfrm>
                            <a:prstGeom prst="rect">
                              <a:avLst/>
                            </a:prstGeom>
                          </wps:spPr>
                          <wps:style>
                            <a:lnRef idx="2">
                              <a:schemeClr val="dk1"/>
                            </a:lnRef>
                            <a:fillRef idx="1">
                              <a:schemeClr val="lt1"/>
                            </a:fillRef>
                            <a:effectRef idx="0">
                              <a:schemeClr val="dk1"/>
                            </a:effectRef>
                            <a:fontRef idx="minor">
                              <a:schemeClr val="dk1"/>
                            </a:fontRef>
                          </wps:style>
                          <wps:txbx>
                            <w:txbxContent>
                              <w:p w14:paraId="542ADA59" w14:textId="77777777" w:rsidR="003647A9" w:rsidRPr="003A143F" w:rsidRDefault="003647A9" w:rsidP="00364705">
                                <w:pPr>
                                  <w:jc w:val="center"/>
                                  <w:rPr>
                                    <w:rFonts w:ascii="Times New Roman" w:hAnsi="Times New Roman" w:cs="Times New Roman"/>
                                    <w:b/>
                                    <w:sz w:val="14"/>
                                    <w:szCs w:val="14"/>
                                  </w:rPr>
                                </w:pPr>
                                <w:r w:rsidRPr="003A143F">
                                  <w:rPr>
                                    <w:rFonts w:ascii="Times New Roman" w:hAnsi="Times New Roman" w:cs="Times New Roman"/>
                                    <w:b/>
                                    <w:sz w:val="14"/>
                                    <w:szCs w:val="14"/>
                                  </w:rPr>
                                  <w:t>Economía informal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421 Rectángulo"/>
                          <wps:cNvSpPr/>
                          <wps:spPr>
                            <a:xfrm>
                              <a:off x="5320145" y="7165571"/>
                              <a:ext cx="866775" cy="714375"/>
                            </a:xfrm>
                            <a:prstGeom prst="rect">
                              <a:avLst/>
                            </a:prstGeom>
                          </wps:spPr>
                          <wps:style>
                            <a:lnRef idx="2">
                              <a:schemeClr val="dk1"/>
                            </a:lnRef>
                            <a:fillRef idx="1">
                              <a:schemeClr val="lt1"/>
                            </a:fillRef>
                            <a:effectRef idx="0">
                              <a:schemeClr val="dk1"/>
                            </a:effectRef>
                            <a:fontRef idx="minor">
                              <a:schemeClr val="dk1"/>
                            </a:fontRef>
                          </wps:style>
                          <wps:txbx>
                            <w:txbxContent>
                              <w:p w14:paraId="3593008E" w14:textId="77777777" w:rsidR="003647A9" w:rsidRPr="003A143F" w:rsidRDefault="003647A9" w:rsidP="00364705">
                                <w:pPr>
                                  <w:jc w:val="center"/>
                                  <w:rPr>
                                    <w:rFonts w:ascii="Times New Roman" w:hAnsi="Times New Roman" w:cs="Times New Roman"/>
                                    <w:b/>
                                    <w:sz w:val="14"/>
                                    <w:szCs w:val="14"/>
                                  </w:rPr>
                                </w:pPr>
                                <w:r w:rsidRPr="003A143F">
                                  <w:rPr>
                                    <w:rFonts w:ascii="Times New Roman" w:hAnsi="Times New Roman" w:cs="Times New Roman"/>
                                    <w:b/>
                                    <w:sz w:val="14"/>
                                    <w:szCs w:val="14"/>
                                  </w:rPr>
                                  <w:t>Cultura de la violencia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422 Rectángulo"/>
                          <wps:cNvSpPr/>
                          <wps:spPr>
                            <a:xfrm>
                              <a:off x="6458450" y="7165571"/>
                              <a:ext cx="1008190" cy="714375"/>
                            </a:xfrm>
                            <a:prstGeom prst="rect">
                              <a:avLst/>
                            </a:prstGeom>
                          </wps:spPr>
                          <wps:style>
                            <a:lnRef idx="2">
                              <a:schemeClr val="dk1"/>
                            </a:lnRef>
                            <a:fillRef idx="1">
                              <a:schemeClr val="lt1"/>
                            </a:fillRef>
                            <a:effectRef idx="0">
                              <a:schemeClr val="dk1"/>
                            </a:effectRef>
                            <a:fontRef idx="minor">
                              <a:schemeClr val="dk1"/>
                            </a:fontRef>
                          </wps:style>
                          <wps:txbx>
                            <w:txbxContent>
                              <w:p w14:paraId="1B700B54" w14:textId="77777777" w:rsidR="003647A9" w:rsidRPr="003A143F" w:rsidRDefault="003647A9" w:rsidP="00364705">
                                <w:pPr>
                                  <w:jc w:val="center"/>
                                  <w:rPr>
                                    <w:rFonts w:ascii="Times New Roman" w:hAnsi="Times New Roman" w:cs="Times New Roman"/>
                                    <w:b/>
                                    <w:sz w:val="14"/>
                                    <w:szCs w:val="14"/>
                                  </w:rPr>
                                </w:pPr>
                                <w:r w:rsidRPr="003A143F">
                                  <w:rPr>
                                    <w:rFonts w:ascii="Times New Roman" w:hAnsi="Times New Roman" w:cs="Times New Roman"/>
                                    <w:b/>
                                    <w:sz w:val="14"/>
                                    <w:szCs w:val="14"/>
                                  </w:rPr>
                                  <w:t>Presencia del crimen organizado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423 Conector angular"/>
                          <wps:cNvCnPr/>
                          <wps:spPr>
                            <a:xfrm>
                              <a:off x="5951912" y="3807229"/>
                              <a:ext cx="180975" cy="476250"/>
                            </a:xfrm>
                            <a:prstGeom prst="bentConnector3">
                              <a:avLst/>
                            </a:prstGeom>
                          </wps:spPr>
                          <wps:style>
                            <a:lnRef idx="2">
                              <a:schemeClr val="dk1"/>
                            </a:lnRef>
                            <a:fillRef idx="1">
                              <a:schemeClr val="lt1"/>
                            </a:fillRef>
                            <a:effectRef idx="0">
                              <a:schemeClr val="dk1"/>
                            </a:effectRef>
                            <a:fontRef idx="minor">
                              <a:schemeClr val="dk1"/>
                            </a:fontRef>
                          </wps:style>
                          <wps:bodyPr/>
                        </wps:wsp>
                        <wps:wsp>
                          <wps:cNvPr id="52" name="424 Conector angular"/>
                          <wps:cNvCnPr/>
                          <wps:spPr>
                            <a:xfrm flipH="1">
                              <a:off x="1446414" y="3807229"/>
                              <a:ext cx="85725" cy="485775"/>
                            </a:xfrm>
                            <a:prstGeom prst="bentConnector3">
                              <a:avLst/>
                            </a:prstGeom>
                          </wps:spPr>
                          <wps:style>
                            <a:lnRef idx="2">
                              <a:schemeClr val="dk1"/>
                            </a:lnRef>
                            <a:fillRef idx="1">
                              <a:schemeClr val="lt1"/>
                            </a:fillRef>
                            <a:effectRef idx="0">
                              <a:schemeClr val="dk1"/>
                            </a:effectRef>
                            <a:fontRef idx="minor">
                              <a:schemeClr val="dk1"/>
                            </a:fontRef>
                          </wps:style>
                          <wps:bodyPr/>
                        </wps:wsp>
                        <wps:wsp>
                          <wps:cNvPr id="53" name="425 Flecha abajo"/>
                          <wps:cNvSpPr/>
                          <wps:spPr>
                            <a:xfrm>
                              <a:off x="6982691" y="4921134"/>
                              <a:ext cx="76200" cy="2190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426 Flecha abajo"/>
                          <wps:cNvSpPr/>
                          <wps:spPr>
                            <a:xfrm>
                              <a:off x="6151418" y="4921134"/>
                              <a:ext cx="76200" cy="2190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 name="427 Flecha abajo"/>
                          <wps:cNvSpPr/>
                          <wps:spPr>
                            <a:xfrm>
                              <a:off x="4987636" y="4921134"/>
                              <a:ext cx="76200" cy="2190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 name="428 Flecha abajo"/>
                          <wps:cNvSpPr/>
                          <wps:spPr>
                            <a:xfrm>
                              <a:off x="3956858" y="4871258"/>
                              <a:ext cx="76200" cy="2190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 name="429 Flecha abajo"/>
                          <wps:cNvSpPr/>
                          <wps:spPr>
                            <a:xfrm>
                              <a:off x="2576945" y="4871258"/>
                              <a:ext cx="76200" cy="2190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 name="430 Flecha abajo"/>
                          <wps:cNvSpPr/>
                          <wps:spPr>
                            <a:xfrm>
                              <a:off x="1263534" y="4871258"/>
                              <a:ext cx="76200" cy="2190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431 Flecha abajo"/>
                          <wps:cNvSpPr/>
                          <wps:spPr>
                            <a:xfrm>
                              <a:off x="415636" y="4871258"/>
                              <a:ext cx="76200" cy="2190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 name="432 Conector recto de flecha"/>
                          <wps:cNvCnPr/>
                          <wps:spPr>
                            <a:xfrm>
                              <a:off x="365760" y="6051665"/>
                              <a:ext cx="321310" cy="276225"/>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61" name="433 Conector recto de flecha"/>
                          <wps:cNvCnPr/>
                          <wps:spPr>
                            <a:xfrm>
                              <a:off x="3923607" y="5868785"/>
                              <a:ext cx="438150" cy="409575"/>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62" name="434 Conector recto de flecha"/>
                          <wps:cNvCnPr/>
                          <wps:spPr>
                            <a:xfrm>
                              <a:off x="6134792" y="5868785"/>
                              <a:ext cx="323850" cy="438150"/>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63" name="435 Conector recto de flecha"/>
                          <wps:cNvCnPr/>
                          <wps:spPr>
                            <a:xfrm>
                              <a:off x="2660072" y="5868785"/>
                              <a:ext cx="0" cy="409575"/>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64" name="436 Conector recto de flecha"/>
                          <wps:cNvCnPr/>
                          <wps:spPr>
                            <a:xfrm flipH="1">
                              <a:off x="1130531" y="5868785"/>
                              <a:ext cx="409575" cy="466725"/>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65" name="437 Conector recto de flecha"/>
                          <wps:cNvCnPr/>
                          <wps:spPr>
                            <a:xfrm>
                              <a:off x="4788131" y="6001789"/>
                              <a:ext cx="0" cy="295275"/>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66" name="438 Conector recto de flecha"/>
                          <wps:cNvCnPr/>
                          <wps:spPr>
                            <a:xfrm flipH="1">
                              <a:off x="6816436" y="5868785"/>
                              <a:ext cx="240665" cy="438150"/>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84B1AE6" id="Grupo 196" o:spid="_x0000_s1026" style="position:absolute;left:0;text-align:left;margin-left:8pt;margin-top:.35pt;width:433.65pt;height:501.05pt;z-index:251524096;mso-position-horizontal-relative:margin;mso-width-relative:margin;mso-height-relative:margin" coordsize="74778,78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">
                <v:rect id="197 Rectángulo" o:spid="_x0000_s1027" style="position:absolute;top:24771;width:13430;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fillcolor="white [3201]" strokecolor="black [3200]" strokeweight="1pt">
                  <v:textbox>
                    <w:txbxContent>
                      <w:p w14:paraId="1453B1B7" w14:textId="77777777" w:rsidR="003647A9" w:rsidRPr="00566B05" w:rsidRDefault="003647A9" w:rsidP="00364705">
                        <w:pPr>
                          <w:jc w:val="center"/>
                          <w:rPr>
                            <w:rFonts w:ascii="Times New Roman" w:hAnsi="Times New Roman" w:cs="Times New Roman"/>
                            <w:sz w:val="14"/>
                            <w:szCs w:val="14"/>
                          </w:rPr>
                        </w:pPr>
                        <w:r w:rsidRPr="00566B05">
                          <w:rPr>
                            <w:rFonts w:ascii="Times New Roman" w:hAnsi="Times New Roman" w:cs="Times New Roman"/>
                            <w:sz w:val="14"/>
                            <w:szCs w:val="14"/>
                          </w:rPr>
                          <w:t>Abandono del hogar a temprana edad</w:t>
                        </w:r>
                      </w:p>
                    </w:txbxContent>
                  </v:textbox>
                </v:rect>
                <v:group id="204 Grupo" o:spid="_x0000_s1028" style="position:absolute;width:74778;height:78799" coordsize="74778,78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206 Rectángulo" o:spid="_x0000_s1029" style="position:absolute;left:25270;width:22670;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VwwAAANoAAAAPAAAAZHJzL2Rvd25yZXYueG1sRI9Ba8JA&#10;FITvBf/D8oTe6sZCrU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B/nV1cMAAADaAAAADwAA&#10;AAAAAAAAAAAAAAAHAgAAZHJzL2Rvd25yZXYueG1sUEsFBgAAAAADAAMAtwAAAPcCAAAAAA==&#10;" fillcolor="white [3201]" strokecolor="black [3200]" strokeweight="1pt">
                    <v:textbox>
                      <w:txbxContent>
                        <w:p w14:paraId="3B4BE9FB" w14:textId="77777777" w:rsidR="003647A9" w:rsidRPr="0076560E" w:rsidRDefault="003647A9" w:rsidP="00364705">
                          <w:pPr>
                            <w:jc w:val="center"/>
                            <w:rPr>
                              <w:rFonts w:ascii="Times New Roman" w:hAnsi="Times New Roman" w:cs="Times New Roman"/>
                              <w:b/>
                              <w:sz w:val="20"/>
                              <w:szCs w:val="20"/>
                            </w:rPr>
                          </w:pPr>
                          <w:r w:rsidRPr="0076560E">
                            <w:rPr>
                              <w:rFonts w:ascii="Times New Roman" w:hAnsi="Times New Roman" w:cs="Times New Roman"/>
                              <w:b/>
                              <w:sz w:val="20"/>
                              <w:szCs w:val="20"/>
                            </w:rPr>
                            <w:t xml:space="preserve">INSEGURIDAD </w:t>
                          </w:r>
                        </w:p>
                      </w:txbxContent>
                    </v:textbox>
                  </v:rect>
                  <v:rect id="207 Rectángulo" o:spid="_x0000_s1030" style="position:absolute;left:21613;top:7980;width:13430;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" fillcolor="white [3201]" strokecolor="black [3200]" strokeweight="1pt">
                    <v:textbox>
                      <w:txbxContent>
                        <w:p w14:paraId="672DEC12" w14:textId="77777777" w:rsidR="003647A9" w:rsidRPr="0076560E" w:rsidRDefault="003647A9" w:rsidP="00364705">
                          <w:pPr>
                            <w:jc w:val="center"/>
                            <w:rPr>
                              <w:rFonts w:ascii="Times New Roman" w:hAnsi="Times New Roman" w:cs="Times New Roman"/>
                              <w:sz w:val="14"/>
                              <w:szCs w:val="14"/>
                            </w:rPr>
                          </w:pPr>
                          <w:r w:rsidRPr="0076560E">
                            <w:rPr>
                              <w:rFonts w:ascii="Times New Roman" w:hAnsi="Times New Roman" w:cs="Times New Roman"/>
                              <w:sz w:val="14"/>
                              <w:szCs w:val="14"/>
                            </w:rPr>
                            <w:t>Tensión e inseguridad en la  Delegación</w:t>
                          </w:r>
                        </w:p>
                      </w:txbxContent>
                    </v:textbox>
                  </v:rect>
                  <v:rect id="208 Rectángulo" o:spid="_x0000_s1031" style="position:absolute;left:46052;top:15627;width:13430;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" fillcolor="white [3201]" strokecolor="black [3200]" strokeweight="1pt">
                    <v:textbox>
                      <w:txbxContent>
                        <w:p w14:paraId="3F1B08A8" w14:textId="77777777" w:rsidR="003647A9" w:rsidRDefault="003647A9" w:rsidP="00364705">
                          <w:pPr>
                            <w:jc w:val="center"/>
                            <w:rPr>
                              <w:sz w:val="16"/>
                              <w:szCs w:val="16"/>
                            </w:rPr>
                          </w:pPr>
                          <w:r w:rsidRPr="00566B05">
                            <w:rPr>
                              <w:rFonts w:ascii="Times New Roman" w:hAnsi="Times New Roman" w:cs="Times New Roman"/>
                              <w:sz w:val="14"/>
                              <w:szCs w:val="14"/>
                            </w:rPr>
                            <w:t>Reducción de productividad económica</w:t>
                          </w:r>
                        </w:p>
                      </w:txbxContent>
                    </v:textbox>
                  </v:rect>
                  <v:rect id="210 Rectángulo" o:spid="_x0000_s1032" style="position:absolute;left:30590;top:15627;width:13431;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" fillcolor="white [3201]" strokecolor="black [3200]" strokeweight="1pt">
                    <v:textbox>
                      <w:txbxContent>
                        <w:p w14:paraId="170F06A9" w14:textId="77777777" w:rsidR="003647A9" w:rsidRPr="00566B05" w:rsidRDefault="003647A9" w:rsidP="00364705">
                          <w:pPr>
                            <w:jc w:val="center"/>
                            <w:rPr>
                              <w:rFonts w:ascii="Times New Roman" w:hAnsi="Times New Roman" w:cs="Times New Roman"/>
                              <w:sz w:val="14"/>
                              <w:szCs w:val="14"/>
                            </w:rPr>
                          </w:pPr>
                          <w:r w:rsidRPr="00566B05">
                            <w:rPr>
                              <w:rFonts w:ascii="Times New Roman" w:hAnsi="Times New Roman" w:cs="Times New Roman"/>
                              <w:sz w:val="14"/>
                              <w:szCs w:val="14"/>
                            </w:rPr>
                            <w:t>Lesiones graves y homicidios</w:t>
                          </w:r>
                        </w:p>
                      </w:txbxContent>
                    </v:textbox>
                  </v:rect>
                  <v:rect id="211 Rectángulo" o:spid="_x0000_s1033" style="position:absolute;left:37573;top:7980;width:13430;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" fillcolor="white [3201]" strokecolor="black [3200]" strokeweight="1pt">
                    <v:textbox>
                      <w:txbxContent>
                        <w:p w14:paraId="491940D0" w14:textId="77777777" w:rsidR="003647A9" w:rsidRPr="0076560E" w:rsidRDefault="003647A9" w:rsidP="00364705">
                          <w:pPr>
                            <w:jc w:val="center"/>
                            <w:rPr>
                              <w:rFonts w:ascii="Times New Roman" w:hAnsi="Times New Roman" w:cs="Times New Roman"/>
                              <w:sz w:val="16"/>
                              <w:szCs w:val="16"/>
                            </w:rPr>
                          </w:pPr>
                          <w:r w:rsidRPr="0076560E">
                            <w:rPr>
                              <w:rFonts w:ascii="Times New Roman" w:hAnsi="Times New Roman" w:cs="Times New Roman"/>
                              <w:sz w:val="16"/>
                              <w:szCs w:val="16"/>
                            </w:rPr>
                            <w:t>Impunidad</w:t>
                          </w:r>
                        </w:p>
                      </w:txbxContent>
                    </v:textbox>
                  </v:rect>
                  <v:rect id="212 Rectángulo" o:spid="_x0000_s1034" style="position:absolute;left:61347;top:15627;width:13431;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" fillcolor="white [3201]" strokecolor="black [3200]" strokeweight="1pt">
                    <v:textbox>
                      <w:txbxContent>
                        <w:p w14:paraId="4C782BC1" w14:textId="77777777" w:rsidR="003647A9" w:rsidRPr="00566B05" w:rsidRDefault="003647A9" w:rsidP="00364705">
                          <w:pPr>
                            <w:jc w:val="center"/>
                            <w:rPr>
                              <w:rFonts w:ascii="Times New Roman" w:hAnsi="Times New Roman" w:cs="Times New Roman"/>
                              <w:sz w:val="14"/>
                              <w:szCs w:val="14"/>
                            </w:rPr>
                          </w:pPr>
                          <w:r w:rsidRPr="00566B05">
                            <w:rPr>
                              <w:rFonts w:ascii="Times New Roman" w:hAnsi="Times New Roman" w:cs="Times New Roman"/>
                              <w:sz w:val="14"/>
                              <w:szCs w:val="14"/>
                            </w:rPr>
                            <w:t xml:space="preserve">Consecuencias legales </w:t>
                          </w:r>
                        </w:p>
                        <w:p w14:paraId="39335A63" w14:textId="77777777" w:rsidR="003647A9" w:rsidRDefault="003647A9" w:rsidP="00364705">
                          <w:pPr>
                            <w:jc w:val="center"/>
                            <w:rPr>
                              <w:sz w:val="16"/>
                              <w:szCs w:val="16"/>
                            </w:rPr>
                          </w:pPr>
                        </w:p>
                      </w:txbxContent>
                    </v:textbox>
                  </v:rect>
                  <v:rect id="213 Rectángulo" o:spid="_x0000_s1035" style="position:absolute;top:15627;width:13430;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" fillcolor="white [3201]" strokecolor="black [3200]" strokeweight="1pt">
                    <v:textbox>
                      <w:txbxContent>
                        <w:p w14:paraId="09FAA1DF" w14:textId="77777777" w:rsidR="003647A9" w:rsidRPr="00566B05" w:rsidRDefault="003647A9" w:rsidP="00364705">
                          <w:pPr>
                            <w:rPr>
                              <w:rFonts w:ascii="Times New Roman" w:hAnsi="Times New Roman" w:cs="Times New Roman"/>
                              <w:sz w:val="14"/>
                              <w:szCs w:val="14"/>
                            </w:rPr>
                          </w:pPr>
                          <w:r w:rsidRPr="00566B05">
                            <w:rPr>
                              <w:rFonts w:ascii="Times New Roman" w:hAnsi="Times New Roman" w:cs="Times New Roman"/>
                              <w:sz w:val="14"/>
                              <w:szCs w:val="14"/>
                            </w:rPr>
                            <w:t>Conformación de familias propias por parte de los</w:t>
                          </w:r>
                          <w:r>
                            <w:rPr>
                              <w:sz w:val="16"/>
                              <w:szCs w:val="16"/>
                            </w:rPr>
                            <w:t xml:space="preserve"> </w:t>
                          </w:r>
                          <w:r w:rsidRPr="00566B05">
                            <w:rPr>
                              <w:rFonts w:ascii="Times New Roman" w:hAnsi="Times New Roman" w:cs="Times New Roman"/>
                              <w:sz w:val="14"/>
                              <w:szCs w:val="14"/>
                            </w:rPr>
                            <w:t>jóvenes</w:t>
                          </w:r>
                        </w:p>
                      </w:txbxContent>
                    </v:textbox>
                  </v:rect>
                  <v:rect id="384 Rectángulo" o:spid="_x0000_s1036" style="position:absolute;left:15461;top:15627;width:13430;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" fillcolor="white [3201]" strokecolor="black [3200]" strokeweight="1pt">
                    <v:textbox>
                      <w:txbxContent>
                        <w:p w14:paraId="52D15DDE" w14:textId="77777777" w:rsidR="003647A9" w:rsidRPr="00566B05" w:rsidRDefault="003647A9" w:rsidP="00364705">
                          <w:pPr>
                            <w:jc w:val="center"/>
                            <w:rPr>
                              <w:rFonts w:ascii="Times New Roman" w:hAnsi="Times New Roman" w:cs="Times New Roman"/>
                              <w:sz w:val="14"/>
                              <w:szCs w:val="14"/>
                            </w:rPr>
                          </w:pPr>
                          <w:r w:rsidRPr="00566B05">
                            <w:rPr>
                              <w:rFonts w:ascii="Times New Roman" w:hAnsi="Times New Roman" w:cs="Times New Roman"/>
                              <w:sz w:val="14"/>
                              <w:szCs w:val="14"/>
                            </w:rPr>
                            <w:t>Confrontación entre familias vecinas</w:t>
                          </w:r>
                        </w:p>
                      </w:txbxContent>
                    </v:textbox>
                  </v:rect>
                  <v:rect id="385 Rectángulo" o:spid="_x0000_s1037" style="position:absolute;left:15461;top:24771;width:13430;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K2rwgAAANsAAAAPAAAAZHJzL2Rvd25yZXYueG1sRE9Na8JA&#10;EL0X/A/LCL3VjS1Y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CPYK2rwgAAANsAAAAPAAAA&#10;AAAAAAAAAAAAAAcCAABkcnMvZG93bnJldi54bWxQSwUGAAAAAAMAAwC3AAAA9gIAAAAA&#10;" fillcolor="white [3201]" strokecolor="black [3200]" strokeweight="1pt">
                    <v:textbox>
                      <w:txbxContent>
                        <w:p w14:paraId="4CDE4969" w14:textId="77777777" w:rsidR="003647A9" w:rsidRPr="00566B05" w:rsidRDefault="003647A9" w:rsidP="00364705">
                          <w:pPr>
                            <w:jc w:val="center"/>
                            <w:rPr>
                              <w:rFonts w:ascii="Times New Roman" w:hAnsi="Times New Roman" w:cs="Times New Roman"/>
                              <w:sz w:val="14"/>
                              <w:szCs w:val="14"/>
                            </w:rPr>
                          </w:pPr>
                          <w:r w:rsidRPr="00566B05">
                            <w:rPr>
                              <w:rFonts w:ascii="Times New Roman" w:hAnsi="Times New Roman" w:cs="Times New Roman"/>
                              <w:sz w:val="14"/>
                              <w:szCs w:val="14"/>
                            </w:rPr>
                            <w:t>Aumentos de robos y delitos en la comunidad</w:t>
                          </w:r>
                        </w:p>
                      </w:txbxContent>
                    </v:textbox>
                  </v:rect>
                  <v:rect id="386 Rectángulo" o:spid="_x0000_s1038" style="position:absolute;left:30590;top:24771;width:13431;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TXfwgAAANsAAAAPAAAAZHJzL2Rvd25yZXYueG1sRE9Na8JA&#10;EL0X/A/LCL3VjaVY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AAiTXfwgAAANsAAAAPAAAA&#10;AAAAAAAAAAAAAAcCAABkcnMvZG93bnJldi54bWxQSwUGAAAAAAMAAwC3AAAA9gIAAAAA&#10;" fillcolor="white [3201]" strokecolor="black [3200]" strokeweight="1pt">
                    <v:textbox>
                      <w:txbxContent>
                        <w:p w14:paraId="22526DDF" w14:textId="77777777" w:rsidR="003647A9" w:rsidRPr="00566B05" w:rsidRDefault="003647A9" w:rsidP="00364705">
                          <w:pPr>
                            <w:jc w:val="center"/>
                            <w:rPr>
                              <w:rFonts w:ascii="Times New Roman" w:hAnsi="Times New Roman" w:cs="Times New Roman"/>
                              <w:sz w:val="14"/>
                              <w:szCs w:val="14"/>
                            </w:rPr>
                          </w:pPr>
                          <w:r w:rsidRPr="00566B05">
                            <w:rPr>
                              <w:rFonts w:ascii="Times New Roman" w:hAnsi="Times New Roman" w:cs="Times New Roman"/>
                              <w:sz w:val="14"/>
                              <w:szCs w:val="14"/>
                            </w:rPr>
                            <w:t>Uso de armas para la solución</w:t>
                          </w:r>
                          <w:r>
                            <w:rPr>
                              <w:sz w:val="16"/>
                              <w:szCs w:val="16"/>
                            </w:rPr>
                            <w:t xml:space="preserve"> </w:t>
                          </w:r>
                          <w:r w:rsidRPr="00566B05">
                            <w:rPr>
                              <w:rFonts w:ascii="Times New Roman" w:hAnsi="Times New Roman" w:cs="Times New Roman"/>
                              <w:sz w:val="14"/>
                              <w:szCs w:val="14"/>
                            </w:rPr>
                            <w:t>de conflictos</w:t>
                          </w:r>
                        </w:p>
                      </w:txbxContent>
                    </v:textbox>
                  </v:rect>
                  <v:rect id="387 Rectángulo" o:spid="_x0000_s1039" style="position:absolute;left:46052;top:24771;width:13430;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ZBEwgAAANsAAAAPAAAAZHJzL2Rvd25yZXYueG1sRE9Na8JA&#10;EL0X/A/LCL3VjYVa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BvxZBEwgAAANsAAAAPAAAA&#10;AAAAAAAAAAAAAAcCAABkcnMvZG93bnJldi54bWxQSwUGAAAAAAMAAwC3AAAA9gIAAAAA&#10;" fillcolor="white [3201]" strokecolor="black [3200]" strokeweight="1pt">
                    <v:textbox>
                      <w:txbxContent>
                        <w:p w14:paraId="78E30A43" w14:textId="77777777" w:rsidR="003647A9" w:rsidRPr="00566B05" w:rsidRDefault="003647A9" w:rsidP="00364705">
                          <w:pPr>
                            <w:jc w:val="center"/>
                            <w:rPr>
                              <w:rFonts w:ascii="Times New Roman" w:hAnsi="Times New Roman" w:cs="Times New Roman"/>
                              <w:sz w:val="14"/>
                              <w:szCs w:val="14"/>
                            </w:rPr>
                          </w:pPr>
                          <w:r w:rsidRPr="00566B05">
                            <w:rPr>
                              <w:rFonts w:ascii="Times New Roman" w:hAnsi="Times New Roman" w:cs="Times New Roman"/>
                              <w:sz w:val="14"/>
                              <w:szCs w:val="14"/>
                            </w:rPr>
                            <w:t>Consumo problemático</w:t>
                          </w:r>
                        </w:p>
                      </w:txbxContent>
                    </v:textbox>
                  </v:rect>
                  <v:rect id="388 Rectángulo" o:spid="_x0000_s1040" style="position:absolute;left:61347;top:24771;width:13431;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" fillcolor="white [3201]" strokecolor="black [3200]" strokeweight="1pt">
                    <v:textbox>
                      <w:txbxContent>
                        <w:p w14:paraId="5A903A0A" w14:textId="77777777" w:rsidR="003647A9" w:rsidRPr="00566B05" w:rsidRDefault="003647A9" w:rsidP="00364705">
                          <w:pPr>
                            <w:jc w:val="center"/>
                            <w:rPr>
                              <w:rFonts w:ascii="Times New Roman" w:hAnsi="Times New Roman" w:cs="Times New Roman"/>
                              <w:sz w:val="14"/>
                              <w:szCs w:val="14"/>
                            </w:rPr>
                          </w:pPr>
                          <w:r w:rsidRPr="00566B05">
                            <w:rPr>
                              <w:rFonts w:ascii="Times New Roman" w:hAnsi="Times New Roman" w:cs="Times New Roman"/>
                              <w:sz w:val="14"/>
                              <w:szCs w:val="14"/>
                            </w:rPr>
                            <w:t>Aparición de grupos juveniles delincuenciales</w:t>
                          </w:r>
                        </w:p>
                      </w:txbxContent>
                    </v:textbox>
                  </v:rect>
                  <v:rect id="389 Rectángulo" o:spid="_x0000_s1041" style="position:absolute;left:15461;top:34082;width:44101;height:4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" fillcolor="#555 [2160]" strokecolor="black [3200]" strokeweight=".5pt">
                    <v:fill color2="#313131 [2608]" rotate="t" colors="0 #9b9b9b;.5 #8e8e8e;1 #797979" focus="100%" type="gradient">
                      <o:fill v:ext="view" type="gradientUnscaled"/>
                    </v:fill>
                    <v:textbox>
                      <w:txbxContent>
                        <w:p w14:paraId="6C3BF6E5" w14:textId="77777777" w:rsidR="003647A9" w:rsidRPr="00566B05" w:rsidRDefault="003647A9" w:rsidP="00364705">
                          <w:pPr>
                            <w:jc w:val="center"/>
                            <w:rPr>
                              <w:rFonts w:ascii="Times New Roman" w:hAnsi="Times New Roman" w:cs="Times New Roman"/>
                              <w:sz w:val="20"/>
                              <w:szCs w:val="20"/>
                            </w:rPr>
                          </w:pPr>
                          <w:r w:rsidRPr="00566B05">
                            <w:rPr>
                              <w:rFonts w:ascii="Times New Roman" w:hAnsi="Times New Roman" w:cs="Times New Roman"/>
                              <w:sz w:val="20"/>
                              <w:szCs w:val="20"/>
                            </w:rPr>
                            <w:t>ALTOS ÍNDICES DE INSEGURIDAD EN LA DELEGACIÓN DE TLALPAN</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390 Flecha arriba" o:spid="_x0000_s1042" type="#_x0000_t68" style="position:absolute;left:22610;top:13799;width:45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" adj="2556" fillcolor="white [3201]" strokecolor="black [3200]" strokeweight="1pt"/>
                  <v:shape id="391 Flecha arriba" o:spid="_x0000_s1043" type="#_x0000_t68" style="position:absolute;left:21613;top:22278;width:457;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" adj="2592" fillcolor="white [3201]" strokecolor="black [3200]" strokeweight="1pt"/>
                  <v:shape id="392 Flecha arriba" o:spid="_x0000_s1044" type="#_x0000_t68" style="position:absolute;left:6483;top:22278;width:458;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" adj="2592" fillcolor="white [3201]" strokecolor="black [3200]" strokeweight="1pt"/>
                  <v:shape id="393 Flecha arriba" o:spid="_x0000_s1045" type="#_x0000_t68" style="position:absolute;left:37074;top:22278;width:457;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" adj="2592" fillcolor="white [3201]" strokecolor="black [3200]" strokeweight="1pt"/>
                  <v:shape id="394 Flecha arriba" o:spid="_x0000_s1046" type="#_x0000_t68" style="position:absolute;left:52868;top:22278;width:458;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" adj="2592" fillcolor="white [3201]" strokecolor="black [3200]" strokeweight="1pt"/>
                  <v:shape id="395 Flecha arriba" o:spid="_x0000_s1047" type="#_x0000_t68" style="position:absolute;left:67665;top:22278;width:457;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" adj="2592" fillcolor="white [3201]" strokecolor="black [3200]" strokeweight="1pt"/>
                  <v:shape id="396 Flecha arriba" o:spid="_x0000_s1048" type="#_x0000_t68" style="position:absolute;left:41397;top:13799;width:45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" adj="2556" fillcolor="white [3201]" strokecolor="black [3200]" strokeweight="1pt"/>
                  <v:shape id="397 Flecha arriba" o:spid="_x0000_s1049" type="#_x0000_t68" style="position:absolute;left:21779;top:31255;width:45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" adj="2556" fillcolor="white [3201]" strokecolor="black [3200]" strokeweight="1pt"/>
                  <v:shape id="398 Flecha arriba" o:spid="_x0000_s1050" type="#_x0000_t68" style="position:absolute;left:37074;top:31255;width:45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" adj="2556" fillcolor="white [3201]" strokecolor="black [3200]" strokeweight="1pt"/>
                  <v:shape id="399 Flecha arriba" o:spid="_x0000_s1051" type="#_x0000_t68" style="position:absolute;left:52370;top:31255;width:457;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" adj="2592" fillcolor="white [3201]" strokecolor="black [3200]" strokeweight="1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400 Conector angular" o:spid="_x0000_s1052" type="#_x0000_t34" style="position:absolute;left:9975;top:29427;width:8382;height:466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" filled="t" fillcolor="white [3201]" strokecolor="black [3200]" strokeweight="1pt"/>
                  <v:shape id="401 Conector angular" o:spid="_x0000_s1053" type="#_x0000_t34" style="position:absolute;left:56194;top:29427;width:8286;height:4667;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" filled="t" fillcolor="white [3201]" strokecolor="black [3200]" strokeweight="1pt"/>
                  <v:rect id="402 Rectángulo" o:spid="_x0000_s1054" style="position:absolute;left:1163;top:42893;width:14288;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" fillcolor="white [3201]" strokecolor="black [3200]" strokeweight="1pt">
                    <v:textbox>
                      <w:txbxContent>
                        <w:p w14:paraId="48558646" w14:textId="77777777" w:rsidR="003647A9" w:rsidRPr="00566B05" w:rsidRDefault="003647A9" w:rsidP="00364705">
                          <w:pPr>
                            <w:jc w:val="center"/>
                            <w:rPr>
                              <w:rFonts w:ascii="Times New Roman" w:hAnsi="Times New Roman" w:cs="Times New Roman"/>
                              <w:b/>
                              <w:sz w:val="14"/>
                              <w:szCs w:val="14"/>
                            </w:rPr>
                          </w:pPr>
                          <w:r w:rsidRPr="00566B05">
                            <w:rPr>
                              <w:rFonts w:ascii="Times New Roman" w:hAnsi="Times New Roman" w:cs="Times New Roman"/>
                              <w:b/>
                              <w:sz w:val="14"/>
                              <w:szCs w:val="14"/>
                            </w:rPr>
                            <w:t>Violencia intrafamiliar</w:t>
                          </w:r>
                        </w:p>
                      </w:txbxContent>
                    </v:textbox>
                  </v:rect>
                  <v:rect id="403 Rectángulo" o:spid="_x0000_s1055" style="position:absolute;left:18620;top:42893;width:14954;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" fillcolor="white [3201]" strokecolor="black [3200]" strokeweight="1pt">
                    <v:textbox>
                      <w:txbxContent>
                        <w:p w14:paraId="509EB01C" w14:textId="77777777" w:rsidR="003647A9" w:rsidRPr="00566B05" w:rsidRDefault="003647A9" w:rsidP="00364705">
                          <w:pPr>
                            <w:jc w:val="center"/>
                            <w:rPr>
                              <w:rFonts w:ascii="Times New Roman" w:hAnsi="Times New Roman" w:cs="Times New Roman"/>
                              <w:b/>
                              <w:sz w:val="14"/>
                              <w:szCs w:val="14"/>
                            </w:rPr>
                          </w:pPr>
                          <w:r w:rsidRPr="00566B05">
                            <w:rPr>
                              <w:rFonts w:ascii="Times New Roman" w:hAnsi="Times New Roman" w:cs="Times New Roman"/>
                              <w:b/>
                              <w:sz w:val="14"/>
                              <w:szCs w:val="14"/>
                            </w:rPr>
                            <w:t>Pandillerismo</w:t>
                          </w:r>
                        </w:p>
                      </w:txbxContent>
                    </v:textbox>
                  </v:rect>
                  <v:rect id="404 Rectángulo" o:spid="_x0000_s1056" style="position:absolute;left:39069;top:42893;width:16669;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" fillcolor="white [3201]" strokecolor="black [3200]" strokeweight="1pt">
                    <v:textbox>
                      <w:txbxContent>
                        <w:p w14:paraId="3FD90ADF" w14:textId="77777777" w:rsidR="003647A9" w:rsidRPr="00566B05" w:rsidRDefault="003647A9" w:rsidP="00364705">
                          <w:pPr>
                            <w:jc w:val="center"/>
                            <w:rPr>
                              <w:rFonts w:ascii="Times New Roman" w:hAnsi="Times New Roman" w:cs="Times New Roman"/>
                              <w:b/>
                              <w:sz w:val="14"/>
                              <w:szCs w:val="14"/>
                            </w:rPr>
                          </w:pPr>
                          <w:r w:rsidRPr="00566B05">
                            <w:rPr>
                              <w:rFonts w:ascii="Times New Roman" w:hAnsi="Times New Roman" w:cs="Times New Roman"/>
                              <w:b/>
                              <w:sz w:val="14"/>
                              <w:szCs w:val="14"/>
                            </w:rPr>
                            <w:t>Acceso a armas blancas</w:t>
                          </w:r>
                        </w:p>
                      </w:txbxContent>
                    </v:textbox>
                  </v:rect>
                  <v:rect id="405 Rectángulo" o:spid="_x0000_s1057" style="position:absolute;left:60184;top:42727;width:14478;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" fillcolor="white [3201]" strokecolor="black [3200]" strokeweight="1pt">
                    <v:textbox>
                      <w:txbxContent>
                        <w:p w14:paraId="2A162AF1" w14:textId="77777777" w:rsidR="003647A9" w:rsidRPr="00566B05" w:rsidRDefault="003647A9" w:rsidP="00364705">
                          <w:pPr>
                            <w:jc w:val="center"/>
                            <w:rPr>
                              <w:rFonts w:ascii="Times New Roman" w:hAnsi="Times New Roman" w:cs="Times New Roman"/>
                              <w:sz w:val="14"/>
                              <w:szCs w:val="14"/>
                            </w:rPr>
                          </w:pPr>
                          <w:r w:rsidRPr="00566B05">
                            <w:rPr>
                              <w:rFonts w:ascii="Times New Roman" w:hAnsi="Times New Roman" w:cs="Times New Roman"/>
                              <w:sz w:val="14"/>
                              <w:szCs w:val="14"/>
                            </w:rPr>
                            <w:t>Venta y consumo de drogas</w:t>
                          </w:r>
                        </w:p>
                      </w:txbxContent>
                    </v:textbox>
                  </v:rect>
                  <v:rect id="406 Rectángulo" o:spid="_x0000_s1058" style="position:absolute;top:52868;width:8667;height:7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" fillcolor="white [3201]" strokecolor="black [3200]" strokeweight="1pt">
                    <v:textbox>
                      <w:txbxContent>
                        <w:p w14:paraId="7CD65B92" w14:textId="77777777" w:rsidR="003647A9" w:rsidRDefault="003647A9" w:rsidP="00364705">
                          <w:pPr>
                            <w:jc w:val="center"/>
                            <w:rPr>
                              <w:sz w:val="16"/>
                              <w:szCs w:val="16"/>
                            </w:rPr>
                          </w:pPr>
                          <w:r w:rsidRPr="00566B05">
                            <w:rPr>
                              <w:rFonts w:ascii="Times New Roman" w:hAnsi="Times New Roman" w:cs="Times New Roman"/>
                              <w:sz w:val="14"/>
                              <w:szCs w:val="14"/>
                            </w:rPr>
                            <w:t>Prejuicios y abuso de poder por cuestiones de género</w:t>
                          </w:r>
                        </w:p>
                      </w:txbxContent>
                    </v:textbox>
                  </v:rect>
                  <v:rect id="407 Rectángulo" o:spid="_x0000_s1059" style="position:absolute;left:2493;top:63509;width:13431;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" fillcolor="white [3201]" strokecolor="black [3200]" strokeweight="1pt">
                    <v:textbox>
                      <w:txbxContent>
                        <w:p w14:paraId="4B2EF41A" w14:textId="77777777" w:rsidR="003647A9" w:rsidRPr="003A143F" w:rsidRDefault="003647A9" w:rsidP="00364705">
                          <w:pPr>
                            <w:jc w:val="center"/>
                            <w:rPr>
                              <w:rFonts w:ascii="Times New Roman" w:hAnsi="Times New Roman" w:cs="Times New Roman"/>
                              <w:sz w:val="14"/>
                              <w:szCs w:val="14"/>
                            </w:rPr>
                          </w:pPr>
                          <w:r w:rsidRPr="003A143F">
                            <w:rPr>
                              <w:rFonts w:ascii="Times New Roman" w:hAnsi="Times New Roman" w:cs="Times New Roman"/>
                              <w:sz w:val="14"/>
                              <w:szCs w:val="14"/>
                            </w:rPr>
                            <w:t>Ingresos familiares precarios</w:t>
                          </w:r>
                        </w:p>
                      </w:txbxContent>
                    </v:textbox>
                  </v:rect>
                  <v:rect id="408 Rectángulo" o:spid="_x0000_s1060" style="position:absolute;left:20615;top:63509;width:13430;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" fillcolor="white [3201]" strokecolor="black [3200]" strokeweight="1pt">
                    <v:textbox>
                      <w:txbxContent>
                        <w:p w14:paraId="2C014840" w14:textId="77777777" w:rsidR="003647A9" w:rsidRPr="003A143F" w:rsidRDefault="003647A9" w:rsidP="00364705">
                          <w:pPr>
                            <w:jc w:val="center"/>
                            <w:rPr>
                              <w:rFonts w:ascii="Times New Roman" w:hAnsi="Times New Roman" w:cs="Times New Roman"/>
                              <w:sz w:val="14"/>
                              <w:szCs w:val="14"/>
                            </w:rPr>
                          </w:pPr>
                          <w:r w:rsidRPr="003A143F">
                            <w:rPr>
                              <w:rFonts w:ascii="Times New Roman" w:hAnsi="Times New Roman" w:cs="Times New Roman"/>
                              <w:sz w:val="14"/>
                              <w:szCs w:val="14"/>
                            </w:rPr>
                            <w:t>Bajo nivel escolar de los padres</w:t>
                          </w:r>
                        </w:p>
                      </w:txbxContent>
                    </v:textbox>
                  </v:rect>
                  <v:rect id="409 Rectángulo" o:spid="_x0000_s1061" style="position:absolute;left:39568;top:63342;width:13430;height: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" fillcolor="white [3201]" strokecolor="black [3200]" strokeweight="1pt">
                    <v:textbox>
                      <w:txbxContent>
                        <w:p w14:paraId="7DAB3E96" w14:textId="77777777" w:rsidR="003647A9" w:rsidRPr="003A143F" w:rsidRDefault="003647A9" w:rsidP="00364705">
                          <w:pPr>
                            <w:jc w:val="center"/>
                            <w:rPr>
                              <w:rFonts w:ascii="Times New Roman" w:hAnsi="Times New Roman" w:cs="Times New Roman"/>
                              <w:sz w:val="14"/>
                              <w:szCs w:val="14"/>
                            </w:rPr>
                          </w:pPr>
                          <w:r w:rsidRPr="003A143F">
                            <w:rPr>
                              <w:rFonts w:ascii="Times New Roman" w:hAnsi="Times New Roman" w:cs="Times New Roman"/>
                              <w:sz w:val="14"/>
                              <w:szCs w:val="14"/>
                            </w:rPr>
                            <w:t>Tráfico de armas</w:t>
                          </w:r>
                        </w:p>
                      </w:txbxContent>
                    </v:textbox>
                  </v:rect>
                  <v:rect id="410 Rectángulo" o:spid="_x0000_s1062" style="position:absolute;left:58684;top:63509;width:13430;height:5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" fillcolor="white [3201]" strokecolor="black [3200]" strokeweight="1pt">
                    <v:textbox>
                      <w:txbxContent>
                        <w:p w14:paraId="131EB87C" w14:textId="77777777" w:rsidR="003647A9" w:rsidRPr="003A143F" w:rsidRDefault="003647A9" w:rsidP="00364705">
                          <w:pPr>
                            <w:jc w:val="center"/>
                            <w:rPr>
                              <w:rFonts w:ascii="Times New Roman" w:hAnsi="Times New Roman" w:cs="Times New Roman"/>
                              <w:sz w:val="14"/>
                              <w:szCs w:val="14"/>
                            </w:rPr>
                          </w:pPr>
                          <w:r w:rsidRPr="003A143F">
                            <w:rPr>
                              <w:rFonts w:ascii="Times New Roman" w:hAnsi="Times New Roman" w:cs="Times New Roman"/>
                              <w:sz w:val="14"/>
                              <w:szCs w:val="14"/>
                            </w:rPr>
                            <w:t>Carencia de alternativas y recreativas</w:t>
                          </w:r>
                        </w:p>
                      </w:txbxContent>
                    </v:textbox>
                  </v:rect>
                  <v:rect id="411 Rectángulo" o:spid="_x0000_s1063" style="position:absolute;left:11305;top:52868;width:8668;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" fillcolor="white [3201]" strokecolor="black [3200]" strokeweight="1pt">
                    <v:textbox>
                      <w:txbxContent>
                        <w:p w14:paraId="12D12A1B" w14:textId="77777777" w:rsidR="003647A9" w:rsidRPr="003A143F" w:rsidRDefault="003647A9" w:rsidP="00364705">
                          <w:pPr>
                            <w:jc w:val="center"/>
                            <w:rPr>
                              <w:rFonts w:ascii="Times New Roman" w:hAnsi="Times New Roman" w:cs="Times New Roman"/>
                              <w:sz w:val="14"/>
                              <w:szCs w:val="14"/>
                            </w:rPr>
                          </w:pPr>
                          <w:r w:rsidRPr="003A143F">
                            <w:rPr>
                              <w:rFonts w:ascii="Times New Roman" w:hAnsi="Times New Roman" w:cs="Times New Roman"/>
                              <w:sz w:val="14"/>
                              <w:szCs w:val="14"/>
                            </w:rPr>
                            <w:t>Altos índices de alcoholismo y adicciones</w:t>
                          </w:r>
                        </w:p>
                      </w:txbxContent>
                    </v:textbox>
                  </v:rect>
                  <v:rect id="412 Rectángulo" o:spid="_x0000_s1064" style="position:absolute;left:21945;top:52868;width:8668;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" fillcolor="white [3201]" strokecolor="black [3200]" strokeweight="1pt">
                    <v:textbox>
                      <w:txbxContent>
                        <w:p w14:paraId="755B7856" w14:textId="77777777" w:rsidR="003647A9" w:rsidRPr="003A143F" w:rsidRDefault="003647A9" w:rsidP="00364705">
                          <w:pPr>
                            <w:jc w:val="center"/>
                            <w:rPr>
                              <w:rFonts w:ascii="Times New Roman" w:hAnsi="Times New Roman" w:cs="Times New Roman"/>
                              <w:sz w:val="14"/>
                              <w:szCs w:val="14"/>
                            </w:rPr>
                          </w:pPr>
                          <w:r w:rsidRPr="003A143F">
                            <w:rPr>
                              <w:rFonts w:ascii="Times New Roman" w:hAnsi="Times New Roman" w:cs="Times New Roman"/>
                              <w:sz w:val="14"/>
                              <w:szCs w:val="14"/>
                            </w:rPr>
                            <w:t>Deserción escolar</w:t>
                          </w:r>
                        </w:p>
                      </w:txbxContent>
                    </v:textbox>
                  </v:rect>
                  <v:rect id="413 Rectángulo" o:spid="_x0000_s1065" style="position:absolute;left:32918;top:52868;width:8668;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" fillcolor="white [3201]" strokecolor="black [3200]" strokeweight="1pt">
                    <v:textbox>
                      <w:txbxContent>
                        <w:p w14:paraId="7B95C4B7" w14:textId="77777777" w:rsidR="003647A9" w:rsidRPr="003A143F" w:rsidRDefault="003647A9" w:rsidP="00364705">
                          <w:pPr>
                            <w:jc w:val="center"/>
                            <w:rPr>
                              <w:rFonts w:ascii="Times New Roman" w:hAnsi="Times New Roman" w:cs="Times New Roman"/>
                              <w:sz w:val="14"/>
                              <w:szCs w:val="14"/>
                            </w:rPr>
                          </w:pPr>
                          <w:r w:rsidRPr="003A143F">
                            <w:rPr>
                              <w:rFonts w:ascii="Times New Roman" w:hAnsi="Times New Roman" w:cs="Times New Roman"/>
                              <w:sz w:val="14"/>
                              <w:szCs w:val="14"/>
                            </w:rPr>
                            <w:t>Percepción de amenazas</w:t>
                          </w:r>
                        </w:p>
                      </w:txbxContent>
                    </v:textbox>
                  </v:rect>
                  <v:rect id="414 Rectángulo" o:spid="_x0000_s1066" style="position:absolute;left:43724;top:52868;width:8668;height: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" fillcolor="white [3201]" strokecolor="black [3200]" strokeweight="1pt">
                    <v:textbox>
                      <w:txbxContent>
                        <w:p w14:paraId="4E4055DF" w14:textId="77777777" w:rsidR="003647A9" w:rsidRDefault="003647A9" w:rsidP="00364705">
                          <w:pPr>
                            <w:jc w:val="center"/>
                            <w:rPr>
                              <w:sz w:val="16"/>
                              <w:szCs w:val="16"/>
                            </w:rPr>
                          </w:pPr>
                          <w:r w:rsidRPr="003A143F">
                            <w:rPr>
                              <w:rFonts w:ascii="Times New Roman" w:hAnsi="Times New Roman" w:cs="Times New Roman"/>
                              <w:sz w:val="14"/>
                              <w:szCs w:val="14"/>
                            </w:rPr>
                            <w:t>Exposición a medios de comunicación</w:t>
                          </w:r>
                          <w:r>
                            <w:rPr>
                              <w:sz w:val="16"/>
                              <w:szCs w:val="16"/>
                            </w:rPr>
                            <w:t xml:space="preserve"> violentos</w:t>
                          </w:r>
                        </w:p>
                      </w:txbxContent>
                    </v:textbox>
                  </v:rect>
                  <v:rect id="415 Rectángulo" o:spid="_x0000_s1067" style="position:absolute;left:54864;top:52868;width:8667;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" fillcolor="white [3201]" strokecolor="black [3200]" strokeweight="1pt">
                    <v:textbox>
                      <w:txbxContent>
                        <w:p w14:paraId="33A58A60" w14:textId="77777777" w:rsidR="003647A9" w:rsidRDefault="003647A9" w:rsidP="00364705">
                          <w:pPr>
                            <w:jc w:val="center"/>
                            <w:rPr>
                              <w:sz w:val="16"/>
                              <w:szCs w:val="16"/>
                            </w:rPr>
                          </w:pPr>
                          <w:r w:rsidRPr="003A143F">
                            <w:rPr>
                              <w:rFonts w:ascii="Times New Roman" w:hAnsi="Times New Roman" w:cs="Times New Roman"/>
                              <w:sz w:val="14"/>
                              <w:szCs w:val="14"/>
                            </w:rPr>
                            <w:t>Mala gestión del tiempo</w:t>
                          </w:r>
                          <w:r>
                            <w:rPr>
                              <w:sz w:val="16"/>
                              <w:szCs w:val="16"/>
                            </w:rPr>
                            <w:t xml:space="preserve"> libre</w:t>
                          </w:r>
                        </w:p>
                      </w:txbxContent>
                    </v:textbox>
                  </v:rect>
                  <v:rect id="416 Rectángulo" o:spid="_x0000_s1068" style="position:absolute;left:65999;top:52868;width:8667;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" fillcolor="white [3201]" strokecolor="black [3200]" strokeweight="1pt">
                    <v:textbox>
                      <w:txbxContent>
                        <w:p w14:paraId="3951BE55" w14:textId="77777777" w:rsidR="003647A9" w:rsidRPr="003A143F" w:rsidRDefault="003647A9" w:rsidP="00364705">
                          <w:pPr>
                            <w:jc w:val="center"/>
                            <w:rPr>
                              <w:rFonts w:ascii="Times New Roman" w:hAnsi="Times New Roman" w:cs="Times New Roman"/>
                              <w:sz w:val="14"/>
                              <w:szCs w:val="14"/>
                            </w:rPr>
                          </w:pPr>
                          <w:r w:rsidRPr="003A143F">
                            <w:rPr>
                              <w:rFonts w:ascii="Times New Roman" w:hAnsi="Times New Roman" w:cs="Times New Roman"/>
                              <w:sz w:val="14"/>
                              <w:szCs w:val="14"/>
                            </w:rPr>
                            <w:t>Presión del grupo hacia el consumo</w:t>
                          </w:r>
                        </w:p>
                      </w:txbxContent>
                    </v:textbox>
                  </v:rect>
                  <v:rect id="417 Rectángulo" o:spid="_x0000_s1069" style="position:absolute;left:1330;top:71489;width:8667;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" fillcolor="white [3201]" strokecolor="black [3200]" strokeweight="1pt">
                    <v:textbox>
                      <w:txbxContent>
                        <w:p w14:paraId="5D12062B" w14:textId="77777777" w:rsidR="003647A9" w:rsidRPr="003A143F" w:rsidRDefault="003647A9" w:rsidP="00364705">
                          <w:pPr>
                            <w:jc w:val="center"/>
                            <w:rPr>
                              <w:rFonts w:ascii="Times New Roman" w:hAnsi="Times New Roman" w:cs="Times New Roman"/>
                              <w:b/>
                              <w:sz w:val="14"/>
                              <w:szCs w:val="14"/>
                            </w:rPr>
                          </w:pPr>
                          <w:r w:rsidRPr="003A143F">
                            <w:rPr>
                              <w:rFonts w:ascii="Times New Roman" w:hAnsi="Times New Roman" w:cs="Times New Roman"/>
                              <w:b/>
                              <w:sz w:val="14"/>
                              <w:szCs w:val="14"/>
                            </w:rPr>
                            <w:t>Hacinamiento en el hogar</w:t>
                          </w:r>
                        </w:p>
                      </w:txbxContent>
                    </v:textbox>
                  </v:rect>
                  <v:rect id="418 Rectángulo" o:spid="_x0000_s1070" style="position:absolute;left:14131;top:71489;width:8668;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" fillcolor="white [3201]" strokecolor="black [3200]" strokeweight="1pt">
                    <v:textbox>
                      <w:txbxContent>
                        <w:p w14:paraId="2C1C1B6B" w14:textId="77777777" w:rsidR="003647A9" w:rsidRPr="003A143F" w:rsidRDefault="003647A9" w:rsidP="00364705">
                          <w:pPr>
                            <w:jc w:val="center"/>
                            <w:rPr>
                              <w:rFonts w:ascii="Times New Roman" w:hAnsi="Times New Roman" w:cs="Times New Roman"/>
                              <w:b/>
                              <w:sz w:val="14"/>
                              <w:szCs w:val="14"/>
                            </w:rPr>
                          </w:pPr>
                          <w:r w:rsidRPr="003A143F">
                            <w:rPr>
                              <w:rFonts w:ascii="Times New Roman" w:hAnsi="Times New Roman" w:cs="Times New Roman"/>
                              <w:b/>
                              <w:sz w:val="14"/>
                              <w:szCs w:val="14"/>
                            </w:rPr>
                            <w:t>Condiciones de pobreza</w:t>
                          </w:r>
                        </w:p>
                      </w:txbxContent>
                    </v:textbox>
                  </v:rect>
                  <v:rect id="419 Rectángulo" o:spid="_x0000_s1071" style="position:absolute;left:27597;top:71489;width:9975;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" fillcolor="white [3201]" strokecolor="black [3200]" strokeweight="1pt">
                    <v:textbox>
                      <w:txbxContent>
                        <w:p w14:paraId="411C13DD" w14:textId="77777777" w:rsidR="003647A9" w:rsidRDefault="003647A9" w:rsidP="00364705">
                          <w:pPr>
                            <w:jc w:val="center"/>
                            <w:rPr>
                              <w:b/>
                              <w:sz w:val="16"/>
                              <w:szCs w:val="16"/>
                            </w:rPr>
                          </w:pPr>
                          <w:r>
                            <w:rPr>
                              <w:b/>
                              <w:sz w:val="16"/>
                              <w:szCs w:val="16"/>
                            </w:rPr>
                            <w:t>Desemple</w:t>
                          </w:r>
                          <w:r w:rsidRPr="003A143F">
                            <w:rPr>
                              <w:rFonts w:ascii="Times New Roman" w:hAnsi="Times New Roman" w:cs="Times New Roman"/>
                              <w:b/>
                              <w:sz w:val="14"/>
                              <w:szCs w:val="14"/>
                            </w:rPr>
                            <w:t>o</w:t>
                          </w:r>
                        </w:p>
                      </w:txbxContent>
                    </v:textbox>
                  </v:rect>
                  <v:rect id="420 Rectángulo" o:spid="_x0000_s1072" style="position:absolute;left:41231;top:71655;width:8667;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" fillcolor="white [3201]" strokecolor="black [3200]" strokeweight="1pt">
                    <v:textbox>
                      <w:txbxContent>
                        <w:p w14:paraId="542ADA59" w14:textId="77777777" w:rsidR="003647A9" w:rsidRPr="003A143F" w:rsidRDefault="003647A9" w:rsidP="00364705">
                          <w:pPr>
                            <w:jc w:val="center"/>
                            <w:rPr>
                              <w:rFonts w:ascii="Times New Roman" w:hAnsi="Times New Roman" w:cs="Times New Roman"/>
                              <w:b/>
                              <w:sz w:val="14"/>
                              <w:szCs w:val="14"/>
                            </w:rPr>
                          </w:pPr>
                          <w:r w:rsidRPr="003A143F">
                            <w:rPr>
                              <w:rFonts w:ascii="Times New Roman" w:hAnsi="Times New Roman" w:cs="Times New Roman"/>
                              <w:b/>
                              <w:sz w:val="14"/>
                              <w:szCs w:val="14"/>
                            </w:rPr>
                            <w:t>Economía informal</w:t>
                          </w:r>
                        </w:p>
                      </w:txbxContent>
                    </v:textbox>
                  </v:rect>
                  <v:rect id="421 Rectángulo" o:spid="_x0000_s1073" style="position:absolute;left:53201;top:71655;width:8668;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" fillcolor="white [3201]" strokecolor="black [3200]" strokeweight="1pt">
                    <v:textbox>
                      <w:txbxContent>
                        <w:p w14:paraId="3593008E" w14:textId="77777777" w:rsidR="003647A9" w:rsidRPr="003A143F" w:rsidRDefault="003647A9" w:rsidP="00364705">
                          <w:pPr>
                            <w:jc w:val="center"/>
                            <w:rPr>
                              <w:rFonts w:ascii="Times New Roman" w:hAnsi="Times New Roman" w:cs="Times New Roman"/>
                              <w:b/>
                              <w:sz w:val="14"/>
                              <w:szCs w:val="14"/>
                            </w:rPr>
                          </w:pPr>
                          <w:r w:rsidRPr="003A143F">
                            <w:rPr>
                              <w:rFonts w:ascii="Times New Roman" w:hAnsi="Times New Roman" w:cs="Times New Roman"/>
                              <w:b/>
                              <w:sz w:val="14"/>
                              <w:szCs w:val="14"/>
                            </w:rPr>
                            <w:t>Cultura de la violencia</w:t>
                          </w:r>
                        </w:p>
                      </w:txbxContent>
                    </v:textbox>
                  </v:rect>
                  <v:rect id="422 Rectángulo" o:spid="_x0000_s1074" style="position:absolute;left:64584;top:71655;width:10082;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" fillcolor="white [3201]" strokecolor="black [3200]" strokeweight="1pt">
                    <v:textbox>
                      <w:txbxContent>
                        <w:p w14:paraId="1B700B54" w14:textId="77777777" w:rsidR="003647A9" w:rsidRPr="003A143F" w:rsidRDefault="003647A9" w:rsidP="00364705">
                          <w:pPr>
                            <w:jc w:val="center"/>
                            <w:rPr>
                              <w:rFonts w:ascii="Times New Roman" w:hAnsi="Times New Roman" w:cs="Times New Roman"/>
                              <w:b/>
                              <w:sz w:val="14"/>
                              <w:szCs w:val="14"/>
                            </w:rPr>
                          </w:pPr>
                          <w:r w:rsidRPr="003A143F">
                            <w:rPr>
                              <w:rFonts w:ascii="Times New Roman" w:hAnsi="Times New Roman" w:cs="Times New Roman"/>
                              <w:b/>
                              <w:sz w:val="14"/>
                              <w:szCs w:val="14"/>
                            </w:rPr>
                            <w:t>Presencia del crimen organizado</w:t>
                          </w:r>
                        </w:p>
                      </w:txbxContent>
                    </v:textbox>
                  </v:rect>
                  <v:shape id="423 Conector angular" o:spid="_x0000_s1075" type="#_x0000_t34" style="position:absolute;left:59519;top:38072;width:1809;height:476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" filled="t" fillcolor="white [3201]" strokecolor="black [3200]" strokeweight="1pt"/>
                  <v:shape id="424 Conector angular" o:spid="_x0000_s1076" type="#_x0000_t34" style="position:absolute;left:14464;top:38072;width:857;height:485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" filled="t" fillcolor="white [3201]" strokecolor="black [3200]" strokeweight="1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425 Flecha abajo" o:spid="_x0000_s1077" type="#_x0000_t67" style="position:absolute;left:69826;top:49211;width:762;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" adj="17843" fillcolor="white [3201]" strokecolor="black [3200]" strokeweight="1pt"/>
                  <v:shape id="426 Flecha abajo" o:spid="_x0000_s1078" type="#_x0000_t67" style="position:absolute;left:61514;top:49211;width:762;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" adj="17843" fillcolor="white [3201]" strokecolor="black [3200]" strokeweight="1pt"/>
                  <v:shape id="427 Flecha abajo" o:spid="_x0000_s1079" type="#_x0000_t67" style="position:absolute;left:49876;top:49211;width:762;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" adj="17843" fillcolor="white [3201]" strokecolor="black [3200]" strokeweight="1pt"/>
                  <v:shape id="428 Flecha abajo" o:spid="_x0000_s1080" type="#_x0000_t67" style="position:absolute;left:39568;top:48712;width:762;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" adj="17843" fillcolor="white [3201]" strokecolor="black [3200]" strokeweight="1pt"/>
                  <v:shape id="429 Flecha abajo" o:spid="_x0000_s1081" type="#_x0000_t67" style="position:absolute;left:25769;top:48712;width:762;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" adj="17843" fillcolor="white [3201]" strokecolor="black [3200]" strokeweight="1pt"/>
                  <v:shape id="430 Flecha abajo" o:spid="_x0000_s1082" type="#_x0000_t67" style="position:absolute;left:12635;top:48712;width:762;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" adj="17843" fillcolor="white [3201]" strokecolor="black [3200]" strokeweight="1pt"/>
                  <v:shape id="431 Flecha abajo" o:spid="_x0000_s1083" type="#_x0000_t67" style="position:absolute;left:4156;top:48712;width:762;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" adj="17843" fillcolor="white [3201]" strokecolor="black [3200]" strokeweight="1pt"/>
                  <v:shapetype id="_x0000_t32" coordsize="21600,21600" o:spt="32" o:oned="t" path="m,l21600,21600e" filled="f">
                    <v:path arrowok="t" fillok="f" o:connecttype="none"/>
                    <o:lock v:ext="edit" shapetype="t"/>
                  </v:shapetype>
                  <v:shape id="432 Conector recto de flecha" o:spid="_x0000_s1084" type="#_x0000_t32" style="position:absolute;left:3657;top:60516;width:3213;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" filled="t" fillcolor="white [3201]" strokecolor="black [3200]" strokeweight="1pt">
                    <v:stroke endarrow="open" joinstyle="miter"/>
                  </v:shape>
                  <v:shape id="433 Conector recto de flecha" o:spid="_x0000_s1085" type="#_x0000_t32" style="position:absolute;left:39236;top:58687;width:4381;height:4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" filled="t" fillcolor="white [3201]" strokecolor="black [3200]" strokeweight="1pt">
                    <v:stroke endarrow="open" joinstyle="miter"/>
                  </v:shape>
                  <v:shape id="434 Conector recto de flecha" o:spid="_x0000_s1086" type="#_x0000_t32" style="position:absolute;left:61347;top:58687;width:3239;height:4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" filled="t" fillcolor="white [3201]" strokecolor="black [3200]" strokeweight="1pt">
                    <v:stroke endarrow="open" joinstyle="miter"/>
                  </v:shape>
                  <v:shape id="435 Conector recto de flecha" o:spid="_x0000_s1087" type="#_x0000_t32" style="position:absolute;left:26600;top:58687;width:0;height:4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" filled="t" fillcolor="white [3201]" strokecolor="black [3200]" strokeweight="1pt">
                    <v:stroke endarrow="open" joinstyle="miter"/>
                  </v:shape>
                  <v:shape id="436 Conector recto de flecha" o:spid="_x0000_s1088" type="#_x0000_t32" style="position:absolute;left:11305;top:58687;width:4096;height:46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" filled="t" fillcolor="white [3201]" strokecolor="black [3200]" strokeweight="1pt">
                    <v:stroke endarrow="open" joinstyle="miter"/>
                  </v:shape>
                  <v:shape id="437 Conector recto de flecha" o:spid="_x0000_s1089" type="#_x0000_t32" style="position:absolute;left:47881;top:60017;width:0;height:2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" filled="t" fillcolor="white [3201]" strokecolor="black [3200]" strokeweight="1pt">
                    <v:stroke endarrow="open" joinstyle="miter"/>
                  </v:shape>
                  <v:shape id="438 Conector recto de flecha" o:spid="_x0000_s1090" type="#_x0000_t32" style="position:absolute;left:68164;top:58687;width:2407;height:43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" filled="t" fillcolor="white [3201]" strokecolor="black [3200]" strokeweight="1pt">
                    <v:stroke endarrow="open" joinstyle="miter"/>
                  </v:shape>
                </v:group>
                <w10:wrap anchorx="margin"/>
              </v:group>
            </w:pict>
          </mc:Fallback>
        </mc:AlternateContent>
      </w:r>
      <w:proofErr w:type="spellStart"/>
      <w:r w:rsidR="00DD6A3B" w:rsidRPr="0076560E">
        <w:rPr>
          <w:rFonts w:ascii="Times New Roman" w:hAnsi="Times New Roman" w:cs="Times New Roman"/>
          <w:b/>
          <w:sz w:val="20"/>
          <w:szCs w:val="20"/>
        </w:rPr>
        <w:t>III.3.1</w:t>
      </w:r>
      <w:proofErr w:type="spellEnd"/>
      <w:r w:rsidR="00DD6A3B" w:rsidRPr="0076560E">
        <w:rPr>
          <w:rFonts w:ascii="Times New Roman" w:hAnsi="Times New Roman" w:cs="Times New Roman"/>
          <w:b/>
          <w:sz w:val="20"/>
          <w:szCs w:val="20"/>
        </w:rPr>
        <w:t xml:space="preserve"> Árbol del Problema </w:t>
      </w:r>
    </w:p>
    <w:p w14:paraId="52943EB1" w14:textId="472BB519" w:rsidR="00364705" w:rsidRDefault="00364705" w:rsidP="00364705">
      <w:pPr>
        <w:spacing w:after="0" w:line="240" w:lineRule="auto"/>
        <w:rPr>
          <w:rFonts w:ascii="Times New Roman" w:hAnsi="Times New Roman" w:cs="Times New Roman"/>
        </w:rPr>
      </w:pPr>
    </w:p>
    <w:p w14:paraId="44CC21D7" w14:textId="3B1DEEE9" w:rsidR="001266C8" w:rsidRPr="0076560E" w:rsidRDefault="001266C8" w:rsidP="00364705">
      <w:pPr>
        <w:spacing w:after="0" w:line="240" w:lineRule="auto"/>
        <w:rPr>
          <w:rFonts w:ascii="Times New Roman" w:hAnsi="Times New Roman" w:cs="Times New Roman"/>
        </w:rPr>
      </w:pPr>
    </w:p>
    <w:p w14:paraId="1C35E073" w14:textId="51CD751C" w:rsidR="00364705" w:rsidRPr="0076560E" w:rsidRDefault="00364705" w:rsidP="00364705">
      <w:pPr>
        <w:spacing w:after="0" w:line="240" w:lineRule="auto"/>
        <w:rPr>
          <w:rFonts w:ascii="Times New Roman" w:hAnsi="Times New Roman" w:cs="Times New Roman"/>
        </w:rPr>
      </w:pPr>
    </w:p>
    <w:p w14:paraId="59F04E94" w14:textId="4C6FBFE8" w:rsidR="00364705" w:rsidRPr="0076560E" w:rsidRDefault="00364705" w:rsidP="00364705">
      <w:pPr>
        <w:spacing w:after="0" w:line="240" w:lineRule="auto"/>
        <w:rPr>
          <w:rFonts w:ascii="Times New Roman" w:hAnsi="Times New Roman" w:cs="Times New Roman"/>
        </w:rPr>
      </w:pPr>
    </w:p>
    <w:p w14:paraId="73036372" w14:textId="56F9E5FC" w:rsidR="00364705" w:rsidRPr="0076560E" w:rsidRDefault="00364705" w:rsidP="00364705">
      <w:pPr>
        <w:spacing w:after="0" w:line="240" w:lineRule="auto"/>
        <w:rPr>
          <w:rFonts w:ascii="Times New Roman" w:hAnsi="Times New Roman" w:cs="Times New Roman"/>
        </w:rPr>
      </w:pPr>
    </w:p>
    <w:p w14:paraId="640B0AE4" w14:textId="77777777" w:rsidR="00364705" w:rsidRPr="0076560E" w:rsidRDefault="00364705" w:rsidP="00364705">
      <w:pPr>
        <w:spacing w:after="0" w:line="240" w:lineRule="auto"/>
        <w:rPr>
          <w:rFonts w:ascii="Times New Roman" w:hAnsi="Times New Roman" w:cs="Times New Roman"/>
        </w:rPr>
      </w:pPr>
    </w:p>
    <w:p w14:paraId="16ADBE0C" w14:textId="77777777" w:rsidR="00364705" w:rsidRPr="0076560E" w:rsidRDefault="00364705" w:rsidP="00364705">
      <w:pPr>
        <w:spacing w:after="0" w:line="240" w:lineRule="auto"/>
        <w:rPr>
          <w:rFonts w:ascii="Times New Roman" w:hAnsi="Times New Roman" w:cs="Times New Roman"/>
        </w:rPr>
      </w:pPr>
    </w:p>
    <w:p w14:paraId="22609772" w14:textId="6DAC65ED" w:rsidR="00364705" w:rsidRPr="0076560E" w:rsidRDefault="00364705" w:rsidP="00364705">
      <w:pPr>
        <w:spacing w:after="0" w:line="240" w:lineRule="auto"/>
        <w:rPr>
          <w:rFonts w:ascii="Times New Roman" w:hAnsi="Times New Roman" w:cs="Times New Roman"/>
        </w:rPr>
      </w:pPr>
    </w:p>
    <w:p w14:paraId="6E9EB605" w14:textId="77777777" w:rsidR="00364705" w:rsidRPr="0076560E" w:rsidRDefault="00364705" w:rsidP="00364705">
      <w:pPr>
        <w:spacing w:after="0" w:line="240" w:lineRule="auto"/>
        <w:rPr>
          <w:rFonts w:ascii="Times New Roman" w:hAnsi="Times New Roman" w:cs="Times New Roman"/>
        </w:rPr>
      </w:pPr>
    </w:p>
    <w:p w14:paraId="59B9D434" w14:textId="77777777" w:rsidR="00364705" w:rsidRPr="0076560E" w:rsidRDefault="00364705" w:rsidP="00364705">
      <w:pPr>
        <w:spacing w:after="0" w:line="240" w:lineRule="auto"/>
        <w:rPr>
          <w:rFonts w:ascii="Times New Roman" w:hAnsi="Times New Roman" w:cs="Times New Roman"/>
        </w:rPr>
      </w:pPr>
    </w:p>
    <w:p w14:paraId="490EA86E" w14:textId="77777777" w:rsidR="00364705" w:rsidRPr="0076560E" w:rsidRDefault="00364705" w:rsidP="00364705">
      <w:pPr>
        <w:spacing w:after="0" w:line="240" w:lineRule="auto"/>
        <w:rPr>
          <w:rFonts w:ascii="Times New Roman" w:hAnsi="Times New Roman" w:cs="Times New Roman"/>
        </w:rPr>
      </w:pPr>
    </w:p>
    <w:p w14:paraId="5BE06CD1" w14:textId="57DC86B1" w:rsidR="004E33D9" w:rsidRPr="0076560E" w:rsidRDefault="004E33D9" w:rsidP="00583C11">
      <w:pPr>
        <w:spacing w:after="0" w:line="240" w:lineRule="auto"/>
        <w:rPr>
          <w:rFonts w:ascii="Times New Roman" w:hAnsi="Times New Roman" w:cs="Times New Roman"/>
        </w:rPr>
      </w:pPr>
    </w:p>
    <w:p w14:paraId="42280752" w14:textId="14ADB886" w:rsidR="00520093" w:rsidRPr="0076560E" w:rsidRDefault="00520093" w:rsidP="00583C11">
      <w:pPr>
        <w:spacing w:after="0" w:line="240" w:lineRule="auto"/>
        <w:rPr>
          <w:rFonts w:ascii="Times New Roman" w:hAnsi="Times New Roman" w:cs="Times New Roman"/>
          <w:b/>
          <w:bCs/>
          <w:sz w:val="20"/>
          <w:szCs w:val="20"/>
        </w:rPr>
      </w:pPr>
    </w:p>
    <w:p w14:paraId="678C9716" w14:textId="39731690" w:rsidR="00520093" w:rsidRPr="0076560E" w:rsidRDefault="00520093" w:rsidP="00583C11">
      <w:pPr>
        <w:spacing w:after="0" w:line="240" w:lineRule="auto"/>
        <w:rPr>
          <w:rFonts w:ascii="Times New Roman" w:hAnsi="Times New Roman" w:cs="Times New Roman"/>
          <w:b/>
          <w:bCs/>
          <w:sz w:val="20"/>
          <w:szCs w:val="20"/>
        </w:rPr>
      </w:pPr>
    </w:p>
    <w:p w14:paraId="1C0BC783" w14:textId="0AF1B3DA" w:rsidR="00520093" w:rsidRPr="0076560E" w:rsidRDefault="00520093" w:rsidP="00583C11">
      <w:pPr>
        <w:spacing w:after="0" w:line="240" w:lineRule="auto"/>
        <w:rPr>
          <w:rFonts w:ascii="Times New Roman" w:hAnsi="Times New Roman" w:cs="Times New Roman"/>
          <w:b/>
          <w:bCs/>
          <w:sz w:val="20"/>
          <w:szCs w:val="20"/>
        </w:rPr>
      </w:pPr>
    </w:p>
    <w:p w14:paraId="758D5BB4" w14:textId="500B5C54" w:rsidR="00520093" w:rsidRPr="0076560E" w:rsidRDefault="00520093" w:rsidP="00583C11">
      <w:pPr>
        <w:spacing w:after="0" w:line="240" w:lineRule="auto"/>
        <w:rPr>
          <w:rFonts w:ascii="Times New Roman" w:hAnsi="Times New Roman" w:cs="Times New Roman"/>
          <w:b/>
          <w:bCs/>
          <w:sz w:val="20"/>
          <w:szCs w:val="20"/>
        </w:rPr>
      </w:pPr>
    </w:p>
    <w:p w14:paraId="72A85989" w14:textId="3F7FCCDD" w:rsidR="00520093" w:rsidRPr="0076560E" w:rsidRDefault="00520093" w:rsidP="00583C11">
      <w:pPr>
        <w:spacing w:after="0" w:line="240" w:lineRule="auto"/>
        <w:rPr>
          <w:rFonts w:ascii="Times New Roman" w:hAnsi="Times New Roman" w:cs="Times New Roman"/>
          <w:b/>
          <w:bCs/>
          <w:sz w:val="20"/>
          <w:szCs w:val="20"/>
        </w:rPr>
      </w:pPr>
    </w:p>
    <w:p w14:paraId="24E309F0" w14:textId="3500F2E3" w:rsidR="00520093" w:rsidRPr="0076560E" w:rsidRDefault="00520093" w:rsidP="00583C11">
      <w:pPr>
        <w:spacing w:after="0" w:line="240" w:lineRule="auto"/>
        <w:rPr>
          <w:rFonts w:ascii="Times New Roman" w:hAnsi="Times New Roman" w:cs="Times New Roman"/>
          <w:b/>
          <w:bCs/>
          <w:sz w:val="20"/>
          <w:szCs w:val="20"/>
        </w:rPr>
      </w:pPr>
    </w:p>
    <w:p w14:paraId="0072B8DF" w14:textId="4C2B04A6" w:rsidR="00520093" w:rsidRPr="0076560E" w:rsidRDefault="00520093" w:rsidP="00583C11">
      <w:pPr>
        <w:spacing w:after="0" w:line="240" w:lineRule="auto"/>
        <w:rPr>
          <w:rFonts w:ascii="Times New Roman" w:hAnsi="Times New Roman" w:cs="Times New Roman"/>
          <w:b/>
          <w:bCs/>
          <w:sz w:val="20"/>
          <w:szCs w:val="20"/>
        </w:rPr>
      </w:pPr>
    </w:p>
    <w:p w14:paraId="295E32A4" w14:textId="77777777" w:rsidR="00520093" w:rsidRPr="0076560E" w:rsidRDefault="00520093" w:rsidP="00583C11">
      <w:pPr>
        <w:spacing w:after="0" w:line="240" w:lineRule="auto"/>
        <w:rPr>
          <w:rFonts w:ascii="Times New Roman" w:hAnsi="Times New Roman" w:cs="Times New Roman"/>
          <w:b/>
          <w:bCs/>
          <w:sz w:val="20"/>
          <w:szCs w:val="20"/>
        </w:rPr>
      </w:pPr>
    </w:p>
    <w:p w14:paraId="013636CD" w14:textId="77777777" w:rsidR="00520093" w:rsidRPr="0076560E" w:rsidRDefault="00520093" w:rsidP="00583C11">
      <w:pPr>
        <w:spacing w:after="0" w:line="240" w:lineRule="auto"/>
        <w:rPr>
          <w:rFonts w:ascii="Times New Roman" w:hAnsi="Times New Roman" w:cs="Times New Roman"/>
          <w:b/>
          <w:bCs/>
          <w:sz w:val="20"/>
          <w:szCs w:val="20"/>
        </w:rPr>
      </w:pPr>
    </w:p>
    <w:p w14:paraId="316F681F" w14:textId="77777777" w:rsidR="00520093" w:rsidRPr="0076560E" w:rsidRDefault="00520093" w:rsidP="00583C11">
      <w:pPr>
        <w:spacing w:after="0" w:line="240" w:lineRule="auto"/>
        <w:rPr>
          <w:rFonts w:ascii="Times New Roman" w:hAnsi="Times New Roman" w:cs="Times New Roman"/>
          <w:b/>
          <w:bCs/>
          <w:sz w:val="20"/>
          <w:szCs w:val="20"/>
        </w:rPr>
      </w:pPr>
    </w:p>
    <w:p w14:paraId="2F96A86D" w14:textId="37B8F7B8" w:rsidR="00520093" w:rsidRPr="0076560E" w:rsidRDefault="00520093" w:rsidP="00583C11">
      <w:pPr>
        <w:spacing w:after="0" w:line="240" w:lineRule="auto"/>
        <w:rPr>
          <w:rFonts w:ascii="Times New Roman" w:hAnsi="Times New Roman" w:cs="Times New Roman"/>
          <w:b/>
          <w:bCs/>
          <w:sz w:val="20"/>
          <w:szCs w:val="20"/>
        </w:rPr>
      </w:pPr>
    </w:p>
    <w:p w14:paraId="391EE422" w14:textId="5D354706" w:rsidR="00520093" w:rsidRPr="0076560E" w:rsidRDefault="00520093" w:rsidP="00583C11">
      <w:pPr>
        <w:spacing w:after="0" w:line="240" w:lineRule="auto"/>
        <w:rPr>
          <w:rFonts w:ascii="Times New Roman" w:hAnsi="Times New Roman" w:cs="Times New Roman"/>
          <w:b/>
          <w:bCs/>
          <w:sz w:val="20"/>
          <w:szCs w:val="20"/>
        </w:rPr>
      </w:pPr>
    </w:p>
    <w:p w14:paraId="1D82B6EE" w14:textId="1E76536F" w:rsidR="00520093" w:rsidRPr="0076560E" w:rsidRDefault="00520093" w:rsidP="00583C11">
      <w:pPr>
        <w:spacing w:after="0" w:line="240" w:lineRule="auto"/>
        <w:rPr>
          <w:rFonts w:ascii="Times New Roman" w:hAnsi="Times New Roman" w:cs="Times New Roman"/>
          <w:b/>
          <w:bCs/>
          <w:sz w:val="20"/>
          <w:szCs w:val="20"/>
        </w:rPr>
      </w:pPr>
    </w:p>
    <w:p w14:paraId="3C6B94A1" w14:textId="0631AD06" w:rsidR="00DB3DE0" w:rsidRPr="0076560E" w:rsidRDefault="00DB3DE0" w:rsidP="00583C11">
      <w:pPr>
        <w:spacing w:after="0" w:line="240" w:lineRule="auto"/>
        <w:rPr>
          <w:rFonts w:ascii="Times New Roman" w:hAnsi="Times New Roman" w:cs="Times New Roman"/>
          <w:b/>
          <w:bCs/>
          <w:sz w:val="20"/>
          <w:szCs w:val="20"/>
        </w:rPr>
      </w:pPr>
    </w:p>
    <w:p w14:paraId="3AC76C10" w14:textId="77777777" w:rsidR="00DB3DE0" w:rsidRPr="0076560E" w:rsidRDefault="00DB3DE0" w:rsidP="00583C11">
      <w:pPr>
        <w:spacing w:after="0" w:line="240" w:lineRule="auto"/>
        <w:rPr>
          <w:rFonts w:ascii="Times New Roman" w:hAnsi="Times New Roman" w:cs="Times New Roman"/>
          <w:b/>
          <w:bCs/>
          <w:sz w:val="20"/>
          <w:szCs w:val="20"/>
        </w:rPr>
      </w:pPr>
    </w:p>
    <w:p w14:paraId="2374EAFC" w14:textId="77777777" w:rsidR="00520093" w:rsidRPr="0076560E" w:rsidRDefault="00520093" w:rsidP="00583C11">
      <w:pPr>
        <w:spacing w:after="0" w:line="240" w:lineRule="auto"/>
        <w:rPr>
          <w:rFonts w:ascii="Times New Roman" w:hAnsi="Times New Roman" w:cs="Times New Roman"/>
          <w:b/>
          <w:bCs/>
          <w:sz w:val="20"/>
          <w:szCs w:val="20"/>
        </w:rPr>
      </w:pPr>
    </w:p>
    <w:p w14:paraId="3BB3DDA6" w14:textId="77777777" w:rsidR="00520093" w:rsidRPr="0076560E" w:rsidRDefault="00520093" w:rsidP="00583C11">
      <w:pPr>
        <w:spacing w:after="0" w:line="240" w:lineRule="auto"/>
        <w:rPr>
          <w:rFonts w:ascii="Times New Roman" w:hAnsi="Times New Roman" w:cs="Times New Roman"/>
          <w:b/>
          <w:bCs/>
          <w:sz w:val="20"/>
          <w:szCs w:val="20"/>
        </w:rPr>
      </w:pPr>
    </w:p>
    <w:p w14:paraId="770FAFE2" w14:textId="77777777" w:rsidR="00DD6A3B" w:rsidRPr="0076560E" w:rsidRDefault="00DD6A3B" w:rsidP="00583C11">
      <w:pPr>
        <w:spacing w:after="0" w:line="240" w:lineRule="auto"/>
        <w:rPr>
          <w:rFonts w:ascii="Times New Roman" w:hAnsi="Times New Roman" w:cs="Times New Roman"/>
          <w:b/>
          <w:bCs/>
          <w:sz w:val="20"/>
          <w:szCs w:val="20"/>
        </w:rPr>
      </w:pPr>
    </w:p>
    <w:p w14:paraId="10B644AB" w14:textId="3CE91A4F" w:rsidR="00DD6A3B" w:rsidRDefault="00DD6A3B" w:rsidP="00583C11">
      <w:pPr>
        <w:spacing w:after="0" w:line="240" w:lineRule="auto"/>
        <w:rPr>
          <w:rFonts w:ascii="Times New Roman" w:hAnsi="Times New Roman" w:cs="Times New Roman"/>
          <w:b/>
          <w:bCs/>
          <w:sz w:val="20"/>
          <w:szCs w:val="20"/>
        </w:rPr>
      </w:pPr>
    </w:p>
    <w:p w14:paraId="55A31174" w14:textId="6BE1774A" w:rsidR="00B35CFB" w:rsidRDefault="00B35CFB" w:rsidP="00583C11">
      <w:pPr>
        <w:spacing w:after="0" w:line="240" w:lineRule="auto"/>
        <w:rPr>
          <w:rFonts w:ascii="Times New Roman" w:hAnsi="Times New Roman" w:cs="Times New Roman"/>
          <w:b/>
          <w:bCs/>
          <w:sz w:val="20"/>
          <w:szCs w:val="20"/>
        </w:rPr>
      </w:pPr>
    </w:p>
    <w:p w14:paraId="43AA3E28" w14:textId="751F4A23" w:rsidR="00B35CFB" w:rsidRDefault="00B35CFB" w:rsidP="00583C11">
      <w:pPr>
        <w:spacing w:after="0" w:line="240" w:lineRule="auto"/>
        <w:rPr>
          <w:rFonts w:ascii="Times New Roman" w:hAnsi="Times New Roman" w:cs="Times New Roman"/>
          <w:b/>
          <w:bCs/>
          <w:sz w:val="20"/>
          <w:szCs w:val="20"/>
        </w:rPr>
      </w:pPr>
    </w:p>
    <w:p w14:paraId="4C6C171A" w14:textId="69BF19FB" w:rsidR="00B35CFB" w:rsidRDefault="00B35CFB" w:rsidP="00583C11">
      <w:pPr>
        <w:spacing w:after="0" w:line="240" w:lineRule="auto"/>
        <w:rPr>
          <w:rFonts w:ascii="Times New Roman" w:hAnsi="Times New Roman" w:cs="Times New Roman"/>
          <w:b/>
          <w:bCs/>
          <w:sz w:val="20"/>
          <w:szCs w:val="20"/>
        </w:rPr>
      </w:pPr>
    </w:p>
    <w:p w14:paraId="6354B4B5" w14:textId="43A56DA1" w:rsidR="00B35CFB" w:rsidRDefault="00B35CFB" w:rsidP="00583C11">
      <w:pPr>
        <w:spacing w:after="0" w:line="240" w:lineRule="auto"/>
        <w:rPr>
          <w:rFonts w:ascii="Times New Roman" w:hAnsi="Times New Roman" w:cs="Times New Roman"/>
          <w:b/>
          <w:bCs/>
          <w:sz w:val="20"/>
          <w:szCs w:val="20"/>
        </w:rPr>
      </w:pPr>
    </w:p>
    <w:p w14:paraId="3C6B8637" w14:textId="0408C5D3" w:rsidR="00B35CFB" w:rsidRDefault="00B35CFB" w:rsidP="00583C11">
      <w:pPr>
        <w:spacing w:after="0" w:line="240" w:lineRule="auto"/>
        <w:rPr>
          <w:rFonts w:ascii="Times New Roman" w:hAnsi="Times New Roman" w:cs="Times New Roman"/>
          <w:b/>
          <w:bCs/>
          <w:sz w:val="20"/>
          <w:szCs w:val="20"/>
        </w:rPr>
      </w:pPr>
    </w:p>
    <w:p w14:paraId="5F99DAF6" w14:textId="2C71E8C2" w:rsidR="00B35CFB" w:rsidRDefault="00B35CFB" w:rsidP="00583C11">
      <w:pPr>
        <w:spacing w:after="0" w:line="240" w:lineRule="auto"/>
        <w:rPr>
          <w:rFonts w:ascii="Times New Roman" w:hAnsi="Times New Roman" w:cs="Times New Roman"/>
          <w:b/>
          <w:bCs/>
          <w:sz w:val="20"/>
          <w:szCs w:val="20"/>
        </w:rPr>
      </w:pPr>
    </w:p>
    <w:p w14:paraId="28FB28B4" w14:textId="46554D25" w:rsidR="00B35CFB" w:rsidRDefault="00B35CFB" w:rsidP="00583C11">
      <w:pPr>
        <w:spacing w:after="0" w:line="240" w:lineRule="auto"/>
        <w:rPr>
          <w:rFonts w:ascii="Times New Roman" w:hAnsi="Times New Roman" w:cs="Times New Roman"/>
          <w:b/>
          <w:bCs/>
          <w:sz w:val="20"/>
          <w:szCs w:val="20"/>
        </w:rPr>
      </w:pPr>
    </w:p>
    <w:p w14:paraId="517D506B" w14:textId="4F82F9C1" w:rsidR="00B35CFB" w:rsidRDefault="00B35CFB" w:rsidP="00583C11">
      <w:pPr>
        <w:spacing w:after="0" w:line="240" w:lineRule="auto"/>
        <w:rPr>
          <w:rFonts w:ascii="Times New Roman" w:hAnsi="Times New Roman" w:cs="Times New Roman"/>
          <w:b/>
          <w:bCs/>
          <w:sz w:val="20"/>
          <w:szCs w:val="20"/>
        </w:rPr>
      </w:pPr>
    </w:p>
    <w:p w14:paraId="7F1EA7B6" w14:textId="77777777" w:rsidR="00CF61C8" w:rsidRDefault="00CF61C8" w:rsidP="00925E84">
      <w:pPr>
        <w:spacing w:after="0" w:line="240" w:lineRule="auto"/>
        <w:jc w:val="both"/>
        <w:rPr>
          <w:rFonts w:ascii="Times New Roman" w:hAnsi="Times New Roman" w:cs="Times New Roman"/>
          <w:b/>
          <w:sz w:val="20"/>
          <w:szCs w:val="20"/>
        </w:rPr>
      </w:pPr>
    </w:p>
    <w:p w14:paraId="7AF979DD" w14:textId="77777777" w:rsidR="00CF61C8" w:rsidRDefault="00CF61C8" w:rsidP="00925E84">
      <w:pPr>
        <w:spacing w:after="0" w:line="240" w:lineRule="auto"/>
        <w:jc w:val="both"/>
        <w:rPr>
          <w:rFonts w:ascii="Times New Roman" w:hAnsi="Times New Roman" w:cs="Times New Roman"/>
          <w:b/>
          <w:sz w:val="20"/>
          <w:szCs w:val="20"/>
        </w:rPr>
      </w:pPr>
    </w:p>
    <w:p w14:paraId="6E2428E5" w14:textId="4FC502C7" w:rsidR="00583C11" w:rsidRDefault="003D115F" w:rsidP="00925E84">
      <w:pPr>
        <w:spacing w:after="0" w:line="240" w:lineRule="auto"/>
        <w:jc w:val="both"/>
        <w:rPr>
          <w:rFonts w:ascii="Times New Roman" w:hAnsi="Times New Roman" w:cs="Times New Roman"/>
          <w:b/>
          <w:bCs/>
          <w:sz w:val="20"/>
          <w:szCs w:val="20"/>
        </w:rPr>
      </w:pPr>
      <w:proofErr w:type="spellStart"/>
      <w:r w:rsidRPr="0076560E">
        <w:rPr>
          <w:rFonts w:ascii="Times New Roman" w:hAnsi="Times New Roman" w:cs="Times New Roman"/>
          <w:b/>
          <w:sz w:val="20"/>
          <w:szCs w:val="20"/>
        </w:rPr>
        <w:lastRenderedPageBreak/>
        <w:t>III.3.</w:t>
      </w:r>
      <w:r w:rsidR="00925E84">
        <w:rPr>
          <w:rFonts w:ascii="Times New Roman" w:hAnsi="Times New Roman" w:cs="Times New Roman"/>
          <w:b/>
          <w:sz w:val="20"/>
          <w:szCs w:val="20"/>
        </w:rPr>
        <w:t>2</w:t>
      </w:r>
      <w:proofErr w:type="spellEnd"/>
      <w:r w:rsidRPr="0076560E">
        <w:rPr>
          <w:rFonts w:ascii="Times New Roman" w:hAnsi="Times New Roman" w:cs="Times New Roman"/>
          <w:b/>
          <w:sz w:val="20"/>
          <w:szCs w:val="20"/>
        </w:rPr>
        <w:t xml:space="preserve"> Árbol de</w:t>
      </w:r>
      <w:r w:rsidR="00925E84">
        <w:rPr>
          <w:rFonts w:ascii="Times New Roman" w:hAnsi="Times New Roman" w:cs="Times New Roman"/>
          <w:b/>
          <w:sz w:val="20"/>
          <w:szCs w:val="20"/>
        </w:rPr>
        <w:t xml:space="preserve"> </w:t>
      </w:r>
      <w:r w:rsidR="003177E0">
        <w:rPr>
          <w:noProof/>
        </w:rPr>
        <mc:AlternateContent>
          <mc:Choice Requires="wpg">
            <w:drawing>
              <wp:anchor distT="0" distB="0" distL="114300" distR="114300" simplePos="0" relativeHeight="251533312" behindDoc="0" locked="0" layoutInCell="1" allowOverlap="1" wp14:anchorId="49734F15" wp14:editId="03DFB526">
                <wp:simplePos x="0" y="0"/>
                <wp:positionH relativeFrom="column">
                  <wp:posOffset>5715</wp:posOffset>
                </wp:positionH>
                <wp:positionV relativeFrom="paragraph">
                  <wp:posOffset>49530</wp:posOffset>
                </wp:positionV>
                <wp:extent cx="5626532" cy="7837170"/>
                <wp:effectExtent l="0" t="0" r="12700" b="11430"/>
                <wp:wrapNone/>
                <wp:docPr id="2" name="Grupo 2"/>
                <wp:cNvGraphicFramePr/>
                <a:graphic xmlns:a="http://schemas.openxmlformats.org/drawingml/2006/main">
                  <a:graphicData uri="http://schemas.microsoft.com/office/word/2010/wordprocessingGroup">
                    <wpg:wgp>
                      <wpg:cNvGrpSpPr/>
                      <wpg:grpSpPr>
                        <a:xfrm>
                          <a:off x="0" y="0"/>
                          <a:ext cx="5626532" cy="7837170"/>
                          <a:chOff x="0" y="0"/>
                          <a:chExt cx="7566660" cy="8511713"/>
                        </a:xfrm>
                      </wpg:grpSpPr>
                      <wps:wsp>
                        <wps:cNvPr id="68" name="108 Rectángulo"/>
                        <wps:cNvSpPr/>
                        <wps:spPr>
                          <a:xfrm>
                            <a:off x="1712422" y="3640975"/>
                            <a:ext cx="4410075" cy="465769"/>
                          </a:xfrm>
                          <a:prstGeom prst="rect">
                            <a:avLst/>
                          </a:prstGeom>
                        </wps:spPr>
                        <wps:style>
                          <a:lnRef idx="0">
                            <a:schemeClr val="accent3"/>
                          </a:lnRef>
                          <a:fillRef idx="3">
                            <a:schemeClr val="accent3"/>
                          </a:fillRef>
                          <a:effectRef idx="3">
                            <a:schemeClr val="accent3"/>
                          </a:effectRef>
                          <a:fontRef idx="minor">
                            <a:schemeClr val="lt1"/>
                          </a:fontRef>
                        </wps:style>
                        <wps:txbx>
                          <w:txbxContent>
                            <w:p w14:paraId="67ADAD5F" w14:textId="77777777" w:rsidR="003647A9" w:rsidRPr="003A143F" w:rsidRDefault="003647A9" w:rsidP="00583C11">
                              <w:pPr>
                                <w:jc w:val="center"/>
                                <w:rPr>
                                  <w:rFonts w:ascii="Times New Roman" w:hAnsi="Times New Roman" w:cs="Times New Roman"/>
                                  <w:b/>
                                  <w:sz w:val="20"/>
                                  <w:szCs w:val="20"/>
                                </w:rPr>
                              </w:pPr>
                              <w:r w:rsidRPr="003A143F">
                                <w:rPr>
                                  <w:rFonts w:ascii="Times New Roman" w:hAnsi="Times New Roman" w:cs="Times New Roman"/>
                                  <w:b/>
                                  <w:sz w:val="20"/>
                                  <w:szCs w:val="20"/>
                                </w:rPr>
                                <w:t>REDUCCIÓN EN LOS ÍNDICES DELICTIVOS DE LA DELEGACIÓN TLALPAN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147 Flecha abajo"/>
                        <wps:cNvSpPr/>
                        <wps:spPr>
                          <a:xfrm>
                            <a:off x="2809702" y="4172989"/>
                            <a:ext cx="45719" cy="238125"/>
                          </a:xfrm>
                          <a:prstGeom prst="downArrow">
                            <a:avLst/>
                          </a:prstGeom>
                        </wps:spPr>
                        <wps:style>
                          <a:lnRef idx="2">
                            <a:schemeClr val="accent3"/>
                          </a:lnRef>
                          <a:fillRef idx="1">
                            <a:schemeClr val="lt1"/>
                          </a:fillRef>
                          <a:effectRef idx="0">
                            <a:schemeClr val="accent3"/>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0" name="148 Flecha abajo"/>
                        <wps:cNvSpPr/>
                        <wps:spPr>
                          <a:xfrm>
                            <a:off x="4804757" y="4172989"/>
                            <a:ext cx="45719" cy="238125"/>
                          </a:xfrm>
                          <a:prstGeom prst="downArrow">
                            <a:avLst/>
                          </a:prstGeom>
                        </wps:spPr>
                        <wps:style>
                          <a:lnRef idx="2">
                            <a:schemeClr val="accent3"/>
                          </a:lnRef>
                          <a:fillRef idx="1">
                            <a:schemeClr val="lt1"/>
                          </a:fillRef>
                          <a:effectRef idx="0">
                            <a:schemeClr val="accent3"/>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71" name="17 Grupo"/>
                        <wpg:cNvGrpSpPr/>
                        <wpg:grpSpPr>
                          <a:xfrm>
                            <a:off x="0" y="0"/>
                            <a:ext cx="7566660" cy="8511713"/>
                            <a:chOff x="0" y="0"/>
                            <a:chExt cx="7566660" cy="8511713"/>
                          </a:xfrm>
                        </wpg:grpSpPr>
                        <wps:wsp>
                          <wps:cNvPr id="72" name="91 Rectángulo"/>
                          <wps:cNvSpPr/>
                          <wps:spPr>
                            <a:xfrm>
                              <a:off x="2660073" y="0"/>
                              <a:ext cx="2047875" cy="514350"/>
                            </a:xfrm>
                            <a:prstGeom prst="rect">
                              <a:avLst/>
                            </a:prstGeom>
                          </wps:spPr>
                          <wps:style>
                            <a:lnRef idx="2">
                              <a:schemeClr val="accent3"/>
                            </a:lnRef>
                            <a:fillRef idx="1">
                              <a:schemeClr val="lt1"/>
                            </a:fillRef>
                            <a:effectRef idx="0">
                              <a:schemeClr val="accent3"/>
                            </a:effectRef>
                            <a:fontRef idx="minor">
                              <a:schemeClr val="dk1"/>
                            </a:fontRef>
                          </wps:style>
                          <wps:txbx>
                            <w:txbxContent>
                              <w:p w14:paraId="2ECC2487" w14:textId="77777777" w:rsidR="003647A9" w:rsidRPr="003A143F" w:rsidRDefault="003647A9" w:rsidP="00583C11">
                                <w:pPr>
                                  <w:jc w:val="center"/>
                                  <w:rPr>
                                    <w:rFonts w:ascii="Times New Roman" w:hAnsi="Times New Roman" w:cs="Times New Roman"/>
                                    <w:b/>
                                    <w:sz w:val="20"/>
                                    <w:szCs w:val="20"/>
                                  </w:rPr>
                                </w:pPr>
                                <w:r w:rsidRPr="003A143F">
                                  <w:rPr>
                                    <w:rFonts w:ascii="Times New Roman" w:hAnsi="Times New Roman" w:cs="Times New Roman"/>
                                    <w:b/>
                                    <w:sz w:val="20"/>
                                    <w:szCs w:val="20"/>
                                  </w:rPr>
                                  <w:t>REDUCCIÓN DE LA INSEGURIDAD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3" name="92 Rectángulo"/>
                          <wps:cNvSpPr/>
                          <wps:spPr>
                            <a:xfrm>
                              <a:off x="1496291" y="831273"/>
                              <a:ext cx="1800225" cy="466725"/>
                            </a:xfrm>
                            <a:prstGeom prst="rect">
                              <a:avLst/>
                            </a:prstGeom>
                          </wps:spPr>
                          <wps:style>
                            <a:lnRef idx="2">
                              <a:schemeClr val="accent3"/>
                            </a:lnRef>
                            <a:fillRef idx="1">
                              <a:schemeClr val="lt1"/>
                            </a:fillRef>
                            <a:effectRef idx="0">
                              <a:schemeClr val="accent3"/>
                            </a:effectRef>
                            <a:fontRef idx="minor">
                              <a:schemeClr val="dk1"/>
                            </a:fontRef>
                          </wps:style>
                          <wps:txbx>
                            <w:txbxContent>
                              <w:p w14:paraId="30381593" w14:textId="77777777" w:rsidR="003647A9" w:rsidRPr="003A143F" w:rsidRDefault="003647A9" w:rsidP="00583C11">
                                <w:pPr>
                                  <w:jc w:val="center"/>
                                  <w:rPr>
                                    <w:rFonts w:ascii="Times New Roman" w:hAnsi="Times New Roman" w:cs="Times New Roman"/>
                                    <w:sz w:val="14"/>
                                    <w:szCs w:val="14"/>
                                  </w:rPr>
                                </w:pPr>
                                <w:r w:rsidRPr="003A143F">
                                  <w:rPr>
                                    <w:rFonts w:ascii="Times New Roman" w:hAnsi="Times New Roman" w:cs="Times New Roman"/>
                                    <w:sz w:val="14"/>
                                    <w:szCs w:val="14"/>
                                  </w:rPr>
                                  <w:t>Tensión e inseguridad en la Delegación reducida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93 Rectángulo"/>
                          <wps:cNvSpPr/>
                          <wps:spPr>
                            <a:xfrm>
                              <a:off x="4106488" y="831273"/>
                              <a:ext cx="1800225" cy="466725"/>
                            </a:xfrm>
                            <a:prstGeom prst="rect">
                              <a:avLst/>
                            </a:prstGeom>
                          </wps:spPr>
                          <wps:style>
                            <a:lnRef idx="2">
                              <a:schemeClr val="accent3"/>
                            </a:lnRef>
                            <a:fillRef idx="1">
                              <a:schemeClr val="lt1"/>
                            </a:fillRef>
                            <a:effectRef idx="0">
                              <a:schemeClr val="accent3"/>
                            </a:effectRef>
                            <a:fontRef idx="minor">
                              <a:schemeClr val="dk1"/>
                            </a:fontRef>
                          </wps:style>
                          <wps:txbx>
                            <w:txbxContent>
                              <w:p w14:paraId="139FEB77" w14:textId="77777777" w:rsidR="003647A9" w:rsidRPr="003A143F" w:rsidRDefault="003647A9" w:rsidP="00583C11">
                                <w:pPr>
                                  <w:jc w:val="center"/>
                                  <w:rPr>
                                    <w:rFonts w:ascii="Times New Roman" w:hAnsi="Times New Roman" w:cs="Times New Roman"/>
                                    <w:sz w:val="14"/>
                                    <w:szCs w:val="14"/>
                                  </w:rPr>
                                </w:pPr>
                                <w:r w:rsidRPr="003A143F">
                                  <w:rPr>
                                    <w:rFonts w:ascii="Times New Roman" w:hAnsi="Times New Roman" w:cs="Times New Roman"/>
                                    <w:sz w:val="14"/>
                                    <w:szCs w:val="14"/>
                                  </w:rPr>
                                  <w:t>Disminución de la impunidad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95 Rectángulo"/>
                          <wps:cNvSpPr/>
                          <wps:spPr>
                            <a:xfrm>
                              <a:off x="1596044" y="1812175"/>
                              <a:ext cx="1333500" cy="590550"/>
                            </a:xfrm>
                            <a:prstGeom prst="rect">
                              <a:avLst/>
                            </a:prstGeom>
                          </wps:spPr>
                          <wps:style>
                            <a:lnRef idx="2">
                              <a:schemeClr val="accent3"/>
                            </a:lnRef>
                            <a:fillRef idx="1">
                              <a:schemeClr val="lt1"/>
                            </a:fillRef>
                            <a:effectRef idx="0">
                              <a:schemeClr val="accent3"/>
                            </a:effectRef>
                            <a:fontRef idx="minor">
                              <a:schemeClr val="dk1"/>
                            </a:fontRef>
                          </wps:style>
                          <wps:txbx>
                            <w:txbxContent>
                              <w:p w14:paraId="4BEB1783" w14:textId="77777777" w:rsidR="003647A9" w:rsidRPr="003A143F" w:rsidRDefault="003647A9" w:rsidP="00583C11">
                                <w:pPr>
                                  <w:jc w:val="center"/>
                                  <w:rPr>
                                    <w:rFonts w:ascii="Times New Roman" w:hAnsi="Times New Roman" w:cs="Times New Roman"/>
                                    <w:sz w:val="14"/>
                                    <w:szCs w:val="14"/>
                                  </w:rPr>
                                </w:pPr>
                                <w:r w:rsidRPr="003A143F">
                                  <w:rPr>
                                    <w:rFonts w:ascii="Times New Roman" w:hAnsi="Times New Roman" w:cs="Times New Roman"/>
                                    <w:sz w:val="14"/>
                                    <w:szCs w:val="14"/>
                                  </w:rPr>
                                  <w:t>Confrontación entre familias vecinas disminuida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6" name="99 Rectángulo"/>
                          <wps:cNvSpPr/>
                          <wps:spPr>
                            <a:xfrm>
                              <a:off x="3142211" y="1812175"/>
                              <a:ext cx="1323975" cy="590550"/>
                            </a:xfrm>
                            <a:prstGeom prst="rect">
                              <a:avLst/>
                            </a:prstGeom>
                          </wps:spPr>
                          <wps:style>
                            <a:lnRef idx="2">
                              <a:schemeClr val="accent3"/>
                            </a:lnRef>
                            <a:fillRef idx="1">
                              <a:schemeClr val="lt1"/>
                            </a:fillRef>
                            <a:effectRef idx="0">
                              <a:schemeClr val="accent3"/>
                            </a:effectRef>
                            <a:fontRef idx="minor">
                              <a:schemeClr val="dk1"/>
                            </a:fontRef>
                          </wps:style>
                          <wps:txbx>
                            <w:txbxContent>
                              <w:p w14:paraId="1C3211D8" w14:textId="77777777" w:rsidR="003647A9" w:rsidRDefault="003647A9" w:rsidP="00583C11">
                                <w:pPr>
                                  <w:jc w:val="center"/>
                                  <w:rPr>
                                    <w:sz w:val="16"/>
                                    <w:szCs w:val="16"/>
                                  </w:rPr>
                                </w:pPr>
                                <w:r w:rsidRPr="003A143F">
                                  <w:rPr>
                                    <w:rFonts w:ascii="Times New Roman" w:hAnsi="Times New Roman" w:cs="Times New Roman"/>
                                    <w:sz w:val="14"/>
                                    <w:szCs w:val="14"/>
                                  </w:rPr>
                                  <w:t>Número de lesiones graves y homicidios</w:t>
                                </w:r>
                                <w:r>
                                  <w:rPr>
                                    <w:sz w:val="16"/>
                                    <w:szCs w:val="16"/>
                                  </w:rPr>
                                  <w:t xml:space="preserve"> disminuidos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 name="100 Rectángulo"/>
                          <wps:cNvSpPr/>
                          <wps:spPr>
                            <a:xfrm>
                              <a:off x="4655128" y="1812175"/>
                              <a:ext cx="1314450" cy="590550"/>
                            </a:xfrm>
                            <a:prstGeom prst="rect">
                              <a:avLst/>
                            </a:prstGeom>
                          </wps:spPr>
                          <wps:style>
                            <a:lnRef idx="2">
                              <a:schemeClr val="accent3"/>
                            </a:lnRef>
                            <a:fillRef idx="1">
                              <a:schemeClr val="lt1"/>
                            </a:fillRef>
                            <a:effectRef idx="0">
                              <a:schemeClr val="accent3"/>
                            </a:effectRef>
                            <a:fontRef idx="minor">
                              <a:schemeClr val="dk1"/>
                            </a:fontRef>
                          </wps:style>
                          <wps:txbx>
                            <w:txbxContent>
                              <w:p w14:paraId="74C75203" w14:textId="77777777" w:rsidR="003647A9" w:rsidRPr="003A143F" w:rsidRDefault="003647A9" w:rsidP="00583C11">
                                <w:pPr>
                                  <w:jc w:val="center"/>
                                  <w:rPr>
                                    <w:rFonts w:ascii="Times New Roman" w:hAnsi="Times New Roman" w:cs="Times New Roman"/>
                                    <w:sz w:val="14"/>
                                    <w:szCs w:val="14"/>
                                  </w:rPr>
                                </w:pPr>
                                <w:r w:rsidRPr="003A143F">
                                  <w:rPr>
                                    <w:rFonts w:ascii="Times New Roman" w:hAnsi="Times New Roman" w:cs="Times New Roman"/>
                                    <w:sz w:val="14"/>
                                    <w:szCs w:val="14"/>
                                  </w:rPr>
                                  <w:t>Aumento de productividad económica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8" name="101 Rectángulo"/>
                          <wps:cNvSpPr/>
                          <wps:spPr>
                            <a:xfrm>
                              <a:off x="6151418" y="1812175"/>
                              <a:ext cx="1323975" cy="590550"/>
                            </a:xfrm>
                            <a:prstGeom prst="rect">
                              <a:avLst/>
                            </a:prstGeom>
                          </wps:spPr>
                          <wps:style>
                            <a:lnRef idx="2">
                              <a:schemeClr val="accent3"/>
                            </a:lnRef>
                            <a:fillRef idx="1">
                              <a:schemeClr val="lt1"/>
                            </a:fillRef>
                            <a:effectRef idx="0">
                              <a:schemeClr val="accent3"/>
                            </a:effectRef>
                            <a:fontRef idx="minor">
                              <a:schemeClr val="dk1"/>
                            </a:fontRef>
                          </wps:style>
                          <wps:txbx>
                            <w:txbxContent>
                              <w:p w14:paraId="744FB567" w14:textId="77777777" w:rsidR="003647A9" w:rsidRPr="003A143F" w:rsidRDefault="003647A9" w:rsidP="00583C11">
                                <w:pPr>
                                  <w:jc w:val="center"/>
                                  <w:rPr>
                                    <w:rFonts w:ascii="Times New Roman" w:hAnsi="Times New Roman" w:cs="Times New Roman"/>
                                    <w:sz w:val="14"/>
                                    <w:szCs w:val="14"/>
                                  </w:rPr>
                                </w:pPr>
                                <w:r w:rsidRPr="003A143F">
                                  <w:rPr>
                                    <w:rFonts w:ascii="Times New Roman" w:hAnsi="Times New Roman" w:cs="Times New Roman"/>
                                    <w:sz w:val="14"/>
                                    <w:szCs w:val="14"/>
                                  </w:rPr>
                                  <w:t>Disminución de problemas legales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9" name="102 Rectángulo"/>
                          <wps:cNvSpPr/>
                          <wps:spPr>
                            <a:xfrm>
                              <a:off x="49873" y="1812175"/>
                              <a:ext cx="1413055" cy="590550"/>
                            </a:xfrm>
                            <a:prstGeom prst="rect">
                              <a:avLst/>
                            </a:prstGeom>
                          </wps:spPr>
                          <wps:style>
                            <a:lnRef idx="2">
                              <a:schemeClr val="accent3"/>
                            </a:lnRef>
                            <a:fillRef idx="1">
                              <a:schemeClr val="lt1"/>
                            </a:fillRef>
                            <a:effectRef idx="0">
                              <a:schemeClr val="accent3"/>
                            </a:effectRef>
                            <a:fontRef idx="minor">
                              <a:schemeClr val="dk1"/>
                            </a:fontRef>
                          </wps:style>
                          <wps:txbx>
                            <w:txbxContent>
                              <w:p w14:paraId="6348B429" w14:textId="77777777" w:rsidR="003647A9" w:rsidRPr="003A143F" w:rsidRDefault="003647A9" w:rsidP="00583C11">
                                <w:pPr>
                                  <w:jc w:val="center"/>
                                  <w:rPr>
                                    <w:rFonts w:ascii="Times New Roman" w:hAnsi="Times New Roman" w:cs="Times New Roman"/>
                                    <w:sz w:val="14"/>
                                    <w:szCs w:val="14"/>
                                  </w:rPr>
                                </w:pPr>
                                <w:r w:rsidRPr="003A143F">
                                  <w:rPr>
                                    <w:rFonts w:ascii="Times New Roman" w:hAnsi="Times New Roman" w:cs="Times New Roman"/>
                                    <w:sz w:val="14"/>
                                    <w:szCs w:val="14"/>
                                  </w:rPr>
                                  <w:t>Reducción de número de familias conformadas por jóvenes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0" name="103 Rectángulo"/>
                          <wps:cNvSpPr/>
                          <wps:spPr>
                            <a:xfrm>
                              <a:off x="49877" y="2743200"/>
                              <a:ext cx="1371600" cy="590550"/>
                            </a:xfrm>
                            <a:prstGeom prst="rect">
                              <a:avLst/>
                            </a:prstGeom>
                          </wps:spPr>
                          <wps:style>
                            <a:lnRef idx="2">
                              <a:schemeClr val="accent3"/>
                            </a:lnRef>
                            <a:fillRef idx="1">
                              <a:schemeClr val="lt1"/>
                            </a:fillRef>
                            <a:effectRef idx="0">
                              <a:schemeClr val="accent3"/>
                            </a:effectRef>
                            <a:fontRef idx="minor">
                              <a:schemeClr val="dk1"/>
                            </a:fontRef>
                          </wps:style>
                          <wps:txbx>
                            <w:txbxContent>
                              <w:p w14:paraId="30B6ACB8" w14:textId="77777777" w:rsidR="003647A9" w:rsidRPr="003A143F" w:rsidRDefault="003647A9" w:rsidP="00583C11">
                                <w:pPr>
                                  <w:jc w:val="center"/>
                                  <w:rPr>
                                    <w:rFonts w:ascii="Times New Roman" w:hAnsi="Times New Roman" w:cs="Times New Roman"/>
                                    <w:sz w:val="14"/>
                                    <w:szCs w:val="14"/>
                                  </w:rPr>
                                </w:pPr>
                                <w:r w:rsidRPr="003A143F">
                                  <w:rPr>
                                    <w:rFonts w:ascii="Times New Roman" w:hAnsi="Times New Roman" w:cs="Times New Roman"/>
                                    <w:sz w:val="14"/>
                                    <w:szCs w:val="14"/>
                                  </w:rPr>
                                  <w:t xml:space="preserve">Menos Abandono del hogar a temprana edad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104 Rectángulo"/>
                          <wps:cNvSpPr/>
                          <wps:spPr>
                            <a:xfrm>
                              <a:off x="1596044" y="2776451"/>
                              <a:ext cx="1371600" cy="590550"/>
                            </a:xfrm>
                            <a:prstGeom prst="rect">
                              <a:avLst/>
                            </a:prstGeom>
                          </wps:spPr>
                          <wps:style>
                            <a:lnRef idx="2">
                              <a:schemeClr val="accent3"/>
                            </a:lnRef>
                            <a:fillRef idx="1">
                              <a:schemeClr val="lt1"/>
                            </a:fillRef>
                            <a:effectRef idx="0">
                              <a:schemeClr val="accent3"/>
                            </a:effectRef>
                            <a:fontRef idx="minor">
                              <a:schemeClr val="dk1"/>
                            </a:fontRef>
                          </wps:style>
                          <wps:txbx>
                            <w:txbxContent>
                              <w:p w14:paraId="673C2AC8" w14:textId="77777777" w:rsidR="003647A9" w:rsidRPr="003A143F" w:rsidRDefault="003647A9" w:rsidP="00583C11">
                                <w:pPr>
                                  <w:jc w:val="center"/>
                                  <w:rPr>
                                    <w:rFonts w:ascii="Times New Roman" w:hAnsi="Times New Roman" w:cs="Times New Roman"/>
                                    <w:sz w:val="14"/>
                                    <w:szCs w:val="14"/>
                                  </w:rPr>
                                </w:pPr>
                                <w:r w:rsidRPr="003A143F">
                                  <w:rPr>
                                    <w:rFonts w:ascii="Times New Roman" w:hAnsi="Times New Roman" w:cs="Times New Roman"/>
                                    <w:sz w:val="14"/>
                                    <w:szCs w:val="14"/>
                                  </w:rPr>
                                  <w:t>Disminución de robos y delitos en la comunidad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105 Rectángulo"/>
                          <wps:cNvSpPr/>
                          <wps:spPr>
                            <a:xfrm>
                              <a:off x="3142211" y="2776451"/>
                              <a:ext cx="1371600" cy="590550"/>
                            </a:xfrm>
                            <a:prstGeom prst="rect">
                              <a:avLst/>
                            </a:prstGeom>
                          </wps:spPr>
                          <wps:style>
                            <a:lnRef idx="2">
                              <a:schemeClr val="accent3"/>
                            </a:lnRef>
                            <a:fillRef idx="1">
                              <a:schemeClr val="lt1"/>
                            </a:fillRef>
                            <a:effectRef idx="0">
                              <a:schemeClr val="accent3"/>
                            </a:effectRef>
                            <a:fontRef idx="minor">
                              <a:schemeClr val="dk1"/>
                            </a:fontRef>
                          </wps:style>
                          <wps:txbx>
                            <w:txbxContent>
                              <w:p w14:paraId="27327A1E" w14:textId="77777777" w:rsidR="003647A9" w:rsidRDefault="003647A9" w:rsidP="00583C11">
                                <w:pPr>
                                  <w:jc w:val="center"/>
                                  <w:rPr>
                                    <w:sz w:val="16"/>
                                    <w:szCs w:val="16"/>
                                  </w:rPr>
                                </w:pPr>
                                <w:r w:rsidRPr="003A143F">
                                  <w:rPr>
                                    <w:rFonts w:ascii="Times New Roman" w:hAnsi="Times New Roman" w:cs="Times New Roman"/>
                                    <w:sz w:val="16"/>
                                    <w:szCs w:val="16"/>
                                  </w:rPr>
                                  <w:t>Disminución de uso de armas para la solución de</w:t>
                                </w:r>
                                <w:r>
                                  <w:rPr>
                                    <w:sz w:val="16"/>
                                    <w:szCs w:val="16"/>
                                  </w:rPr>
                                  <w:t xml:space="preserve"> conflictos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106 Rectángulo"/>
                          <wps:cNvSpPr/>
                          <wps:spPr>
                            <a:xfrm>
                              <a:off x="4655128" y="2776451"/>
                              <a:ext cx="1371600" cy="590550"/>
                            </a:xfrm>
                            <a:prstGeom prst="rect">
                              <a:avLst/>
                            </a:prstGeom>
                          </wps:spPr>
                          <wps:style>
                            <a:lnRef idx="2">
                              <a:schemeClr val="accent3"/>
                            </a:lnRef>
                            <a:fillRef idx="1">
                              <a:schemeClr val="lt1"/>
                            </a:fillRef>
                            <a:effectRef idx="0">
                              <a:schemeClr val="accent3"/>
                            </a:effectRef>
                            <a:fontRef idx="minor">
                              <a:schemeClr val="dk1"/>
                            </a:fontRef>
                          </wps:style>
                          <wps:txbx>
                            <w:txbxContent>
                              <w:p w14:paraId="106E520C" w14:textId="77777777" w:rsidR="003647A9" w:rsidRPr="003A143F" w:rsidRDefault="003647A9" w:rsidP="00583C11">
                                <w:pPr>
                                  <w:jc w:val="center"/>
                                  <w:rPr>
                                    <w:rFonts w:ascii="Times New Roman" w:hAnsi="Times New Roman" w:cs="Times New Roman"/>
                                    <w:sz w:val="14"/>
                                    <w:szCs w:val="14"/>
                                  </w:rPr>
                                </w:pPr>
                                <w:r w:rsidRPr="003A143F">
                                  <w:rPr>
                                    <w:rFonts w:ascii="Times New Roman" w:hAnsi="Times New Roman" w:cs="Times New Roman"/>
                                    <w:sz w:val="14"/>
                                    <w:szCs w:val="14"/>
                                  </w:rPr>
                                  <w:t xml:space="preserve">Menor Número de casos de consumo problemático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 name="107 Rectángulo"/>
                          <wps:cNvSpPr/>
                          <wps:spPr>
                            <a:xfrm>
                              <a:off x="6151418" y="2776451"/>
                              <a:ext cx="1371600" cy="590550"/>
                            </a:xfrm>
                            <a:prstGeom prst="rect">
                              <a:avLst/>
                            </a:prstGeom>
                          </wps:spPr>
                          <wps:style>
                            <a:lnRef idx="2">
                              <a:schemeClr val="accent3"/>
                            </a:lnRef>
                            <a:fillRef idx="1">
                              <a:schemeClr val="lt1"/>
                            </a:fillRef>
                            <a:effectRef idx="0">
                              <a:schemeClr val="accent3"/>
                            </a:effectRef>
                            <a:fontRef idx="minor">
                              <a:schemeClr val="dk1"/>
                            </a:fontRef>
                          </wps:style>
                          <wps:txbx>
                            <w:txbxContent>
                              <w:p w14:paraId="1F2854C2" w14:textId="77777777" w:rsidR="003647A9" w:rsidRPr="003A143F" w:rsidRDefault="003647A9" w:rsidP="00583C11">
                                <w:pPr>
                                  <w:jc w:val="center"/>
                                  <w:rPr>
                                    <w:rFonts w:ascii="Times New Roman" w:hAnsi="Times New Roman" w:cs="Times New Roman"/>
                                    <w:sz w:val="14"/>
                                    <w:szCs w:val="14"/>
                                  </w:rPr>
                                </w:pPr>
                                <w:r w:rsidRPr="003A143F">
                                  <w:rPr>
                                    <w:rFonts w:ascii="Times New Roman" w:hAnsi="Times New Roman" w:cs="Times New Roman"/>
                                    <w:sz w:val="14"/>
                                    <w:szCs w:val="14"/>
                                  </w:rPr>
                                  <w:t>Grupo juveniles delincuenciales disminuidos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109 Rectángulo"/>
                          <wps:cNvSpPr/>
                          <wps:spPr>
                            <a:xfrm>
                              <a:off x="5852160" y="4572000"/>
                              <a:ext cx="1714500" cy="466725"/>
                            </a:xfrm>
                            <a:prstGeom prst="rect">
                              <a:avLst/>
                            </a:prstGeom>
                          </wps:spPr>
                          <wps:style>
                            <a:lnRef idx="2">
                              <a:schemeClr val="accent3"/>
                            </a:lnRef>
                            <a:fillRef idx="1">
                              <a:schemeClr val="lt1"/>
                            </a:fillRef>
                            <a:effectRef idx="0">
                              <a:schemeClr val="accent3"/>
                            </a:effectRef>
                            <a:fontRef idx="minor">
                              <a:schemeClr val="dk1"/>
                            </a:fontRef>
                          </wps:style>
                          <wps:txbx>
                            <w:txbxContent>
                              <w:p w14:paraId="191B3B58" w14:textId="77777777" w:rsidR="003647A9" w:rsidRPr="003A143F" w:rsidRDefault="003647A9" w:rsidP="00583C11">
                                <w:pPr>
                                  <w:jc w:val="center"/>
                                  <w:rPr>
                                    <w:rFonts w:ascii="Times New Roman" w:hAnsi="Times New Roman" w:cs="Times New Roman"/>
                                    <w:sz w:val="14"/>
                                    <w:szCs w:val="14"/>
                                  </w:rPr>
                                </w:pPr>
                                <w:r w:rsidRPr="003A143F">
                                  <w:rPr>
                                    <w:rFonts w:ascii="Times New Roman" w:hAnsi="Times New Roman" w:cs="Times New Roman"/>
                                    <w:sz w:val="14"/>
                                    <w:szCs w:val="14"/>
                                  </w:rPr>
                                  <w:t>Venta y consumo de drogas reducidas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110 Rectángulo"/>
                          <wps:cNvSpPr/>
                          <wps:spPr>
                            <a:xfrm>
                              <a:off x="3956858" y="4572000"/>
                              <a:ext cx="1704975" cy="466725"/>
                            </a:xfrm>
                            <a:prstGeom prst="rect">
                              <a:avLst/>
                            </a:prstGeom>
                          </wps:spPr>
                          <wps:style>
                            <a:lnRef idx="2">
                              <a:schemeClr val="accent3"/>
                            </a:lnRef>
                            <a:fillRef idx="1">
                              <a:schemeClr val="lt1"/>
                            </a:fillRef>
                            <a:effectRef idx="0">
                              <a:schemeClr val="accent3"/>
                            </a:effectRef>
                            <a:fontRef idx="minor">
                              <a:schemeClr val="dk1"/>
                            </a:fontRef>
                          </wps:style>
                          <wps:txbx>
                            <w:txbxContent>
                              <w:p w14:paraId="23D3D24F" w14:textId="77777777" w:rsidR="003647A9" w:rsidRPr="003A143F" w:rsidRDefault="003647A9" w:rsidP="00583C11">
                                <w:pPr>
                                  <w:jc w:val="center"/>
                                  <w:rPr>
                                    <w:rFonts w:ascii="Times New Roman" w:hAnsi="Times New Roman" w:cs="Times New Roman"/>
                                    <w:sz w:val="14"/>
                                    <w:szCs w:val="14"/>
                                  </w:rPr>
                                </w:pPr>
                                <w:r w:rsidRPr="003A143F">
                                  <w:rPr>
                                    <w:rFonts w:ascii="Times New Roman" w:hAnsi="Times New Roman" w:cs="Times New Roman"/>
                                    <w:sz w:val="14"/>
                                    <w:szCs w:val="14"/>
                                  </w:rPr>
                                  <w:t>Acceso a armas blancas/fuego reducido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111 Rectángulo"/>
                          <wps:cNvSpPr/>
                          <wps:spPr>
                            <a:xfrm>
                              <a:off x="1978429" y="4572000"/>
                              <a:ext cx="1733550" cy="466725"/>
                            </a:xfrm>
                            <a:prstGeom prst="rect">
                              <a:avLst/>
                            </a:prstGeom>
                          </wps:spPr>
                          <wps:style>
                            <a:lnRef idx="2">
                              <a:schemeClr val="accent3"/>
                            </a:lnRef>
                            <a:fillRef idx="1">
                              <a:schemeClr val="lt1"/>
                            </a:fillRef>
                            <a:effectRef idx="0">
                              <a:schemeClr val="accent3"/>
                            </a:effectRef>
                            <a:fontRef idx="minor">
                              <a:schemeClr val="dk1"/>
                            </a:fontRef>
                          </wps:style>
                          <wps:txbx>
                            <w:txbxContent>
                              <w:p w14:paraId="4B407816" w14:textId="77777777" w:rsidR="003647A9" w:rsidRPr="003A143F" w:rsidRDefault="003647A9" w:rsidP="00583C11">
                                <w:pPr>
                                  <w:jc w:val="center"/>
                                  <w:rPr>
                                    <w:rFonts w:ascii="Times New Roman" w:hAnsi="Times New Roman" w:cs="Times New Roman"/>
                                    <w:sz w:val="14"/>
                                    <w:szCs w:val="14"/>
                                  </w:rPr>
                                </w:pPr>
                                <w:r w:rsidRPr="003A143F">
                                  <w:rPr>
                                    <w:rFonts w:ascii="Times New Roman" w:hAnsi="Times New Roman" w:cs="Times New Roman"/>
                                    <w:sz w:val="14"/>
                                    <w:szCs w:val="14"/>
                                  </w:rPr>
                                  <w:t>Número de plantillas reducido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 name="112 Rectángulo"/>
                          <wps:cNvSpPr/>
                          <wps:spPr>
                            <a:xfrm>
                              <a:off x="0" y="4572000"/>
                              <a:ext cx="1704975" cy="466725"/>
                            </a:xfrm>
                            <a:prstGeom prst="rect">
                              <a:avLst/>
                            </a:prstGeom>
                          </wps:spPr>
                          <wps:style>
                            <a:lnRef idx="2">
                              <a:schemeClr val="accent3"/>
                            </a:lnRef>
                            <a:fillRef idx="1">
                              <a:schemeClr val="lt1"/>
                            </a:fillRef>
                            <a:effectRef idx="0">
                              <a:schemeClr val="accent3"/>
                            </a:effectRef>
                            <a:fontRef idx="minor">
                              <a:schemeClr val="dk1"/>
                            </a:fontRef>
                          </wps:style>
                          <wps:txbx>
                            <w:txbxContent>
                              <w:p w14:paraId="0A823448" w14:textId="77777777" w:rsidR="003647A9" w:rsidRPr="003A143F" w:rsidRDefault="003647A9" w:rsidP="00583C11">
                                <w:pPr>
                                  <w:jc w:val="center"/>
                                  <w:rPr>
                                    <w:rFonts w:ascii="Times New Roman" w:hAnsi="Times New Roman" w:cs="Times New Roman"/>
                                    <w:sz w:val="14"/>
                                    <w:szCs w:val="14"/>
                                  </w:rPr>
                                </w:pPr>
                                <w:r w:rsidRPr="003A143F">
                                  <w:rPr>
                                    <w:rFonts w:ascii="Times New Roman" w:hAnsi="Times New Roman" w:cs="Times New Roman"/>
                                    <w:sz w:val="14"/>
                                    <w:szCs w:val="14"/>
                                  </w:rPr>
                                  <w:t>Violencia intrafamiliar reducida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 name="115 Rectángulo"/>
                          <wps:cNvSpPr/>
                          <wps:spPr>
                            <a:xfrm>
                              <a:off x="0" y="5719156"/>
                              <a:ext cx="866775" cy="714375"/>
                            </a:xfrm>
                            <a:prstGeom prst="rect">
                              <a:avLst/>
                            </a:prstGeom>
                          </wps:spPr>
                          <wps:style>
                            <a:lnRef idx="2">
                              <a:schemeClr val="accent3"/>
                            </a:lnRef>
                            <a:fillRef idx="1">
                              <a:schemeClr val="lt1"/>
                            </a:fillRef>
                            <a:effectRef idx="0">
                              <a:schemeClr val="accent3"/>
                            </a:effectRef>
                            <a:fontRef idx="minor">
                              <a:schemeClr val="dk1"/>
                            </a:fontRef>
                          </wps:style>
                          <wps:txbx>
                            <w:txbxContent>
                              <w:p w14:paraId="1ABAF974" w14:textId="77777777" w:rsidR="003647A9" w:rsidRDefault="003647A9" w:rsidP="00583C11">
                                <w:pPr>
                                  <w:jc w:val="center"/>
                                  <w:rPr>
                                    <w:sz w:val="16"/>
                                    <w:szCs w:val="16"/>
                                  </w:rPr>
                                </w:pPr>
                                <w:r w:rsidRPr="003A143F">
                                  <w:rPr>
                                    <w:rFonts w:ascii="Times New Roman" w:hAnsi="Times New Roman" w:cs="Times New Roman"/>
                                    <w:sz w:val="14"/>
                                    <w:szCs w:val="14"/>
                                  </w:rPr>
                                  <w:t>Prejuicios y abuso de poder por cuestiones</w:t>
                                </w:r>
                                <w:r>
                                  <w:rPr>
                                    <w:sz w:val="16"/>
                                    <w:szCs w:val="16"/>
                                  </w:rPr>
                                  <w:t xml:space="preserve"> de género disminuidos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 name="116 Rectángulo"/>
                          <wps:cNvSpPr/>
                          <wps:spPr>
                            <a:xfrm>
                              <a:off x="1080655" y="5719156"/>
                              <a:ext cx="866775" cy="714375"/>
                            </a:xfrm>
                            <a:prstGeom prst="rect">
                              <a:avLst/>
                            </a:prstGeom>
                          </wps:spPr>
                          <wps:style>
                            <a:lnRef idx="2">
                              <a:schemeClr val="accent3"/>
                            </a:lnRef>
                            <a:fillRef idx="1">
                              <a:schemeClr val="lt1"/>
                            </a:fillRef>
                            <a:effectRef idx="0">
                              <a:schemeClr val="accent3"/>
                            </a:effectRef>
                            <a:fontRef idx="minor">
                              <a:schemeClr val="dk1"/>
                            </a:fontRef>
                          </wps:style>
                          <wps:txbx>
                            <w:txbxContent>
                              <w:p w14:paraId="3A5F7ABC" w14:textId="77777777" w:rsidR="003647A9" w:rsidRPr="003A143F" w:rsidRDefault="003647A9" w:rsidP="00583C11">
                                <w:pPr>
                                  <w:jc w:val="center"/>
                                  <w:rPr>
                                    <w:rFonts w:ascii="Times New Roman" w:hAnsi="Times New Roman" w:cs="Times New Roman"/>
                                    <w:sz w:val="14"/>
                                    <w:szCs w:val="14"/>
                                  </w:rPr>
                                </w:pPr>
                                <w:r w:rsidRPr="003A143F">
                                  <w:rPr>
                                    <w:rFonts w:ascii="Times New Roman" w:hAnsi="Times New Roman" w:cs="Times New Roman"/>
                                    <w:sz w:val="14"/>
                                    <w:szCs w:val="14"/>
                                  </w:rPr>
                                  <w:t>Altos índices de alcoholismo y</w:t>
                                </w:r>
                                <w:r>
                                  <w:rPr>
                                    <w:sz w:val="16"/>
                                    <w:szCs w:val="16"/>
                                  </w:rPr>
                                  <w:t xml:space="preserve"> </w:t>
                                </w:r>
                                <w:r w:rsidRPr="003A143F">
                                  <w:rPr>
                                    <w:rFonts w:ascii="Times New Roman" w:hAnsi="Times New Roman" w:cs="Times New Roman"/>
                                    <w:sz w:val="14"/>
                                    <w:szCs w:val="14"/>
                                  </w:rPr>
                                  <w:t>adicciones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1" name="117 Rectángulo"/>
                          <wps:cNvSpPr/>
                          <wps:spPr>
                            <a:xfrm>
                              <a:off x="2177935" y="5719156"/>
                              <a:ext cx="866775" cy="714375"/>
                            </a:xfrm>
                            <a:prstGeom prst="rect">
                              <a:avLst/>
                            </a:prstGeom>
                          </wps:spPr>
                          <wps:style>
                            <a:lnRef idx="2">
                              <a:schemeClr val="accent3"/>
                            </a:lnRef>
                            <a:fillRef idx="1">
                              <a:schemeClr val="lt1"/>
                            </a:fillRef>
                            <a:effectRef idx="0">
                              <a:schemeClr val="accent3"/>
                            </a:effectRef>
                            <a:fontRef idx="minor">
                              <a:schemeClr val="dk1"/>
                            </a:fontRef>
                          </wps:style>
                          <wps:txbx>
                            <w:txbxContent>
                              <w:p w14:paraId="6650BA9F" w14:textId="77777777" w:rsidR="003647A9" w:rsidRPr="003A143F" w:rsidRDefault="003647A9" w:rsidP="00583C11">
                                <w:pPr>
                                  <w:jc w:val="center"/>
                                  <w:rPr>
                                    <w:rFonts w:ascii="Times New Roman" w:hAnsi="Times New Roman" w:cs="Times New Roman"/>
                                    <w:sz w:val="14"/>
                                    <w:szCs w:val="14"/>
                                  </w:rPr>
                                </w:pPr>
                                <w:r w:rsidRPr="003A143F">
                                  <w:rPr>
                                    <w:rFonts w:ascii="Times New Roman" w:hAnsi="Times New Roman" w:cs="Times New Roman"/>
                                    <w:sz w:val="14"/>
                                    <w:szCs w:val="14"/>
                                  </w:rPr>
                                  <w:t>Deserción escolar disminuida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 name="118 Rectángulo"/>
                          <wps:cNvSpPr/>
                          <wps:spPr>
                            <a:xfrm>
                              <a:off x="3291840" y="5719156"/>
                              <a:ext cx="866775" cy="714375"/>
                            </a:xfrm>
                            <a:prstGeom prst="rect">
                              <a:avLst/>
                            </a:prstGeom>
                          </wps:spPr>
                          <wps:style>
                            <a:lnRef idx="2">
                              <a:schemeClr val="accent3"/>
                            </a:lnRef>
                            <a:fillRef idx="1">
                              <a:schemeClr val="lt1"/>
                            </a:fillRef>
                            <a:effectRef idx="0">
                              <a:schemeClr val="accent3"/>
                            </a:effectRef>
                            <a:fontRef idx="minor">
                              <a:schemeClr val="dk1"/>
                            </a:fontRef>
                          </wps:style>
                          <wps:txbx>
                            <w:txbxContent>
                              <w:p w14:paraId="1EA1FF91" w14:textId="77777777" w:rsidR="003647A9" w:rsidRPr="009B555B" w:rsidRDefault="003647A9" w:rsidP="00583C11">
                                <w:pPr>
                                  <w:jc w:val="center"/>
                                  <w:rPr>
                                    <w:rFonts w:ascii="Times New Roman" w:hAnsi="Times New Roman" w:cs="Times New Roman"/>
                                    <w:sz w:val="14"/>
                                    <w:szCs w:val="14"/>
                                  </w:rPr>
                                </w:pPr>
                                <w:r w:rsidRPr="009B555B">
                                  <w:rPr>
                                    <w:rFonts w:ascii="Times New Roman" w:hAnsi="Times New Roman" w:cs="Times New Roman"/>
                                    <w:sz w:val="14"/>
                                    <w:szCs w:val="14"/>
                                  </w:rPr>
                                  <w:t>Percepción de amenazas reducida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119 Rectángulo"/>
                          <wps:cNvSpPr/>
                          <wps:spPr>
                            <a:xfrm>
                              <a:off x="4405408" y="5719156"/>
                              <a:ext cx="866775" cy="781397"/>
                            </a:xfrm>
                            <a:prstGeom prst="rect">
                              <a:avLst/>
                            </a:prstGeom>
                          </wps:spPr>
                          <wps:style>
                            <a:lnRef idx="2">
                              <a:schemeClr val="accent3"/>
                            </a:lnRef>
                            <a:fillRef idx="1">
                              <a:schemeClr val="lt1"/>
                            </a:fillRef>
                            <a:effectRef idx="0">
                              <a:schemeClr val="accent3"/>
                            </a:effectRef>
                            <a:fontRef idx="minor">
                              <a:schemeClr val="dk1"/>
                            </a:fontRef>
                          </wps:style>
                          <wps:txbx>
                            <w:txbxContent>
                              <w:p w14:paraId="7D0EB7CC" w14:textId="77777777" w:rsidR="003647A9" w:rsidRPr="009B555B" w:rsidRDefault="003647A9" w:rsidP="00583C11">
                                <w:pPr>
                                  <w:jc w:val="center"/>
                                  <w:rPr>
                                    <w:rFonts w:ascii="Times New Roman" w:hAnsi="Times New Roman" w:cs="Times New Roman"/>
                                    <w:sz w:val="14"/>
                                    <w:szCs w:val="14"/>
                                  </w:rPr>
                                </w:pPr>
                                <w:r w:rsidRPr="009B555B">
                                  <w:rPr>
                                    <w:rFonts w:ascii="Times New Roman" w:hAnsi="Times New Roman" w:cs="Times New Roman"/>
                                    <w:sz w:val="14"/>
                                    <w:szCs w:val="14"/>
                                  </w:rPr>
                                  <w:t>Exposición a medios de comunicación</w:t>
                                </w:r>
                                <w:r>
                                  <w:rPr>
                                    <w:sz w:val="16"/>
                                    <w:szCs w:val="16"/>
                                  </w:rPr>
                                  <w:t xml:space="preserve"> </w:t>
                                </w:r>
                                <w:r w:rsidRPr="009B555B">
                                  <w:rPr>
                                    <w:rFonts w:ascii="Times New Roman" w:hAnsi="Times New Roman" w:cs="Times New Roman"/>
                                    <w:sz w:val="14"/>
                                    <w:szCs w:val="14"/>
                                  </w:rPr>
                                  <w:t>violento</w:t>
                                </w:r>
                                <w:r>
                                  <w:rPr>
                                    <w:sz w:val="16"/>
                                    <w:szCs w:val="16"/>
                                  </w:rPr>
                                  <w:t xml:space="preserve">s </w:t>
                                </w:r>
                                <w:r w:rsidRPr="009B555B">
                                  <w:rPr>
                                    <w:rFonts w:ascii="Times New Roman" w:hAnsi="Times New Roman" w:cs="Times New Roman"/>
                                    <w:sz w:val="14"/>
                                    <w:szCs w:val="14"/>
                                  </w:rPr>
                                  <w:t>disminuida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120 Rectángulo"/>
                          <wps:cNvSpPr/>
                          <wps:spPr>
                            <a:xfrm>
                              <a:off x="5519651" y="5719156"/>
                              <a:ext cx="866775" cy="714375"/>
                            </a:xfrm>
                            <a:prstGeom prst="rect">
                              <a:avLst/>
                            </a:prstGeom>
                          </wps:spPr>
                          <wps:style>
                            <a:lnRef idx="2">
                              <a:schemeClr val="accent3"/>
                            </a:lnRef>
                            <a:fillRef idx="1">
                              <a:schemeClr val="lt1"/>
                            </a:fillRef>
                            <a:effectRef idx="0">
                              <a:schemeClr val="accent3"/>
                            </a:effectRef>
                            <a:fontRef idx="minor">
                              <a:schemeClr val="dk1"/>
                            </a:fontRef>
                          </wps:style>
                          <wps:txbx>
                            <w:txbxContent>
                              <w:p w14:paraId="09723A1B" w14:textId="77777777" w:rsidR="003647A9" w:rsidRPr="009B555B" w:rsidRDefault="003647A9" w:rsidP="00583C11">
                                <w:pPr>
                                  <w:jc w:val="center"/>
                                  <w:rPr>
                                    <w:rFonts w:ascii="Times New Roman" w:hAnsi="Times New Roman" w:cs="Times New Roman"/>
                                    <w:sz w:val="14"/>
                                    <w:szCs w:val="14"/>
                                  </w:rPr>
                                </w:pPr>
                                <w:r w:rsidRPr="009B555B">
                                  <w:rPr>
                                    <w:rFonts w:ascii="Times New Roman" w:hAnsi="Times New Roman" w:cs="Times New Roman"/>
                                    <w:sz w:val="14"/>
                                    <w:szCs w:val="14"/>
                                  </w:rPr>
                                  <w:t>Gestión del tiempo libre mejorada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121 Rectángulo"/>
                          <wps:cNvSpPr/>
                          <wps:spPr>
                            <a:xfrm>
                              <a:off x="6600306" y="5719156"/>
                              <a:ext cx="866775" cy="714375"/>
                            </a:xfrm>
                            <a:prstGeom prst="rect">
                              <a:avLst/>
                            </a:prstGeom>
                          </wps:spPr>
                          <wps:style>
                            <a:lnRef idx="2">
                              <a:schemeClr val="accent3"/>
                            </a:lnRef>
                            <a:fillRef idx="1">
                              <a:schemeClr val="lt1"/>
                            </a:fillRef>
                            <a:effectRef idx="0">
                              <a:schemeClr val="accent3"/>
                            </a:effectRef>
                            <a:fontRef idx="minor">
                              <a:schemeClr val="dk1"/>
                            </a:fontRef>
                          </wps:style>
                          <wps:txbx>
                            <w:txbxContent>
                              <w:p w14:paraId="70C99D8B" w14:textId="77777777" w:rsidR="003647A9" w:rsidRDefault="003647A9" w:rsidP="00583C11">
                                <w:pPr>
                                  <w:jc w:val="center"/>
                                  <w:rPr>
                                    <w:sz w:val="16"/>
                                    <w:szCs w:val="16"/>
                                  </w:rPr>
                                </w:pPr>
                                <w:r w:rsidRPr="009B555B">
                                  <w:rPr>
                                    <w:rFonts w:ascii="Times New Roman" w:hAnsi="Times New Roman" w:cs="Times New Roman"/>
                                    <w:sz w:val="16"/>
                                    <w:szCs w:val="16"/>
                                  </w:rPr>
                                  <w:t>Menor presión del grupo hacia el</w:t>
                                </w:r>
                                <w:r>
                                  <w:rPr>
                                    <w:sz w:val="16"/>
                                    <w:szCs w:val="16"/>
                                  </w:rPr>
                                  <w:t xml:space="preserve"> consumo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122 Rectángulo"/>
                          <wps:cNvSpPr/>
                          <wps:spPr>
                            <a:xfrm>
                              <a:off x="365760" y="6932815"/>
                              <a:ext cx="1343025" cy="371475"/>
                            </a:xfrm>
                            <a:prstGeom prst="rect">
                              <a:avLst/>
                            </a:prstGeom>
                          </wps:spPr>
                          <wps:style>
                            <a:lnRef idx="2">
                              <a:schemeClr val="accent3"/>
                            </a:lnRef>
                            <a:fillRef idx="1">
                              <a:schemeClr val="lt1"/>
                            </a:fillRef>
                            <a:effectRef idx="0">
                              <a:schemeClr val="accent3"/>
                            </a:effectRef>
                            <a:fontRef idx="minor">
                              <a:schemeClr val="dk1"/>
                            </a:fontRef>
                          </wps:style>
                          <wps:txbx>
                            <w:txbxContent>
                              <w:p w14:paraId="05A07378" w14:textId="77777777" w:rsidR="003647A9" w:rsidRPr="009B555B" w:rsidRDefault="003647A9" w:rsidP="00583C11">
                                <w:pPr>
                                  <w:jc w:val="center"/>
                                  <w:rPr>
                                    <w:rFonts w:ascii="Times New Roman" w:hAnsi="Times New Roman" w:cs="Times New Roman"/>
                                    <w:sz w:val="14"/>
                                    <w:szCs w:val="14"/>
                                  </w:rPr>
                                </w:pPr>
                                <w:r w:rsidRPr="009B555B">
                                  <w:rPr>
                                    <w:rFonts w:ascii="Times New Roman" w:hAnsi="Times New Roman" w:cs="Times New Roman"/>
                                    <w:sz w:val="14"/>
                                    <w:szCs w:val="14"/>
                                  </w:rPr>
                                  <w:t>Ingresos familiares aumentados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123 Rectángulo"/>
                          <wps:cNvSpPr/>
                          <wps:spPr>
                            <a:xfrm>
                              <a:off x="2177935" y="6932815"/>
                              <a:ext cx="1343025" cy="371475"/>
                            </a:xfrm>
                            <a:prstGeom prst="rect">
                              <a:avLst/>
                            </a:prstGeom>
                          </wps:spPr>
                          <wps:style>
                            <a:lnRef idx="2">
                              <a:schemeClr val="accent3"/>
                            </a:lnRef>
                            <a:fillRef idx="1">
                              <a:schemeClr val="lt1"/>
                            </a:fillRef>
                            <a:effectRef idx="0">
                              <a:schemeClr val="accent3"/>
                            </a:effectRef>
                            <a:fontRef idx="minor">
                              <a:schemeClr val="dk1"/>
                            </a:fontRef>
                          </wps:style>
                          <wps:txbx>
                            <w:txbxContent>
                              <w:p w14:paraId="2F78200F" w14:textId="77777777" w:rsidR="003647A9" w:rsidRPr="009B555B" w:rsidRDefault="003647A9" w:rsidP="00583C11">
                                <w:pPr>
                                  <w:jc w:val="center"/>
                                  <w:rPr>
                                    <w:rFonts w:ascii="Times New Roman" w:hAnsi="Times New Roman" w:cs="Times New Roman"/>
                                    <w:sz w:val="14"/>
                                    <w:szCs w:val="14"/>
                                  </w:rPr>
                                </w:pPr>
                                <w:r w:rsidRPr="009B555B">
                                  <w:rPr>
                                    <w:rFonts w:ascii="Times New Roman" w:hAnsi="Times New Roman" w:cs="Times New Roman"/>
                                    <w:sz w:val="14"/>
                                    <w:szCs w:val="14"/>
                                  </w:rPr>
                                  <w:t>Nivel escolar de los padres mejorado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8" name="124 Rectángulo"/>
                          <wps:cNvSpPr/>
                          <wps:spPr>
                            <a:xfrm>
                              <a:off x="3956858" y="6982691"/>
                              <a:ext cx="1343025" cy="371475"/>
                            </a:xfrm>
                            <a:prstGeom prst="rect">
                              <a:avLst/>
                            </a:prstGeom>
                          </wps:spPr>
                          <wps:style>
                            <a:lnRef idx="2">
                              <a:schemeClr val="accent3"/>
                            </a:lnRef>
                            <a:fillRef idx="1">
                              <a:schemeClr val="lt1"/>
                            </a:fillRef>
                            <a:effectRef idx="0">
                              <a:schemeClr val="accent3"/>
                            </a:effectRef>
                            <a:fontRef idx="minor">
                              <a:schemeClr val="dk1"/>
                            </a:fontRef>
                          </wps:style>
                          <wps:txbx>
                            <w:txbxContent>
                              <w:p w14:paraId="0285DA32" w14:textId="77777777" w:rsidR="003647A9" w:rsidRPr="009B555B" w:rsidRDefault="003647A9" w:rsidP="00583C11">
                                <w:pPr>
                                  <w:jc w:val="center"/>
                                  <w:rPr>
                                    <w:rFonts w:ascii="Times New Roman" w:hAnsi="Times New Roman" w:cs="Times New Roman"/>
                                    <w:sz w:val="14"/>
                                    <w:szCs w:val="14"/>
                                  </w:rPr>
                                </w:pPr>
                                <w:r w:rsidRPr="009B555B">
                                  <w:rPr>
                                    <w:rFonts w:ascii="Times New Roman" w:hAnsi="Times New Roman" w:cs="Times New Roman"/>
                                    <w:sz w:val="14"/>
                                    <w:szCs w:val="14"/>
                                  </w:rPr>
                                  <w:t>Tráfico de armas disminuido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9" name="125 Rectángulo"/>
                          <wps:cNvSpPr/>
                          <wps:spPr>
                            <a:xfrm>
                              <a:off x="5719157" y="6982691"/>
                              <a:ext cx="1343025" cy="504825"/>
                            </a:xfrm>
                            <a:prstGeom prst="rect">
                              <a:avLst/>
                            </a:prstGeom>
                          </wps:spPr>
                          <wps:style>
                            <a:lnRef idx="2">
                              <a:schemeClr val="accent3"/>
                            </a:lnRef>
                            <a:fillRef idx="1">
                              <a:schemeClr val="lt1"/>
                            </a:fillRef>
                            <a:effectRef idx="0">
                              <a:schemeClr val="accent3"/>
                            </a:effectRef>
                            <a:fontRef idx="minor">
                              <a:schemeClr val="dk1"/>
                            </a:fontRef>
                          </wps:style>
                          <wps:txbx>
                            <w:txbxContent>
                              <w:p w14:paraId="64EACF51" w14:textId="77777777" w:rsidR="003647A9" w:rsidRDefault="003647A9" w:rsidP="00583C11">
                                <w:pPr>
                                  <w:jc w:val="center"/>
                                  <w:rPr>
                                    <w:sz w:val="16"/>
                                    <w:szCs w:val="16"/>
                                  </w:rPr>
                                </w:pPr>
                                <w:r w:rsidRPr="009B555B">
                                  <w:rPr>
                                    <w:rFonts w:ascii="Times New Roman" w:hAnsi="Times New Roman" w:cs="Times New Roman"/>
                                    <w:sz w:val="14"/>
                                    <w:szCs w:val="14"/>
                                  </w:rPr>
                                  <w:t>Existencia de alternativas laborales,</w:t>
                                </w:r>
                                <w:r>
                                  <w:rPr>
                                    <w:sz w:val="16"/>
                                    <w:szCs w:val="16"/>
                                  </w:rPr>
                                  <w:t xml:space="preserve"> educativas y recreativas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 name="126 Rectángulo"/>
                          <wps:cNvSpPr/>
                          <wps:spPr>
                            <a:xfrm>
                              <a:off x="216115" y="7797338"/>
                              <a:ext cx="987968" cy="714375"/>
                            </a:xfrm>
                            <a:prstGeom prst="rect">
                              <a:avLst/>
                            </a:prstGeom>
                          </wps:spPr>
                          <wps:style>
                            <a:lnRef idx="2">
                              <a:schemeClr val="accent3"/>
                            </a:lnRef>
                            <a:fillRef idx="1">
                              <a:schemeClr val="lt1"/>
                            </a:fillRef>
                            <a:effectRef idx="0">
                              <a:schemeClr val="accent3"/>
                            </a:effectRef>
                            <a:fontRef idx="minor">
                              <a:schemeClr val="dk1"/>
                            </a:fontRef>
                          </wps:style>
                          <wps:txbx>
                            <w:txbxContent>
                              <w:p w14:paraId="35C51A61" w14:textId="77777777" w:rsidR="003647A9" w:rsidRPr="009B555B" w:rsidRDefault="003647A9" w:rsidP="00583C11">
                                <w:pPr>
                                  <w:jc w:val="center"/>
                                  <w:rPr>
                                    <w:rFonts w:ascii="Times New Roman" w:hAnsi="Times New Roman" w:cs="Times New Roman"/>
                                    <w:b/>
                                    <w:sz w:val="14"/>
                                    <w:szCs w:val="14"/>
                                  </w:rPr>
                                </w:pPr>
                                <w:r w:rsidRPr="009B555B">
                                  <w:rPr>
                                    <w:rFonts w:ascii="Times New Roman" w:hAnsi="Times New Roman" w:cs="Times New Roman"/>
                                    <w:b/>
                                    <w:sz w:val="14"/>
                                    <w:szCs w:val="14"/>
                                  </w:rPr>
                                  <w:t>Crecimiento económico del País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 name="127 Rectángulo"/>
                          <wps:cNvSpPr/>
                          <wps:spPr>
                            <a:xfrm>
                              <a:off x="1429678" y="7797338"/>
                              <a:ext cx="1016915" cy="714375"/>
                            </a:xfrm>
                            <a:prstGeom prst="rect">
                              <a:avLst/>
                            </a:prstGeom>
                          </wps:spPr>
                          <wps:style>
                            <a:lnRef idx="2">
                              <a:schemeClr val="accent3"/>
                            </a:lnRef>
                            <a:fillRef idx="1">
                              <a:schemeClr val="lt1"/>
                            </a:fillRef>
                            <a:effectRef idx="0">
                              <a:schemeClr val="accent3"/>
                            </a:effectRef>
                            <a:fontRef idx="minor">
                              <a:schemeClr val="dk1"/>
                            </a:fontRef>
                          </wps:style>
                          <wps:txbx>
                            <w:txbxContent>
                              <w:p w14:paraId="23A2F4BA" w14:textId="77777777" w:rsidR="003647A9" w:rsidRDefault="003647A9" w:rsidP="00583C11">
                                <w:pPr>
                                  <w:jc w:val="center"/>
                                  <w:rPr>
                                    <w:b/>
                                    <w:sz w:val="16"/>
                                    <w:szCs w:val="16"/>
                                  </w:rPr>
                                </w:pPr>
                                <w:r w:rsidRPr="009B555B">
                                  <w:rPr>
                                    <w:rFonts w:ascii="Times New Roman" w:hAnsi="Times New Roman" w:cs="Times New Roman"/>
                                    <w:b/>
                                    <w:sz w:val="14"/>
                                    <w:szCs w:val="14"/>
                                  </w:rPr>
                                  <w:t>Condiciones de hacinamiento</w:t>
                                </w:r>
                                <w:r>
                                  <w:rPr>
                                    <w:b/>
                                    <w:sz w:val="16"/>
                                    <w:szCs w:val="16"/>
                                  </w:rPr>
                                  <w:t xml:space="preserve"> disminuidas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2" name="128 Rectángulo"/>
                          <wps:cNvSpPr/>
                          <wps:spPr>
                            <a:xfrm>
                              <a:off x="2626822" y="7797338"/>
                              <a:ext cx="866775" cy="714375"/>
                            </a:xfrm>
                            <a:prstGeom prst="rect">
                              <a:avLst/>
                            </a:prstGeom>
                          </wps:spPr>
                          <wps:style>
                            <a:lnRef idx="2">
                              <a:schemeClr val="accent3"/>
                            </a:lnRef>
                            <a:fillRef idx="1">
                              <a:schemeClr val="lt1"/>
                            </a:fillRef>
                            <a:effectRef idx="0">
                              <a:schemeClr val="accent3"/>
                            </a:effectRef>
                            <a:fontRef idx="minor">
                              <a:schemeClr val="dk1"/>
                            </a:fontRef>
                          </wps:style>
                          <wps:txbx>
                            <w:txbxContent>
                              <w:p w14:paraId="58C9BE72" w14:textId="77777777" w:rsidR="003647A9" w:rsidRPr="009B555B" w:rsidRDefault="003647A9" w:rsidP="00583C11">
                                <w:pPr>
                                  <w:jc w:val="center"/>
                                  <w:rPr>
                                    <w:rFonts w:ascii="Times New Roman" w:hAnsi="Times New Roman" w:cs="Times New Roman"/>
                                    <w:b/>
                                    <w:sz w:val="14"/>
                                    <w:szCs w:val="14"/>
                                  </w:rPr>
                                </w:pPr>
                                <w:r w:rsidRPr="009B555B">
                                  <w:rPr>
                                    <w:rFonts w:ascii="Times New Roman" w:hAnsi="Times New Roman" w:cs="Times New Roman"/>
                                    <w:b/>
                                    <w:sz w:val="14"/>
                                    <w:szCs w:val="14"/>
                                  </w:rPr>
                                  <w:t>Condiciones de pobreza disminuidas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 name="129 Rectángulo"/>
                          <wps:cNvSpPr/>
                          <wps:spPr>
                            <a:xfrm>
                              <a:off x="3890357" y="7797338"/>
                              <a:ext cx="866775" cy="714375"/>
                            </a:xfrm>
                            <a:prstGeom prst="rect">
                              <a:avLst/>
                            </a:prstGeom>
                          </wps:spPr>
                          <wps:style>
                            <a:lnRef idx="2">
                              <a:schemeClr val="accent3"/>
                            </a:lnRef>
                            <a:fillRef idx="1">
                              <a:schemeClr val="lt1"/>
                            </a:fillRef>
                            <a:effectRef idx="0">
                              <a:schemeClr val="accent3"/>
                            </a:effectRef>
                            <a:fontRef idx="minor">
                              <a:schemeClr val="dk1"/>
                            </a:fontRef>
                          </wps:style>
                          <wps:txbx>
                            <w:txbxContent>
                              <w:p w14:paraId="51FC9AB0" w14:textId="77777777" w:rsidR="003647A9" w:rsidRPr="009B555B" w:rsidRDefault="003647A9" w:rsidP="00583C11">
                                <w:pPr>
                                  <w:jc w:val="center"/>
                                  <w:rPr>
                                    <w:b/>
                                    <w:sz w:val="14"/>
                                    <w:szCs w:val="14"/>
                                  </w:rPr>
                                </w:pPr>
                                <w:r w:rsidRPr="009B555B">
                                  <w:rPr>
                                    <w:b/>
                                    <w:sz w:val="14"/>
                                    <w:szCs w:val="14"/>
                                  </w:rPr>
                                  <w:t>Economía formal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4" name="130 Rectángulo"/>
                          <wps:cNvSpPr/>
                          <wps:spPr>
                            <a:xfrm>
                              <a:off x="5170517" y="7797338"/>
                              <a:ext cx="866775" cy="714375"/>
                            </a:xfrm>
                            <a:prstGeom prst="rect">
                              <a:avLst/>
                            </a:prstGeom>
                          </wps:spPr>
                          <wps:style>
                            <a:lnRef idx="2">
                              <a:schemeClr val="accent3"/>
                            </a:lnRef>
                            <a:fillRef idx="1">
                              <a:schemeClr val="lt1"/>
                            </a:fillRef>
                            <a:effectRef idx="0">
                              <a:schemeClr val="accent3"/>
                            </a:effectRef>
                            <a:fontRef idx="minor">
                              <a:schemeClr val="dk1"/>
                            </a:fontRef>
                          </wps:style>
                          <wps:txbx>
                            <w:txbxContent>
                              <w:p w14:paraId="0E2F1FBC" w14:textId="77777777" w:rsidR="003647A9" w:rsidRPr="009B555B" w:rsidRDefault="003647A9" w:rsidP="00583C11">
                                <w:pPr>
                                  <w:jc w:val="center"/>
                                  <w:rPr>
                                    <w:rFonts w:ascii="Times New Roman" w:hAnsi="Times New Roman" w:cs="Times New Roman"/>
                                    <w:b/>
                                    <w:sz w:val="14"/>
                                    <w:szCs w:val="14"/>
                                  </w:rPr>
                                </w:pPr>
                                <w:r w:rsidRPr="009B555B">
                                  <w:rPr>
                                    <w:rFonts w:ascii="Times New Roman" w:hAnsi="Times New Roman" w:cs="Times New Roman"/>
                                    <w:b/>
                                    <w:sz w:val="14"/>
                                    <w:szCs w:val="14"/>
                                  </w:rPr>
                                  <w:t>Cultura de paz</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5" name="131 Rectángulo"/>
                          <wps:cNvSpPr/>
                          <wps:spPr>
                            <a:xfrm>
                              <a:off x="6483928" y="7797338"/>
                              <a:ext cx="866775" cy="714375"/>
                            </a:xfrm>
                            <a:prstGeom prst="rect">
                              <a:avLst/>
                            </a:prstGeom>
                          </wps:spPr>
                          <wps:style>
                            <a:lnRef idx="2">
                              <a:schemeClr val="accent3"/>
                            </a:lnRef>
                            <a:fillRef idx="1">
                              <a:schemeClr val="lt1"/>
                            </a:fillRef>
                            <a:effectRef idx="0">
                              <a:schemeClr val="accent3"/>
                            </a:effectRef>
                            <a:fontRef idx="minor">
                              <a:schemeClr val="dk1"/>
                            </a:fontRef>
                          </wps:style>
                          <wps:txbx>
                            <w:txbxContent>
                              <w:p w14:paraId="19BD638F" w14:textId="77777777" w:rsidR="003647A9" w:rsidRPr="009B555B" w:rsidRDefault="003647A9" w:rsidP="00583C11">
                                <w:pPr>
                                  <w:jc w:val="center"/>
                                  <w:rPr>
                                    <w:rFonts w:ascii="Times New Roman" w:hAnsi="Times New Roman" w:cs="Times New Roman"/>
                                    <w:b/>
                                    <w:sz w:val="14"/>
                                    <w:szCs w:val="14"/>
                                  </w:rPr>
                                </w:pPr>
                                <w:r w:rsidRPr="009B555B">
                                  <w:rPr>
                                    <w:rFonts w:ascii="Times New Roman" w:hAnsi="Times New Roman" w:cs="Times New Roman"/>
                                    <w:b/>
                                    <w:sz w:val="14"/>
                                    <w:szCs w:val="14"/>
                                  </w:rPr>
                                  <w:t>Menor presencia del crimen organizado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132 Flecha arriba"/>
                          <wps:cNvSpPr/>
                          <wps:spPr>
                            <a:xfrm>
                              <a:off x="2244437" y="1529542"/>
                              <a:ext cx="66675" cy="228600"/>
                            </a:xfrm>
                            <a:prstGeom prst="upArrow">
                              <a:avLst/>
                            </a:prstGeom>
                          </wps:spPr>
                          <wps:style>
                            <a:lnRef idx="2">
                              <a:schemeClr val="accent3"/>
                            </a:lnRef>
                            <a:fillRef idx="1">
                              <a:schemeClr val="lt1"/>
                            </a:fillRef>
                            <a:effectRef idx="0">
                              <a:schemeClr val="accent3"/>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7" name="133 Flecha arriba"/>
                          <wps:cNvSpPr/>
                          <wps:spPr>
                            <a:xfrm>
                              <a:off x="4305993" y="1529542"/>
                              <a:ext cx="66675" cy="228600"/>
                            </a:xfrm>
                            <a:prstGeom prst="upArrow">
                              <a:avLst/>
                            </a:prstGeom>
                          </wps:spPr>
                          <wps:style>
                            <a:lnRef idx="2">
                              <a:schemeClr val="accent3"/>
                            </a:lnRef>
                            <a:fillRef idx="1">
                              <a:schemeClr val="lt1"/>
                            </a:fillRef>
                            <a:effectRef idx="0">
                              <a:schemeClr val="accent3"/>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8" name="134 Flecha arriba"/>
                          <wps:cNvSpPr/>
                          <wps:spPr>
                            <a:xfrm>
                              <a:off x="5270269" y="2477193"/>
                              <a:ext cx="66675" cy="228600"/>
                            </a:xfrm>
                            <a:prstGeom prst="upArrow">
                              <a:avLst/>
                            </a:prstGeom>
                          </wps:spPr>
                          <wps:style>
                            <a:lnRef idx="2">
                              <a:schemeClr val="accent3"/>
                            </a:lnRef>
                            <a:fillRef idx="1">
                              <a:schemeClr val="lt1"/>
                            </a:fillRef>
                            <a:effectRef idx="0">
                              <a:schemeClr val="accent3"/>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9" name="135 Flecha arriba"/>
                          <wps:cNvSpPr/>
                          <wps:spPr>
                            <a:xfrm>
                              <a:off x="6766560" y="2477193"/>
                              <a:ext cx="66675" cy="228600"/>
                            </a:xfrm>
                            <a:prstGeom prst="upArrow">
                              <a:avLst/>
                            </a:prstGeom>
                          </wps:spPr>
                          <wps:style>
                            <a:lnRef idx="2">
                              <a:schemeClr val="accent3"/>
                            </a:lnRef>
                            <a:fillRef idx="1">
                              <a:schemeClr val="lt1"/>
                            </a:fillRef>
                            <a:effectRef idx="0">
                              <a:schemeClr val="accent3"/>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0" name="136 Flecha arriba"/>
                          <wps:cNvSpPr/>
                          <wps:spPr>
                            <a:xfrm>
                              <a:off x="3790604" y="2477193"/>
                              <a:ext cx="66675" cy="228600"/>
                            </a:xfrm>
                            <a:prstGeom prst="upArrow">
                              <a:avLst/>
                            </a:prstGeom>
                          </wps:spPr>
                          <wps:style>
                            <a:lnRef idx="2">
                              <a:schemeClr val="accent3"/>
                            </a:lnRef>
                            <a:fillRef idx="1">
                              <a:schemeClr val="lt1"/>
                            </a:fillRef>
                            <a:effectRef idx="0">
                              <a:schemeClr val="accent3"/>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1" name="137 Flecha arriba"/>
                          <wps:cNvSpPr/>
                          <wps:spPr>
                            <a:xfrm>
                              <a:off x="2294313" y="2477193"/>
                              <a:ext cx="66675" cy="228600"/>
                            </a:xfrm>
                            <a:prstGeom prst="upArrow">
                              <a:avLst/>
                            </a:prstGeom>
                          </wps:spPr>
                          <wps:style>
                            <a:lnRef idx="2">
                              <a:schemeClr val="accent3"/>
                            </a:lnRef>
                            <a:fillRef idx="1">
                              <a:schemeClr val="lt1"/>
                            </a:fillRef>
                            <a:effectRef idx="0">
                              <a:schemeClr val="accent3"/>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2" name="138 Flecha arriba"/>
                          <wps:cNvSpPr/>
                          <wps:spPr>
                            <a:xfrm>
                              <a:off x="665018" y="2477193"/>
                              <a:ext cx="66675" cy="228600"/>
                            </a:xfrm>
                            <a:prstGeom prst="upArrow">
                              <a:avLst/>
                            </a:prstGeom>
                          </wps:spPr>
                          <wps:style>
                            <a:lnRef idx="2">
                              <a:schemeClr val="accent3"/>
                            </a:lnRef>
                            <a:fillRef idx="1">
                              <a:schemeClr val="lt1"/>
                            </a:fillRef>
                            <a:effectRef idx="0">
                              <a:schemeClr val="accent3"/>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3" name="139 Flecha arriba"/>
                          <wps:cNvSpPr/>
                          <wps:spPr>
                            <a:xfrm>
                              <a:off x="2244437" y="3441469"/>
                              <a:ext cx="45719" cy="142875"/>
                            </a:xfrm>
                            <a:prstGeom prst="upArrow">
                              <a:avLst/>
                            </a:prstGeom>
                          </wps:spPr>
                          <wps:style>
                            <a:lnRef idx="2">
                              <a:schemeClr val="accent3"/>
                            </a:lnRef>
                            <a:fillRef idx="1">
                              <a:schemeClr val="lt1"/>
                            </a:fillRef>
                            <a:effectRef idx="0">
                              <a:schemeClr val="accent3"/>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4" name="140 Flecha arriba"/>
                          <wps:cNvSpPr/>
                          <wps:spPr>
                            <a:xfrm>
                              <a:off x="3773978" y="3441469"/>
                              <a:ext cx="45085" cy="142875"/>
                            </a:xfrm>
                            <a:prstGeom prst="upArrow">
                              <a:avLst/>
                            </a:prstGeom>
                          </wps:spPr>
                          <wps:style>
                            <a:lnRef idx="2">
                              <a:schemeClr val="accent3"/>
                            </a:lnRef>
                            <a:fillRef idx="1">
                              <a:schemeClr val="lt1"/>
                            </a:fillRef>
                            <a:effectRef idx="0">
                              <a:schemeClr val="accent3"/>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5" name="142 Flecha arriba"/>
                          <wps:cNvSpPr/>
                          <wps:spPr>
                            <a:xfrm>
                              <a:off x="5336771" y="3441469"/>
                              <a:ext cx="45085" cy="142875"/>
                            </a:xfrm>
                            <a:prstGeom prst="upArrow">
                              <a:avLst/>
                            </a:prstGeom>
                          </wps:spPr>
                          <wps:style>
                            <a:lnRef idx="2">
                              <a:schemeClr val="accent3"/>
                            </a:lnRef>
                            <a:fillRef idx="1">
                              <a:schemeClr val="lt1"/>
                            </a:fillRef>
                            <a:effectRef idx="0">
                              <a:schemeClr val="accent3"/>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6" name="143 Conector angular"/>
                          <wps:cNvCnPr/>
                          <wps:spPr>
                            <a:xfrm flipV="1">
                              <a:off x="6118168" y="3374967"/>
                              <a:ext cx="952500" cy="266700"/>
                            </a:xfrm>
                            <a:prstGeom prst="bentConnector3">
                              <a:avLst/>
                            </a:prstGeom>
                            <a:ln>
                              <a:tailEnd type="arrow"/>
                            </a:ln>
                          </wps:spPr>
                          <wps:style>
                            <a:lnRef idx="2">
                              <a:schemeClr val="accent3"/>
                            </a:lnRef>
                            <a:fillRef idx="1">
                              <a:schemeClr val="lt1"/>
                            </a:fillRef>
                            <a:effectRef idx="0">
                              <a:schemeClr val="accent3"/>
                            </a:effectRef>
                            <a:fontRef idx="minor">
                              <a:schemeClr val="dk1"/>
                            </a:fontRef>
                          </wps:style>
                          <wps:bodyPr/>
                        </wps:wsp>
                        <wps:wsp>
                          <wps:cNvPr id="117" name="144 Conector angular"/>
                          <wps:cNvCnPr/>
                          <wps:spPr>
                            <a:xfrm flipH="1" flipV="1">
                              <a:off x="665018" y="3341716"/>
                              <a:ext cx="1038225" cy="295275"/>
                            </a:xfrm>
                            <a:prstGeom prst="bentConnector3">
                              <a:avLst/>
                            </a:prstGeom>
                            <a:ln>
                              <a:tailEnd type="arrow"/>
                            </a:ln>
                          </wps:spPr>
                          <wps:style>
                            <a:lnRef idx="2">
                              <a:schemeClr val="accent3"/>
                            </a:lnRef>
                            <a:fillRef idx="1">
                              <a:schemeClr val="lt1"/>
                            </a:fillRef>
                            <a:effectRef idx="0">
                              <a:schemeClr val="accent3"/>
                            </a:effectRef>
                            <a:fontRef idx="minor">
                              <a:schemeClr val="dk1"/>
                            </a:fontRef>
                          </wps:style>
                          <wps:bodyPr/>
                        </wps:wsp>
                        <wps:wsp>
                          <wps:cNvPr id="118" name="145 Conector angular"/>
                          <wps:cNvCnPr/>
                          <wps:spPr>
                            <a:xfrm flipH="1">
                              <a:off x="615142" y="4023360"/>
                              <a:ext cx="1095375" cy="542925"/>
                            </a:xfrm>
                            <a:prstGeom prst="bentConnector3">
                              <a:avLst/>
                            </a:prstGeom>
                            <a:ln>
                              <a:tailEnd type="arrow"/>
                            </a:ln>
                          </wps:spPr>
                          <wps:style>
                            <a:lnRef idx="2">
                              <a:schemeClr val="accent3"/>
                            </a:lnRef>
                            <a:fillRef idx="1">
                              <a:schemeClr val="lt1"/>
                            </a:fillRef>
                            <a:effectRef idx="0">
                              <a:schemeClr val="accent3"/>
                            </a:effectRef>
                            <a:fontRef idx="minor">
                              <a:schemeClr val="dk1"/>
                            </a:fontRef>
                          </wps:style>
                          <wps:bodyPr/>
                        </wps:wsp>
                        <wps:wsp>
                          <wps:cNvPr id="119" name="146 Conector angular"/>
                          <wps:cNvCnPr/>
                          <wps:spPr>
                            <a:xfrm>
                              <a:off x="6118168" y="4023360"/>
                              <a:ext cx="1000125" cy="600075"/>
                            </a:xfrm>
                            <a:prstGeom prst="bentConnector3">
                              <a:avLst/>
                            </a:prstGeom>
                            <a:ln>
                              <a:tailEnd type="arrow"/>
                            </a:ln>
                          </wps:spPr>
                          <wps:style>
                            <a:lnRef idx="2">
                              <a:schemeClr val="accent3"/>
                            </a:lnRef>
                            <a:fillRef idx="1">
                              <a:schemeClr val="lt1"/>
                            </a:fillRef>
                            <a:effectRef idx="0">
                              <a:schemeClr val="accent3"/>
                            </a:effectRef>
                            <a:fontRef idx="minor">
                              <a:schemeClr val="dk1"/>
                            </a:fontRef>
                          </wps:style>
                          <wps:bodyPr/>
                        </wps:wsp>
                        <wps:wsp>
                          <wps:cNvPr id="120" name="149 Flecha abajo"/>
                          <wps:cNvSpPr/>
                          <wps:spPr>
                            <a:xfrm>
                              <a:off x="2610197" y="5220393"/>
                              <a:ext cx="45085" cy="238125"/>
                            </a:xfrm>
                            <a:prstGeom prst="downArrow">
                              <a:avLst/>
                            </a:prstGeom>
                          </wps:spPr>
                          <wps:style>
                            <a:lnRef idx="2">
                              <a:schemeClr val="accent3"/>
                            </a:lnRef>
                            <a:fillRef idx="1">
                              <a:schemeClr val="lt1"/>
                            </a:fillRef>
                            <a:effectRef idx="0">
                              <a:schemeClr val="accent3"/>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1" name="150 Flecha abajo"/>
                          <wps:cNvSpPr/>
                          <wps:spPr>
                            <a:xfrm>
                              <a:off x="4854633" y="5253644"/>
                              <a:ext cx="45085" cy="238125"/>
                            </a:xfrm>
                            <a:prstGeom prst="downArrow">
                              <a:avLst/>
                            </a:prstGeom>
                          </wps:spPr>
                          <wps:style>
                            <a:lnRef idx="2">
                              <a:schemeClr val="accent3"/>
                            </a:lnRef>
                            <a:fillRef idx="1">
                              <a:schemeClr val="lt1"/>
                            </a:fillRef>
                            <a:effectRef idx="0">
                              <a:schemeClr val="accent3"/>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2" name="151 Flecha abajo"/>
                          <wps:cNvSpPr/>
                          <wps:spPr>
                            <a:xfrm>
                              <a:off x="7065818" y="5253644"/>
                              <a:ext cx="45085" cy="238125"/>
                            </a:xfrm>
                            <a:prstGeom prst="downArrow">
                              <a:avLst/>
                            </a:prstGeom>
                          </wps:spPr>
                          <wps:style>
                            <a:lnRef idx="2">
                              <a:schemeClr val="accent3"/>
                            </a:lnRef>
                            <a:fillRef idx="1">
                              <a:schemeClr val="lt1"/>
                            </a:fillRef>
                            <a:effectRef idx="0">
                              <a:schemeClr val="accent3"/>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3" name="152 Flecha abajo"/>
                          <wps:cNvSpPr/>
                          <wps:spPr>
                            <a:xfrm>
                              <a:off x="6068291" y="5253644"/>
                              <a:ext cx="45085" cy="238125"/>
                            </a:xfrm>
                            <a:prstGeom prst="downArrow">
                              <a:avLst/>
                            </a:prstGeom>
                          </wps:spPr>
                          <wps:style>
                            <a:lnRef idx="2">
                              <a:schemeClr val="accent3"/>
                            </a:lnRef>
                            <a:fillRef idx="1">
                              <a:schemeClr val="lt1"/>
                            </a:fillRef>
                            <a:effectRef idx="0">
                              <a:schemeClr val="accent3"/>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4" name="153 Flecha abajo"/>
                          <wps:cNvSpPr/>
                          <wps:spPr>
                            <a:xfrm>
                              <a:off x="4006735" y="5220393"/>
                              <a:ext cx="45085" cy="238125"/>
                            </a:xfrm>
                            <a:prstGeom prst="downArrow">
                              <a:avLst/>
                            </a:prstGeom>
                          </wps:spPr>
                          <wps:style>
                            <a:lnRef idx="2">
                              <a:schemeClr val="accent3"/>
                            </a:lnRef>
                            <a:fillRef idx="1">
                              <a:schemeClr val="lt1"/>
                            </a:fillRef>
                            <a:effectRef idx="0">
                              <a:schemeClr val="accent3"/>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5" name="154 Flecha abajo"/>
                          <wps:cNvSpPr/>
                          <wps:spPr>
                            <a:xfrm>
                              <a:off x="1463040" y="5220393"/>
                              <a:ext cx="45085" cy="238125"/>
                            </a:xfrm>
                            <a:prstGeom prst="downArrow">
                              <a:avLst/>
                            </a:prstGeom>
                          </wps:spPr>
                          <wps:style>
                            <a:lnRef idx="2">
                              <a:schemeClr val="accent3"/>
                            </a:lnRef>
                            <a:fillRef idx="1">
                              <a:schemeClr val="lt1"/>
                            </a:fillRef>
                            <a:effectRef idx="0">
                              <a:schemeClr val="accent3"/>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6" name="155 Flecha abajo"/>
                          <wps:cNvSpPr/>
                          <wps:spPr>
                            <a:xfrm>
                              <a:off x="432262" y="5170516"/>
                              <a:ext cx="45085" cy="238125"/>
                            </a:xfrm>
                            <a:prstGeom prst="downArrow">
                              <a:avLst/>
                            </a:prstGeom>
                          </wps:spPr>
                          <wps:style>
                            <a:lnRef idx="2">
                              <a:schemeClr val="accent3"/>
                            </a:lnRef>
                            <a:fillRef idx="1">
                              <a:schemeClr val="lt1"/>
                            </a:fillRef>
                            <a:effectRef idx="0">
                              <a:schemeClr val="accent3"/>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7" name="156 Conector recto de flecha"/>
                          <wps:cNvCnPr/>
                          <wps:spPr>
                            <a:xfrm>
                              <a:off x="482138" y="6500553"/>
                              <a:ext cx="393065" cy="371475"/>
                            </a:xfrm>
                            <a:prstGeom prst="straightConnector1">
                              <a:avLst/>
                            </a:prstGeom>
                            <a:ln>
                              <a:tailEnd type="arrow"/>
                            </a:ln>
                          </wps:spPr>
                          <wps:style>
                            <a:lnRef idx="2">
                              <a:schemeClr val="accent3"/>
                            </a:lnRef>
                            <a:fillRef idx="1">
                              <a:schemeClr val="lt1"/>
                            </a:fillRef>
                            <a:effectRef idx="0">
                              <a:schemeClr val="accent3"/>
                            </a:effectRef>
                            <a:fontRef idx="minor">
                              <a:schemeClr val="dk1"/>
                            </a:fontRef>
                          </wps:style>
                          <wps:bodyPr/>
                        </wps:wsp>
                        <wps:wsp>
                          <wps:cNvPr id="128" name="157 Conector recto de flecha"/>
                          <wps:cNvCnPr/>
                          <wps:spPr>
                            <a:xfrm flipH="1">
                              <a:off x="1113906" y="6500553"/>
                              <a:ext cx="476250" cy="371475"/>
                            </a:xfrm>
                            <a:prstGeom prst="straightConnector1">
                              <a:avLst/>
                            </a:prstGeom>
                            <a:ln>
                              <a:tailEnd type="arrow"/>
                            </a:ln>
                          </wps:spPr>
                          <wps:style>
                            <a:lnRef idx="2">
                              <a:schemeClr val="accent3"/>
                            </a:lnRef>
                            <a:fillRef idx="1">
                              <a:schemeClr val="lt1"/>
                            </a:fillRef>
                            <a:effectRef idx="0">
                              <a:schemeClr val="accent3"/>
                            </a:effectRef>
                            <a:fontRef idx="minor">
                              <a:schemeClr val="dk1"/>
                            </a:fontRef>
                          </wps:style>
                          <wps:bodyPr/>
                        </wps:wsp>
                        <wps:wsp>
                          <wps:cNvPr id="129" name="158 Conector recto de flecha"/>
                          <wps:cNvCnPr/>
                          <wps:spPr>
                            <a:xfrm>
                              <a:off x="2626822" y="6500553"/>
                              <a:ext cx="0" cy="371475"/>
                            </a:xfrm>
                            <a:prstGeom prst="straightConnector1">
                              <a:avLst/>
                            </a:prstGeom>
                            <a:ln>
                              <a:tailEnd type="arrow"/>
                            </a:ln>
                          </wps:spPr>
                          <wps:style>
                            <a:lnRef idx="2">
                              <a:schemeClr val="accent3"/>
                            </a:lnRef>
                            <a:fillRef idx="1">
                              <a:schemeClr val="lt1"/>
                            </a:fillRef>
                            <a:effectRef idx="0">
                              <a:schemeClr val="accent3"/>
                            </a:effectRef>
                            <a:fontRef idx="minor">
                              <a:schemeClr val="dk1"/>
                            </a:fontRef>
                          </wps:style>
                          <wps:bodyPr/>
                        </wps:wsp>
                        <wps:wsp>
                          <wps:cNvPr id="130" name="159 Conector recto de flecha"/>
                          <wps:cNvCnPr/>
                          <wps:spPr>
                            <a:xfrm>
                              <a:off x="3773978" y="6500553"/>
                              <a:ext cx="685800" cy="466725"/>
                            </a:xfrm>
                            <a:prstGeom prst="straightConnector1">
                              <a:avLst/>
                            </a:prstGeom>
                            <a:ln>
                              <a:tailEnd type="arrow"/>
                            </a:ln>
                          </wps:spPr>
                          <wps:style>
                            <a:lnRef idx="2">
                              <a:schemeClr val="accent3"/>
                            </a:lnRef>
                            <a:fillRef idx="1">
                              <a:schemeClr val="lt1"/>
                            </a:fillRef>
                            <a:effectRef idx="0">
                              <a:schemeClr val="accent3"/>
                            </a:effectRef>
                            <a:fontRef idx="minor">
                              <a:schemeClr val="dk1"/>
                            </a:fontRef>
                          </wps:style>
                          <wps:bodyPr/>
                        </wps:wsp>
                        <wps:wsp>
                          <wps:cNvPr id="131" name="160 Conector recto de flecha"/>
                          <wps:cNvCnPr/>
                          <wps:spPr>
                            <a:xfrm flipH="1">
                              <a:off x="4555375" y="6500553"/>
                              <a:ext cx="283210" cy="466725"/>
                            </a:xfrm>
                            <a:prstGeom prst="straightConnector1">
                              <a:avLst/>
                            </a:prstGeom>
                            <a:ln>
                              <a:tailEnd type="arrow"/>
                            </a:ln>
                          </wps:spPr>
                          <wps:style>
                            <a:lnRef idx="2">
                              <a:schemeClr val="accent3"/>
                            </a:lnRef>
                            <a:fillRef idx="1">
                              <a:schemeClr val="lt1"/>
                            </a:fillRef>
                            <a:effectRef idx="0">
                              <a:schemeClr val="accent3"/>
                            </a:effectRef>
                            <a:fontRef idx="minor">
                              <a:schemeClr val="dk1"/>
                            </a:fontRef>
                          </wps:style>
                          <wps:bodyPr/>
                        </wps:wsp>
                        <wps:wsp>
                          <wps:cNvPr id="132" name="161 Conector recto de flecha"/>
                          <wps:cNvCnPr/>
                          <wps:spPr>
                            <a:xfrm>
                              <a:off x="5902037" y="6500553"/>
                              <a:ext cx="476250" cy="447675"/>
                            </a:xfrm>
                            <a:prstGeom prst="straightConnector1">
                              <a:avLst/>
                            </a:prstGeom>
                            <a:ln>
                              <a:tailEnd type="arrow"/>
                            </a:ln>
                          </wps:spPr>
                          <wps:style>
                            <a:lnRef idx="2">
                              <a:schemeClr val="accent3"/>
                            </a:lnRef>
                            <a:fillRef idx="1">
                              <a:schemeClr val="lt1"/>
                            </a:fillRef>
                            <a:effectRef idx="0">
                              <a:schemeClr val="accent3"/>
                            </a:effectRef>
                            <a:fontRef idx="minor">
                              <a:schemeClr val="dk1"/>
                            </a:fontRef>
                          </wps:style>
                          <wps:bodyPr/>
                        </wps:wsp>
                        <wps:wsp>
                          <wps:cNvPr id="133" name="162 Conector recto de flecha"/>
                          <wps:cNvCnPr/>
                          <wps:spPr>
                            <a:xfrm flipH="1">
                              <a:off x="6483928" y="6500553"/>
                              <a:ext cx="581025" cy="447675"/>
                            </a:xfrm>
                            <a:prstGeom prst="straightConnector1">
                              <a:avLst/>
                            </a:prstGeom>
                            <a:ln>
                              <a:tailEnd type="arrow"/>
                            </a:ln>
                          </wps:spPr>
                          <wps:style>
                            <a:lnRef idx="2">
                              <a:schemeClr val="accent3"/>
                            </a:lnRef>
                            <a:fillRef idx="1">
                              <a:schemeClr val="lt1"/>
                            </a:fillRef>
                            <a:effectRef idx="0">
                              <a:schemeClr val="accent3"/>
                            </a:effectRef>
                            <a:fontRef idx="minor">
                              <a:schemeClr val="dk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49734F15" id="Grupo 2" o:spid="_x0000_s1091" style="position:absolute;left:0;text-align:left;margin-left:.45pt;margin-top:3.9pt;width:443.05pt;height:617.1pt;z-index:251533312;mso-width-relative:margin;mso-height-relative:margin" coordsize="75666,85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">
                <v:rect id="108 Rectángulo" o:spid="_x0000_s1092" style="position:absolute;left:17124;top:36409;width:44100;height:4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" fillcolor="#aaa [3030]" stroked="f">
                  <v:fill color2="#a3a3a3 [3174]" rotate="t" colors="0 #afafaf;.5 #a5a5a5;1 #929292" focus="100%" type="gradient">
                    <o:fill v:ext="view" type="gradientUnscaled"/>
                  </v:fill>
                  <v:shadow on="t" color="black" opacity="41287f" offset="0,1.5pt"/>
                  <v:textbox>
                    <w:txbxContent>
                      <w:p w14:paraId="67ADAD5F" w14:textId="77777777" w:rsidR="003647A9" w:rsidRPr="003A143F" w:rsidRDefault="003647A9" w:rsidP="00583C11">
                        <w:pPr>
                          <w:jc w:val="center"/>
                          <w:rPr>
                            <w:rFonts w:ascii="Times New Roman" w:hAnsi="Times New Roman" w:cs="Times New Roman"/>
                            <w:b/>
                            <w:sz w:val="20"/>
                            <w:szCs w:val="20"/>
                          </w:rPr>
                        </w:pPr>
                        <w:r w:rsidRPr="003A143F">
                          <w:rPr>
                            <w:rFonts w:ascii="Times New Roman" w:hAnsi="Times New Roman" w:cs="Times New Roman"/>
                            <w:b/>
                            <w:sz w:val="20"/>
                            <w:szCs w:val="20"/>
                          </w:rPr>
                          <w:t>REDUCCIÓN EN LOS ÍNDICES DELICTIVOS DE LA DELEGACIÓN TLALPAN</w:t>
                        </w:r>
                      </w:p>
                    </w:txbxContent>
                  </v:textbox>
                </v:rect>
                <v:shape id="147 Flecha abajo" o:spid="_x0000_s1093" type="#_x0000_t67" style="position:absolute;left:28097;top:41729;width:457;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" adj="19526" fillcolor="white [3201]" strokecolor="#a5a5a5 [3206]" strokeweight="1pt"/>
                <v:shape id="148 Flecha abajo" o:spid="_x0000_s1094" type="#_x0000_t67" style="position:absolute;left:48047;top:41729;width:457;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" adj="19526" fillcolor="white [3201]" strokecolor="#a5a5a5 [3206]" strokeweight="1pt"/>
                <v:group id="17 Grupo" o:spid="_x0000_s1095" style="position:absolute;width:75666;height:85117" coordsize="75666,85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ect id="91 Rectángulo" o:spid="_x0000_s1096" style="position:absolute;left:26600;width:20479;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" fillcolor="white [3201]" strokecolor="#a5a5a5 [3206]" strokeweight="1pt">
                    <v:textbox>
                      <w:txbxContent>
                        <w:p w14:paraId="2ECC2487" w14:textId="77777777" w:rsidR="003647A9" w:rsidRPr="003A143F" w:rsidRDefault="003647A9" w:rsidP="00583C11">
                          <w:pPr>
                            <w:jc w:val="center"/>
                            <w:rPr>
                              <w:rFonts w:ascii="Times New Roman" w:hAnsi="Times New Roman" w:cs="Times New Roman"/>
                              <w:b/>
                              <w:sz w:val="20"/>
                              <w:szCs w:val="20"/>
                            </w:rPr>
                          </w:pPr>
                          <w:r w:rsidRPr="003A143F">
                            <w:rPr>
                              <w:rFonts w:ascii="Times New Roman" w:hAnsi="Times New Roman" w:cs="Times New Roman"/>
                              <w:b/>
                              <w:sz w:val="20"/>
                              <w:szCs w:val="20"/>
                            </w:rPr>
                            <w:t>REDUCCIÓN DE LA INSEGURIDAD</w:t>
                          </w:r>
                        </w:p>
                      </w:txbxContent>
                    </v:textbox>
                  </v:rect>
                  <v:rect id="92 Rectángulo" o:spid="_x0000_s1097" style="position:absolute;left:14962;top:8312;width:18003;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" fillcolor="white [3201]" strokecolor="#a5a5a5 [3206]" strokeweight="1pt">
                    <v:textbox>
                      <w:txbxContent>
                        <w:p w14:paraId="30381593" w14:textId="77777777" w:rsidR="003647A9" w:rsidRPr="003A143F" w:rsidRDefault="003647A9" w:rsidP="00583C11">
                          <w:pPr>
                            <w:jc w:val="center"/>
                            <w:rPr>
                              <w:rFonts w:ascii="Times New Roman" w:hAnsi="Times New Roman" w:cs="Times New Roman"/>
                              <w:sz w:val="14"/>
                              <w:szCs w:val="14"/>
                            </w:rPr>
                          </w:pPr>
                          <w:r w:rsidRPr="003A143F">
                            <w:rPr>
                              <w:rFonts w:ascii="Times New Roman" w:hAnsi="Times New Roman" w:cs="Times New Roman"/>
                              <w:sz w:val="14"/>
                              <w:szCs w:val="14"/>
                            </w:rPr>
                            <w:t>Tensión e inseguridad en la Delegación reducida</w:t>
                          </w:r>
                        </w:p>
                      </w:txbxContent>
                    </v:textbox>
                  </v:rect>
                  <v:rect id="93 Rectángulo" o:spid="_x0000_s1098" style="position:absolute;left:41064;top:8312;width:18003;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" fillcolor="white [3201]" strokecolor="#a5a5a5 [3206]" strokeweight="1pt">
                    <v:textbox>
                      <w:txbxContent>
                        <w:p w14:paraId="139FEB77" w14:textId="77777777" w:rsidR="003647A9" w:rsidRPr="003A143F" w:rsidRDefault="003647A9" w:rsidP="00583C11">
                          <w:pPr>
                            <w:jc w:val="center"/>
                            <w:rPr>
                              <w:rFonts w:ascii="Times New Roman" w:hAnsi="Times New Roman" w:cs="Times New Roman"/>
                              <w:sz w:val="14"/>
                              <w:szCs w:val="14"/>
                            </w:rPr>
                          </w:pPr>
                          <w:r w:rsidRPr="003A143F">
                            <w:rPr>
                              <w:rFonts w:ascii="Times New Roman" w:hAnsi="Times New Roman" w:cs="Times New Roman"/>
                              <w:sz w:val="14"/>
                              <w:szCs w:val="14"/>
                            </w:rPr>
                            <w:t>Disminución de la impunidad</w:t>
                          </w:r>
                        </w:p>
                      </w:txbxContent>
                    </v:textbox>
                  </v:rect>
                  <v:rect id="95 Rectángulo" o:spid="_x0000_s1099" style="position:absolute;left:15960;top:18121;width:13335;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" fillcolor="white [3201]" strokecolor="#a5a5a5 [3206]" strokeweight="1pt">
                    <v:textbox>
                      <w:txbxContent>
                        <w:p w14:paraId="4BEB1783" w14:textId="77777777" w:rsidR="003647A9" w:rsidRPr="003A143F" w:rsidRDefault="003647A9" w:rsidP="00583C11">
                          <w:pPr>
                            <w:jc w:val="center"/>
                            <w:rPr>
                              <w:rFonts w:ascii="Times New Roman" w:hAnsi="Times New Roman" w:cs="Times New Roman"/>
                              <w:sz w:val="14"/>
                              <w:szCs w:val="14"/>
                            </w:rPr>
                          </w:pPr>
                          <w:r w:rsidRPr="003A143F">
                            <w:rPr>
                              <w:rFonts w:ascii="Times New Roman" w:hAnsi="Times New Roman" w:cs="Times New Roman"/>
                              <w:sz w:val="14"/>
                              <w:szCs w:val="14"/>
                            </w:rPr>
                            <w:t>Confrontación entre familias vecinas disminuida</w:t>
                          </w:r>
                        </w:p>
                      </w:txbxContent>
                    </v:textbox>
                  </v:rect>
                  <v:rect id="99 Rectángulo" o:spid="_x0000_s1100" style="position:absolute;left:31422;top:18121;width:13239;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" fillcolor="white [3201]" strokecolor="#a5a5a5 [3206]" strokeweight="1pt">
                    <v:textbox>
                      <w:txbxContent>
                        <w:p w14:paraId="1C3211D8" w14:textId="77777777" w:rsidR="003647A9" w:rsidRDefault="003647A9" w:rsidP="00583C11">
                          <w:pPr>
                            <w:jc w:val="center"/>
                            <w:rPr>
                              <w:sz w:val="16"/>
                              <w:szCs w:val="16"/>
                            </w:rPr>
                          </w:pPr>
                          <w:r w:rsidRPr="003A143F">
                            <w:rPr>
                              <w:rFonts w:ascii="Times New Roman" w:hAnsi="Times New Roman" w:cs="Times New Roman"/>
                              <w:sz w:val="14"/>
                              <w:szCs w:val="14"/>
                            </w:rPr>
                            <w:t>Número de lesiones graves y homicidios</w:t>
                          </w:r>
                          <w:r>
                            <w:rPr>
                              <w:sz w:val="16"/>
                              <w:szCs w:val="16"/>
                            </w:rPr>
                            <w:t xml:space="preserve"> disminuidos </w:t>
                          </w:r>
                        </w:p>
                      </w:txbxContent>
                    </v:textbox>
                  </v:rect>
                  <v:rect id="100 Rectángulo" o:spid="_x0000_s1101" style="position:absolute;left:46551;top:18121;width:13144;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" fillcolor="white [3201]" strokecolor="#a5a5a5 [3206]" strokeweight="1pt">
                    <v:textbox>
                      <w:txbxContent>
                        <w:p w14:paraId="74C75203" w14:textId="77777777" w:rsidR="003647A9" w:rsidRPr="003A143F" w:rsidRDefault="003647A9" w:rsidP="00583C11">
                          <w:pPr>
                            <w:jc w:val="center"/>
                            <w:rPr>
                              <w:rFonts w:ascii="Times New Roman" w:hAnsi="Times New Roman" w:cs="Times New Roman"/>
                              <w:sz w:val="14"/>
                              <w:szCs w:val="14"/>
                            </w:rPr>
                          </w:pPr>
                          <w:r w:rsidRPr="003A143F">
                            <w:rPr>
                              <w:rFonts w:ascii="Times New Roman" w:hAnsi="Times New Roman" w:cs="Times New Roman"/>
                              <w:sz w:val="14"/>
                              <w:szCs w:val="14"/>
                            </w:rPr>
                            <w:t>Aumento de productividad económica</w:t>
                          </w:r>
                        </w:p>
                      </w:txbxContent>
                    </v:textbox>
                  </v:rect>
                  <v:rect id="101 Rectángulo" o:spid="_x0000_s1102" style="position:absolute;left:61514;top:18121;width:13239;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" fillcolor="white [3201]" strokecolor="#a5a5a5 [3206]" strokeweight="1pt">
                    <v:textbox>
                      <w:txbxContent>
                        <w:p w14:paraId="744FB567" w14:textId="77777777" w:rsidR="003647A9" w:rsidRPr="003A143F" w:rsidRDefault="003647A9" w:rsidP="00583C11">
                          <w:pPr>
                            <w:jc w:val="center"/>
                            <w:rPr>
                              <w:rFonts w:ascii="Times New Roman" w:hAnsi="Times New Roman" w:cs="Times New Roman"/>
                              <w:sz w:val="14"/>
                              <w:szCs w:val="14"/>
                            </w:rPr>
                          </w:pPr>
                          <w:r w:rsidRPr="003A143F">
                            <w:rPr>
                              <w:rFonts w:ascii="Times New Roman" w:hAnsi="Times New Roman" w:cs="Times New Roman"/>
                              <w:sz w:val="14"/>
                              <w:szCs w:val="14"/>
                            </w:rPr>
                            <w:t>Disminución de problemas legales</w:t>
                          </w:r>
                        </w:p>
                      </w:txbxContent>
                    </v:textbox>
                  </v:rect>
                  <v:rect id="102 Rectángulo" o:spid="_x0000_s1103" style="position:absolute;left:498;top:18121;width:14131;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" fillcolor="white [3201]" strokecolor="#a5a5a5 [3206]" strokeweight="1pt">
                    <v:textbox>
                      <w:txbxContent>
                        <w:p w14:paraId="6348B429" w14:textId="77777777" w:rsidR="003647A9" w:rsidRPr="003A143F" w:rsidRDefault="003647A9" w:rsidP="00583C11">
                          <w:pPr>
                            <w:jc w:val="center"/>
                            <w:rPr>
                              <w:rFonts w:ascii="Times New Roman" w:hAnsi="Times New Roman" w:cs="Times New Roman"/>
                              <w:sz w:val="14"/>
                              <w:szCs w:val="14"/>
                            </w:rPr>
                          </w:pPr>
                          <w:r w:rsidRPr="003A143F">
                            <w:rPr>
                              <w:rFonts w:ascii="Times New Roman" w:hAnsi="Times New Roman" w:cs="Times New Roman"/>
                              <w:sz w:val="14"/>
                              <w:szCs w:val="14"/>
                            </w:rPr>
                            <w:t>Reducción de número de familias conformadas por jóvenes</w:t>
                          </w:r>
                        </w:p>
                      </w:txbxContent>
                    </v:textbox>
                  </v:rect>
                  <v:rect id="103 Rectángulo" o:spid="_x0000_s1104" style="position:absolute;left:498;top:27432;width:13716;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" fillcolor="white [3201]" strokecolor="#a5a5a5 [3206]" strokeweight="1pt">
                    <v:textbox>
                      <w:txbxContent>
                        <w:p w14:paraId="30B6ACB8" w14:textId="77777777" w:rsidR="003647A9" w:rsidRPr="003A143F" w:rsidRDefault="003647A9" w:rsidP="00583C11">
                          <w:pPr>
                            <w:jc w:val="center"/>
                            <w:rPr>
                              <w:rFonts w:ascii="Times New Roman" w:hAnsi="Times New Roman" w:cs="Times New Roman"/>
                              <w:sz w:val="14"/>
                              <w:szCs w:val="14"/>
                            </w:rPr>
                          </w:pPr>
                          <w:r w:rsidRPr="003A143F">
                            <w:rPr>
                              <w:rFonts w:ascii="Times New Roman" w:hAnsi="Times New Roman" w:cs="Times New Roman"/>
                              <w:sz w:val="14"/>
                              <w:szCs w:val="14"/>
                            </w:rPr>
                            <w:t xml:space="preserve">Menos Abandono del hogar a temprana edad </w:t>
                          </w:r>
                        </w:p>
                      </w:txbxContent>
                    </v:textbox>
                  </v:rect>
                  <v:rect id="104 Rectángulo" o:spid="_x0000_s1105" style="position:absolute;left:15960;top:27764;width:1371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" fillcolor="white [3201]" strokecolor="#a5a5a5 [3206]" strokeweight="1pt">
                    <v:textbox>
                      <w:txbxContent>
                        <w:p w14:paraId="673C2AC8" w14:textId="77777777" w:rsidR="003647A9" w:rsidRPr="003A143F" w:rsidRDefault="003647A9" w:rsidP="00583C11">
                          <w:pPr>
                            <w:jc w:val="center"/>
                            <w:rPr>
                              <w:rFonts w:ascii="Times New Roman" w:hAnsi="Times New Roman" w:cs="Times New Roman"/>
                              <w:sz w:val="14"/>
                              <w:szCs w:val="14"/>
                            </w:rPr>
                          </w:pPr>
                          <w:r w:rsidRPr="003A143F">
                            <w:rPr>
                              <w:rFonts w:ascii="Times New Roman" w:hAnsi="Times New Roman" w:cs="Times New Roman"/>
                              <w:sz w:val="14"/>
                              <w:szCs w:val="14"/>
                            </w:rPr>
                            <w:t>Disminución de robos y delitos en la comunidad</w:t>
                          </w:r>
                        </w:p>
                      </w:txbxContent>
                    </v:textbox>
                  </v:rect>
                  <v:rect id="105 Rectángulo" o:spid="_x0000_s1106" style="position:absolute;left:31422;top:27764;width:1371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" fillcolor="white [3201]" strokecolor="#a5a5a5 [3206]" strokeweight="1pt">
                    <v:textbox>
                      <w:txbxContent>
                        <w:p w14:paraId="27327A1E" w14:textId="77777777" w:rsidR="003647A9" w:rsidRDefault="003647A9" w:rsidP="00583C11">
                          <w:pPr>
                            <w:jc w:val="center"/>
                            <w:rPr>
                              <w:sz w:val="16"/>
                              <w:szCs w:val="16"/>
                            </w:rPr>
                          </w:pPr>
                          <w:r w:rsidRPr="003A143F">
                            <w:rPr>
                              <w:rFonts w:ascii="Times New Roman" w:hAnsi="Times New Roman" w:cs="Times New Roman"/>
                              <w:sz w:val="16"/>
                              <w:szCs w:val="16"/>
                            </w:rPr>
                            <w:t>Disminución de uso de armas para la solución de</w:t>
                          </w:r>
                          <w:r>
                            <w:rPr>
                              <w:sz w:val="16"/>
                              <w:szCs w:val="16"/>
                            </w:rPr>
                            <w:t xml:space="preserve"> conflictos</w:t>
                          </w:r>
                        </w:p>
                      </w:txbxContent>
                    </v:textbox>
                  </v:rect>
                  <v:rect id="106 Rectángulo" o:spid="_x0000_s1107" style="position:absolute;left:46551;top:27764;width:1371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" fillcolor="white [3201]" strokecolor="#a5a5a5 [3206]" strokeweight="1pt">
                    <v:textbox>
                      <w:txbxContent>
                        <w:p w14:paraId="106E520C" w14:textId="77777777" w:rsidR="003647A9" w:rsidRPr="003A143F" w:rsidRDefault="003647A9" w:rsidP="00583C11">
                          <w:pPr>
                            <w:jc w:val="center"/>
                            <w:rPr>
                              <w:rFonts w:ascii="Times New Roman" w:hAnsi="Times New Roman" w:cs="Times New Roman"/>
                              <w:sz w:val="14"/>
                              <w:szCs w:val="14"/>
                            </w:rPr>
                          </w:pPr>
                          <w:r w:rsidRPr="003A143F">
                            <w:rPr>
                              <w:rFonts w:ascii="Times New Roman" w:hAnsi="Times New Roman" w:cs="Times New Roman"/>
                              <w:sz w:val="14"/>
                              <w:szCs w:val="14"/>
                            </w:rPr>
                            <w:t xml:space="preserve">Menor Número de casos de consumo problemático </w:t>
                          </w:r>
                        </w:p>
                      </w:txbxContent>
                    </v:textbox>
                  </v:rect>
                  <v:rect id="107 Rectángulo" o:spid="_x0000_s1108" style="position:absolute;left:61514;top:27764;width:1371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" fillcolor="white [3201]" strokecolor="#a5a5a5 [3206]" strokeweight="1pt">
                    <v:textbox>
                      <w:txbxContent>
                        <w:p w14:paraId="1F2854C2" w14:textId="77777777" w:rsidR="003647A9" w:rsidRPr="003A143F" w:rsidRDefault="003647A9" w:rsidP="00583C11">
                          <w:pPr>
                            <w:jc w:val="center"/>
                            <w:rPr>
                              <w:rFonts w:ascii="Times New Roman" w:hAnsi="Times New Roman" w:cs="Times New Roman"/>
                              <w:sz w:val="14"/>
                              <w:szCs w:val="14"/>
                            </w:rPr>
                          </w:pPr>
                          <w:r w:rsidRPr="003A143F">
                            <w:rPr>
                              <w:rFonts w:ascii="Times New Roman" w:hAnsi="Times New Roman" w:cs="Times New Roman"/>
                              <w:sz w:val="14"/>
                              <w:szCs w:val="14"/>
                            </w:rPr>
                            <w:t>Grupo juveniles delincuenciales disminuidos</w:t>
                          </w:r>
                        </w:p>
                      </w:txbxContent>
                    </v:textbox>
                  </v:rect>
                  <v:rect id="109 Rectángulo" o:spid="_x0000_s1109" style="position:absolute;left:58521;top:45720;width:17145;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" fillcolor="white [3201]" strokecolor="#a5a5a5 [3206]" strokeweight="1pt">
                    <v:textbox>
                      <w:txbxContent>
                        <w:p w14:paraId="191B3B58" w14:textId="77777777" w:rsidR="003647A9" w:rsidRPr="003A143F" w:rsidRDefault="003647A9" w:rsidP="00583C11">
                          <w:pPr>
                            <w:jc w:val="center"/>
                            <w:rPr>
                              <w:rFonts w:ascii="Times New Roman" w:hAnsi="Times New Roman" w:cs="Times New Roman"/>
                              <w:sz w:val="14"/>
                              <w:szCs w:val="14"/>
                            </w:rPr>
                          </w:pPr>
                          <w:r w:rsidRPr="003A143F">
                            <w:rPr>
                              <w:rFonts w:ascii="Times New Roman" w:hAnsi="Times New Roman" w:cs="Times New Roman"/>
                              <w:sz w:val="14"/>
                              <w:szCs w:val="14"/>
                            </w:rPr>
                            <w:t>Venta y consumo de drogas reducidas</w:t>
                          </w:r>
                        </w:p>
                      </w:txbxContent>
                    </v:textbox>
                  </v:rect>
                  <v:rect id="110 Rectángulo" o:spid="_x0000_s1110" style="position:absolute;left:39568;top:45720;width:17050;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" fillcolor="white [3201]" strokecolor="#a5a5a5 [3206]" strokeweight="1pt">
                    <v:textbox>
                      <w:txbxContent>
                        <w:p w14:paraId="23D3D24F" w14:textId="77777777" w:rsidR="003647A9" w:rsidRPr="003A143F" w:rsidRDefault="003647A9" w:rsidP="00583C11">
                          <w:pPr>
                            <w:jc w:val="center"/>
                            <w:rPr>
                              <w:rFonts w:ascii="Times New Roman" w:hAnsi="Times New Roman" w:cs="Times New Roman"/>
                              <w:sz w:val="14"/>
                              <w:szCs w:val="14"/>
                            </w:rPr>
                          </w:pPr>
                          <w:r w:rsidRPr="003A143F">
                            <w:rPr>
                              <w:rFonts w:ascii="Times New Roman" w:hAnsi="Times New Roman" w:cs="Times New Roman"/>
                              <w:sz w:val="14"/>
                              <w:szCs w:val="14"/>
                            </w:rPr>
                            <w:t>Acceso a armas blancas/fuego reducido</w:t>
                          </w:r>
                        </w:p>
                      </w:txbxContent>
                    </v:textbox>
                  </v:rect>
                  <v:rect id="111 Rectángulo" o:spid="_x0000_s1111" style="position:absolute;left:19784;top:45720;width:17335;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" fillcolor="white [3201]" strokecolor="#a5a5a5 [3206]" strokeweight="1pt">
                    <v:textbox>
                      <w:txbxContent>
                        <w:p w14:paraId="4B407816" w14:textId="77777777" w:rsidR="003647A9" w:rsidRPr="003A143F" w:rsidRDefault="003647A9" w:rsidP="00583C11">
                          <w:pPr>
                            <w:jc w:val="center"/>
                            <w:rPr>
                              <w:rFonts w:ascii="Times New Roman" w:hAnsi="Times New Roman" w:cs="Times New Roman"/>
                              <w:sz w:val="14"/>
                              <w:szCs w:val="14"/>
                            </w:rPr>
                          </w:pPr>
                          <w:r w:rsidRPr="003A143F">
                            <w:rPr>
                              <w:rFonts w:ascii="Times New Roman" w:hAnsi="Times New Roman" w:cs="Times New Roman"/>
                              <w:sz w:val="14"/>
                              <w:szCs w:val="14"/>
                            </w:rPr>
                            <w:t>Número de plantillas reducido</w:t>
                          </w:r>
                        </w:p>
                      </w:txbxContent>
                    </v:textbox>
                  </v:rect>
                  <v:rect id="112 Rectángulo" o:spid="_x0000_s1112" style="position:absolute;top:45720;width:17049;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" fillcolor="white [3201]" strokecolor="#a5a5a5 [3206]" strokeweight="1pt">
                    <v:textbox>
                      <w:txbxContent>
                        <w:p w14:paraId="0A823448" w14:textId="77777777" w:rsidR="003647A9" w:rsidRPr="003A143F" w:rsidRDefault="003647A9" w:rsidP="00583C11">
                          <w:pPr>
                            <w:jc w:val="center"/>
                            <w:rPr>
                              <w:rFonts w:ascii="Times New Roman" w:hAnsi="Times New Roman" w:cs="Times New Roman"/>
                              <w:sz w:val="14"/>
                              <w:szCs w:val="14"/>
                            </w:rPr>
                          </w:pPr>
                          <w:r w:rsidRPr="003A143F">
                            <w:rPr>
                              <w:rFonts w:ascii="Times New Roman" w:hAnsi="Times New Roman" w:cs="Times New Roman"/>
                              <w:sz w:val="14"/>
                              <w:szCs w:val="14"/>
                            </w:rPr>
                            <w:t>Violencia intrafamiliar reducida</w:t>
                          </w:r>
                        </w:p>
                      </w:txbxContent>
                    </v:textbox>
                  </v:rect>
                  <v:rect id="115 Rectángulo" o:spid="_x0000_s1113" style="position:absolute;top:57191;width:8667;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" fillcolor="white [3201]" strokecolor="#a5a5a5 [3206]" strokeweight="1pt">
                    <v:textbox>
                      <w:txbxContent>
                        <w:p w14:paraId="1ABAF974" w14:textId="77777777" w:rsidR="003647A9" w:rsidRDefault="003647A9" w:rsidP="00583C11">
                          <w:pPr>
                            <w:jc w:val="center"/>
                            <w:rPr>
                              <w:sz w:val="16"/>
                              <w:szCs w:val="16"/>
                            </w:rPr>
                          </w:pPr>
                          <w:r w:rsidRPr="003A143F">
                            <w:rPr>
                              <w:rFonts w:ascii="Times New Roman" w:hAnsi="Times New Roman" w:cs="Times New Roman"/>
                              <w:sz w:val="14"/>
                              <w:szCs w:val="14"/>
                            </w:rPr>
                            <w:t>Prejuicios y abuso de poder por cuestiones</w:t>
                          </w:r>
                          <w:r>
                            <w:rPr>
                              <w:sz w:val="16"/>
                              <w:szCs w:val="16"/>
                            </w:rPr>
                            <w:t xml:space="preserve"> de género disminuidos</w:t>
                          </w:r>
                        </w:p>
                      </w:txbxContent>
                    </v:textbox>
                  </v:rect>
                  <v:rect id="116 Rectángulo" o:spid="_x0000_s1114" style="position:absolute;left:10806;top:57191;width:8668;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" fillcolor="white [3201]" strokecolor="#a5a5a5 [3206]" strokeweight="1pt">
                    <v:textbox>
                      <w:txbxContent>
                        <w:p w14:paraId="3A5F7ABC" w14:textId="77777777" w:rsidR="003647A9" w:rsidRPr="003A143F" w:rsidRDefault="003647A9" w:rsidP="00583C11">
                          <w:pPr>
                            <w:jc w:val="center"/>
                            <w:rPr>
                              <w:rFonts w:ascii="Times New Roman" w:hAnsi="Times New Roman" w:cs="Times New Roman"/>
                              <w:sz w:val="14"/>
                              <w:szCs w:val="14"/>
                            </w:rPr>
                          </w:pPr>
                          <w:r w:rsidRPr="003A143F">
                            <w:rPr>
                              <w:rFonts w:ascii="Times New Roman" w:hAnsi="Times New Roman" w:cs="Times New Roman"/>
                              <w:sz w:val="14"/>
                              <w:szCs w:val="14"/>
                            </w:rPr>
                            <w:t>Altos índices de alcoholismo y</w:t>
                          </w:r>
                          <w:r>
                            <w:rPr>
                              <w:sz w:val="16"/>
                              <w:szCs w:val="16"/>
                            </w:rPr>
                            <w:t xml:space="preserve"> </w:t>
                          </w:r>
                          <w:r w:rsidRPr="003A143F">
                            <w:rPr>
                              <w:rFonts w:ascii="Times New Roman" w:hAnsi="Times New Roman" w:cs="Times New Roman"/>
                              <w:sz w:val="14"/>
                              <w:szCs w:val="14"/>
                            </w:rPr>
                            <w:t>adicciones</w:t>
                          </w:r>
                        </w:p>
                      </w:txbxContent>
                    </v:textbox>
                  </v:rect>
                  <v:rect id="117 Rectángulo" o:spid="_x0000_s1115" style="position:absolute;left:21779;top:57191;width:8668;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" fillcolor="white [3201]" strokecolor="#a5a5a5 [3206]" strokeweight="1pt">
                    <v:textbox>
                      <w:txbxContent>
                        <w:p w14:paraId="6650BA9F" w14:textId="77777777" w:rsidR="003647A9" w:rsidRPr="003A143F" w:rsidRDefault="003647A9" w:rsidP="00583C11">
                          <w:pPr>
                            <w:jc w:val="center"/>
                            <w:rPr>
                              <w:rFonts w:ascii="Times New Roman" w:hAnsi="Times New Roman" w:cs="Times New Roman"/>
                              <w:sz w:val="14"/>
                              <w:szCs w:val="14"/>
                            </w:rPr>
                          </w:pPr>
                          <w:r w:rsidRPr="003A143F">
                            <w:rPr>
                              <w:rFonts w:ascii="Times New Roman" w:hAnsi="Times New Roman" w:cs="Times New Roman"/>
                              <w:sz w:val="14"/>
                              <w:szCs w:val="14"/>
                            </w:rPr>
                            <w:t>Deserción escolar disminuida</w:t>
                          </w:r>
                        </w:p>
                      </w:txbxContent>
                    </v:textbox>
                  </v:rect>
                  <v:rect id="118 Rectángulo" o:spid="_x0000_s1116" style="position:absolute;left:32918;top:57191;width:8668;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" fillcolor="white [3201]" strokecolor="#a5a5a5 [3206]" strokeweight="1pt">
                    <v:textbox>
                      <w:txbxContent>
                        <w:p w14:paraId="1EA1FF91" w14:textId="77777777" w:rsidR="003647A9" w:rsidRPr="009B555B" w:rsidRDefault="003647A9" w:rsidP="00583C11">
                          <w:pPr>
                            <w:jc w:val="center"/>
                            <w:rPr>
                              <w:rFonts w:ascii="Times New Roman" w:hAnsi="Times New Roman" w:cs="Times New Roman"/>
                              <w:sz w:val="14"/>
                              <w:szCs w:val="14"/>
                            </w:rPr>
                          </w:pPr>
                          <w:r w:rsidRPr="009B555B">
                            <w:rPr>
                              <w:rFonts w:ascii="Times New Roman" w:hAnsi="Times New Roman" w:cs="Times New Roman"/>
                              <w:sz w:val="14"/>
                              <w:szCs w:val="14"/>
                            </w:rPr>
                            <w:t>Percepción de amenazas reducida</w:t>
                          </w:r>
                        </w:p>
                      </w:txbxContent>
                    </v:textbox>
                  </v:rect>
                  <v:rect id="119 Rectángulo" o:spid="_x0000_s1117" style="position:absolute;left:44054;top:57191;width:8667;height:7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" fillcolor="white [3201]" strokecolor="#a5a5a5 [3206]" strokeweight="1pt">
                    <v:textbox>
                      <w:txbxContent>
                        <w:p w14:paraId="7D0EB7CC" w14:textId="77777777" w:rsidR="003647A9" w:rsidRPr="009B555B" w:rsidRDefault="003647A9" w:rsidP="00583C11">
                          <w:pPr>
                            <w:jc w:val="center"/>
                            <w:rPr>
                              <w:rFonts w:ascii="Times New Roman" w:hAnsi="Times New Roman" w:cs="Times New Roman"/>
                              <w:sz w:val="14"/>
                              <w:szCs w:val="14"/>
                            </w:rPr>
                          </w:pPr>
                          <w:r w:rsidRPr="009B555B">
                            <w:rPr>
                              <w:rFonts w:ascii="Times New Roman" w:hAnsi="Times New Roman" w:cs="Times New Roman"/>
                              <w:sz w:val="14"/>
                              <w:szCs w:val="14"/>
                            </w:rPr>
                            <w:t>Exposición a medios de comunicación</w:t>
                          </w:r>
                          <w:r>
                            <w:rPr>
                              <w:sz w:val="16"/>
                              <w:szCs w:val="16"/>
                            </w:rPr>
                            <w:t xml:space="preserve"> </w:t>
                          </w:r>
                          <w:r w:rsidRPr="009B555B">
                            <w:rPr>
                              <w:rFonts w:ascii="Times New Roman" w:hAnsi="Times New Roman" w:cs="Times New Roman"/>
                              <w:sz w:val="14"/>
                              <w:szCs w:val="14"/>
                            </w:rPr>
                            <w:t>violento</w:t>
                          </w:r>
                          <w:r>
                            <w:rPr>
                              <w:sz w:val="16"/>
                              <w:szCs w:val="16"/>
                            </w:rPr>
                            <w:t xml:space="preserve">s </w:t>
                          </w:r>
                          <w:r w:rsidRPr="009B555B">
                            <w:rPr>
                              <w:rFonts w:ascii="Times New Roman" w:hAnsi="Times New Roman" w:cs="Times New Roman"/>
                              <w:sz w:val="14"/>
                              <w:szCs w:val="14"/>
                            </w:rPr>
                            <w:t>disminuida</w:t>
                          </w:r>
                        </w:p>
                      </w:txbxContent>
                    </v:textbox>
                  </v:rect>
                  <v:rect id="120 Rectángulo" o:spid="_x0000_s1118" style="position:absolute;left:55196;top:57191;width:8668;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" fillcolor="white [3201]" strokecolor="#a5a5a5 [3206]" strokeweight="1pt">
                    <v:textbox>
                      <w:txbxContent>
                        <w:p w14:paraId="09723A1B" w14:textId="77777777" w:rsidR="003647A9" w:rsidRPr="009B555B" w:rsidRDefault="003647A9" w:rsidP="00583C11">
                          <w:pPr>
                            <w:jc w:val="center"/>
                            <w:rPr>
                              <w:rFonts w:ascii="Times New Roman" w:hAnsi="Times New Roman" w:cs="Times New Roman"/>
                              <w:sz w:val="14"/>
                              <w:szCs w:val="14"/>
                            </w:rPr>
                          </w:pPr>
                          <w:r w:rsidRPr="009B555B">
                            <w:rPr>
                              <w:rFonts w:ascii="Times New Roman" w:hAnsi="Times New Roman" w:cs="Times New Roman"/>
                              <w:sz w:val="14"/>
                              <w:szCs w:val="14"/>
                            </w:rPr>
                            <w:t>Gestión del tiempo libre mejorada</w:t>
                          </w:r>
                        </w:p>
                      </w:txbxContent>
                    </v:textbox>
                  </v:rect>
                  <v:rect id="121 Rectángulo" o:spid="_x0000_s1119" style="position:absolute;left:66003;top:57191;width:8667;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" fillcolor="white [3201]" strokecolor="#a5a5a5 [3206]" strokeweight="1pt">
                    <v:textbox>
                      <w:txbxContent>
                        <w:p w14:paraId="70C99D8B" w14:textId="77777777" w:rsidR="003647A9" w:rsidRDefault="003647A9" w:rsidP="00583C11">
                          <w:pPr>
                            <w:jc w:val="center"/>
                            <w:rPr>
                              <w:sz w:val="16"/>
                              <w:szCs w:val="16"/>
                            </w:rPr>
                          </w:pPr>
                          <w:r w:rsidRPr="009B555B">
                            <w:rPr>
                              <w:rFonts w:ascii="Times New Roman" w:hAnsi="Times New Roman" w:cs="Times New Roman"/>
                              <w:sz w:val="16"/>
                              <w:szCs w:val="16"/>
                            </w:rPr>
                            <w:t>Menor presión del grupo hacia el</w:t>
                          </w:r>
                          <w:r>
                            <w:rPr>
                              <w:sz w:val="16"/>
                              <w:szCs w:val="16"/>
                            </w:rPr>
                            <w:t xml:space="preserve"> consumo</w:t>
                          </w:r>
                        </w:p>
                      </w:txbxContent>
                    </v:textbox>
                  </v:rect>
                  <v:rect id="122 Rectángulo" o:spid="_x0000_s1120" style="position:absolute;left:3657;top:69328;width:13430;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" fillcolor="white [3201]" strokecolor="#a5a5a5 [3206]" strokeweight="1pt">
                    <v:textbox>
                      <w:txbxContent>
                        <w:p w14:paraId="05A07378" w14:textId="77777777" w:rsidR="003647A9" w:rsidRPr="009B555B" w:rsidRDefault="003647A9" w:rsidP="00583C11">
                          <w:pPr>
                            <w:jc w:val="center"/>
                            <w:rPr>
                              <w:rFonts w:ascii="Times New Roman" w:hAnsi="Times New Roman" w:cs="Times New Roman"/>
                              <w:sz w:val="14"/>
                              <w:szCs w:val="14"/>
                            </w:rPr>
                          </w:pPr>
                          <w:r w:rsidRPr="009B555B">
                            <w:rPr>
                              <w:rFonts w:ascii="Times New Roman" w:hAnsi="Times New Roman" w:cs="Times New Roman"/>
                              <w:sz w:val="14"/>
                              <w:szCs w:val="14"/>
                            </w:rPr>
                            <w:t>Ingresos familiares aumentados</w:t>
                          </w:r>
                        </w:p>
                      </w:txbxContent>
                    </v:textbox>
                  </v:rect>
                  <v:rect id="123 Rectángulo" o:spid="_x0000_s1121" style="position:absolute;left:21779;top:69328;width:13430;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" fillcolor="white [3201]" strokecolor="#a5a5a5 [3206]" strokeweight="1pt">
                    <v:textbox>
                      <w:txbxContent>
                        <w:p w14:paraId="2F78200F" w14:textId="77777777" w:rsidR="003647A9" w:rsidRPr="009B555B" w:rsidRDefault="003647A9" w:rsidP="00583C11">
                          <w:pPr>
                            <w:jc w:val="center"/>
                            <w:rPr>
                              <w:rFonts w:ascii="Times New Roman" w:hAnsi="Times New Roman" w:cs="Times New Roman"/>
                              <w:sz w:val="14"/>
                              <w:szCs w:val="14"/>
                            </w:rPr>
                          </w:pPr>
                          <w:r w:rsidRPr="009B555B">
                            <w:rPr>
                              <w:rFonts w:ascii="Times New Roman" w:hAnsi="Times New Roman" w:cs="Times New Roman"/>
                              <w:sz w:val="14"/>
                              <w:szCs w:val="14"/>
                            </w:rPr>
                            <w:t>Nivel escolar de los padres mejorado</w:t>
                          </w:r>
                        </w:p>
                      </w:txbxContent>
                    </v:textbox>
                  </v:rect>
                  <v:rect id="124 Rectángulo" o:spid="_x0000_s1122" style="position:absolute;left:39568;top:69826;width:13430;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" fillcolor="white [3201]" strokecolor="#a5a5a5 [3206]" strokeweight="1pt">
                    <v:textbox>
                      <w:txbxContent>
                        <w:p w14:paraId="0285DA32" w14:textId="77777777" w:rsidR="003647A9" w:rsidRPr="009B555B" w:rsidRDefault="003647A9" w:rsidP="00583C11">
                          <w:pPr>
                            <w:jc w:val="center"/>
                            <w:rPr>
                              <w:rFonts w:ascii="Times New Roman" w:hAnsi="Times New Roman" w:cs="Times New Roman"/>
                              <w:sz w:val="14"/>
                              <w:szCs w:val="14"/>
                            </w:rPr>
                          </w:pPr>
                          <w:r w:rsidRPr="009B555B">
                            <w:rPr>
                              <w:rFonts w:ascii="Times New Roman" w:hAnsi="Times New Roman" w:cs="Times New Roman"/>
                              <w:sz w:val="14"/>
                              <w:szCs w:val="14"/>
                            </w:rPr>
                            <w:t>Tráfico de armas disminuido</w:t>
                          </w:r>
                        </w:p>
                      </w:txbxContent>
                    </v:textbox>
                  </v:rect>
                  <v:rect id="125 Rectángulo" o:spid="_x0000_s1123" style="position:absolute;left:57191;top:69826;width:13430;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" fillcolor="white [3201]" strokecolor="#a5a5a5 [3206]" strokeweight="1pt">
                    <v:textbox>
                      <w:txbxContent>
                        <w:p w14:paraId="64EACF51" w14:textId="77777777" w:rsidR="003647A9" w:rsidRDefault="003647A9" w:rsidP="00583C11">
                          <w:pPr>
                            <w:jc w:val="center"/>
                            <w:rPr>
                              <w:sz w:val="16"/>
                              <w:szCs w:val="16"/>
                            </w:rPr>
                          </w:pPr>
                          <w:r w:rsidRPr="009B555B">
                            <w:rPr>
                              <w:rFonts w:ascii="Times New Roman" w:hAnsi="Times New Roman" w:cs="Times New Roman"/>
                              <w:sz w:val="14"/>
                              <w:szCs w:val="14"/>
                            </w:rPr>
                            <w:t>Existencia de alternativas laborales,</w:t>
                          </w:r>
                          <w:r>
                            <w:rPr>
                              <w:sz w:val="16"/>
                              <w:szCs w:val="16"/>
                            </w:rPr>
                            <w:t xml:space="preserve"> educativas y recreativas</w:t>
                          </w:r>
                        </w:p>
                      </w:txbxContent>
                    </v:textbox>
                  </v:rect>
                  <v:rect id="126 Rectángulo" o:spid="_x0000_s1124" style="position:absolute;left:2161;top:77973;width:9879;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" fillcolor="white [3201]" strokecolor="#a5a5a5 [3206]" strokeweight="1pt">
                    <v:textbox>
                      <w:txbxContent>
                        <w:p w14:paraId="35C51A61" w14:textId="77777777" w:rsidR="003647A9" w:rsidRPr="009B555B" w:rsidRDefault="003647A9" w:rsidP="00583C11">
                          <w:pPr>
                            <w:jc w:val="center"/>
                            <w:rPr>
                              <w:rFonts w:ascii="Times New Roman" w:hAnsi="Times New Roman" w:cs="Times New Roman"/>
                              <w:b/>
                              <w:sz w:val="14"/>
                              <w:szCs w:val="14"/>
                            </w:rPr>
                          </w:pPr>
                          <w:r w:rsidRPr="009B555B">
                            <w:rPr>
                              <w:rFonts w:ascii="Times New Roman" w:hAnsi="Times New Roman" w:cs="Times New Roman"/>
                              <w:b/>
                              <w:sz w:val="14"/>
                              <w:szCs w:val="14"/>
                            </w:rPr>
                            <w:t>Crecimiento económico del País</w:t>
                          </w:r>
                        </w:p>
                      </w:txbxContent>
                    </v:textbox>
                  </v:rect>
                  <v:rect id="127 Rectángulo" o:spid="_x0000_s1125" style="position:absolute;left:14296;top:77973;width:10169;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" fillcolor="white [3201]" strokecolor="#a5a5a5 [3206]" strokeweight="1pt">
                    <v:textbox>
                      <w:txbxContent>
                        <w:p w14:paraId="23A2F4BA" w14:textId="77777777" w:rsidR="003647A9" w:rsidRDefault="003647A9" w:rsidP="00583C11">
                          <w:pPr>
                            <w:jc w:val="center"/>
                            <w:rPr>
                              <w:b/>
                              <w:sz w:val="16"/>
                              <w:szCs w:val="16"/>
                            </w:rPr>
                          </w:pPr>
                          <w:r w:rsidRPr="009B555B">
                            <w:rPr>
                              <w:rFonts w:ascii="Times New Roman" w:hAnsi="Times New Roman" w:cs="Times New Roman"/>
                              <w:b/>
                              <w:sz w:val="14"/>
                              <w:szCs w:val="14"/>
                            </w:rPr>
                            <w:t>Condiciones de hacinamiento</w:t>
                          </w:r>
                          <w:r>
                            <w:rPr>
                              <w:b/>
                              <w:sz w:val="16"/>
                              <w:szCs w:val="16"/>
                            </w:rPr>
                            <w:t xml:space="preserve"> disminuidas</w:t>
                          </w:r>
                        </w:p>
                      </w:txbxContent>
                    </v:textbox>
                  </v:rect>
                  <v:rect id="128 Rectángulo" o:spid="_x0000_s1126" style="position:absolute;left:26268;top:77973;width:8667;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" fillcolor="white [3201]" strokecolor="#a5a5a5 [3206]" strokeweight="1pt">
                    <v:textbox>
                      <w:txbxContent>
                        <w:p w14:paraId="58C9BE72" w14:textId="77777777" w:rsidR="003647A9" w:rsidRPr="009B555B" w:rsidRDefault="003647A9" w:rsidP="00583C11">
                          <w:pPr>
                            <w:jc w:val="center"/>
                            <w:rPr>
                              <w:rFonts w:ascii="Times New Roman" w:hAnsi="Times New Roman" w:cs="Times New Roman"/>
                              <w:b/>
                              <w:sz w:val="14"/>
                              <w:szCs w:val="14"/>
                            </w:rPr>
                          </w:pPr>
                          <w:r w:rsidRPr="009B555B">
                            <w:rPr>
                              <w:rFonts w:ascii="Times New Roman" w:hAnsi="Times New Roman" w:cs="Times New Roman"/>
                              <w:b/>
                              <w:sz w:val="14"/>
                              <w:szCs w:val="14"/>
                            </w:rPr>
                            <w:t>Condiciones de pobreza disminuidas</w:t>
                          </w:r>
                        </w:p>
                      </w:txbxContent>
                    </v:textbox>
                  </v:rect>
                  <v:rect id="129 Rectángulo" o:spid="_x0000_s1127" style="position:absolute;left:38903;top:77973;width:8668;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" fillcolor="white [3201]" strokecolor="#a5a5a5 [3206]" strokeweight="1pt">
                    <v:textbox>
                      <w:txbxContent>
                        <w:p w14:paraId="51FC9AB0" w14:textId="77777777" w:rsidR="003647A9" w:rsidRPr="009B555B" w:rsidRDefault="003647A9" w:rsidP="00583C11">
                          <w:pPr>
                            <w:jc w:val="center"/>
                            <w:rPr>
                              <w:b/>
                              <w:sz w:val="14"/>
                              <w:szCs w:val="14"/>
                            </w:rPr>
                          </w:pPr>
                          <w:r w:rsidRPr="009B555B">
                            <w:rPr>
                              <w:b/>
                              <w:sz w:val="14"/>
                              <w:szCs w:val="14"/>
                            </w:rPr>
                            <w:t>Economía formal</w:t>
                          </w:r>
                        </w:p>
                      </w:txbxContent>
                    </v:textbox>
                  </v:rect>
                  <v:rect id="130 Rectángulo" o:spid="_x0000_s1128" style="position:absolute;left:51705;top:77973;width:8667;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" fillcolor="white [3201]" strokecolor="#a5a5a5 [3206]" strokeweight="1pt">
                    <v:textbox>
                      <w:txbxContent>
                        <w:p w14:paraId="0E2F1FBC" w14:textId="77777777" w:rsidR="003647A9" w:rsidRPr="009B555B" w:rsidRDefault="003647A9" w:rsidP="00583C11">
                          <w:pPr>
                            <w:jc w:val="center"/>
                            <w:rPr>
                              <w:rFonts w:ascii="Times New Roman" w:hAnsi="Times New Roman" w:cs="Times New Roman"/>
                              <w:b/>
                              <w:sz w:val="14"/>
                              <w:szCs w:val="14"/>
                            </w:rPr>
                          </w:pPr>
                          <w:r w:rsidRPr="009B555B">
                            <w:rPr>
                              <w:rFonts w:ascii="Times New Roman" w:hAnsi="Times New Roman" w:cs="Times New Roman"/>
                              <w:b/>
                              <w:sz w:val="14"/>
                              <w:szCs w:val="14"/>
                            </w:rPr>
                            <w:t>Cultura de paz</w:t>
                          </w:r>
                        </w:p>
                      </w:txbxContent>
                    </v:textbox>
                  </v:rect>
                  <v:rect id="131 Rectángulo" o:spid="_x0000_s1129" style="position:absolute;left:64839;top:77973;width:8668;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" fillcolor="white [3201]" strokecolor="#a5a5a5 [3206]" strokeweight="1pt">
                    <v:textbox>
                      <w:txbxContent>
                        <w:p w14:paraId="19BD638F" w14:textId="77777777" w:rsidR="003647A9" w:rsidRPr="009B555B" w:rsidRDefault="003647A9" w:rsidP="00583C11">
                          <w:pPr>
                            <w:jc w:val="center"/>
                            <w:rPr>
                              <w:rFonts w:ascii="Times New Roman" w:hAnsi="Times New Roman" w:cs="Times New Roman"/>
                              <w:b/>
                              <w:sz w:val="14"/>
                              <w:szCs w:val="14"/>
                            </w:rPr>
                          </w:pPr>
                          <w:r w:rsidRPr="009B555B">
                            <w:rPr>
                              <w:rFonts w:ascii="Times New Roman" w:hAnsi="Times New Roman" w:cs="Times New Roman"/>
                              <w:b/>
                              <w:sz w:val="14"/>
                              <w:szCs w:val="14"/>
                            </w:rPr>
                            <w:t>Menor presencia del crimen organizado</w:t>
                          </w:r>
                        </w:p>
                      </w:txbxContent>
                    </v:textbox>
                  </v:rect>
                  <v:shape id="132 Flecha arriba" o:spid="_x0000_s1130" type="#_x0000_t68" style="position:absolute;left:22444;top:15295;width:667;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" adj="3150" fillcolor="white [3201]" strokecolor="#a5a5a5 [3206]" strokeweight="1pt"/>
                  <v:shape id="133 Flecha arriba" o:spid="_x0000_s1131" type="#_x0000_t68" style="position:absolute;left:43059;top:15295;width:667;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" adj="3150" fillcolor="white [3201]" strokecolor="#a5a5a5 [3206]" strokeweight="1pt"/>
                  <v:shape id="134 Flecha arriba" o:spid="_x0000_s1132" type="#_x0000_t68" style="position:absolute;left:52702;top:24771;width:667;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" adj="3150" fillcolor="white [3201]" strokecolor="#a5a5a5 [3206]" strokeweight="1pt"/>
                  <v:shape id="135 Flecha arriba" o:spid="_x0000_s1133" type="#_x0000_t68" style="position:absolute;left:67665;top:24771;width:667;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" adj="3150" fillcolor="white [3201]" strokecolor="#a5a5a5 [3206]" strokeweight="1pt"/>
                  <v:shape id="136 Flecha arriba" o:spid="_x0000_s1134" type="#_x0000_t68" style="position:absolute;left:37906;top:24771;width:66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" adj="3150" fillcolor="white [3201]" strokecolor="#a5a5a5 [3206]" strokeweight="1pt"/>
                  <v:shape id="137 Flecha arriba" o:spid="_x0000_s1135" type="#_x0000_t68" style="position:absolute;left:22943;top:24771;width:66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" adj="3150" fillcolor="white [3201]" strokecolor="#a5a5a5 [3206]" strokeweight="1pt"/>
                  <v:shape id="138 Flecha arriba" o:spid="_x0000_s1136" type="#_x0000_t68" style="position:absolute;left:6650;top:24771;width:66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" adj="3150" fillcolor="white [3201]" strokecolor="#a5a5a5 [3206]" strokeweight="1pt"/>
                  <v:shape id="139 Flecha arriba" o:spid="_x0000_s1137" type="#_x0000_t68" style="position:absolute;left:22444;top:34414;width:457;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" adj="3456" fillcolor="white [3201]" strokecolor="#a5a5a5 [3206]" strokeweight="1pt"/>
                  <v:shape id="140 Flecha arriba" o:spid="_x0000_s1138" type="#_x0000_t68" style="position:absolute;left:37739;top:34414;width:451;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" adj="3408" fillcolor="white [3201]" strokecolor="#a5a5a5 [3206]" strokeweight="1pt"/>
                  <v:shape id="142 Flecha arriba" o:spid="_x0000_s1139" type="#_x0000_t68" style="position:absolute;left:53367;top:34414;width:451;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" adj="3408" fillcolor="white [3201]" strokecolor="#a5a5a5 [3206]" strokeweight="1pt"/>
                  <v:shape id="143 Conector angular" o:spid="_x0000_s1140" type="#_x0000_t34" style="position:absolute;left:61181;top:33749;width:9525;height:266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" filled="t" fillcolor="white [3201]" strokecolor="#a5a5a5 [3206]" strokeweight="1pt">
                    <v:stroke endarrow="open"/>
                  </v:shape>
                  <v:shape id="144 Conector angular" o:spid="_x0000_s1141" type="#_x0000_t34" style="position:absolute;left:6650;top:33417;width:10382;height:2952;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" filled="t" fillcolor="white [3201]" strokecolor="#a5a5a5 [3206]" strokeweight="1pt">
                    <v:stroke endarrow="open"/>
                  </v:shape>
                  <v:shape id="145 Conector angular" o:spid="_x0000_s1142" type="#_x0000_t34" style="position:absolute;left:6151;top:40233;width:10954;height:542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" filled="t" fillcolor="white [3201]" strokecolor="#a5a5a5 [3206]" strokeweight="1pt">
                    <v:stroke endarrow="open"/>
                  </v:shape>
                  <v:shape id="146 Conector angular" o:spid="_x0000_s1143" type="#_x0000_t34" style="position:absolute;left:61181;top:40233;width:10001;height:600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" filled="t" fillcolor="white [3201]" strokecolor="#a5a5a5 [3206]" strokeweight="1pt">
                    <v:stroke endarrow="open"/>
                  </v:shape>
                  <v:shape id="149 Flecha abajo" o:spid="_x0000_s1144" type="#_x0000_t67" style="position:absolute;left:26101;top:52203;width:451;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" adj="19555" fillcolor="white [3201]" strokecolor="#a5a5a5 [3206]" strokeweight="1pt"/>
                  <v:shape id="150 Flecha abajo" o:spid="_x0000_s1145" type="#_x0000_t67" style="position:absolute;left:48546;top:52536;width:45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" adj="19555" fillcolor="white [3201]" strokecolor="#a5a5a5 [3206]" strokeweight="1pt"/>
                  <v:shape id="151 Flecha abajo" o:spid="_x0000_s1146" type="#_x0000_t67" style="position:absolute;left:70658;top:52536;width:45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" adj="19555" fillcolor="white [3201]" strokecolor="#a5a5a5 [3206]" strokeweight="1pt"/>
                  <v:shape id="152 Flecha abajo" o:spid="_x0000_s1147" type="#_x0000_t67" style="position:absolute;left:60682;top:52536;width:45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" adj="19555" fillcolor="white [3201]" strokecolor="#a5a5a5 [3206]" strokeweight="1pt"/>
                  <v:shape id="153 Flecha abajo" o:spid="_x0000_s1148" type="#_x0000_t67" style="position:absolute;left:40067;top:52203;width:451;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" adj="19555" fillcolor="white [3201]" strokecolor="#a5a5a5 [3206]" strokeweight="1pt"/>
                  <v:shape id="154 Flecha abajo" o:spid="_x0000_s1149" type="#_x0000_t67" style="position:absolute;left:14630;top:52203;width:451;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" adj="19555" fillcolor="white [3201]" strokecolor="#a5a5a5 [3206]" strokeweight="1pt"/>
                  <v:shape id="155 Flecha abajo" o:spid="_x0000_s1150" type="#_x0000_t67" style="position:absolute;left:4322;top:51705;width:45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" adj="19555" fillcolor="white [3201]" strokecolor="#a5a5a5 [3206]" strokeweight="1pt"/>
                  <v:shape id="156 Conector recto de flecha" o:spid="_x0000_s1151" type="#_x0000_t32" style="position:absolute;left:4821;top:65005;width:3931;height:3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" filled="t" fillcolor="white [3201]" strokecolor="#a5a5a5 [3206]" strokeweight="1pt">
                    <v:stroke endarrow="open" joinstyle="miter"/>
                  </v:shape>
                  <v:shape id="157 Conector recto de flecha" o:spid="_x0000_s1152" type="#_x0000_t32" style="position:absolute;left:11139;top:65005;width:4762;height:37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" filled="t" fillcolor="white [3201]" strokecolor="#a5a5a5 [3206]" strokeweight="1pt">
                    <v:stroke endarrow="open" joinstyle="miter"/>
                  </v:shape>
                  <v:shape id="158 Conector recto de flecha" o:spid="_x0000_s1153" type="#_x0000_t32" style="position:absolute;left:26268;top:65005;width:0;height:3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" filled="t" fillcolor="white [3201]" strokecolor="#a5a5a5 [3206]" strokeweight="1pt">
                    <v:stroke endarrow="open" joinstyle="miter"/>
                  </v:shape>
                  <v:shape id="159 Conector recto de flecha" o:spid="_x0000_s1154" type="#_x0000_t32" style="position:absolute;left:37739;top:65005;width:6858;height:4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" filled="t" fillcolor="white [3201]" strokecolor="#a5a5a5 [3206]" strokeweight="1pt">
                    <v:stroke endarrow="open" joinstyle="miter"/>
                  </v:shape>
                  <v:shape id="160 Conector recto de flecha" o:spid="_x0000_s1155" type="#_x0000_t32" style="position:absolute;left:45553;top:65005;width:2832;height:4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" filled="t" fillcolor="white [3201]" strokecolor="#a5a5a5 [3206]" strokeweight="1pt">
                    <v:stroke endarrow="open" joinstyle="miter"/>
                  </v:shape>
                  <v:shape id="161 Conector recto de flecha" o:spid="_x0000_s1156" type="#_x0000_t32" style="position:absolute;left:59020;top:65005;width:4762;height:4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" filled="t" fillcolor="white [3201]" strokecolor="#a5a5a5 [3206]" strokeweight="1pt">
                    <v:stroke endarrow="open" joinstyle="miter"/>
                  </v:shape>
                  <v:shape id="162 Conector recto de flecha" o:spid="_x0000_s1157" type="#_x0000_t32" style="position:absolute;left:64839;top:65005;width:5810;height:44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" filled="t" fillcolor="white [3201]" strokecolor="#a5a5a5 [3206]" strokeweight="1pt">
                    <v:stroke endarrow="open" joinstyle="miter"/>
                  </v:shape>
                </v:group>
              </v:group>
            </w:pict>
          </mc:Fallback>
        </mc:AlternateContent>
      </w:r>
      <w:r w:rsidR="00583C11">
        <w:rPr>
          <w:rFonts w:ascii="Times New Roman" w:hAnsi="Times New Roman" w:cs="Times New Roman"/>
          <w:b/>
          <w:bCs/>
          <w:sz w:val="20"/>
          <w:szCs w:val="20"/>
        </w:rPr>
        <w:t>Objetivos</w:t>
      </w:r>
    </w:p>
    <w:p w14:paraId="3228FFAC" w14:textId="77777777" w:rsidR="002B6445" w:rsidRDefault="002B6445" w:rsidP="00925E84">
      <w:pPr>
        <w:spacing w:after="0" w:line="240" w:lineRule="auto"/>
        <w:jc w:val="both"/>
        <w:rPr>
          <w:rFonts w:ascii="Times New Roman" w:hAnsi="Times New Roman" w:cs="Times New Roman"/>
          <w:b/>
          <w:bCs/>
          <w:sz w:val="20"/>
          <w:szCs w:val="20"/>
        </w:rPr>
      </w:pPr>
    </w:p>
    <w:p w14:paraId="01704911" w14:textId="77777777" w:rsidR="00CC38BF" w:rsidRDefault="00CC38BF" w:rsidP="00925E84">
      <w:pPr>
        <w:spacing w:after="0" w:line="240" w:lineRule="auto"/>
        <w:jc w:val="both"/>
        <w:rPr>
          <w:rFonts w:ascii="Times New Roman" w:hAnsi="Times New Roman" w:cs="Times New Roman"/>
          <w:b/>
          <w:bCs/>
          <w:sz w:val="20"/>
          <w:szCs w:val="20"/>
        </w:rPr>
      </w:pPr>
    </w:p>
    <w:p w14:paraId="11D1C18A" w14:textId="77777777" w:rsidR="001266C8" w:rsidRDefault="001266C8" w:rsidP="00925E84">
      <w:pPr>
        <w:spacing w:after="0" w:line="240" w:lineRule="auto"/>
        <w:jc w:val="both"/>
        <w:rPr>
          <w:rFonts w:ascii="Times New Roman" w:hAnsi="Times New Roman" w:cs="Times New Roman"/>
          <w:b/>
          <w:bCs/>
          <w:sz w:val="20"/>
          <w:szCs w:val="20"/>
        </w:rPr>
      </w:pPr>
    </w:p>
    <w:p w14:paraId="1D0CEA99" w14:textId="128A2317" w:rsidR="00900D13" w:rsidRDefault="00900D13" w:rsidP="00900D13">
      <w:pPr>
        <w:spacing w:after="0" w:line="240" w:lineRule="auto"/>
        <w:jc w:val="both"/>
        <w:rPr>
          <w:rFonts w:ascii="Times New Roman" w:hAnsi="Times New Roman" w:cs="Times New Roman"/>
          <w:b/>
          <w:bCs/>
          <w:sz w:val="20"/>
          <w:szCs w:val="20"/>
        </w:rPr>
      </w:pPr>
    </w:p>
    <w:p w14:paraId="307894DA" w14:textId="77777777" w:rsidR="00900D13" w:rsidRDefault="00900D13" w:rsidP="00900D13">
      <w:pPr>
        <w:spacing w:after="0" w:line="240" w:lineRule="auto"/>
        <w:jc w:val="both"/>
        <w:rPr>
          <w:rFonts w:ascii="Times New Roman" w:hAnsi="Times New Roman" w:cs="Times New Roman"/>
          <w:b/>
          <w:bCs/>
          <w:sz w:val="20"/>
          <w:szCs w:val="20"/>
        </w:rPr>
      </w:pPr>
    </w:p>
    <w:p w14:paraId="72DB7597" w14:textId="77777777" w:rsidR="004E33D9" w:rsidRDefault="004E33D9" w:rsidP="00900D13">
      <w:pPr>
        <w:spacing w:after="0" w:line="240" w:lineRule="auto"/>
        <w:jc w:val="both"/>
        <w:rPr>
          <w:rFonts w:ascii="Times New Roman" w:hAnsi="Times New Roman" w:cs="Times New Roman"/>
          <w:b/>
          <w:bCs/>
          <w:sz w:val="20"/>
          <w:szCs w:val="20"/>
        </w:rPr>
      </w:pPr>
    </w:p>
    <w:p w14:paraId="40B01E86" w14:textId="77777777" w:rsidR="004E33D9" w:rsidRDefault="004E33D9" w:rsidP="00900D13">
      <w:pPr>
        <w:spacing w:after="0" w:line="240" w:lineRule="auto"/>
        <w:jc w:val="both"/>
        <w:rPr>
          <w:rFonts w:ascii="Times New Roman" w:hAnsi="Times New Roman" w:cs="Times New Roman"/>
          <w:b/>
          <w:bCs/>
          <w:sz w:val="20"/>
          <w:szCs w:val="20"/>
        </w:rPr>
      </w:pPr>
    </w:p>
    <w:p w14:paraId="09CABBA9" w14:textId="77777777" w:rsidR="004E33D9" w:rsidRDefault="004E33D9" w:rsidP="00900D13">
      <w:pPr>
        <w:spacing w:after="0" w:line="240" w:lineRule="auto"/>
        <w:jc w:val="both"/>
        <w:rPr>
          <w:rFonts w:ascii="Times New Roman" w:hAnsi="Times New Roman" w:cs="Times New Roman"/>
          <w:b/>
          <w:bCs/>
          <w:sz w:val="20"/>
          <w:szCs w:val="20"/>
        </w:rPr>
      </w:pPr>
    </w:p>
    <w:p w14:paraId="7C15F517" w14:textId="77777777" w:rsidR="004E33D9" w:rsidRDefault="004E33D9" w:rsidP="00900D13">
      <w:pPr>
        <w:spacing w:after="0" w:line="240" w:lineRule="auto"/>
        <w:jc w:val="both"/>
        <w:rPr>
          <w:rFonts w:ascii="Times New Roman" w:hAnsi="Times New Roman" w:cs="Times New Roman"/>
          <w:b/>
          <w:bCs/>
          <w:sz w:val="20"/>
          <w:szCs w:val="20"/>
        </w:rPr>
      </w:pPr>
    </w:p>
    <w:p w14:paraId="4BE18C41" w14:textId="77777777" w:rsidR="004E33D9" w:rsidRDefault="004E33D9" w:rsidP="00900D13">
      <w:pPr>
        <w:spacing w:after="0" w:line="240" w:lineRule="auto"/>
        <w:jc w:val="both"/>
        <w:rPr>
          <w:rFonts w:ascii="Times New Roman" w:hAnsi="Times New Roman" w:cs="Times New Roman"/>
          <w:b/>
          <w:bCs/>
          <w:sz w:val="20"/>
          <w:szCs w:val="20"/>
        </w:rPr>
      </w:pPr>
    </w:p>
    <w:p w14:paraId="5A9FEA42" w14:textId="77777777" w:rsidR="004E33D9" w:rsidRDefault="004E33D9" w:rsidP="00900D13">
      <w:pPr>
        <w:spacing w:after="0" w:line="240" w:lineRule="auto"/>
        <w:jc w:val="both"/>
        <w:rPr>
          <w:rFonts w:ascii="Times New Roman" w:hAnsi="Times New Roman" w:cs="Times New Roman"/>
          <w:b/>
          <w:bCs/>
          <w:sz w:val="20"/>
          <w:szCs w:val="20"/>
        </w:rPr>
      </w:pPr>
    </w:p>
    <w:p w14:paraId="212C36D2" w14:textId="77777777" w:rsidR="004E33D9" w:rsidRDefault="004E33D9" w:rsidP="00900D13">
      <w:pPr>
        <w:spacing w:after="0" w:line="240" w:lineRule="auto"/>
        <w:jc w:val="both"/>
        <w:rPr>
          <w:rFonts w:ascii="Times New Roman" w:hAnsi="Times New Roman" w:cs="Times New Roman"/>
          <w:b/>
          <w:bCs/>
          <w:sz w:val="20"/>
          <w:szCs w:val="20"/>
        </w:rPr>
      </w:pPr>
    </w:p>
    <w:p w14:paraId="073F7B6C" w14:textId="77777777" w:rsidR="004E33D9" w:rsidRDefault="004E33D9" w:rsidP="00900D13">
      <w:pPr>
        <w:spacing w:after="0" w:line="240" w:lineRule="auto"/>
        <w:jc w:val="both"/>
        <w:rPr>
          <w:rFonts w:ascii="Times New Roman" w:hAnsi="Times New Roman" w:cs="Times New Roman"/>
          <w:b/>
          <w:bCs/>
          <w:sz w:val="20"/>
          <w:szCs w:val="20"/>
        </w:rPr>
      </w:pPr>
    </w:p>
    <w:p w14:paraId="1456E815" w14:textId="77777777" w:rsidR="004E33D9" w:rsidRDefault="004E33D9" w:rsidP="00900D13">
      <w:pPr>
        <w:spacing w:after="0" w:line="240" w:lineRule="auto"/>
        <w:jc w:val="both"/>
        <w:rPr>
          <w:rFonts w:ascii="Times New Roman" w:hAnsi="Times New Roman" w:cs="Times New Roman"/>
          <w:b/>
          <w:bCs/>
          <w:sz w:val="20"/>
          <w:szCs w:val="20"/>
        </w:rPr>
      </w:pPr>
    </w:p>
    <w:p w14:paraId="045BD12C" w14:textId="77777777" w:rsidR="004E33D9" w:rsidRDefault="004E33D9" w:rsidP="00900D13">
      <w:pPr>
        <w:spacing w:after="0" w:line="240" w:lineRule="auto"/>
        <w:jc w:val="both"/>
        <w:rPr>
          <w:rFonts w:ascii="Times New Roman" w:hAnsi="Times New Roman" w:cs="Times New Roman"/>
          <w:b/>
          <w:bCs/>
          <w:sz w:val="20"/>
          <w:szCs w:val="20"/>
        </w:rPr>
      </w:pPr>
    </w:p>
    <w:p w14:paraId="741C87B9" w14:textId="77777777" w:rsidR="004E33D9" w:rsidRDefault="004E33D9" w:rsidP="00900D13">
      <w:pPr>
        <w:spacing w:after="0" w:line="240" w:lineRule="auto"/>
        <w:jc w:val="both"/>
        <w:rPr>
          <w:rFonts w:ascii="Times New Roman" w:hAnsi="Times New Roman" w:cs="Times New Roman"/>
          <w:b/>
          <w:bCs/>
          <w:sz w:val="20"/>
          <w:szCs w:val="20"/>
        </w:rPr>
      </w:pPr>
    </w:p>
    <w:p w14:paraId="77914056" w14:textId="77777777" w:rsidR="004E33D9" w:rsidRDefault="004E33D9" w:rsidP="00900D13">
      <w:pPr>
        <w:spacing w:after="0" w:line="240" w:lineRule="auto"/>
        <w:jc w:val="both"/>
        <w:rPr>
          <w:rFonts w:ascii="Times New Roman" w:hAnsi="Times New Roman" w:cs="Times New Roman"/>
          <w:b/>
          <w:bCs/>
          <w:sz w:val="20"/>
          <w:szCs w:val="20"/>
        </w:rPr>
      </w:pPr>
    </w:p>
    <w:p w14:paraId="27D34620" w14:textId="77777777" w:rsidR="004E33D9" w:rsidRDefault="004E33D9" w:rsidP="00900D13">
      <w:pPr>
        <w:spacing w:after="0" w:line="240" w:lineRule="auto"/>
        <w:jc w:val="both"/>
        <w:rPr>
          <w:rFonts w:ascii="Times New Roman" w:hAnsi="Times New Roman" w:cs="Times New Roman"/>
          <w:b/>
          <w:bCs/>
          <w:sz w:val="20"/>
          <w:szCs w:val="20"/>
        </w:rPr>
      </w:pPr>
    </w:p>
    <w:p w14:paraId="0808B43E" w14:textId="77777777" w:rsidR="004E33D9" w:rsidRDefault="004E33D9" w:rsidP="00900D13">
      <w:pPr>
        <w:spacing w:after="0" w:line="240" w:lineRule="auto"/>
        <w:jc w:val="both"/>
        <w:rPr>
          <w:rFonts w:ascii="Times New Roman" w:hAnsi="Times New Roman" w:cs="Times New Roman"/>
          <w:b/>
          <w:bCs/>
          <w:sz w:val="20"/>
          <w:szCs w:val="20"/>
        </w:rPr>
      </w:pPr>
    </w:p>
    <w:p w14:paraId="3EED1ADC" w14:textId="77777777" w:rsidR="004E33D9" w:rsidRDefault="004E33D9" w:rsidP="00900D13">
      <w:pPr>
        <w:spacing w:after="0" w:line="240" w:lineRule="auto"/>
        <w:jc w:val="both"/>
        <w:rPr>
          <w:rFonts w:ascii="Times New Roman" w:hAnsi="Times New Roman" w:cs="Times New Roman"/>
          <w:b/>
          <w:bCs/>
          <w:sz w:val="20"/>
          <w:szCs w:val="20"/>
        </w:rPr>
      </w:pPr>
    </w:p>
    <w:p w14:paraId="2252DFF6" w14:textId="77777777" w:rsidR="004E33D9" w:rsidRDefault="004E33D9" w:rsidP="00900D13">
      <w:pPr>
        <w:spacing w:after="0" w:line="240" w:lineRule="auto"/>
        <w:jc w:val="both"/>
        <w:rPr>
          <w:rFonts w:ascii="Times New Roman" w:hAnsi="Times New Roman" w:cs="Times New Roman"/>
          <w:b/>
          <w:bCs/>
          <w:sz w:val="20"/>
          <w:szCs w:val="20"/>
        </w:rPr>
      </w:pPr>
    </w:p>
    <w:p w14:paraId="5E47A8D7" w14:textId="77777777" w:rsidR="004E33D9" w:rsidRDefault="004E33D9" w:rsidP="00900D13">
      <w:pPr>
        <w:spacing w:after="0" w:line="240" w:lineRule="auto"/>
        <w:jc w:val="both"/>
        <w:rPr>
          <w:rFonts w:ascii="Times New Roman" w:hAnsi="Times New Roman" w:cs="Times New Roman"/>
          <w:b/>
          <w:bCs/>
          <w:sz w:val="20"/>
          <w:szCs w:val="20"/>
        </w:rPr>
      </w:pPr>
    </w:p>
    <w:p w14:paraId="736F0768" w14:textId="77777777" w:rsidR="004E33D9" w:rsidRDefault="004E33D9" w:rsidP="00900D13">
      <w:pPr>
        <w:spacing w:after="0" w:line="240" w:lineRule="auto"/>
        <w:jc w:val="both"/>
        <w:rPr>
          <w:rFonts w:ascii="Times New Roman" w:hAnsi="Times New Roman" w:cs="Times New Roman"/>
          <w:b/>
          <w:bCs/>
          <w:sz w:val="20"/>
          <w:szCs w:val="20"/>
        </w:rPr>
      </w:pPr>
    </w:p>
    <w:p w14:paraId="04BCC44D" w14:textId="77777777" w:rsidR="004E33D9" w:rsidRDefault="004E33D9" w:rsidP="00900D13">
      <w:pPr>
        <w:spacing w:after="0" w:line="240" w:lineRule="auto"/>
        <w:jc w:val="both"/>
        <w:rPr>
          <w:rFonts w:ascii="Times New Roman" w:hAnsi="Times New Roman" w:cs="Times New Roman"/>
          <w:b/>
          <w:bCs/>
          <w:sz w:val="20"/>
          <w:szCs w:val="20"/>
        </w:rPr>
      </w:pPr>
    </w:p>
    <w:p w14:paraId="5AC4D2E4" w14:textId="77777777" w:rsidR="004E33D9" w:rsidRDefault="004E33D9" w:rsidP="00900D13">
      <w:pPr>
        <w:spacing w:after="0" w:line="240" w:lineRule="auto"/>
        <w:jc w:val="both"/>
        <w:rPr>
          <w:rFonts w:ascii="Times New Roman" w:hAnsi="Times New Roman" w:cs="Times New Roman"/>
          <w:b/>
          <w:bCs/>
          <w:sz w:val="20"/>
          <w:szCs w:val="20"/>
        </w:rPr>
      </w:pPr>
    </w:p>
    <w:p w14:paraId="39121486" w14:textId="77777777" w:rsidR="004E33D9" w:rsidRDefault="004E33D9" w:rsidP="00900D13">
      <w:pPr>
        <w:spacing w:after="0" w:line="240" w:lineRule="auto"/>
        <w:jc w:val="both"/>
        <w:rPr>
          <w:rFonts w:ascii="Times New Roman" w:hAnsi="Times New Roman" w:cs="Times New Roman"/>
          <w:b/>
          <w:bCs/>
          <w:sz w:val="20"/>
          <w:szCs w:val="20"/>
        </w:rPr>
      </w:pPr>
    </w:p>
    <w:p w14:paraId="6D470B26" w14:textId="77777777" w:rsidR="004E33D9" w:rsidRDefault="004E33D9" w:rsidP="00900D13">
      <w:pPr>
        <w:spacing w:after="0" w:line="240" w:lineRule="auto"/>
        <w:jc w:val="both"/>
        <w:rPr>
          <w:rFonts w:ascii="Times New Roman" w:hAnsi="Times New Roman" w:cs="Times New Roman"/>
          <w:b/>
          <w:bCs/>
          <w:sz w:val="20"/>
          <w:szCs w:val="20"/>
        </w:rPr>
      </w:pPr>
    </w:p>
    <w:p w14:paraId="2BE84E60" w14:textId="77777777" w:rsidR="004E33D9" w:rsidRDefault="004E33D9" w:rsidP="00900D13">
      <w:pPr>
        <w:spacing w:after="0" w:line="240" w:lineRule="auto"/>
        <w:jc w:val="both"/>
        <w:rPr>
          <w:rFonts w:ascii="Times New Roman" w:hAnsi="Times New Roman" w:cs="Times New Roman"/>
          <w:b/>
          <w:bCs/>
          <w:sz w:val="20"/>
          <w:szCs w:val="20"/>
        </w:rPr>
      </w:pPr>
    </w:p>
    <w:p w14:paraId="28D40BFA" w14:textId="77777777" w:rsidR="004E33D9" w:rsidRDefault="004E33D9" w:rsidP="00900D13">
      <w:pPr>
        <w:spacing w:after="0" w:line="240" w:lineRule="auto"/>
        <w:jc w:val="both"/>
        <w:rPr>
          <w:rFonts w:ascii="Times New Roman" w:hAnsi="Times New Roman" w:cs="Times New Roman"/>
          <w:b/>
          <w:bCs/>
          <w:sz w:val="20"/>
          <w:szCs w:val="20"/>
        </w:rPr>
      </w:pPr>
    </w:p>
    <w:p w14:paraId="42704902" w14:textId="77777777" w:rsidR="004E33D9" w:rsidRDefault="004E33D9" w:rsidP="00900D13">
      <w:pPr>
        <w:spacing w:after="0" w:line="240" w:lineRule="auto"/>
        <w:jc w:val="both"/>
        <w:rPr>
          <w:rFonts w:ascii="Times New Roman" w:hAnsi="Times New Roman" w:cs="Times New Roman"/>
          <w:b/>
          <w:bCs/>
          <w:sz w:val="20"/>
          <w:szCs w:val="20"/>
        </w:rPr>
      </w:pPr>
    </w:p>
    <w:p w14:paraId="69F4C756" w14:textId="77777777" w:rsidR="004E33D9" w:rsidRDefault="004E33D9" w:rsidP="00900D13">
      <w:pPr>
        <w:spacing w:after="0" w:line="240" w:lineRule="auto"/>
        <w:jc w:val="both"/>
        <w:rPr>
          <w:rFonts w:ascii="Times New Roman" w:hAnsi="Times New Roman" w:cs="Times New Roman"/>
          <w:b/>
          <w:bCs/>
          <w:sz w:val="20"/>
          <w:szCs w:val="20"/>
        </w:rPr>
      </w:pPr>
    </w:p>
    <w:p w14:paraId="2A5B93B8" w14:textId="77777777" w:rsidR="004E33D9" w:rsidRDefault="004E33D9" w:rsidP="00900D13">
      <w:pPr>
        <w:spacing w:after="0" w:line="240" w:lineRule="auto"/>
        <w:jc w:val="both"/>
        <w:rPr>
          <w:rFonts w:ascii="Times New Roman" w:hAnsi="Times New Roman" w:cs="Times New Roman"/>
          <w:b/>
          <w:bCs/>
          <w:sz w:val="20"/>
          <w:szCs w:val="20"/>
        </w:rPr>
      </w:pPr>
    </w:p>
    <w:p w14:paraId="02154038" w14:textId="77777777" w:rsidR="004E33D9" w:rsidRDefault="004E33D9" w:rsidP="00900D13">
      <w:pPr>
        <w:spacing w:after="0" w:line="240" w:lineRule="auto"/>
        <w:jc w:val="both"/>
        <w:rPr>
          <w:rFonts w:ascii="Times New Roman" w:hAnsi="Times New Roman" w:cs="Times New Roman"/>
          <w:b/>
          <w:bCs/>
          <w:sz w:val="20"/>
          <w:szCs w:val="20"/>
        </w:rPr>
      </w:pPr>
    </w:p>
    <w:p w14:paraId="23D34020" w14:textId="77777777" w:rsidR="004E33D9" w:rsidRDefault="004E33D9" w:rsidP="00900D13">
      <w:pPr>
        <w:spacing w:after="0" w:line="240" w:lineRule="auto"/>
        <w:jc w:val="both"/>
        <w:rPr>
          <w:rFonts w:ascii="Times New Roman" w:hAnsi="Times New Roman" w:cs="Times New Roman"/>
          <w:b/>
          <w:bCs/>
          <w:sz w:val="20"/>
          <w:szCs w:val="20"/>
        </w:rPr>
      </w:pPr>
    </w:p>
    <w:p w14:paraId="613A5471" w14:textId="77777777" w:rsidR="004E33D9" w:rsidRDefault="004E33D9" w:rsidP="00900D13">
      <w:pPr>
        <w:spacing w:after="0" w:line="240" w:lineRule="auto"/>
        <w:jc w:val="both"/>
        <w:rPr>
          <w:rFonts w:ascii="Times New Roman" w:hAnsi="Times New Roman" w:cs="Times New Roman"/>
          <w:b/>
          <w:bCs/>
          <w:sz w:val="20"/>
          <w:szCs w:val="20"/>
        </w:rPr>
      </w:pPr>
    </w:p>
    <w:p w14:paraId="76327975" w14:textId="77777777" w:rsidR="004E33D9" w:rsidRDefault="004E33D9" w:rsidP="00900D13">
      <w:pPr>
        <w:spacing w:after="0" w:line="240" w:lineRule="auto"/>
        <w:jc w:val="both"/>
        <w:rPr>
          <w:rFonts w:ascii="Times New Roman" w:hAnsi="Times New Roman" w:cs="Times New Roman"/>
          <w:b/>
          <w:bCs/>
          <w:sz w:val="20"/>
          <w:szCs w:val="20"/>
        </w:rPr>
      </w:pPr>
    </w:p>
    <w:p w14:paraId="56960CCB" w14:textId="77777777" w:rsidR="004E33D9" w:rsidRDefault="004E33D9" w:rsidP="00900D13">
      <w:pPr>
        <w:spacing w:after="0" w:line="240" w:lineRule="auto"/>
        <w:jc w:val="both"/>
        <w:rPr>
          <w:rFonts w:ascii="Times New Roman" w:hAnsi="Times New Roman" w:cs="Times New Roman"/>
          <w:b/>
          <w:bCs/>
          <w:sz w:val="20"/>
          <w:szCs w:val="20"/>
        </w:rPr>
      </w:pPr>
    </w:p>
    <w:p w14:paraId="1B85B786" w14:textId="77777777" w:rsidR="004E33D9" w:rsidRDefault="004E33D9" w:rsidP="00900D13">
      <w:pPr>
        <w:spacing w:after="0" w:line="240" w:lineRule="auto"/>
        <w:jc w:val="both"/>
        <w:rPr>
          <w:rFonts w:ascii="Times New Roman" w:hAnsi="Times New Roman" w:cs="Times New Roman"/>
          <w:b/>
          <w:bCs/>
          <w:sz w:val="20"/>
          <w:szCs w:val="20"/>
        </w:rPr>
      </w:pPr>
    </w:p>
    <w:p w14:paraId="3041CD06" w14:textId="77777777" w:rsidR="004E33D9" w:rsidRDefault="004E33D9" w:rsidP="00900D13">
      <w:pPr>
        <w:spacing w:after="0" w:line="240" w:lineRule="auto"/>
        <w:jc w:val="both"/>
        <w:rPr>
          <w:rFonts w:ascii="Times New Roman" w:hAnsi="Times New Roman" w:cs="Times New Roman"/>
          <w:b/>
          <w:bCs/>
          <w:sz w:val="20"/>
          <w:szCs w:val="20"/>
        </w:rPr>
      </w:pPr>
    </w:p>
    <w:p w14:paraId="638C9220" w14:textId="77777777" w:rsidR="004E33D9" w:rsidRDefault="004E33D9" w:rsidP="00900D13">
      <w:pPr>
        <w:spacing w:after="0" w:line="240" w:lineRule="auto"/>
        <w:jc w:val="both"/>
        <w:rPr>
          <w:rFonts w:ascii="Times New Roman" w:hAnsi="Times New Roman" w:cs="Times New Roman"/>
          <w:b/>
          <w:bCs/>
          <w:sz w:val="20"/>
          <w:szCs w:val="20"/>
        </w:rPr>
      </w:pPr>
    </w:p>
    <w:p w14:paraId="71F40E72" w14:textId="77777777" w:rsidR="004E33D9" w:rsidRDefault="004E33D9" w:rsidP="00900D13">
      <w:pPr>
        <w:spacing w:after="0" w:line="240" w:lineRule="auto"/>
        <w:jc w:val="both"/>
        <w:rPr>
          <w:rFonts w:ascii="Times New Roman" w:hAnsi="Times New Roman" w:cs="Times New Roman"/>
          <w:b/>
          <w:bCs/>
          <w:sz w:val="20"/>
          <w:szCs w:val="20"/>
        </w:rPr>
      </w:pPr>
    </w:p>
    <w:p w14:paraId="0489E522" w14:textId="77777777" w:rsidR="004E33D9" w:rsidRDefault="004E33D9" w:rsidP="00900D13">
      <w:pPr>
        <w:spacing w:after="0" w:line="240" w:lineRule="auto"/>
        <w:jc w:val="both"/>
        <w:rPr>
          <w:rFonts w:ascii="Times New Roman" w:hAnsi="Times New Roman" w:cs="Times New Roman"/>
          <w:b/>
          <w:bCs/>
          <w:sz w:val="20"/>
          <w:szCs w:val="20"/>
        </w:rPr>
      </w:pPr>
    </w:p>
    <w:p w14:paraId="4DF004A0" w14:textId="77777777" w:rsidR="004E33D9" w:rsidRDefault="004E33D9" w:rsidP="00900D13">
      <w:pPr>
        <w:spacing w:after="0" w:line="240" w:lineRule="auto"/>
        <w:jc w:val="both"/>
        <w:rPr>
          <w:rFonts w:ascii="Times New Roman" w:hAnsi="Times New Roman" w:cs="Times New Roman"/>
          <w:b/>
          <w:bCs/>
          <w:sz w:val="20"/>
          <w:szCs w:val="20"/>
        </w:rPr>
      </w:pPr>
    </w:p>
    <w:p w14:paraId="52BE18B3" w14:textId="77777777" w:rsidR="004E33D9" w:rsidRDefault="004E33D9" w:rsidP="00900D13">
      <w:pPr>
        <w:spacing w:after="0" w:line="240" w:lineRule="auto"/>
        <w:jc w:val="both"/>
        <w:rPr>
          <w:rFonts w:ascii="Times New Roman" w:hAnsi="Times New Roman" w:cs="Times New Roman"/>
          <w:b/>
          <w:bCs/>
          <w:sz w:val="20"/>
          <w:szCs w:val="20"/>
        </w:rPr>
      </w:pPr>
    </w:p>
    <w:p w14:paraId="1326C9AD" w14:textId="77777777" w:rsidR="004E33D9" w:rsidRDefault="004E33D9" w:rsidP="00900D13">
      <w:pPr>
        <w:spacing w:after="0" w:line="240" w:lineRule="auto"/>
        <w:jc w:val="both"/>
        <w:rPr>
          <w:rFonts w:ascii="Times New Roman" w:hAnsi="Times New Roman" w:cs="Times New Roman"/>
          <w:b/>
          <w:bCs/>
          <w:sz w:val="20"/>
          <w:szCs w:val="20"/>
        </w:rPr>
      </w:pPr>
    </w:p>
    <w:p w14:paraId="595234F3" w14:textId="77777777" w:rsidR="004E33D9" w:rsidRDefault="004E33D9" w:rsidP="00900D13">
      <w:pPr>
        <w:spacing w:after="0" w:line="240" w:lineRule="auto"/>
        <w:jc w:val="both"/>
        <w:rPr>
          <w:rFonts w:ascii="Times New Roman" w:hAnsi="Times New Roman" w:cs="Times New Roman"/>
          <w:b/>
          <w:bCs/>
          <w:sz w:val="20"/>
          <w:szCs w:val="20"/>
        </w:rPr>
      </w:pPr>
    </w:p>
    <w:p w14:paraId="6AFDAD0F" w14:textId="77777777" w:rsidR="004E33D9" w:rsidRDefault="004E33D9" w:rsidP="00900D13">
      <w:pPr>
        <w:spacing w:after="0" w:line="240" w:lineRule="auto"/>
        <w:jc w:val="both"/>
        <w:rPr>
          <w:rFonts w:ascii="Times New Roman" w:hAnsi="Times New Roman" w:cs="Times New Roman"/>
          <w:b/>
          <w:bCs/>
          <w:sz w:val="20"/>
          <w:szCs w:val="20"/>
        </w:rPr>
      </w:pPr>
    </w:p>
    <w:p w14:paraId="0CA55663" w14:textId="77777777" w:rsidR="004E33D9" w:rsidRDefault="004E33D9" w:rsidP="00900D13">
      <w:pPr>
        <w:spacing w:after="0" w:line="240" w:lineRule="auto"/>
        <w:jc w:val="both"/>
        <w:rPr>
          <w:rFonts w:ascii="Times New Roman" w:hAnsi="Times New Roman" w:cs="Times New Roman"/>
          <w:b/>
          <w:bCs/>
          <w:sz w:val="20"/>
          <w:szCs w:val="20"/>
        </w:rPr>
      </w:pPr>
    </w:p>
    <w:p w14:paraId="31C3373C" w14:textId="77777777" w:rsidR="004E33D9" w:rsidRDefault="004E33D9" w:rsidP="00900D13">
      <w:pPr>
        <w:spacing w:after="0" w:line="240" w:lineRule="auto"/>
        <w:jc w:val="both"/>
        <w:rPr>
          <w:rFonts w:ascii="Times New Roman" w:hAnsi="Times New Roman" w:cs="Times New Roman"/>
          <w:b/>
          <w:bCs/>
          <w:sz w:val="20"/>
          <w:szCs w:val="20"/>
        </w:rPr>
      </w:pPr>
    </w:p>
    <w:p w14:paraId="684786C2" w14:textId="77777777" w:rsidR="004E33D9" w:rsidRDefault="004E33D9" w:rsidP="00900D13">
      <w:pPr>
        <w:spacing w:after="0" w:line="240" w:lineRule="auto"/>
        <w:jc w:val="both"/>
        <w:rPr>
          <w:rFonts w:ascii="Times New Roman" w:hAnsi="Times New Roman" w:cs="Times New Roman"/>
          <w:b/>
          <w:bCs/>
          <w:sz w:val="20"/>
          <w:szCs w:val="20"/>
        </w:rPr>
      </w:pPr>
    </w:p>
    <w:p w14:paraId="5F0F51F1" w14:textId="77777777" w:rsidR="004E33D9" w:rsidRDefault="004E33D9" w:rsidP="00900D13">
      <w:pPr>
        <w:spacing w:after="0" w:line="240" w:lineRule="auto"/>
        <w:jc w:val="both"/>
        <w:rPr>
          <w:rFonts w:ascii="Times New Roman" w:hAnsi="Times New Roman" w:cs="Times New Roman"/>
          <w:b/>
          <w:bCs/>
          <w:sz w:val="20"/>
          <w:szCs w:val="20"/>
        </w:rPr>
      </w:pPr>
    </w:p>
    <w:p w14:paraId="2C037473" w14:textId="77777777" w:rsidR="004E33D9" w:rsidRDefault="004E33D9" w:rsidP="00900D13">
      <w:pPr>
        <w:spacing w:after="0" w:line="240" w:lineRule="auto"/>
        <w:jc w:val="both"/>
        <w:rPr>
          <w:rFonts w:ascii="Times New Roman" w:hAnsi="Times New Roman" w:cs="Times New Roman"/>
          <w:b/>
          <w:bCs/>
          <w:sz w:val="20"/>
          <w:szCs w:val="20"/>
        </w:rPr>
      </w:pPr>
    </w:p>
    <w:p w14:paraId="377F7D82" w14:textId="346A0E56" w:rsidR="004E33D9" w:rsidRDefault="004E33D9" w:rsidP="00900D13">
      <w:pPr>
        <w:spacing w:after="0" w:line="240" w:lineRule="auto"/>
        <w:jc w:val="both"/>
        <w:rPr>
          <w:rFonts w:ascii="Times New Roman" w:hAnsi="Times New Roman" w:cs="Times New Roman"/>
          <w:b/>
          <w:bCs/>
          <w:sz w:val="20"/>
          <w:szCs w:val="20"/>
        </w:rPr>
      </w:pPr>
    </w:p>
    <w:p w14:paraId="41E592F9" w14:textId="77777777" w:rsidR="00295AD8" w:rsidRDefault="00295AD8" w:rsidP="00900D13">
      <w:pPr>
        <w:spacing w:after="0" w:line="240" w:lineRule="auto"/>
        <w:jc w:val="both"/>
        <w:rPr>
          <w:rFonts w:ascii="Times New Roman" w:hAnsi="Times New Roman" w:cs="Times New Roman"/>
          <w:b/>
          <w:bCs/>
          <w:sz w:val="20"/>
          <w:szCs w:val="20"/>
        </w:rPr>
      </w:pPr>
    </w:p>
    <w:p w14:paraId="2B9E28F2" w14:textId="63B38E70" w:rsidR="00F5199B" w:rsidRDefault="00925E84" w:rsidP="00F87E58">
      <w:pPr>
        <w:spacing w:after="0" w:line="240" w:lineRule="auto"/>
        <w:jc w:val="both"/>
        <w:rPr>
          <w:rFonts w:ascii="Times New Roman" w:hAnsi="Times New Roman" w:cs="Times New Roman"/>
          <w:b/>
          <w:bCs/>
          <w:sz w:val="20"/>
          <w:szCs w:val="20"/>
        </w:rPr>
      </w:pPr>
      <w:proofErr w:type="spellStart"/>
      <w:r w:rsidRPr="0076560E">
        <w:rPr>
          <w:rFonts w:ascii="Times New Roman" w:hAnsi="Times New Roman" w:cs="Times New Roman"/>
          <w:b/>
          <w:sz w:val="20"/>
          <w:szCs w:val="20"/>
        </w:rPr>
        <w:lastRenderedPageBreak/>
        <w:t>II.3.</w:t>
      </w:r>
      <w:r>
        <w:rPr>
          <w:rFonts w:ascii="Times New Roman" w:hAnsi="Times New Roman" w:cs="Times New Roman"/>
          <w:b/>
          <w:sz w:val="20"/>
          <w:szCs w:val="20"/>
        </w:rPr>
        <w:t>3</w:t>
      </w:r>
      <w:proofErr w:type="spellEnd"/>
      <w:r w:rsidRPr="0076560E">
        <w:rPr>
          <w:rFonts w:ascii="Times New Roman" w:hAnsi="Times New Roman" w:cs="Times New Roman"/>
          <w:b/>
          <w:sz w:val="20"/>
          <w:szCs w:val="20"/>
        </w:rPr>
        <w:t xml:space="preserve"> Árbol de</w:t>
      </w:r>
      <w:r>
        <w:rPr>
          <w:rFonts w:ascii="Times New Roman" w:hAnsi="Times New Roman" w:cs="Times New Roman"/>
          <w:b/>
          <w:sz w:val="20"/>
          <w:szCs w:val="20"/>
        </w:rPr>
        <w:t xml:space="preserve"> </w:t>
      </w:r>
      <w:r w:rsidR="00D45366">
        <w:rPr>
          <w:rFonts w:ascii="Times New Roman" w:hAnsi="Times New Roman" w:cs="Times New Roman"/>
          <w:b/>
          <w:bCs/>
          <w:sz w:val="20"/>
          <w:szCs w:val="20"/>
        </w:rPr>
        <w:t>Acciones</w:t>
      </w:r>
    </w:p>
    <w:p w14:paraId="2435501E" w14:textId="0CD48F86" w:rsidR="00F5199B" w:rsidRDefault="00F5199B" w:rsidP="00F87E58">
      <w:pPr>
        <w:spacing w:after="0" w:line="240" w:lineRule="auto"/>
        <w:jc w:val="both"/>
        <w:rPr>
          <w:rFonts w:ascii="Times New Roman" w:hAnsi="Times New Roman" w:cs="Times New Roman"/>
          <w:b/>
          <w:bCs/>
          <w:sz w:val="20"/>
          <w:szCs w:val="20"/>
        </w:rPr>
      </w:pPr>
      <w:r>
        <w:rPr>
          <w:noProof/>
        </w:rPr>
        <mc:AlternateContent>
          <mc:Choice Requires="wpg">
            <w:drawing>
              <wp:anchor distT="0" distB="0" distL="114300" distR="114300" simplePos="0" relativeHeight="251660288" behindDoc="0" locked="0" layoutInCell="1" allowOverlap="1" wp14:anchorId="790DCBD0" wp14:editId="38351665">
                <wp:simplePos x="0" y="0"/>
                <wp:positionH relativeFrom="column">
                  <wp:posOffset>-114935</wp:posOffset>
                </wp:positionH>
                <wp:positionV relativeFrom="paragraph">
                  <wp:posOffset>205105</wp:posOffset>
                </wp:positionV>
                <wp:extent cx="5724525" cy="7602855"/>
                <wp:effectExtent l="0" t="0" r="28575" b="17145"/>
                <wp:wrapNone/>
                <wp:docPr id="225" name="Grupo 225"/>
                <wp:cNvGraphicFramePr/>
                <a:graphic xmlns:a="http://schemas.openxmlformats.org/drawingml/2006/main">
                  <a:graphicData uri="http://schemas.microsoft.com/office/word/2010/wordprocessingGroup">
                    <wpg:wgp>
                      <wpg:cNvGrpSpPr/>
                      <wpg:grpSpPr>
                        <a:xfrm>
                          <a:off x="0" y="0"/>
                          <a:ext cx="5724525" cy="7602855"/>
                          <a:chOff x="0" y="0"/>
                          <a:chExt cx="5724525" cy="7602855"/>
                        </a:xfrm>
                      </wpg:grpSpPr>
                      <wpg:grpSp>
                        <wpg:cNvPr id="335" name="Grupo 335"/>
                        <wpg:cNvGrpSpPr/>
                        <wpg:grpSpPr>
                          <a:xfrm>
                            <a:off x="0" y="0"/>
                            <a:ext cx="5724525" cy="7602855"/>
                            <a:chOff x="86126" y="0"/>
                            <a:chExt cx="7738681" cy="8492663"/>
                          </a:xfrm>
                        </wpg:grpSpPr>
                        <wps:wsp>
                          <wps:cNvPr id="336" name="108 Rectángulo"/>
                          <wps:cNvSpPr/>
                          <wps:spPr>
                            <a:xfrm>
                              <a:off x="1808103" y="3640973"/>
                              <a:ext cx="4410075" cy="51504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AB4025" w14:textId="77777777" w:rsidR="003647A9" w:rsidRPr="001377AB" w:rsidRDefault="003647A9" w:rsidP="00F5199B">
                                <w:pPr>
                                  <w:jc w:val="center"/>
                                  <w:rPr>
                                    <w:rFonts w:ascii="Times New Roman" w:hAnsi="Times New Roman" w:cs="Times New Roman"/>
                                    <w:b/>
                                    <w:sz w:val="20"/>
                                    <w:szCs w:val="20"/>
                                  </w:rPr>
                                </w:pPr>
                                <w:r w:rsidRPr="001377AB">
                                  <w:rPr>
                                    <w:rFonts w:ascii="Times New Roman" w:hAnsi="Times New Roman" w:cs="Times New Roman"/>
                                    <w:b/>
                                    <w:sz w:val="20"/>
                                    <w:szCs w:val="20"/>
                                  </w:rPr>
                                  <w:t>REDUCCIÓN EN LOS ÍNDICES DELICTIVOS DE LA DELEGACIÓN TLALPAN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7" name="147 Flecha abajo"/>
                          <wps:cNvSpPr/>
                          <wps:spPr>
                            <a:xfrm>
                              <a:off x="3025206" y="4156021"/>
                              <a:ext cx="172608" cy="35147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8" name="148 Flecha abajo"/>
                          <wps:cNvSpPr/>
                          <wps:spPr>
                            <a:xfrm>
                              <a:off x="4330876" y="4139426"/>
                              <a:ext cx="185138" cy="33554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39" name="17 Grupo"/>
                          <wpg:cNvGrpSpPr/>
                          <wpg:grpSpPr>
                            <a:xfrm>
                              <a:off x="86126" y="0"/>
                              <a:ext cx="7738681" cy="8492663"/>
                              <a:chOff x="86126" y="0"/>
                              <a:chExt cx="7738681" cy="8492663"/>
                            </a:xfrm>
                          </wpg:grpSpPr>
                          <wps:wsp>
                            <wps:cNvPr id="340" name="91 Rectángulo"/>
                            <wps:cNvSpPr/>
                            <wps:spPr>
                              <a:xfrm>
                                <a:off x="2755754" y="0"/>
                                <a:ext cx="2047875" cy="514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C8ADD2" w14:textId="77777777" w:rsidR="003647A9" w:rsidRPr="009B555B" w:rsidRDefault="003647A9" w:rsidP="00F5199B">
                                  <w:pPr>
                                    <w:jc w:val="center"/>
                                    <w:rPr>
                                      <w:rFonts w:ascii="Times New Roman" w:hAnsi="Times New Roman" w:cs="Times New Roman"/>
                                      <w:b/>
                                    </w:rPr>
                                  </w:pPr>
                                  <w:r w:rsidRPr="009B555B">
                                    <w:rPr>
                                      <w:rFonts w:ascii="Times New Roman" w:hAnsi="Times New Roman" w:cs="Times New Roman"/>
                                      <w:b/>
                                    </w:rPr>
                                    <w:t>REDUCCIÓN DE LA INSEGURIDAD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1" name="92 Rectángulo"/>
                            <wps:cNvSpPr/>
                            <wps:spPr>
                              <a:xfrm>
                                <a:off x="1591972" y="831273"/>
                                <a:ext cx="1800225" cy="46672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2C13E16" w14:textId="77777777" w:rsidR="003647A9" w:rsidRPr="001377AB" w:rsidRDefault="003647A9" w:rsidP="00F5199B">
                                  <w:pPr>
                                    <w:jc w:val="center"/>
                                    <w:rPr>
                                      <w:rFonts w:ascii="Times New Roman" w:hAnsi="Times New Roman" w:cs="Times New Roman"/>
                                      <w:sz w:val="14"/>
                                      <w:szCs w:val="14"/>
                                    </w:rPr>
                                  </w:pPr>
                                  <w:r w:rsidRPr="001377AB">
                                    <w:rPr>
                                      <w:rFonts w:ascii="Times New Roman" w:hAnsi="Times New Roman" w:cs="Times New Roman"/>
                                      <w:sz w:val="14"/>
                                      <w:szCs w:val="14"/>
                                    </w:rPr>
                                    <w:t>Tensión e inseguridad en la Delegación reducida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2" name="93 Rectángulo"/>
                            <wps:cNvSpPr/>
                            <wps:spPr>
                              <a:xfrm>
                                <a:off x="4202169" y="831273"/>
                                <a:ext cx="1800225" cy="46672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A77A1F0" w14:textId="77777777" w:rsidR="003647A9" w:rsidRPr="001377AB" w:rsidRDefault="003647A9" w:rsidP="00F5199B">
                                  <w:pPr>
                                    <w:jc w:val="center"/>
                                    <w:rPr>
                                      <w:rFonts w:ascii="Times New Roman" w:hAnsi="Times New Roman" w:cs="Times New Roman"/>
                                      <w:sz w:val="14"/>
                                      <w:szCs w:val="14"/>
                                    </w:rPr>
                                  </w:pPr>
                                  <w:r w:rsidRPr="001377AB">
                                    <w:rPr>
                                      <w:rFonts w:ascii="Times New Roman" w:hAnsi="Times New Roman" w:cs="Times New Roman"/>
                                      <w:sz w:val="14"/>
                                      <w:szCs w:val="14"/>
                                    </w:rPr>
                                    <w:t>Disminución de la impunidad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3" name="95 Rectángulo"/>
                            <wps:cNvSpPr/>
                            <wps:spPr>
                              <a:xfrm>
                                <a:off x="1691725" y="1812175"/>
                                <a:ext cx="1333500" cy="59055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3A8C6D1F" w14:textId="77777777" w:rsidR="003647A9" w:rsidRPr="009B555B" w:rsidRDefault="003647A9" w:rsidP="00F5199B">
                                  <w:pPr>
                                    <w:jc w:val="center"/>
                                    <w:rPr>
                                      <w:rFonts w:ascii="Times New Roman" w:hAnsi="Times New Roman" w:cs="Times New Roman"/>
                                      <w:sz w:val="14"/>
                                      <w:szCs w:val="14"/>
                                    </w:rPr>
                                  </w:pPr>
                                  <w:r w:rsidRPr="009B555B">
                                    <w:rPr>
                                      <w:rFonts w:ascii="Times New Roman" w:hAnsi="Times New Roman" w:cs="Times New Roman"/>
                                      <w:sz w:val="14"/>
                                      <w:szCs w:val="14"/>
                                    </w:rPr>
                                    <w:t>Confrontación entre familias vecinas disminuida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4" name="99 Rectángulo"/>
                            <wps:cNvSpPr/>
                            <wps:spPr>
                              <a:xfrm>
                                <a:off x="3237892" y="1727918"/>
                                <a:ext cx="1323974" cy="674807"/>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38431E8C" w14:textId="77777777" w:rsidR="003647A9" w:rsidRPr="009B555B" w:rsidRDefault="003647A9" w:rsidP="00F5199B">
                                  <w:pPr>
                                    <w:jc w:val="center"/>
                                    <w:rPr>
                                      <w:rFonts w:ascii="Times New Roman" w:hAnsi="Times New Roman" w:cs="Times New Roman"/>
                                      <w:sz w:val="14"/>
                                      <w:szCs w:val="14"/>
                                    </w:rPr>
                                  </w:pPr>
                                  <w:r w:rsidRPr="009B555B">
                                    <w:rPr>
                                      <w:rFonts w:ascii="Times New Roman" w:hAnsi="Times New Roman" w:cs="Times New Roman"/>
                                      <w:sz w:val="14"/>
                                      <w:szCs w:val="14"/>
                                    </w:rPr>
                                    <w:t xml:space="preserve">Número de lesiones graves y homicidios disminuidos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5" name="100 Rectángulo"/>
                            <wps:cNvSpPr/>
                            <wps:spPr>
                              <a:xfrm>
                                <a:off x="4750809" y="1812175"/>
                                <a:ext cx="1314450" cy="59055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01F7A400" w14:textId="77777777" w:rsidR="003647A9" w:rsidRPr="009B555B" w:rsidRDefault="003647A9" w:rsidP="00F5199B">
                                  <w:pPr>
                                    <w:jc w:val="center"/>
                                    <w:rPr>
                                      <w:rFonts w:ascii="Times New Roman" w:hAnsi="Times New Roman" w:cs="Times New Roman"/>
                                      <w:sz w:val="14"/>
                                      <w:szCs w:val="14"/>
                                    </w:rPr>
                                  </w:pPr>
                                  <w:r w:rsidRPr="009B555B">
                                    <w:rPr>
                                      <w:rFonts w:ascii="Times New Roman" w:hAnsi="Times New Roman" w:cs="Times New Roman"/>
                                      <w:sz w:val="14"/>
                                      <w:szCs w:val="14"/>
                                    </w:rPr>
                                    <w:t>Aumento de productividad económica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6" name="101 Rectángulo"/>
                            <wps:cNvSpPr/>
                            <wps:spPr>
                              <a:xfrm>
                                <a:off x="6247099" y="1812175"/>
                                <a:ext cx="1323975" cy="59055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145B3DE3" w14:textId="77777777" w:rsidR="003647A9" w:rsidRPr="009B555B" w:rsidRDefault="003647A9" w:rsidP="00F5199B">
                                  <w:pPr>
                                    <w:jc w:val="center"/>
                                    <w:rPr>
                                      <w:rFonts w:ascii="Times New Roman" w:hAnsi="Times New Roman" w:cs="Times New Roman"/>
                                      <w:sz w:val="14"/>
                                      <w:szCs w:val="14"/>
                                    </w:rPr>
                                  </w:pPr>
                                  <w:r w:rsidRPr="009B555B">
                                    <w:rPr>
                                      <w:rFonts w:ascii="Times New Roman" w:hAnsi="Times New Roman" w:cs="Times New Roman"/>
                                      <w:sz w:val="14"/>
                                      <w:szCs w:val="14"/>
                                    </w:rPr>
                                    <w:t>Disminución de problemas legales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7" name="102 Rectángulo"/>
                            <wps:cNvSpPr/>
                            <wps:spPr>
                              <a:xfrm>
                                <a:off x="145559" y="1727918"/>
                                <a:ext cx="1371600" cy="674806"/>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0B61F58D" w14:textId="77777777" w:rsidR="003647A9" w:rsidRDefault="003647A9" w:rsidP="00F5199B">
                                  <w:pPr>
                                    <w:jc w:val="center"/>
                                    <w:rPr>
                                      <w:sz w:val="16"/>
                                      <w:szCs w:val="16"/>
                                    </w:rPr>
                                  </w:pPr>
                                  <w:r w:rsidRPr="009B555B">
                                    <w:rPr>
                                      <w:rFonts w:ascii="Times New Roman" w:hAnsi="Times New Roman" w:cs="Times New Roman"/>
                                      <w:sz w:val="16"/>
                                      <w:szCs w:val="16"/>
                                    </w:rPr>
                                    <w:t>Reducción de número de familias conformadas por</w:t>
                                  </w:r>
                                  <w:r>
                                    <w:rPr>
                                      <w:sz w:val="16"/>
                                      <w:szCs w:val="16"/>
                                    </w:rPr>
                                    <w:t xml:space="preserve"> jóvenes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8" name="103 Rectángulo"/>
                            <wps:cNvSpPr/>
                            <wps:spPr>
                              <a:xfrm>
                                <a:off x="145558" y="2743199"/>
                                <a:ext cx="1371600" cy="657294"/>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815E2A9" w14:textId="77777777" w:rsidR="003647A9" w:rsidRPr="009B555B" w:rsidRDefault="003647A9" w:rsidP="00F5199B">
                                  <w:pPr>
                                    <w:jc w:val="center"/>
                                    <w:rPr>
                                      <w:rFonts w:ascii="Times New Roman" w:hAnsi="Times New Roman" w:cs="Times New Roman"/>
                                      <w:sz w:val="14"/>
                                      <w:szCs w:val="14"/>
                                    </w:rPr>
                                  </w:pPr>
                                  <w:r w:rsidRPr="009B555B">
                                    <w:rPr>
                                      <w:rFonts w:ascii="Times New Roman" w:hAnsi="Times New Roman" w:cs="Times New Roman"/>
                                      <w:sz w:val="14"/>
                                      <w:szCs w:val="14"/>
                                    </w:rPr>
                                    <w:t xml:space="preserve">Menos Abandono del hogar a temprana edad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9" name="104 Rectángulo"/>
                            <wps:cNvSpPr/>
                            <wps:spPr>
                              <a:xfrm>
                                <a:off x="1691725" y="2776451"/>
                                <a:ext cx="1371600" cy="59055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0AA54F54" w14:textId="77777777" w:rsidR="003647A9" w:rsidRPr="009B555B" w:rsidRDefault="003647A9" w:rsidP="00F5199B">
                                  <w:pPr>
                                    <w:jc w:val="center"/>
                                    <w:rPr>
                                      <w:rFonts w:ascii="Times New Roman" w:hAnsi="Times New Roman" w:cs="Times New Roman"/>
                                      <w:sz w:val="14"/>
                                      <w:szCs w:val="14"/>
                                    </w:rPr>
                                  </w:pPr>
                                  <w:r w:rsidRPr="009B555B">
                                    <w:rPr>
                                      <w:rFonts w:ascii="Times New Roman" w:hAnsi="Times New Roman" w:cs="Times New Roman"/>
                                      <w:sz w:val="14"/>
                                      <w:szCs w:val="14"/>
                                    </w:rPr>
                                    <w:t>Disminución de robos y delitos en la comunidad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0" name="105 Rectángulo"/>
                            <wps:cNvSpPr/>
                            <wps:spPr>
                              <a:xfrm>
                                <a:off x="3237892" y="2776451"/>
                                <a:ext cx="1371600" cy="59055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02E10C81" w14:textId="77777777" w:rsidR="003647A9" w:rsidRDefault="003647A9" w:rsidP="00F5199B">
                                  <w:pPr>
                                    <w:jc w:val="center"/>
                                    <w:rPr>
                                      <w:sz w:val="16"/>
                                      <w:szCs w:val="16"/>
                                    </w:rPr>
                                  </w:pPr>
                                  <w:r w:rsidRPr="009B555B">
                                    <w:rPr>
                                      <w:rFonts w:ascii="Times New Roman" w:hAnsi="Times New Roman" w:cs="Times New Roman"/>
                                      <w:sz w:val="14"/>
                                      <w:szCs w:val="14"/>
                                    </w:rPr>
                                    <w:t>Disminución de uso de armas para la solución de conflictos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1" name="106 Rectángulo"/>
                            <wps:cNvSpPr/>
                            <wps:spPr>
                              <a:xfrm>
                                <a:off x="4750809" y="2776451"/>
                                <a:ext cx="1371600" cy="59055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0EA9732E" w14:textId="77777777" w:rsidR="003647A9" w:rsidRPr="009B555B" w:rsidRDefault="003647A9" w:rsidP="00F5199B">
                                  <w:pPr>
                                    <w:jc w:val="center"/>
                                    <w:rPr>
                                      <w:rFonts w:ascii="Times New Roman" w:hAnsi="Times New Roman" w:cs="Times New Roman"/>
                                      <w:sz w:val="14"/>
                                      <w:szCs w:val="14"/>
                                    </w:rPr>
                                  </w:pPr>
                                  <w:r w:rsidRPr="009B555B">
                                    <w:rPr>
                                      <w:rFonts w:ascii="Times New Roman" w:hAnsi="Times New Roman" w:cs="Times New Roman"/>
                                      <w:sz w:val="14"/>
                                      <w:szCs w:val="14"/>
                                    </w:rPr>
                                    <w:t xml:space="preserve">Menor Número de casos de consumo problemático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2" name="107 Rectángulo"/>
                            <wps:cNvSpPr/>
                            <wps:spPr>
                              <a:xfrm>
                                <a:off x="6247099" y="2776451"/>
                                <a:ext cx="1371600" cy="624043"/>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15B455AD" w14:textId="77777777" w:rsidR="003647A9" w:rsidRPr="009B555B" w:rsidRDefault="003647A9" w:rsidP="00F5199B">
                                  <w:pPr>
                                    <w:jc w:val="center"/>
                                    <w:rPr>
                                      <w:rFonts w:ascii="Times New Roman" w:hAnsi="Times New Roman" w:cs="Times New Roman"/>
                                      <w:sz w:val="14"/>
                                      <w:szCs w:val="14"/>
                                    </w:rPr>
                                  </w:pPr>
                                  <w:r w:rsidRPr="009B555B">
                                    <w:rPr>
                                      <w:rFonts w:ascii="Times New Roman" w:hAnsi="Times New Roman" w:cs="Times New Roman"/>
                                      <w:sz w:val="14"/>
                                      <w:szCs w:val="14"/>
                                    </w:rPr>
                                    <w:t>Grupo juveniles delincuenciales disminuidos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3" name="109 Rectángulo"/>
                            <wps:cNvSpPr/>
                            <wps:spPr>
                              <a:xfrm>
                                <a:off x="6191682" y="4572001"/>
                                <a:ext cx="1470025" cy="40015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478D89" w14:textId="77777777" w:rsidR="003647A9" w:rsidRPr="001377AB" w:rsidRDefault="003647A9" w:rsidP="00F5199B">
                                  <w:pPr>
                                    <w:jc w:val="center"/>
                                    <w:rPr>
                                      <w:rFonts w:ascii="Times New Roman" w:hAnsi="Times New Roman" w:cs="Times New Roman"/>
                                      <w:sz w:val="14"/>
                                      <w:szCs w:val="14"/>
                                    </w:rPr>
                                  </w:pPr>
                                  <w:r w:rsidRPr="001377AB">
                                    <w:rPr>
                                      <w:rFonts w:ascii="Times New Roman" w:hAnsi="Times New Roman" w:cs="Times New Roman"/>
                                      <w:sz w:val="14"/>
                                      <w:szCs w:val="14"/>
                                    </w:rPr>
                                    <w:t xml:space="preserve">Disminuir Venta y Consumo de Drogas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4" name="110 Rectángulo"/>
                            <wps:cNvSpPr/>
                            <wps:spPr>
                              <a:xfrm>
                                <a:off x="3829432" y="4571999"/>
                                <a:ext cx="1525755" cy="40015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0DA9BE" w14:textId="77777777" w:rsidR="003647A9" w:rsidRDefault="003647A9" w:rsidP="00F5199B">
                                  <w:pPr>
                                    <w:jc w:val="center"/>
                                    <w:rPr>
                                      <w:sz w:val="16"/>
                                      <w:szCs w:val="16"/>
                                    </w:rPr>
                                  </w:pPr>
                                  <w:r w:rsidRPr="001377AB">
                                    <w:rPr>
                                      <w:rFonts w:ascii="Times New Roman" w:hAnsi="Times New Roman" w:cs="Times New Roman"/>
                                      <w:sz w:val="14"/>
                                      <w:szCs w:val="14"/>
                                    </w:rPr>
                                    <w:t>Reducir acceso a armas</w:t>
                                  </w:r>
                                  <w:r>
                                    <w:rPr>
                                      <w:sz w:val="16"/>
                                      <w:szCs w:val="16"/>
                                    </w:rPr>
                                    <w:t xml:space="preserve"> blancas/fuego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5" name="111 Rectángulo"/>
                            <wps:cNvSpPr/>
                            <wps:spPr>
                              <a:xfrm>
                                <a:off x="2296707" y="4575717"/>
                                <a:ext cx="1383729" cy="37738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35CA37" w14:textId="77777777" w:rsidR="003647A9" w:rsidRPr="001377AB" w:rsidRDefault="003647A9" w:rsidP="00F5199B">
                                  <w:pPr>
                                    <w:jc w:val="center"/>
                                    <w:rPr>
                                      <w:rFonts w:ascii="Times New Roman" w:hAnsi="Times New Roman" w:cs="Times New Roman"/>
                                      <w:sz w:val="14"/>
                                      <w:szCs w:val="14"/>
                                    </w:rPr>
                                  </w:pPr>
                                  <w:r w:rsidRPr="001377AB">
                                    <w:rPr>
                                      <w:rFonts w:ascii="Times New Roman" w:hAnsi="Times New Roman" w:cs="Times New Roman"/>
                                      <w:sz w:val="14"/>
                                      <w:szCs w:val="14"/>
                                    </w:rPr>
                                    <w:t>Número de pandillas reducido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6" name="112 Rectángulo"/>
                            <wps:cNvSpPr/>
                            <wps:spPr>
                              <a:xfrm>
                                <a:off x="86126" y="4610101"/>
                                <a:ext cx="1590035" cy="37157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9BAB46" w14:textId="77777777" w:rsidR="003647A9" w:rsidRPr="001377AB" w:rsidRDefault="003647A9" w:rsidP="00F5199B">
                                  <w:pPr>
                                    <w:jc w:val="center"/>
                                    <w:rPr>
                                      <w:rFonts w:ascii="Times New Roman" w:hAnsi="Times New Roman" w:cs="Times New Roman"/>
                                      <w:sz w:val="14"/>
                                      <w:szCs w:val="14"/>
                                    </w:rPr>
                                  </w:pPr>
                                  <w:r w:rsidRPr="001377AB">
                                    <w:rPr>
                                      <w:rFonts w:ascii="Times New Roman" w:hAnsi="Times New Roman" w:cs="Times New Roman"/>
                                      <w:sz w:val="14"/>
                                      <w:szCs w:val="14"/>
                                    </w:rPr>
                                    <w:t xml:space="preserve">Disminuir la Violencia intrafamiliar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7" name="115 Rectángulo"/>
                            <wps:cNvSpPr/>
                            <wps:spPr>
                              <a:xfrm>
                                <a:off x="86126" y="5501493"/>
                                <a:ext cx="722827" cy="103061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60669AE" w14:textId="77777777" w:rsidR="003647A9" w:rsidRDefault="003647A9" w:rsidP="00F5199B">
                                  <w:pPr>
                                    <w:spacing w:line="240" w:lineRule="auto"/>
                                    <w:jc w:val="both"/>
                                    <w:rPr>
                                      <w:sz w:val="14"/>
                                      <w:szCs w:val="14"/>
                                    </w:rPr>
                                  </w:pPr>
                                  <w:r w:rsidRPr="009B555B">
                                    <w:rPr>
                                      <w:rFonts w:ascii="Times New Roman" w:hAnsi="Times New Roman" w:cs="Times New Roman"/>
                                      <w:sz w:val="14"/>
                                      <w:szCs w:val="14"/>
                                    </w:rPr>
                                    <w:t>Activación de la Unidad Especializada para prevención de la</w:t>
                                  </w:r>
                                  <w:r>
                                    <w:rPr>
                                      <w:sz w:val="14"/>
                                      <w:szCs w:val="14"/>
                                    </w:rPr>
                                    <w:t xml:space="preserve"> Violencia Familiar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8" name="116 Rectángulo"/>
                            <wps:cNvSpPr/>
                            <wps:spPr>
                              <a:xfrm>
                                <a:off x="868009" y="5501494"/>
                                <a:ext cx="590681" cy="1030614"/>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F111C77" w14:textId="77777777" w:rsidR="003647A9" w:rsidRDefault="003647A9" w:rsidP="00F5199B">
                                  <w:pPr>
                                    <w:jc w:val="both"/>
                                    <w:rPr>
                                      <w:sz w:val="14"/>
                                      <w:szCs w:val="14"/>
                                    </w:rPr>
                                  </w:pPr>
                                  <w:r w:rsidRPr="001377AB">
                                    <w:rPr>
                                      <w:rFonts w:ascii="Times New Roman" w:hAnsi="Times New Roman" w:cs="Times New Roman"/>
                                      <w:sz w:val="14"/>
                                      <w:szCs w:val="14"/>
                                    </w:rPr>
                                    <w:t>Canalización a Centros de Apoyo Psicológico,</w:t>
                                  </w:r>
                                  <w:r>
                                    <w:rPr>
                                      <w:sz w:val="14"/>
                                      <w:szCs w:val="14"/>
                                    </w:rPr>
                                    <w:t xml:space="preserve"> Jurídico y Medico.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9" name="117 Rectángulo"/>
                            <wps:cNvSpPr/>
                            <wps:spPr>
                              <a:xfrm>
                                <a:off x="2479907" y="5367517"/>
                                <a:ext cx="1262772" cy="1164592"/>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E7DDC6B" w14:textId="77777777" w:rsidR="003647A9" w:rsidRDefault="003647A9" w:rsidP="00F5199B">
                                  <w:pPr>
                                    <w:spacing w:line="240" w:lineRule="auto"/>
                                    <w:jc w:val="both"/>
                                    <w:rPr>
                                      <w:sz w:val="14"/>
                                      <w:szCs w:val="14"/>
                                    </w:rPr>
                                  </w:pPr>
                                  <w:r w:rsidRPr="001377AB">
                                    <w:rPr>
                                      <w:rFonts w:ascii="Times New Roman" w:hAnsi="Times New Roman" w:cs="Times New Roman"/>
                                      <w:sz w:val="14"/>
                                      <w:szCs w:val="14"/>
                                    </w:rPr>
                                    <w:t>Fomentar que las personas en la comunidad se apropien de espacios públicos donde los jóvenes se puedan reunir para realizar actividades lúdicas, actividades</w:t>
                                  </w:r>
                                  <w:r>
                                    <w:rPr>
                                      <w:sz w:val="14"/>
                                      <w:szCs w:val="14"/>
                                    </w:rPr>
                                    <w:t xml:space="preserve"> deportivas (como torneos de futbol), recreativas, brindar talleres y/o platicas.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0" name="118 Rectángulo"/>
                            <wps:cNvSpPr/>
                            <wps:spPr>
                              <a:xfrm>
                                <a:off x="3853351" y="5367408"/>
                                <a:ext cx="727795" cy="11647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1D7DD0E3" w14:textId="77777777" w:rsidR="003647A9" w:rsidRDefault="003647A9" w:rsidP="00F5199B">
                                  <w:pPr>
                                    <w:spacing w:line="240" w:lineRule="auto"/>
                                    <w:jc w:val="both"/>
                                    <w:rPr>
                                      <w:sz w:val="14"/>
                                      <w:szCs w:val="14"/>
                                    </w:rPr>
                                  </w:pPr>
                                  <w:r w:rsidRPr="001377AB">
                                    <w:rPr>
                                      <w:rFonts w:ascii="Times New Roman" w:hAnsi="Times New Roman" w:cs="Times New Roman"/>
                                      <w:sz w:val="14"/>
                                      <w:szCs w:val="14"/>
                                    </w:rPr>
                                    <w:t>Entrega  y Activación de Alarmas Vecinales, así mismo, la realización</w:t>
                                  </w:r>
                                  <w:r>
                                    <w:rPr>
                                      <w:sz w:val="14"/>
                                      <w:szCs w:val="14"/>
                                    </w:rPr>
                                    <w:t xml:space="preserve"> de Reuniones Vecinales.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1" name="119 Rectángulo"/>
                            <wps:cNvSpPr/>
                            <wps:spPr>
                              <a:xfrm>
                                <a:off x="4671948" y="5414018"/>
                                <a:ext cx="683241" cy="1057297"/>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EC34A09" w14:textId="77777777" w:rsidR="003647A9" w:rsidRDefault="003647A9" w:rsidP="00F5199B">
                                  <w:pPr>
                                    <w:jc w:val="both"/>
                                    <w:rPr>
                                      <w:sz w:val="14"/>
                                      <w:szCs w:val="14"/>
                                    </w:rPr>
                                  </w:pPr>
                                  <w:r w:rsidRPr="001377AB">
                                    <w:rPr>
                                      <w:rFonts w:ascii="Times New Roman" w:hAnsi="Times New Roman" w:cs="Times New Roman"/>
                                      <w:sz w:val="14"/>
                                      <w:szCs w:val="14"/>
                                    </w:rPr>
                                    <w:t>Fomentar la Cultura de Denuncia y de Legalidad,</w:t>
                                  </w:r>
                                  <w:r>
                                    <w:rPr>
                                      <w:sz w:val="14"/>
                                      <w:szCs w:val="14"/>
                                    </w:rPr>
                                    <w:t xml:space="preserve"> además, la Cultura de Paz.</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2" name="120 Rectángulo"/>
                            <wps:cNvSpPr/>
                            <wps:spPr>
                              <a:xfrm>
                                <a:off x="5416936" y="5406824"/>
                                <a:ext cx="673619" cy="1065154"/>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24FC369A" w14:textId="77777777" w:rsidR="003647A9" w:rsidRPr="001377AB" w:rsidRDefault="003647A9" w:rsidP="00F5199B">
                                  <w:pPr>
                                    <w:spacing w:line="240" w:lineRule="auto"/>
                                    <w:jc w:val="both"/>
                                    <w:rPr>
                                      <w:rFonts w:ascii="Times New Roman" w:hAnsi="Times New Roman" w:cs="Times New Roman"/>
                                      <w:sz w:val="14"/>
                                      <w:szCs w:val="14"/>
                                    </w:rPr>
                                  </w:pPr>
                                  <w:r w:rsidRPr="001377AB">
                                    <w:rPr>
                                      <w:rFonts w:ascii="Times New Roman" w:hAnsi="Times New Roman" w:cs="Times New Roman"/>
                                      <w:sz w:val="14"/>
                                      <w:szCs w:val="14"/>
                                    </w:rPr>
                                    <w:t xml:space="preserve">Existencia de alternativas laborales y educativas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3" name="121 Rectángulo"/>
                            <wps:cNvSpPr/>
                            <wps:spPr>
                              <a:xfrm>
                                <a:off x="7033847" y="5432295"/>
                                <a:ext cx="790960" cy="1328923"/>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AC78B2F" w14:textId="77777777" w:rsidR="003647A9" w:rsidRDefault="003647A9" w:rsidP="00F5199B">
                                  <w:pPr>
                                    <w:jc w:val="both"/>
                                    <w:rPr>
                                      <w:sz w:val="16"/>
                                      <w:szCs w:val="16"/>
                                    </w:rPr>
                                  </w:pPr>
                                  <w:r w:rsidRPr="001377AB">
                                    <w:rPr>
                                      <w:rFonts w:ascii="Times New Roman" w:hAnsi="Times New Roman" w:cs="Times New Roman"/>
                                      <w:sz w:val="14"/>
                                      <w:szCs w:val="14"/>
                                    </w:rPr>
                                    <w:t>-Platicas y/o talleres sobre Adicciones                -Fomentar los programas Deportivos</w:t>
                                  </w:r>
                                  <w:r>
                                    <w:rPr>
                                      <w:sz w:val="14"/>
                                      <w:szCs w:val="14"/>
                                    </w:rPr>
                                    <w:t>, Culturales</w:t>
                                  </w:r>
                                  <w:r>
                                    <w:rPr>
                                      <w:sz w:val="16"/>
                                      <w:szCs w:val="16"/>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4" name="122 Rectángulo"/>
                            <wps:cNvSpPr/>
                            <wps:spPr>
                              <a:xfrm>
                                <a:off x="442390" y="6933539"/>
                                <a:ext cx="1343025" cy="51429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7863B7" w14:textId="77777777" w:rsidR="003647A9" w:rsidRPr="001377AB" w:rsidRDefault="003647A9" w:rsidP="00F5199B">
                                  <w:pPr>
                                    <w:jc w:val="center"/>
                                    <w:rPr>
                                      <w:rFonts w:ascii="Times New Roman" w:hAnsi="Times New Roman" w:cs="Times New Roman"/>
                                      <w:sz w:val="14"/>
                                      <w:szCs w:val="14"/>
                                    </w:rPr>
                                  </w:pPr>
                                  <w:r w:rsidRPr="001377AB">
                                    <w:rPr>
                                      <w:rFonts w:ascii="Times New Roman" w:hAnsi="Times New Roman" w:cs="Times New Roman"/>
                                      <w:sz w:val="14"/>
                                      <w:szCs w:val="14"/>
                                    </w:rPr>
                                    <w:t>Mujeres informadas  y Empoderadas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5" name="123 Rectángulo"/>
                            <wps:cNvSpPr/>
                            <wps:spPr>
                              <a:xfrm>
                                <a:off x="2235594" y="6913765"/>
                                <a:ext cx="1343025" cy="371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A165A1" w14:textId="77777777" w:rsidR="003647A9" w:rsidRPr="001377AB" w:rsidRDefault="003647A9" w:rsidP="00F5199B">
                                  <w:pPr>
                                    <w:jc w:val="center"/>
                                    <w:rPr>
                                      <w:rFonts w:ascii="Arial" w:hAnsi="Arial" w:cs="Arial"/>
                                      <w:sz w:val="14"/>
                                      <w:szCs w:val="14"/>
                                    </w:rPr>
                                  </w:pPr>
                                  <w:r w:rsidRPr="001377AB">
                                    <w:rPr>
                                      <w:rFonts w:ascii="Arial" w:hAnsi="Arial" w:cs="Arial"/>
                                      <w:sz w:val="14"/>
                                      <w:szCs w:val="14"/>
                                    </w:rPr>
                                    <w:t xml:space="preserve">Deserción escolar disminuida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6" name="124 Rectángulo"/>
                            <wps:cNvSpPr/>
                            <wps:spPr>
                              <a:xfrm>
                                <a:off x="3804889" y="6935065"/>
                                <a:ext cx="1343025" cy="371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EBAC60" w14:textId="77777777" w:rsidR="003647A9" w:rsidRPr="001377AB" w:rsidRDefault="003647A9" w:rsidP="00F5199B">
                                  <w:pPr>
                                    <w:jc w:val="center"/>
                                    <w:rPr>
                                      <w:rFonts w:ascii="Times New Roman" w:hAnsi="Times New Roman" w:cs="Times New Roman"/>
                                      <w:sz w:val="14"/>
                                      <w:szCs w:val="14"/>
                                    </w:rPr>
                                  </w:pPr>
                                  <w:r w:rsidRPr="001377AB">
                                    <w:rPr>
                                      <w:rFonts w:ascii="Times New Roman" w:hAnsi="Times New Roman" w:cs="Times New Roman"/>
                                      <w:sz w:val="14"/>
                                      <w:szCs w:val="14"/>
                                    </w:rPr>
                                    <w:t>Tráfico de armas disminuido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7" name="125 Rectángulo"/>
                            <wps:cNvSpPr/>
                            <wps:spPr>
                              <a:xfrm>
                                <a:off x="5814838" y="6982691"/>
                                <a:ext cx="1343025" cy="38980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9E97C3" w14:textId="77777777" w:rsidR="003647A9" w:rsidRPr="001377AB" w:rsidRDefault="003647A9" w:rsidP="00F5199B">
                                  <w:pPr>
                                    <w:jc w:val="center"/>
                                    <w:rPr>
                                      <w:rFonts w:ascii="Times New Roman" w:hAnsi="Times New Roman" w:cs="Times New Roman"/>
                                      <w:sz w:val="14"/>
                                      <w:szCs w:val="14"/>
                                    </w:rPr>
                                  </w:pPr>
                                  <w:r w:rsidRPr="001377AB">
                                    <w:rPr>
                                      <w:rFonts w:ascii="Times New Roman" w:hAnsi="Times New Roman" w:cs="Times New Roman"/>
                                      <w:sz w:val="14"/>
                                      <w:szCs w:val="14"/>
                                    </w:rPr>
                                    <w:t>Gestión del tiempo libre mejorada</w:t>
                                  </w:r>
                                </w:p>
                                <w:p w14:paraId="2D30E3DD" w14:textId="77777777" w:rsidR="003647A9" w:rsidRDefault="003647A9" w:rsidP="00F5199B">
                                  <w:pPr>
                                    <w:spacing w:after="0" w:line="240" w:lineRule="auto"/>
                                    <w:rPr>
                                      <w:rFonts w:ascii="Times New Roman" w:hAnsi="Times New Roman" w:cs="Times New Roman"/>
                                      <w:b/>
                                      <w:sz w:val="20"/>
                                      <w:szCs w:val="20"/>
                                    </w:rPr>
                                  </w:pPr>
                                </w:p>
                                <w:p w14:paraId="47A26ED3" w14:textId="77777777" w:rsidR="003647A9" w:rsidRDefault="003647A9" w:rsidP="00F5199B">
                                  <w:pPr>
                                    <w:jc w:val="center"/>
                                    <w:rPr>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8" name="126 Rectángulo"/>
                            <wps:cNvSpPr/>
                            <wps:spPr>
                              <a:xfrm>
                                <a:off x="932114" y="7778288"/>
                                <a:ext cx="866775" cy="714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2EC56F" w14:textId="77777777" w:rsidR="003647A9" w:rsidRPr="001377AB" w:rsidRDefault="003647A9" w:rsidP="00F5199B">
                                  <w:pPr>
                                    <w:jc w:val="center"/>
                                    <w:rPr>
                                      <w:rFonts w:ascii="Times New Roman" w:hAnsi="Times New Roman" w:cs="Times New Roman"/>
                                      <w:b/>
                                      <w:sz w:val="14"/>
                                      <w:szCs w:val="14"/>
                                    </w:rPr>
                                  </w:pPr>
                                  <w:r w:rsidRPr="001377AB">
                                    <w:rPr>
                                      <w:rFonts w:ascii="Times New Roman" w:hAnsi="Times New Roman" w:cs="Times New Roman"/>
                                      <w:b/>
                                      <w:sz w:val="14"/>
                                      <w:szCs w:val="14"/>
                                    </w:rPr>
                                    <w:t xml:space="preserve">Población Informada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9" name="127 Rectángulo"/>
                            <wps:cNvSpPr/>
                            <wps:spPr>
                              <a:xfrm>
                                <a:off x="2353915" y="7774478"/>
                                <a:ext cx="866775" cy="714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238A59" w14:textId="77777777" w:rsidR="003647A9" w:rsidRPr="001377AB" w:rsidRDefault="003647A9" w:rsidP="00F5199B">
                                  <w:pPr>
                                    <w:jc w:val="center"/>
                                    <w:rPr>
                                      <w:rFonts w:ascii="Times New Roman" w:hAnsi="Times New Roman" w:cs="Times New Roman"/>
                                      <w:b/>
                                      <w:sz w:val="14"/>
                                      <w:szCs w:val="14"/>
                                    </w:rPr>
                                  </w:pPr>
                                  <w:r w:rsidRPr="001377AB">
                                    <w:rPr>
                                      <w:rFonts w:ascii="Times New Roman" w:hAnsi="Times New Roman" w:cs="Times New Roman"/>
                                      <w:b/>
                                      <w:sz w:val="14"/>
                                      <w:szCs w:val="14"/>
                                    </w:rPr>
                                    <w:t>Comunidad Unida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0" name="129 Rectángulo"/>
                            <wps:cNvSpPr/>
                            <wps:spPr>
                              <a:xfrm>
                                <a:off x="3719338" y="7759238"/>
                                <a:ext cx="866775" cy="714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46E1C0" w14:textId="77777777" w:rsidR="003647A9" w:rsidRPr="001377AB" w:rsidRDefault="003647A9" w:rsidP="00F5199B">
                                  <w:pPr>
                                    <w:jc w:val="center"/>
                                    <w:rPr>
                                      <w:rFonts w:ascii="Times New Roman" w:hAnsi="Times New Roman" w:cs="Times New Roman"/>
                                      <w:b/>
                                      <w:sz w:val="14"/>
                                      <w:szCs w:val="14"/>
                                    </w:rPr>
                                  </w:pPr>
                                  <w:r w:rsidRPr="001377AB">
                                    <w:rPr>
                                      <w:rFonts w:ascii="Times New Roman" w:hAnsi="Times New Roman" w:cs="Times New Roman"/>
                                      <w:b/>
                                      <w:sz w:val="14"/>
                                      <w:szCs w:val="14"/>
                                    </w:rPr>
                                    <w:t>Economía formal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1" name="130 Rectángulo"/>
                            <wps:cNvSpPr/>
                            <wps:spPr>
                              <a:xfrm>
                                <a:off x="5066173" y="7759238"/>
                                <a:ext cx="866775" cy="714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A4F04E" w14:textId="77777777" w:rsidR="003647A9" w:rsidRPr="001377AB" w:rsidRDefault="003647A9" w:rsidP="00F5199B">
                                  <w:pPr>
                                    <w:jc w:val="center"/>
                                    <w:rPr>
                                      <w:rFonts w:ascii="Times New Roman" w:hAnsi="Times New Roman" w:cs="Times New Roman"/>
                                      <w:b/>
                                      <w:sz w:val="14"/>
                                      <w:szCs w:val="14"/>
                                    </w:rPr>
                                  </w:pPr>
                                  <w:r w:rsidRPr="001377AB">
                                    <w:rPr>
                                      <w:rFonts w:ascii="Times New Roman" w:hAnsi="Times New Roman" w:cs="Times New Roman"/>
                                      <w:b/>
                                      <w:sz w:val="14"/>
                                      <w:szCs w:val="14"/>
                                    </w:rPr>
                                    <w:t>Cultura de paz</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2" name="131 Rectángulo"/>
                            <wps:cNvSpPr/>
                            <wps:spPr>
                              <a:xfrm>
                                <a:off x="6370059" y="7759238"/>
                                <a:ext cx="866775" cy="714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839508" w14:textId="77777777" w:rsidR="003647A9" w:rsidRPr="001377AB" w:rsidRDefault="003647A9" w:rsidP="00F5199B">
                                  <w:pPr>
                                    <w:jc w:val="center"/>
                                    <w:rPr>
                                      <w:rFonts w:ascii="Times New Roman" w:hAnsi="Times New Roman" w:cs="Times New Roman"/>
                                      <w:b/>
                                      <w:sz w:val="14"/>
                                      <w:szCs w:val="14"/>
                                    </w:rPr>
                                  </w:pPr>
                                  <w:r w:rsidRPr="001377AB">
                                    <w:rPr>
                                      <w:rFonts w:ascii="Times New Roman" w:hAnsi="Times New Roman" w:cs="Times New Roman"/>
                                      <w:b/>
                                      <w:sz w:val="14"/>
                                      <w:szCs w:val="14"/>
                                    </w:rPr>
                                    <w:t>Menor presencia del crimen organizado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3" name="132 Flecha arriba"/>
                            <wps:cNvSpPr/>
                            <wps:spPr>
                              <a:xfrm>
                                <a:off x="2340118" y="1402736"/>
                                <a:ext cx="139789" cy="277448"/>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4" name="133 Flecha arriba"/>
                            <wps:cNvSpPr/>
                            <wps:spPr>
                              <a:xfrm rot="2423126">
                                <a:off x="3886285" y="1405437"/>
                                <a:ext cx="180308" cy="311306"/>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5" name="134 Flecha arriba"/>
                            <wps:cNvSpPr/>
                            <wps:spPr>
                              <a:xfrm>
                                <a:off x="5322935" y="2477193"/>
                                <a:ext cx="193651" cy="2286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6" name="135 Flecha arriba"/>
                            <wps:cNvSpPr/>
                            <wps:spPr>
                              <a:xfrm>
                                <a:off x="6820331" y="2456650"/>
                                <a:ext cx="213588" cy="207466"/>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7" name="136 Flecha arriba"/>
                            <wps:cNvSpPr/>
                            <wps:spPr>
                              <a:xfrm>
                                <a:off x="3829433" y="2456650"/>
                                <a:ext cx="189348" cy="249143"/>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8" name="137 Flecha arriba"/>
                            <wps:cNvSpPr/>
                            <wps:spPr>
                              <a:xfrm>
                                <a:off x="2303236" y="2456059"/>
                                <a:ext cx="180164" cy="2286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9" name="138 Flecha arriba"/>
                            <wps:cNvSpPr/>
                            <wps:spPr>
                              <a:xfrm>
                                <a:off x="760698" y="2456059"/>
                                <a:ext cx="171415" cy="2286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0" name="139 Flecha arriba"/>
                            <wps:cNvSpPr/>
                            <wps:spPr>
                              <a:xfrm>
                                <a:off x="2296707" y="3400494"/>
                                <a:ext cx="208534" cy="200199"/>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1" name="140 Flecha arriba"/>
                            <wps:cNvSpPr/>
                            <wps:spPr>
                              <a:xfrm>
                                <a:off x="3829433" y="3400311"/>
                                <a:ext cx="238235" cy="200199"/>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2" name="142 Flecha arriba"/>
                            <wps:cNvSpPr/>
                            <wps:spPr>
                              <a:xfrm>
                                <a:off x="5330672" y="3400311"/>
                                <a:ext cx="223929" cy="195329"/>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3" name="143 Conector angular"/>
                            <wps:cNvCnPr>
                              <a:endCxn id="352" idx="2"/>
                            </wps:cNvCnPr>
                            <wps:spPr>
                              <a:xfrm flipV="1">
                                <a:off x="6213849" y="3400494"/>
                                <a:ext cx="719050" cy="241173"/>
                              </a:xfrm>
                              <a:prstGeom prst="bentConnector2">
                                <a:avLst/>
                              </a:prstGeom>
                              <a:ln>
                                <a:tailEnd type="arrow"/>
                              </a:ln>
                            </wps:spPr>
                            <wps:style>
                              <a:lnRef idx="3">
                                <a:schemeClr val="accent1"/>
                              </a:lnRef>
                              <a:fillRef idx="0">
                                <a:schemeClr val="accent1"/>
                              </a:fillRef>
                              <a:effectRef idx="2">
                                <a:schemeClr val="accent1"/>
                              </a:effectRef>
                              <a:fontRef idx="minor">
                                <a:schemeClr val="tx1"/>
                              </a:fontRef>
                            </wps:style>
                            <wps:bodyPr/>
                          </wps:wsp>
                          <wps:wsp>
                            <wps:cNvPr id="384" name="144 Conector angular"/>
                            <wps:cNvCnPr>
                              <a:endCxn id="348" idx="2"/>
                            </wps:cNvCnPr>
                            <wps:spPr>
                              <a:xfrm rot="10800000">
                                <a:off x="831342" y="3400311"/>
                                <a:ext cx="967546" cy="236486"/>
                              </a:xfrm>
                              <a:prstGeom prst="bentConnector2">
                                <a:avLst/>
                              </a:prstGeom>
                              <a:ln>
                                <a:tailEnd type="arrow"/>
                              </a:ln>
                            </wps:spPr>
                            <wps:style>
                              <a:lnRef idx="3">
                                <a:schemeClr val="accent1"/>
                              </a:lnRef>
                              <a:fillRef idx="0">
                                <a:schemeClr val="accent1"/>
                              </a:fillRef>
                              <a:effectRef idx="2">
                                <a:schemeClr val="accent1"/>
                              </a:effectRef>
                              <a:fontRef idx="minor">
                                <a:schemeClr val="tx1"/>
                              </a:fontRef>
                            </wps:style>
                            <wps:bodyPr/>
                          </wps:wsp>
                          <wps:wsp>
                            <wps:cNvPr id="385" name="145 Conector angular"/>
                            <wps:cNvCnPr>
                              <a:endCxn id="356" idx="0"/>
                            </wps:cNvCnPr>
                            <wps:spPr>
                              <a:xfrm rot="10800000" flipV="1">
                                <a:off x="881145" y="4023358"/>
                                <a:ext cx="924904" cy="586742"/>
                              </a:xfrm>
                              <a:prstGeom prst="bentConnector2">
                                <a:avLst/>
                              </a:prstGeom>
                              <a:ln>
                                <a:tailEnd type="arrow"/>
                              </a:ln>
                            </wps:spPr>
                            <wps:style>
                              <a:lnRef idx="3">
                                <a:schemeClr val="accent1"/>
                              </a:lnRef>
                              <a:fillRef idx="0">
                                <a:schemeClr val="accent1"/>
                              </a:fillRef>
                              <a:effectRef idx="2">
                                <a:schemeClr val="accent1"/>
                              </a:effectRef>
                              <a:fontRef idx="minor">
                                <a:schemeClr val="tx1"/>
                              </a:fontRef>
                            </wps:style>
                            <wps:bodyPr/>
                          </wps:wsp>
                          <wps:wsp>
                            <wps:cNvPr id="386" name="146 Conector angular"/>
                            <wps:cNvCnPr>
                              <a:endCxn id="353" idx="0"/>
                            </wps:cNvCnPr>
                            <wps:spPr>
                              <a:xfrm>
                                <a:off x="6213849" y="4023360"/>
                                <a:ext cx="712847" cy="548640"/>
                              </a:xfrm>
                              <a:prstGeom prst="bentConnector2">
                                <a:avLst/>
                              </a:prstGeom>
                              <a:ln>
                                <a:tailEnd type="arrow"/>
                              </a:ln>
                            </wps:spPr>
                            <wps:style>
                              <a:lnRef idx="3">
                                <a:schemeClr val="accent1"/>
                              </a:lnRef>
                              <a:fillRef idx="0">
                                <a:schemeClr val="accent1"/>
                              </a:fillRef>
                              <a:effectRef idx="2">
                                <a:schemeClr val="accent1"/>
                              </a:effectRef>
                              <a:fontRef idx="minor">
                                <a:schemeClr val="tx1"/>
                              </a:fontRef>
                            </wps:style>
                            <wps:bodyPr/>
                          </wps:wsp>
                          <wps:wsp>
                            <wps:cNvPr id="387" name="149 Flecha abajo"/>
                            <wps:cNvSpPr/>
                            <wps:spPr>
                              <a:xfrm>
                                <a:off x="3048481" y="5056040"/>
                                <a:ext cx="209893"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8" name="156 Conector recto de flecha"/>
                            <wps:cNvCnPr/>
                            <wps:spPr>
                              <a:xfrm>
                                <a:off x="299516" y="6448557"/>
                                <a:ext cx="509443" cy="461572"/>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wps:wsp>
                            <wps:cNvPr id="389" name="157 Conector recto de flecha"/>
                            <wps:cNvCnPr/>
                            <wps:spPr>
                              <a:xfrm flipH="1">
                                <a:off x="1371522" y="6568021"/>
                                <a:ext cx="320203" cy="328220"/>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wps:wsp>
                            <wps:cNvPr id="390" name="158 Conector recto de flecha"/>
                            <wps:cNvCnPr/>
                            <wps:spPr>
                              <a:xfrm>
                                <a:off x="2875769" y="6486665"/>
                                <a:ext cx="0" cy="371475"/>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wps:wsp>
                            <wps:cNvPr id="391" name="159 Conector recto de flecha"/>
                            <wps:cNvCnPr/>
                            <wps:spPr>
                              <a:xfrm>
                                <a:off x="3894078" y="6543808"/>
                                <a:ext cx="535479" cy="295281"/>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wps:wsp>
                            <wps:cNvPr id="392" name="160 Conector recto de flecha"/>
                            <wps:cNvCnPr/>
                            <wps:spPr>
                              <a:xfrm flipH="1">
                                <a:off x="4516014" y="6544608"/>
                                <a:ext cx="382693" cy="313531"/>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wps:wsp>
                            <wps:cNvPr id="393" name="161 Conector recto de flecha"/>
                            <wps:cNvCnPr/>
                            <wps:spPr>
                              <a:xfrm>
                                <a:off x="6397768" y="6761218"/>
                                <a:ext cx="0" cy="158434"/>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wps:wsp>
                            <wps:cNvPr id="394" name="162 Conector recto de flecha"/>
                            <wps:cNvCnPr/>
                            <wps:spPr>
                              <a:xfrm flipH="1">
                                <a:off x="6820331" y="6568021"/>
                                <a:ext cx="457201" cy="367043"/>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wpg:grpSp>
                      </wpg:grpSp>
                      <wpg:grpSp>
                        <wpg:cNvPr id="224" name="Grupo 224"/>
                        <wpg:cNvGrpSpPr/>
                        <wpg:grpSpPr>
                          <a:xfrm>
                            <a:off x="254000" y="215900"/>
                            <a:ext cx="5228590" cy="6024245"/>
                            <a:chOff x="0" y="0"/>
                            <a:chExt cx="5228590" cy="6024245"/>
                          </a:xfrm>
                        </wpg:grpSpPr>
                        <wps:wsp>
                          <wps:cNvPr id="438" name="146 Conector angular"/>
                          <wps:cNvCnPr/>
                          <wps:spPr>
                            <a:xfrm>
                              <a:off x="3289300" y="0"/>
                              <a:ext cx="550054" cy="563526"/>
                            </a:xfrm>
                            <a:prstGeom prst="bentConnector2">
                              <a:avLst/>
                            </a:prstGeom>
                            <a:ln>
                              <a:tailEnd type="arrow"/>
                            </a:ln>
                          </wps:spPr>
                          <wps:style>
                            <a:lnRef idx="3">
                              <a:schemeClr val="accent1"/>
                            </a:lnRef>
                            <a:fillRef idx="0">
                              <a:schemeClr val="accent1"/>
                            </a:fillRef>
                            <a:effectRef idx="2">
                              <a:schemeClr val="accent1"/>
                            </a:effectRef>
                            <a:fontRef idx="minor">
                              <a:schemeClr val="tx1"/>
                            </a:fontRef>
                          </wps:style>
                          <wps:bodyPr/>
                        </wps:wsp>
                        <wps:wsp>
                          <wps:cNvPr id="780" name="134 Flecha arriba"/>
                          <wps:cNvSpPr/>
                          <wps:spPr>
                            <a:xfrm>
                              <a:off x="3492500" y="1104900"/>
                              <a:ext cx="143265" cy="204649"/>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81" name="134 Flecha arriba"/>
                          <wps:cNvSpPr/>
                          <wps:spPr>
                            <a:xfrm rot="19149869">
                              <a:off x="4406900" y="1130300"/>
                              <a:ext cx="143265" cy="204649"/>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0" name="Rectángulo 400"/>
                          <wps:cNvSpPr/>
                          <wps:spPr>
                            <a:xfrm>
                              <a:off x="4229100" y="4686300"/>
                              <a:ext cx="583565" cy="104775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0017F8AD" w14:textId="77777777" w:rsidR="003647A9" w:rsidRPr="001377AB" w:rsidRDefault="003647A9" w:rsidP="00F5199B">
                                <w:pPr>
                                  <w:spacing w:line="240" w:lineRule="auto"/>
                                  <w:jc w:val="both"/>
                                  <w:rPr>
                                    <w:rFonts w:ascii="Times New Roman" w:hAnsi="Times New Roman" w:cs="Times New Roman"/>
                                    <w:sz w:val="14"/>
                                    <w:szCs w:val="14"/>
                                  </w:rPr>
                                </w:pPr>
                                <w:r w:rsidRPr="001377AB">
                                  <w:rPr>
                                    <w:rFonts w:ascii="Times New Roman" w:hAnsi="Times New Roman" w:cs="Times New Roman"/>
                                    <w:sz w:val="14"/>
                                    <w:szCs w:val="14"/>
                                  </w:rPr>
                                  <w:t xml:space="preserve">Fomentar que la comunidad se apropie de espacios públicos para dar clases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2" name="Rectángulo 402"/>
                          <wps:cNvSpPr/>
                          <wps:spPr>
                            <a:xfrm>
                              <a:off x="812800" y="4762500"/>
                              <a:ext cx="601413" cy="923329"/>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0185F16C" w14:textId="77777777" w:rsidR="003647A9" w:rsidRPr="001377AB" w:rsidRDefault="003647A9" w:rsidP="00F5199B">
                                <w:pPr>
                                  <w:spacing w:line="240" w:lineRule="auto"/>
                                  <w:jc w:val="both"/>
                                  <w:rPr>
                                    <w:rFonts w:ascii="Times New Roman" w:hAnsi="Times New Roman" w:cs="Times New Roman"/>
                                    <w:sz w:val="14"/>
                                    <w:szCs w:val="14"/>
                                  </w:rPr>
                                </w:pPr>
                                <w:r w:rsidRPr="001377AB">
                                  <w:rPr>
                                    <w:rFonts w:ascii="Times New Roman" w:hAnsi="Times New Roman" w:cs="Times New Roman"/>
                                    <w:sz w:val="14"/>
                                    <w:szCs w:val="14"/>
                                  </w:rPr>
                                  <w:t>Fomentar la cultura de Denuncia</w:t>
                                </w:r>
                              </w:p>
                              <w:p w14:paraId="0A8B7D93" w14:textId="77777777" w:rsidR="003647A9" w:rsidRPr="001377AB" w:rsidRDefault="003647A9" w:rsidP="00F5199B">
                                <w:pPr>
                                  <w:spacing w:line="240" w:lineRule="auto"/>
                                  <w:jc w:val="both"/>
                                  <w:rPr>
                                    <w:rFonts w:ascii="Times New Roman" w:hAnsi="Times New Roman" w:cs="Times New Roman"/>
                                    <w:sz w:val="14"/>
                                    <w:szCs w:val="14"/>
                                  </w:rPr>
                                </w:pPr>
                                <w:r w:rsidRPr="001377AB">
                                  <w:rPr>
                                    <w:rFonts w:ascii="Times New Roman" w:hAnsi="Times New Roman" w:cs="Times New Roman"/>
                                    <w:sz w:val="14"/>
                                    <w:szCs w:val="14"/>
                                  </w:rPr>
                                  <w:t xml:space="preserve">Platicas y/o talleres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2" name="157 Conector recto de flecha"/>
                          <wps:cNvCnPr/>
                          <wps:spPr>
                            <a:xfrm>
                              <a:off x="533400" y="5702300"/>
                              <a:ext cx="45085" cy="321945"/>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wps:wsp>
                          <wps:cNvPr id="783" name="156 Conector recto de flecha"/>
                          <wps:cNvCnPr/>
                          <wps:spPr>
                            <a:xfrm>
                              <a:off x="736600" y="4343400"/>
                              <a:ext cx="376555" cy="412750"/>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wps:wsp>
                          <wps:cNvPr id="784" name="156 Conector recto de flecha"/>
                          <wps:cNvCnPr/>
                          <wps:spPr>
                            <a:xfrm>
                              <a:off x="482600" y="4368800"/>
                              <a:ext cx="45085" cy="338455"/>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wps:wsp>
                          <wps:cNvPr id="785" name="156 Conector recto de flecha"/>
                          <wps:cNvCnPr/>
                          <wps:spPr>
                            <a:xfrm flipH="1">
                              <a:off x="0" y="4368800"/>
                              <a:ext cx="73025" cy="335915"/>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wps:wsp>
                          <wps:cNvPr id="787" name="156 Conector recto de flecha"/>
                          <wps:cNvCnPr/>
                          <wps:spPr>
                            <a:xfrm>
                              <a:off x="4876800" y="4343400"/>
                              <a:ext cx="351790" cy="365125"/>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wps:wsp>
                          <wps:cNvPr id="788" name="156 Conector recto de flecha"/>
                          <wps:cNvCnPr/>
                          <wps:spPr>
                            <a:xfrm flipH="1">
                              <a:off x="4533900" y="4330700"/>
                              <a:ext cx="53340" cy="350520"/>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wps:wsp>
                          <wps:cNvPr id="789" name="156 Conector recto de flecha"/>
                          <wps:cNvCnPr/>
                          <wps:spPr>
                            <a:xfrm flipH="1">
                              <a:off x="3975100" y="4330700"/>
                              <a:ext cx="362585" cy="309245"/>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wps:wsp>
                          <wps:cNvPr id="790" name="156 Conector recto de flecha"/>
                          <wps:cNvCnPr/>
                          <wps:spPr>
                            <a:xfrm>
                              <a:off x="2743200" y="4330700"/>
                              <a:ext cx="45085" cy="318770"/>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wps:wsp>
                          <wps:cNvPr id="791" name="156 Conector recto de flecha"/>
                          <wps:cNvCnPr/>
                          <wps:spPr>
                            <a:xfrm>
                              <a:off x="3073400" y="4318000"/>
                              <a:ext cx="318135" cy="328295"/>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wpg:grpSp>
                    </wpg:wgp>
                  </a:graphicData>
                </a:graphic>
              </wp:anchor>
            </w:drawing>
          </mc:Choice>
          <mc:Fallback>
            <w:pict>
              <v:group w14:anchorId="790DCBD0" id="Grupo 225" o:spid="_x0000_s1158" style="position:absolute;left:0;text-align:left;margin-left:-9.05pt;margin-top:16.15pt;width:450.75pt;height:598.65pt;z-index:251660288" coordsize="57245,76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">
                <v:group id="Grupo 335" o:spid="_x0000_s1159" style="position:absolute;width:57245;height:76028" coordorigin="861" coordsize="77386,84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rect id="108 Rectángulo" o:spid="_x0000_s1160" style="position:absolute;left:18081;top:36409;width:44100;height:5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" fillcolor="#4472c4 [3204]" strokecolor="#1f3763 [1604]" strokeweight="1pt">
                    <v:textbox>
                      <w:txbxContent>
                        <w:p w14:paraId="69AB4025" w14:textId="77777777" w:rsidR="003647A9" w:rsidRPr="001377AB" w:rsidRDefault="003647A9" w:rsidP="00F5199B">
                          <w:pPr>
                            <w:jc w:val="center"/>
                            <w:rPr>
                              <w:rFonts w:ascii="Times New Roman" w:hAnsi="Times New Roman" w:cs="Times New Roman"/>
                              <w:b/>
                              <w:sz w:val="20"/>
                              <w:szCs w:val="20"/>
                            </w:rPr>
                          </w:pPr>
                          <w:r w:rsidRPr="001377AB">
                            <w:rPr>
                              <w:rFonts w:ascii="Times New Roman" w:hAnsi="Times New Roman" w:cs="Times New Roman"/>
                              <w:b/>
                              <w:sz w:val="20"/>
                              <w:szCs w:val="20"/>
                            </w:rPr>
                            <w:t>REDUCCIÓN EN LOS ÍNDICES DELICTIVOS DE LA DELEGACIÓN TLALPAN</w:t>
                          </w:r>
                        </w:p>
                      </w:txbxContent>
                    </v:textbox>
                  </v:rect>
                  <v:shape id="147 Flecha abajo" o:spid="_x0000_s1161" type="#_x0000_t67" style="position:absolute;left:30252;top:41560;width:1726;height:3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" adj="16296" fillcolor="#4472c4 [3204]" strokecolor="#1f3763 [1604]" strokeweight="1pt"/>
                  <v:shape id="148 Flecha abajo" o:spid="_x0000_s1162" type="#_x0000_t67" style="position:absolute;left:43308;top:41394;width:1852;height:3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" adj="15641" fillcolor="#4472c4 [3204]" strokecolor="#1f3763 [1604]" strokeweight="1pt"/>
                  <v:group id="17 Grupo" o:spid="_x0000_s1163" style="position:absolute;left:861;width:77387;height:84926" coordorigin="861" coordsize="77386,84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rect id="91 Rectángulo" o:spid="_x0000_s1164" style="position:absolute;left:27557;width:20479;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" fillcolor="#4472c4 [3204]" strokecolor="#1f3763 [1604]" strokeweight="1pt">
                      <v:textbox>
                        <w:txbxContent>
                          <w:p w14:paraId="69C8ADD2" w14:textId="77777777" w:rsidR="003647A9" w:rsidRPr="009B555B" w:rsidRDefault="003647A9" w:rsidP="00F5199B">
                            <w:pPr>
                              <w:jc w:val="center"/>
                              <w:rPr>
                                <w:rFonts w:ascii="Times New Roman" w:hAnsi="Times New Roman" w:cs="Times New Roman"/>
                                <w:b/>
                              </w:rPr>
                            </w:pPr>
                            <w:r w:rsidRPr="009B555B">
                              <w:rPr>
                                <w:rFonts w:ascii="Times New Roman" w:hAnsi="Times New Roman" w:cs="Times New Roman"/>
                                <w:b/>
                              </w:rPr>
                              <w:t>REDUCCIÓN DE LA INSEGURIDAD</w:t>
                            </w:r>
                          </w:p>
                        </w:txbxContent>
                      </v:textbox>
                    </v:rect>
                    <v:rect id="92 Rectángulo" o:spid="_x0000_s1165" style="position:absolute;left:15919;top:8312;width:18002;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" fillcolor="#91bce3 [2168]" strokecolor="#5b9bd5 [3208]" strokeweight=".5pt">
                      <v:fill color2="#7aaddd [2616]" rotate="t" colors="0 #b1cbe9;.5 #a3c1e5;1 #92b9e4" focus="100%" type="gradient">
                        <o:fill v:ext="view" type="gradientUnscaled"/>
                      </v:fill>
                      <v:textbox>
                        <w:txbxContent>
                          <w:p w14:paraId="52C13E16" w14:textId="77777777" w:rsidR="003647A9" w:rsidRPr="001377AB" w:rsidRDefault="003647A9" w:rsidP="00F5199B">
                            <w:pPr>
                              <w:jc w:val="center"/>
                              <w:rPr>
                                <w:rFonts w:ascii="Times New Roman" w:hAnsi="Times New Roman" w:cs="Times New Roman"/>
                                <w:sz w:val="14"/>
                                <w:szCs w:val="14"/>
                              </w:rPr>
                            </w:pPr>
                            <w:r w:rsidRPr="001377AB">
                              <w:rPr>
                                <w:rFonts w:ascii="Times New Roman" w:hAnsi="Times New Roman" w:cs="Times New Roman"/>
                                <w:sz w:val="14"/>
                                <w:szCs w:val="14"/>
                              </w:rPr>
                              <w:t>Tensión e inseguridad en la Delegación reducida</w:t>
                            </w:r>
                          </w:p>
                        </w:txbxContent>
                      </v:textbox>
                    </v:rect>
                    <v:rect id="93 Rectángulo" o:spid="_x0000_s1166" style="position:absolute;left:42021;top:8312;width:18002;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" fillcolor="#91bce3 [2168]" strokecolor="#5b9bd5 [3208]" strokeweight=".5pt">
                      <v:fill color2="#7aaddd [2616]" rotate="t" colors="0 #b1cbe9;.5 #a3c1e5;1 #92b9e4" focus="100%" type="gradient">
                        <o:fill v:ext="view" type="gradientUnscaled"/>
                      </v:fill>
                      <v:textbox>
                        <w:txbxContent>
                          <w:p w14:paraId="5A77A1F0" w14:textId="77777777" w:rsidR="003647A9" w:rsidRPr="001377AB" w:rsidRDefault="003647A9" w:rsidP="00F5199B">
                            <w:pPr>
                              <w:jc w:val="center"/>
                              <w:rPr>
                                <w:rFonts w:ascii="Times New Roman" w:hAnsi="Times New Roman" w:cs="Times New Roman"/>
                                <w:sz w:val="14"/>
                                <w:szCs w:val="14"/>
                              </w:rPr>
                            </w:pPr>
                            <w:r w:rsidRPr="001377AB">
                              <w:rPr>
                                <w:rFonts w:ascii="Times New Roman" w:hAnsi="Times New Roman" w:cs="Times New Roman"/>
                                <w:sz w:val="14"/>
                                <w:szCs w:val="14"/>
                              </w:rPr>
                              <w:t>Disminución de la impunidad</w:t>
                            </w:r>
                          </w:p>
                        </w:txbxContent>
                      </v:textbox>
                    </v:rect>
                    <v:rect id="95 Rectángulo" o:spid="_x0000_s1167" style="position:absolute;left:16917;top:18121;width:13335;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" fillcolor="#91bce3 [2168]" strokecolor="#5b9bd5 [3208]" strokeweight=".5pt">
                      <v:fill color2="#7aaddd [2616]" rotate="t" colors="0 #b1cbe9;.5 #a3c1e5;1 #92b9e4" focus="100%" type="gradient">
                        <o:fill v:ext="view" type="gradientUnscaled"/>
                      </v:fill>
                      <v:textbox>
                        <w:txbxContent>
                          <w:p w14:paraId="3A8C6D1F" w14:textId="77777777" w:rsidR="003647A9" w:rsidRPr="009B555B" w:rsidRDefault="003647A9" w:rsidP="00F5199B">
                            <w:pPr>
                              <w:jc w:val="center"/>
                              <w:rPr>
                                <w:rFonts w:ascii="Times New Roman" w:hAnsi="Times New Roman" w:cs="Times New Roman"/>
                                <w:sz w:val="14"/>
                                <w:szCs w:val="14"/>
                              </w:rPr>
                            </w:pPr>
                            <w:r w:rsidRPr="009B555B">
                              <w:rPr>
                                <w:rFonts w:ascii="Times New Roman" w:hAnsi="Times New Roman" w:cs="Times New Roman"/>
                                <w:sz w:val="14"/>
                                <w:szCs w:val="14"/>
                              </w:rPr>
                              <w:t>Confrontación entre familias vecinas disminuida</w:t>
                            </w:r>
                          </w:p>
                        </w:txbxContent>
                      </v:textbox>
                    </v:rect>
                    <v:rect id="99 Rectángulo" o:spid="_x0000_s1168" style="position:absolute;left:32378;top:17279;width:13240;height:6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" fillcolor="#91bce3 [2168]" strokecolor="#5b9bd5 [3208]" strokeweight=".5pt">
                      <v:fill color2="#7aaddd [2616]" rotate="t" colors="0 #b1cbe9;.5 #a3c1e5;1 #92b9e4" focus="100%" type="gradient">
                        <o:fill v:ext="view" type="gradientUnscaled"/>
                      </v:fill>
                      <v:textbox>
                        <w:txbxContent>
                          <w:p w14:paraId="38431E8C" w14:textId="77777777" w:rsidR="003647A9" w:rsidRPr="009B555B" w:rsidRDefault="003647A9" w:rsidP="00F5199B">
                            <w:pPr>
                              <w:jc w:val="center"/>
                              <w:rPr>
                                <w:rFonts w:ascii="Times New Roman" w:hAnsi="Times New Roman" w:cs="Times New Roman"/>
                                <w:sz w:val="14"/>
                                <w:szCs w:val="14"/>
                              </w:rPr>
                            </w:pPr>
                            <w:r w:rsidRPr="009B555B">
                              <w:rPr>
                                <w:rFonts w:ascii="Times New Roman" w:hAnsi="Times New Roman" w:cs="Times New Roman"/>
                                <w:sz w:val="14"/>
                                <w:szCs w:val="14"/>
                              </w:rPr>
                              <w:t xml:space="preserve">Número de lesiones graves y homicidios disminuidos </w:t>
                            </w:r>
                          </w:p>
                        </w:txbxContent>
                      </v:textbox>
                    </v:rect>
                    <v:rect id="100 Rectángulo" o:spid="_x0000_s1169" style="position:absolute;left:47508;top:18121;width:13144;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" fillcolor="#91bce3 [2168]" strokecolor="#5b9bd5 [3208]" strokeweight=".5pt">
                      <v:fill color2="#7aaddd [2616]" rotate="t" colors="0 #b1cbe9;.5 #a3c1e5;1 #92b9e4" focus="100%" type="gradient">
                        <o:fill v:ext="view" type="gradientUnscaled"/>
                      </v:fill>
                      <v:textbox>
                        <w:txbxContent>
                          <w:p w14:paraId="01F7A400" w14:textId="77777777" w:rsidR="003647A9" w:rsidRPr="009B555B" w:rsidRDefault="003647A9" w:rsidP="00F5199B">
                            <w:pPr>
                              <w:jc w:val="center"/>
                              <w:rPr>
                                <w:rFonts w:ascii="Times New Roman" w:hAnsi="Times New Roman" w:cs="Times New Roman"/>
                                <w:sz w:val="14"/>
                                <w:szCs w:val="14"/>
                              </w:rPr>
                            </w:pPr>
                            <w:r w:rsidRPr="009B555B">
                              <w:rPr>
                                <w:rFonts w:ascii="Times New Roman" w:hAnsi="Times New Roman" w:cs="Times New Roman"/>
                                <w:sz w:val="14"/>
                                <w:szCs w:val="14"/>
                              </w:rPr>
                              <w:t>Aumento de productividad económica</w:t>
                            </w:r>
                          </w:p>
                        </w:txbxContent>
                      </v:textbox>
                    </v:rect>
                    <v:rect id="101 Rectángulo" o:spid="_x0000_s1170" style="position:absolute;left:62470;top:18121;width:13240;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" fillcolor="#91bce3 [2168]" strokecolor="#5b9bd5 [3208]" strokeweight=".5pt">
                      <v:fill color2="#7aaddd [2616]" rotate="t" colors="0 #b1cbe9;.5 #a3c1e5;1 #92b9e4" focus="100%" type="gradient">
                        <o:fill v:ext="view" type="gradientUnscaled"/>
                      </v:fill>
                      <v:textbox>
                        <w:txbxContent>
                          <w:p w14:paraId="145B3DE3" w14:textId="77777777" w:rsidR="003647A9" w:rsidRPr="009B555B" w:rsidRDefault="003647A9" w:rsidP="00F5199B">
                            <w:pPr>
                              <w:jc w:val="center"/>
                              <w:rPr>
                                <w:rFonts w:ascii="Times New Roman" w:hAnsi="Times New Roman" w:cs="Times New Roman"/>
                                <w:sz w:val="14"/>
                                <w:szCs w:val="14"/>
                              </w:rPr>
                            </w:pPr>
                            <w:r w:rsidRPr="009B555B">
                              <w:rPr>
                                <w:rFonts w:ascii="Times New Roman" w:hAnsi="Times New Roman" w:cs="Times New Roman"/>
                                <w:sz w:val="14"/>
                                <w:szCs w:val="14"/>
                              </w:rPr>
                              <w:t>Disminución de problemas legales</w:t>
                            </w:r>
                          </w:p>
                        </w:txbxContent>
                      </v:textbox>
                    </v:rect>
                    <v:rect id="102 Rectángulo" o:spid="_x0000_s1171" style="position:absolute;left:1455;top:17279;width:13716;height:6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" fillcolor="#91bce3 [2168]" strokecolor="#5b9bd5 [3208]" strokeweight=".5pt">
                      <v:fill color2="#7aaddd [2616]" rotate="t" colors="0 #b1cbe9;.5 #a3c1e5;1 #92b9e4" focus="100%" type="gradient">
                        <o:fill v:ext="view" type="gradientUnscaled"/>
                      </v:fill>
                      <v:textbox>
                        <w:txbxContent>
                          <w:p w14:paraId="0B61F58D" w14:textId="77777777" w:rsidR="003647A9" w:rsidRDefault="003647A9" w:rsidP="00F5199B">
                            <w:pPr>
                              <w:jc w:val="center"/>
                              <w:rPr>
                                <w:sz w:val="16"/>
                                <w:szCs w:val="16"/>
                              </w:rPr>
                            </w:pPr>
                            <w:r w:rsidRPr="009B555B">
                              <w:rPr>
                                <w:rFonts w:ascii="Times New Roman" w:hAnsi="Times New Roman" w:cs="Times New Roman"/>
                                <w:sz w:val="16"/>
                                <w:szCs w:val="16"/>
                              </w:rPr>
                              <w:t>Reducción de número de familias conformadas por</w:t>
                            </w:r>
                            <w:r>
                              <w:rPr>
                                <w:sz w:val="16"/>
                                <w:szCs w:val="16"/>
                              </w:rPr>
                              <w:t xml:space="preserve"> jóvenes</w:t>
                            </w:r>
                          </w:p>
                        </w:txbxContent>
                      </v:textbox>
                    </v:rect>
                    <v:rect id="103 Rectángulo" o:spid="_x0000_s1172" style="position:absolute;left:1455;top:27431;width:13716;height:6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" fillcolor="#91bce3 [2168]" strokecolor="#5b9bd5 [3208]" strokeweight=".5pt">
                      <v:fill color2="#7aaddd [2616]" rotate="t" colors="0 #b1cbe9;.5 #a3c1e5;1 #92b9e4" focus="100%" type="gradient">
                        <o:fill v:ext="view" type="gradientUnscaled"/>
                      </v:fill>
                      <v:textbox>
                        <w:txbxContent>
                          <w:p w14:paraId="4815E2A9" w14:textId="77777777" w:rsidR="003647A9" w:rsidRPr="009B555B" w:rsidRDefault="003647A9" w:rsidP="00F5199B">
                            <w:pPr>
                              <w:jc w:val="center"/>
                              <w:rPr>
                                <w:rFonts w:ascii="Times New Roman" w:hAnsi="Times New Roman" w:cs="Times New Roman"/>
                                <w:sz w:val="14"/>
                                <w:szCs w:val="14"/>
                              </w:rPr>
                            </w:pPr>
                            <w:r w:rsidRPr="009B555B">
                              <w:rPr>
                                <w:rFonts w:ascii="Times New Roman" w:hAnsi="Times New Roman" w:cs="Times New Roman"/>
                                <w:sz w:val="14"/>
                                <w:szCs w:val="14"/>
                              </w:rPr>
                              <w:t xml:space="preserve">Menos Abandono del hogar a temprana edad </w:t>
                            </w:r>
                          </w:p>
                        </w:txbxContent>
                      </v:textbox>
                    </v:rect>
                    <v:rect id="104 Rectángulo" o:spid="_x0000_s1173" style="position:absolute;left:16917;top:27764;width:1371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" fillcolor="#91bce3 [2168]" strokecolor="#5b9bd5 [3208]" strokeweight=".5pt">
                      <v:fill color2="#7aaddd [2616]" rotate="t" colors="0 #b1cbe9;.5 #a3c1e5;1 #92b9e4" focus="100%" type="gradient">
                        <o:fill v:ext="view" type="gradientUnscaled"/>
                      </v:fill>
                      <v:textbox>
                        <w:txbxContent>
                          <w:p w14:paraId="0AA54F54" w14:textId="77777777" w:rsidR="003647A9" w:rsidRPr="009B555B" w:rsidRDefault="003647A9" w:rsidP="00F5199B">
                            <w:pPr>
                              <w:jc w:val="center"/>
                              <w:rPr>
                                <w:rFonts w:ascii="Times New Roman" w:hAnsi="Times New Roman" w:cs="Times New Roman"/>
                                <w:sz w:val="14"/>
                                <w:szCs w:val="14"/>
                              </w:rPr>
                            </w:pPr>
                            <w:r w:rsidRPr="009B555B">
                              <w:rPr>
                                <w:rFonts w:ascii="Times New Roman" w:hAnsi="Times New Roman" w:cs="Times New Roman"/>
                                <w:sz w:val="14"/>
                                <w:szCs w:val="14"/>
                              </w:rPr>
                              <w:t>Disminución de robos y delitos en la comunidad</w:t>
                            </w:r>
                          </w:p>
                        </w:txbxContent>
                      </v:textbox>
                    </v:rect>
                    <v:rect id="105 Rectángulo" o:spid="_x0000_s1174" style="position:absolute;left:32378;top:27764;width:1371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" fillcolor="#91bce3 [2168]" strokecolor="#5b9bd5 [3208]" strokeweight=".5pt">
                      <v:fill color2="#7aaddd [2616]" rotate="t" colors="0 #b1cbe9;.5 #a3c1e5;1 #92b9e4" focus="100%" type="gradient">
                        <o:fill v:ext="view" type="gradientUnscaled"/>
                      </v:fill>
                      <v:textbox>
                        <w:txbxContent>
                          <w:p w14:paraId="02E10C81" w14:textId="77777777" w:rsidR="003647A9" w:rsidRDefault="003647A9" w:rsidP="00F5199B">
                            <w:pPr>
                              <w:jc w:val="center"/>
                              <w:rPr>
                                <w:sz w:val="16"/>
                                <w:szCs w:val="16"/>
                              </w:rPr>
                            </w:pPr>
                            <w:r w:rsidRPr="009B555B">
                              <w:rPr>
                                <w:rFonts w:ascii="Times New Roman" w:hAnsi="Times New Roman" w:cs="Times New Roman"/>
                                <w:sz w:val="14"/>
                                <w:szCs w:val="14"/>
                              </w:rPr>
                              <w:t>Disminución de uso de armas para la solución de conflictos</w:t>
                            </w:r>
                          </w:p>
                        </w:txbxContent>
                      </v:textbox>
                    </v:rect>
                    <v:rect id="106 Rectángulo" o:spid="_x0000_s1175" style="position:absolute;left:47508;top:27764;width:1371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" fillcolor="#91bce3 [2168]" strokecolor="#5b9bd5 [3208]" strokeweight=".5pt">
                      <v:fill color2="#7aaddd [2616]" rotate="t" colors="0 #b1cbe9;.5 #a3c1e5;1 #92b9e4" focus="100%" type="gradient">
                        <o:fill v:ext="view" type="gradientUnscaled"/>
                      </v:fill>
                      <v:textbox>
                        <w:txbxContent>
                          <w:p w14:paraId="0EA9732E" w14:textId="77777777" w:rsidR="003647A9" w:rsidRPr="009B555B" w:rsidRDefault="003647A9" w:rsidP="00F5199B">
                            <w:pPr>
                              <w:jc w:val="center"/>
                              <w:rPr>
                                <w:rFonts w:ascii="Times New Roman" w:hAnsi="Times New Roman" w:cs="Times New Roman"/>
                                <w:sz w:val="14"/>
                                <w:szCs w:val="14"/>
                              </w:rPr>
                            </w:pPr>
                            <w:r w:rsidRPr="009B555B">
                              <w:rPr>
                                <w:rFonts w:ascii="Times New Roman" w:hAnsi="Times New Roman" w:cs="Times New Roman"/>
                                <w:sz w:val="14"/>
                                <w:szCs w:val="14"/>
                              </w:rPr>
                              <w:t xml:space="preserve">Menor Número de casos de consumo problemático </w:t>
                            </w:r>
                          </w:p>
                        </w:txbxContent>
                      </v:textbox>
                    </v:rect>
                    <v:rect id="107 Rectángulo" o:spid="_x0000_s1176" style="position:absolute;left:62470;top:27764;width:13716;height:6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" fillcolor="#91bce3 [2168]" strokecolor="#5b9bd5 [3208]" strokeweight=".5pt">
                      <v:fill color2="#7aaddd [2616]" rotate="t" colors="0 #b1cbe9;.5 #a3c1e5;1 #92b9e4" focus="100%" type="gradient">
                        <o:fill v:ext="view" type="gradientUnscaled"/>
                      </v:fill>
                      <v:textbox>
                        <w:txbxContent>
                          <w:p w14:paraId="15B455AD" w14:textId="77777777" w:rsidR="003647A9" w:rsidRPr="009B555B" w:rsidRDefault="003647A9" w:rsidP="00F5199B">
                            <w:pPr>
                              <w:jc w:val="center"/>
                              <w:rPr>
                                <w:rFonts w:ascii="Times New Roman" w:hAnsi="Times New Roman" w:cs="Times New Roman"/>
                                <w:sz w:val="14"/>
                                <w:szCs w:val="14"/>
                              </w:rPr>
                            </w:pPr>
                            <w:r w:rsidRPr="009B555B">
                              <w:rPr>
                                <w:rFonts w:ascii="Times New Roman" w:hAnsi="Times New Roman" w:cs="Times New Roman"/>
                                <w:sz w:val="14"/>
                                <w:szCs w:val="14"/>
                              </w:rPr>
                              <w:t>Grupo juveniles delincuenciales disminuidos</w:t>
                            </w:r>
                          </w:p>
                        </w:txbxContent>
                      </v:textbox>
                    </v:rect>
                    <v:rect id="109 Rectángulo" o:spid="_x0000_s1177" style="position:absolute;left:61916;top:45720;width:14701;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" fillcolor="#4472c4 [3204]" strokecolor="#1f3763 [1604]" strokeweight="1pt">
                      <v:textbox>
                        <w:txbxContent>
                          <w:p w14:paraId="42478D89" w14:textId="77777777" w:rsidR="003647A9" w:rsidRPr="001377AB" w:rsidRDefault="003647A9" w:rsidP="00F5199B">
                            <w:pPr>
                              <w:jc w:val="center"/>
                              <w:rPr>
                                <w:rFonts w:ascii="Times New Roman" w:hAnsi="Times New Roman" w:cs="Times New Roman"/>
                                <w:sz w:val="14"/>
                                <w:szCs w:val="14"/>
                              </w:rPr>
                            </w:pPr>
                            <w:r w:rsidRPr="001377AB">
                              <w:rPr>
                                <w:rFonts w:ascii="Times New Roman" w:hAnsi="Times New Roman" w:cs="Times New Roman"/>
                                <w:sz w:val="14"/>
                                <w:szCs w:val="14"/>
                              </w:rPr>
                              <w:t xml:space="preserve">Disminuir Venta y Consumo de Drogas </w:t>
                            </w:r>
                          </w:p>
                        </w:txbxContent>
                      </v:textbox>
                    </v:rect>
                    <v:rect id="110 Rectángulo" o:spid="_x0000_s1178" style="position:absolute;left:38294;top:45719;width:15257;height:4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" fillcolor="#4472c4 [3204]" strokecolor="#1f3763 [1604]" strokeweight="1pt">
                      <v:textbox>
                        <w:txbxContent>
                          <w:p w14:paraId="4E0DA9BE" w14:textId="77777777" w:rsidR="003647A9" w:rsidRDefault="003647A9" w:rsidP="00F5199B">
                            <w:pPr>
                              <w:jc w:val="center"/>
                              <w:rPr>
                                <w:sz w:val="16"/>
                                <w:szCs w:val="16"/>
                              </w:rPr>
                            </w:pPr>
                            <w:r w:rsidRPr="001377AB">
                              <w:rPr>
                                <w:rFonts w:ascii="Times New Roman" w:hAnsi="Times New Roman" w:cs="Times New Roman"/>
                                <w:sz w:val="14"/>
                                <w:szCs w:val="14"/>
                              </w:rPr>
                              <w:t>Reducir acceso a armas</w:t>
                            </w:r>
                            <w:r>
                              <w:rPr>
                                <w:sz w:val="16"/>
                                <w:szCs w:val="16"/>
                              </w:rPr>
                              <w:t xml:space="preserve"> blancas/fuego </w:t>
                            </w:r>
                          </w:p>
                        </w:txbxContent>
                      </v:textbox>
                    </v:rect>
                    <v:rect id="111 Rectángulo" o:spid="_x0000_s1179" style="position:absolute;left:22967;top:45757;width:13837;height:3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" fillcolor="#4472c4 [3204]" strokecolor="#1f3763 [1604]" strokeweight="1pt">
                      <v:textbox>
                        <w:txbxContent>
                          <w:p w14:paraId="7D35CA37" w14:textId="77777777" w:rsidR="003647A9" w:rsidRPr="001377AB" w:rsidRDefault="003647A9" w:rsidP="00F5199B">
                            <w:pPr>
                              <w:jc w:val="center"/>
                              <w:rPr>
                                <w:rFonts w:ascii="Times New Roman" w:hAnsi="Times New Roman" w:cs="Times New Roman"/>
                                <w:sz w:val="14"/>
                                <w:szCs w:val="14"/>
                              </w:rPr>
                            </w:pPr>
                            <w:r w:rsidRPr="001377AB">
                              <w:rPr>
                                <w:rFonts w:ascii="Times New Roman" w:hAnsi="Times New Roman" w:cs="Times New Roman"/>
                                <w:sz w:val="14"/>
                                <w:szCs w:val="14"/>
                              </w:rPr>
                              <w:t>Número de pandillas reducido</w:t>
                            </w:r>
                          </w:p>
                        </w:txbxContent>
                      </v:textbox>
                    </v:rect>
                    <v:rect id="112 Rectángulo" o:spid="_x0000_s1180" style="position:absolute;left:861;top:46101;width:15900;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" fillcolor="#4472c4 [3204]" strokecolor="#1f3763 [1604]" strokeweight="1pt">
                      <v:textbox>
                        <w:txbxContent>
                          <w:p w14:paraId="139BAB46" w14:textId="77777777" w:rsidR="003647A9" w:rsidRPr="001377AB" w:rsidRDefault="003647A9" w:rsidP="00F5199B">
                            <w:pPr>
                              <w:jc w:val="center"/>
                              <w:rPr>
                                <w:rFonts w:ascii="Times New Roman" w:hAnsi="Times New Roman" w:cs="Times New Roman"/>
                                <w:sz w:val="14"/>
                                <w:szCs w:val="14"/>
                              </w:rPr>
                            </w:pPr>
                            <w:r w:rsidRPr="001377AB">
                              <w:rPr>
                                <w:rFonts w:ascii="Times New Roman" w:hAnsi="Times New Roman" w:cs="Times New Roman"/>
                                <w:sz w:val="14"/>
                                <w:szCs w:val="14"/>
                              </w:rPr>
                              <w:t xml:space="preserve">Disminuir la Violencia intrafamiliar </w:t>
                            </w:r>
                          </w:p>
                        </w:txbxContent>
                      </v:textbox>
                    </v:rect>
                    <v:rect id="115 Rectángulo" o:spid="_x0000_s1181" style="position:absolute;left:861;top:55014;width:7228;height:10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" fillcolor="#91bce3 [2168]" strokecolor="#5b9bd5 [3208]" strokeweight=".5pt">
                      <v:fill color2="#7aaddd [2616]" rotate="t" colors="0 #b1cbe9;.5 #a3c1e5;1 #92b9e4" focus="100%" type="gradient">
                        <o:fill v:ext="view" type="gradientUnscaled"/>
                      </v:fill>
                      <v:textbox>
                        <w:txbxContent>
                          <w:p w14:paraId="560669AE" w14:textId="77777777" w:rsidR="003647A9" w:rsidRDefault="003647A9" w:rsidP="00F5199B">
                            <w:pPr>
                              <w:spacing w:line="240" w:lineRule="auto"/>
                              <w:jc w:val="both"/>
                              <w:rPr>
                                <w:sz w:val="14"/>
                                <w:szCs w:val="14"/>
                              </w:rPr>
                            </w:pPr>
                            <w:r w:rsidRPr="009B555B">
                              <w:rPr>
                                <w:rFonts w:ascii="Times New Roman" w:hAnsi="Times New Roman" w:cs="Times New Roman"/>
                                <w:sz w:val="14"/>
                                <w:szCs w:val="14"/>
                              </w:rPr>
                              <w:t>Activación de la Unidad Especializada para prevención de la</w:t>
                            </w:r>
                            <w:r>
                              <w:rPr>
                                <w:sz w:val="14"/>
                                <w:szCs w:val="14"/>
                              </w:rPr>
                              <w:t xml:space="preserve"> Violencia Familiar </w:t>
                            </w:r>
                          </w:p>
                        </w:txbxContent>
                      </v:textbox>
                    </v:rect>
                    <v:rect id="116 Rectángulo" o:spid="_x0000_s1182" style="position:absolute;left:8680;top:55014;width:5906;height:10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" fillcolor="#91bce3 [2168]" strokecolor="#5b9bd5 [3208]" strokeweight=".5pt">
                      <v:fill color2="#7aaddd [2616]" rotate="t" colors="0 #b1cbe9;.5 #a3c1e5;1 #92b9e4" focus="100%" type="gradient">
                        <o:fill v:ext="view" type="gradientUnscaled"/>
                      </v:fill>
                      <v:textbox>
                        <w:txbxContent>
                          <w:p w14:paraId="4F111C77" w14:textId="77777777" w:rsidR="003647A9" w:rsidRDefault="003647A9" w:rsidP="00F5199B">
                            <w:pPr>
                              <w:jc w:val="both"/>
                              <w:rPr>
                                <w:sz w:val="14"/>
                                <w:szCs w:val="14"/>
                              </w:rPr>
                            </w:pPr>
                            <w:r w:rsidRPr="001377AB">
                              <w:rPr>
                                <w:rFonts w:ascii="Times New Roman" w:hAnsi="Times New Roman" w:cs="Times New Roman"/>
                                <w:sz w:val="14"/>
                                <w:szCs w:val="14"/>
                              </w:rPr>
                              <w:t>Canalización a Centros de Apoyo Psicológico,</w:t>
                            </w:r>
                            <w:r>
                              <w:rPr>
                                <w:sz w:val="14"/>
                                <w:szCs w:val="14"/>
                              </w:rPr>
                              <w:t xml:space="preserve"> Jurídico y Medico. </w:t>
                            </w:r>
                          </w:p>
                        </w:txbxContent>
                      </v:textbox>
                    </v:rect>
                    <v:rect id="117 Rectángulo" o:spid="_x0000_s1183" style="position:absolute;left:24799;top:53675;width:12627;height:11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" fillcolor="#91bce3 [2168]" strokecolor="#5b9bd5 [3208]" strokeweight=".5pt">
                      <v:fill color2="#7aaddd [2616]" rotate="t" colors="0 #b1cbe9;.5 #a3c1e5;1 #92b9e4" focus="100%" type="gradient">
                        <o:fill v:ext="view" type="gradientUnscaled"/>
                      </v:fill>
                      <v:textbox>
                        <w:txbxContent>
                          <w:p w14:paraId="5E7DDC6B" w14:textId="77777777" w:rsidR="003647A9" w:rsidRDefault="003647A9" w:rsidP="00F5199B">
                            <w:pPr>
                              <w:spacing w:line="240" w:lineRule="auto"/>
                              <w:jc w:val="both"/>
                              <w:rPr>
                                <w:sz w:val="14"/>
                                <w:szCs w:val="14"/>
                              </w:rPr>
                            </w:pPr>
                            <w:r w:rsidRPr="001377AB">
                              <w:rPr>
                                <w:rFonts w:ascii="Times New Roman" w:hAnsi="Times New Roman" w:cs="Times New Roman"/>
                                <w:sz w:val="14"/>
                                <w:szCs w:val="14"/>
                              </w:rPr>
                              <w:t>Fomentar que las personas en la comunidad se apropien de espacios públicos donde los jóvenes se puedan reunir para realizar actividades lúdicas, actividades</w:t>
                            </w:r>
                            <w:r>
                              <w:rPr>
                                <w:sz w:val="14"/>
                                <w:szCs w:val="14"/>
                              </w:rPr>
                              <w:t xml:space="preserve"> deportivas (como torneos de futbol), recreativas, brindar talleres y/o platicas.</w:t>
                            </w:r>
                          </w:p>
                        </w:txbxContent>
                      </v:textbox>
                    </v:rect>
                    <v:rect id="118 Rectángulo" o:spid="_x0000_s1184" style="position:absolute;left:38533;top:53674;width:7278;height:116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" fillcolor="#91bce3 [2168]" strokecolor="#5b9bd5 [3208]" strokeweight=".5pt">
                      <v:fill color2="#7aaddd [2616]" rotate="t" colors="0 #b1cbe9;.5 #a3c1e5;1 #92b9e4" focus="100%" type="gradient">
                        <o:fill v:ext="view" type="gradientUnscaled"/>
                      </v:fill>
                      <v:textbox>
                        <w:txbxContent>
                          <w:p w14:paraId="1D7DD0E3" w14:textId="77777777" w:rsidR="003647A9" w:rsidRDefault="003647A9" w:rsidP="00F5199B">
                            <w:pPr>
                              <w:spacing w:line="240" w:lineRule="auto"/>
                              <w:jc w:val="both"/>
                              <w:rPr>
                                <w:sz w:val="14"/>
                                <w:szCs w:val="14"/>
                              </w:rPr>
                            </w:pPr>
                            <w:r w:rsidRPr="001377AB">
                              <w:rPr>
                                <w:rFonts w:ascii="Times New Roman" w:hAnsi="Times New Roman" w:cs="Times New Roman"/>
                                <w:sz w:val="14"/>
                                <w:szCs w:val="14"/>
                              </w:rPr>
                              <w:t>Entrega  y Activación de Alarmas Vecinales, así mismo, la realización</w:t>
                            </w:r>
                            <w:r>
                              <w:rPr>
                                <w:sz w:val="14"/>
                                <w:szCs w:val="14"/>
                              </w:rPr>
                              <w:t xml:space="preserve"> de Reuniones Vecinales. </w:t>
                            </w:r>
                          </w:p>
                        </w:txbxContent>
                      </v:textbox>
                    </v:rect>
                    <v:rect id="119 Rectángulo" o:spid="_x0000_s1185" style="position:absolute;left:46719;top:54140;width:6832;height:10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" fillcolor="#91bce3 [2168]" strokecolor="#5b9bd5 [3208]" strokeweight=".5pt">
                      <v:fill color2="#7aaddd [2616]" rotate="t" colors="0 #b1cbe9;.5 #a3c1e5;1 #92b9e4" focus="100%" type="gradient">
                        <o:fill v:ext="view" type="gradientUnscaled"/>
                      </v:fill>
                      <v:textbox>
                        <w:txbxContent>
                          <w:p w14:paraId="7EC34A09" w14:textId="77777777" w:rsidR="003647A9" w:rsidRDefault="003647A9" w:rsidP="00F5199B">
                            <w:pPr>
                              <w:jc w:val="both"/>
                              <w:rPr>
                                <w:sz w:val="14"/>
                                <w:szCs w:val="14"/>
                              </w:rPr>
                            </w:pPr>
                            <w:r w:rsidRPr="001377AB">
                              <w:rPr>
                                <w:rFonts w:ascii="Times New Roman" w:hAnsi="Times New Roman" w:cs="Times New Roman"/>
                                <w:sz w:val="14"/>
                                <w:szCs w:val="14"/>
                              </w:rPr>
                              <w:t>Fomentar la Cultura de Denuncia y de Legalidad,</w:t>
                            </w:r>
                            <w:r>
                              <w:rPr>
                                <w:sz w:val="14"/>
                                <w:szCs w:val="14"/>
                              </w:rPr>
                              <w:t xml:space="preserve"> además, la Cultura de Paz.</w:t>
                            </w:r>
                          </w:p>
                        </w:txbxContent>
                      </v:textbox>
                    </v:rect>
                    <v:rect id="120 Rectángulo" o:spid="_x0000_s1186" style="position:absolute;left:54169;top:54068;width:6736;height:10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" fillcolor="#91bce3 [2168]" strokecolor="#5b9bd5 [3208]" strokeweight=".5pt">
                      <v:fill color2="#7aaddd [2616]" rotate="t" colors="0 #b1cbe9;.5 #a3c1e5;1 #92b9e4" focus="100%" type="gradient">
                        <o:fill v:ext="view" type="gradientUnscaled"/>
                      </v:fill>
                      <v:textbox>
                        <w:txbxContent>
                          <w:p w14:paraId="24FC369A" w14:textId="77777777" w:rsidR="003647A9" w:rsidRPr="001377AB" w:rsidRDefault="003647A9" w:rsidP="00F5199B">
                            <w:pPr>
                              <w:spacing w:line="240" w:lineRule="auto"/>
                              <w:jc w:val="both"/>
                              <w:rPr>
                                <w:rFonts w:ascii="Times New Roman" w:hAnsi="Times New Roman" w:cs="Times New Roman"/>
                                <w:sz w:val="14"/>
                                <w:szCs w:val="14"/>
                              </w:rPr>
                            </w:pPr>
                            <w:r w:rsidRPr="001377AB">
                              <w:rPr>
                                <w:rFonts w:ascii="Times New Roman" w:hAnsi="Times New Roman" w:cs="Times New Roman"/>
                                <w:sz w:val="14"/>
                                <w:szCs w:val="14"/>
                              </w:rPr>
                              <w:t xml:space="preserve">Existencia de alternativas laborales y educativas </w:t>
                            </w:r>
                          </w:p>
                        </w:txbxContent>
                      </v:textbox>
                    </v:rect>
                    <v:rect id="121 Rectángulo" o:spid="_x0000_s1187" style="position:absolute;left:70338;top:54322;width:7910;height:13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" fillcolor="#91bce3 [2168]" strokecolor="#5b9bd5 [3208]" strokeweight=".5pt">
                      <v:fill color2="#7aaddd [2616]" rotate="t" colors="0 #b1cbe9;.5 #a3c1e5;1 #92b9e4" focus="100%" type="gradient">
                        <o:fill v:ext="view" type="gradientUnscaled"/>
                      </v:fill>
                      <v:textbox>
                        <w:txbxContent>
                          <w:p w14:paraId="7AC78B2F" w14:textId="77777777" w:rsidR="003647A9" w:rsidRDefault="003647A9" w:rsidP="00F5199B">
                            <w:pPr>
                              <w:jc w:val="both"/>
                              <w:rPr>
                                <w:sz w:val="16"/>
                                <w:szCs w:val="16"/>
                              </w:rPr>
                            </w:pPr>
                            <w:r w:rsidRPr="001377AB">
                              <w:rPr>
                                <w:rFonts w:ascii="Times New Roman" w:hAnsi="Times New Roman" w:cs="Times New Roman"/>
                                <w:sz w:val="14"/>
                                <w:szCs w:val="14"/>
                              </w:rPr>
                              <w:t>-Platicas y/o talleres sobre Adicciones                -Fomentar los programas Deportivos</w:t>
                            </w:r>
                            <w:r>
                              <w:rPr>
                                <w:sz w:val="14"/>
                                <w:szCs w:val="14"/>
                              </w:rPr>
                              <w:t>, Culturales</w:t>
                            </w:r>
                            <w:r>
                              <w:rPr>
                                <w:sz w:val="16"/>
                                <w:szCs w:val="16"/>
                              </w:rPr>
                              <w:t xml:space="preserve"> </w:t>
                            </w:r>
                          </w:p>
                        </w:txbxContent>
                      </v:textbox>
                    </v:rect>
                    <v:rect id="122 Rectángulo" o:spid="_x0000_s1188" style="position:absolute;left:4423;top:69335;width:13431;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" fillcolor="#4472c4 [3204]" strokecolor="#1f3763 [1604]" strokeweight="1pt">
                      <v:textbox>
                        <w:txbxContent>
                          <w:p w14:paraId="547863B7" w14:textId="77777777" w:rsidR="003647A9" w:rsidRPr="001377AB" w:rsidRDefault="003647A9" w:rsidP="00F5199B">
                            <w:pPr>
                              <w:jc w:val="center"/>
                              <w:rPr>
                                <w:rFonts w:ascii="Times New Roman" w:hAnsi="Times New Roman" w:cs="Times New Roman"/>
                                <w:sz w:val="14"/>
                                <w:szCs w:val="14"/>
                              </w:rPr>
                            </w:pPr>
                            <w:r w:rsidRPr="001377AB">
                              <w:rPr>
                                <w:rFonts w:ascii="Times New Roman" w:hAnsi="Times New Roman" w:cs="Times New Roman"/>
                                <w:sz w:val="14"/>
                                <w:szCs w:val="14"/>
                              </w:rPr>
                              <w:t>Mujeres informadas  y Empoderadas</w:t>
                            </w:r>
                          </w:p>
                        </w:txbxContent>
                      </v:textbox>
                    </v:rect>
                    <v:rect id="123 Rectángulo" o:spid="_x0000_s1189" style="position:absolute;left:22355;top:69137;width:13431;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" fillcolor="#4472c4 [3204]" strokecolor="#1f3763 [1604]" strokeweight="1pt">
                      <v:textbox>
                        <w:txbxContent>
                          <w:p w14:paraId="03A165A1" w14:textId="77777777" w:rsidR="003647A9" w:rsidRPr="001377AB" w:rsidRDefault="003647A9" w:rsidP="00F5199B">
                            <w:pPr>
                              <w:jc w:val="center"/>
                              <w:rPr>
                                <w:rFonts w:ascii="Arial" w:hAnsi="Arial" w:cs="Arial"/>
                                <w:sz w:val="14"/>
                                <w:szCs w:val="14"/>
                              </w:rPr>
                            </w:pPr>
                            <w:r w:rsidRPr="001377AB">
                              <w:rPr>
                                <w:rFonts w:ascii="Arial" w:hAnsi="Arial" w:cs="Arial"/>
                                <w:sz w:val="14"/>
                                <w:szCs w:val="14"/>
                              </w:rPr>
                              <w:t xml:space="preserve">Deserción escolar disminuida </w:t>
                            </w:r>
                          </w:p>
                        </w:txbxContent>
                      </v:textbox>
                    </v:rect>
                    <v:rect id="124 Rectángulo" o:spid="_x0000_s1190" style="position:absolute;left:38048;top:69350;width:13431;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" fillcolor="#4472c4 [3204]" strokecolor="#1f3763 [1604]" strokeweight="1pt">
                      <v:textbox>
                        <w:txbxContent>
                          <w:p w14:paraId="4AEBAC60" w14:textId="77777777" w:rsidR="003647A9" w:rsidRPr="001377AB" w:rsidRDefault="003647A9" w:rsidP="00F5199B">
                            <w:pPr>
                              <w:jc w:val="center"/>
                              <w:rPr>
                                <w:rFonts w:ascii="Times New Roman" w:hAnsi="Times New Roman" w:cs="Times New Roman"/>
                                <w:sz w:val="14"/>
                                <w:szCs w:val="14"/>
                              </w:rPr>
                            </w:pPr>
                            <w:r w:rsidRPr="001377AB">
                              <w:rPr>
                                <w:rFonts w:ascii="Times New Roman" w:hAnsi="Times New Roman" w:cs="Times New Roman"/>
                                <w:sz w:val="14"/>
                                <w:szCs w:val="14"/>
                              </w:rPr>
                              <w:t>Tráfico de armas disminuido</w:t>
                            </w:r>
                          </w:p>
                        </w:txbxContent>
                      </v:textbox>
                    </v:rect>
                    <v:rect id="125 Rectángulo" o:spid="_x0000_s1191" style="position:absolute;left:58148;top:69826;width:13430;height:3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" fillcolor="#4472c4 [3204]" strokecolor="#1f3763 [1604]" strokeweight="1pt">
                      <v:textbox>
                        <w:txbxContent>
                          <w:p w14:paraId="269E97C3" w14:textId="77777777" w:rsidR="003647A9" w:rsidRPr="001377AB" w:rsidRDefault="003647A9" w:rsidP="00F5199B">
                            <w:pPr>
                              <w:jc w:val="center"/>
                              <w:rPr>
                                <w:rFonts w:ascii="Times New Roman" w:hAnsi="Times New Roman" w:cs="Times New Roman"/>
                                <w:sz w:val="14"/>
                                <w:szCs w:val="14"/>
                              </w:rPr>
                            </w:pPr>
                            <w:r w:rsidRPr="001377AB">
                              <w:rPr>
                                <w:rFonts w:ascii="Times New Roman" w:hAnsi="Times New Roman" w:cs="Times New Roman"/>
                                <w:sz w:val="14"/>
                                <w:szCs w:val="14"/>
                              </w:rPr>
                              <w:t>Gestión del tiempo libre mejorada</w:t>
                            </w:r>
                          </w:p>
                          <w:p w14:paraId="2D30E3DD" w14:textId="77777777" w:rsidR="003647A9" w:rsidRDefault="003647A9" w:rsidP="00F5199B">
                            <w:pPr>
                              <w:spacing w:after="0" w:line="240" w:lineRule="auto"/>
                              <w:rPr>
                                <w:rFonts w:ascii="Times New Roman" w:hAnsi="Times New Roman" w:cs="Times New Roman"/>
                                <w:b/>
                                <w:sz w:val="20"/>
                                <w:szCs w:val="20"/>
                              </w:rPr>
                            </w:pPr>
                          </w:p>
                          <w:p w14:paraId="47A26ED3" w14:textId="77777777" w:rsidR="003647A9" w:rsidRDefault="003647A9" w:rsidP="00F5199B">
                            <w:pPr>
                              <w:jc w:val="center"/>
                              <w:rPr>
                                <w:sz w:val="16"/>
                                <w:szCs w:val="16"/>
                              </w:rPr>
                            </w:pPr>
                          </w:p>
                        </w:txbxContent>
                      </v:textbox>
                    </v:rect>
                    <v:rect id="126 Rectángulo" o:spid="_x0000_s1192" style="position:absolute;left:9321;top:77782;width:8667;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" fillcolor="#4472c4 [3204]" strokecolor="#1f3763 [1604]" strokeweight="1pt">
                      <v:textbox>
                        <w:txbxContent>
                          <w:p w14:paraId="502EC56F" w14:textId="77777777" w:rsidR="003647A9" w:rsidRPr="001377AB" w:rsidRDefault="003647A9" w:rsidP="00F5199B">
                            <w:pPr>
                              <w:jc w:val="center"/>
                              <w:rPr>
                                <w:rFonts w:ascii="Times New Roman" w:hAnsi="Times New Roman" w:cs="Times New Roman"/>
                                <w:b/>
                                <w:sz w:val="14"/>
                                <w:szCs w:val="14"/>
                              </w:rPr>
                            </w:pPr>
                            <w:r w:rsidRPr="001377AB">
                              <w:rPr>
                                <w:rFonts w:ascii="Times New Roman" w:hAnsi="Times New Roman" w:cs="Times New Roman"/>
                                <w:b/>
                                <w:sz w:val="14"/>
                                <w:szCs w:val="14"/>
                              </w:rPr>
                              <w:t xml:space="preserve">Población Informada </w:t>
                            </w:r>
                          </w:p>
                        </w:txbxContent>
                      </v:textbox>
                    </v:rect>
                    <v:rect id="127 Rectángulo" o:spid="_x0000_s1193" style="position:absolute;left:23539;top:77744;width:8667;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" fillcolor="#4472c4 [3204]" strokecolor="#1f3763 [1604]" strokeweight="1pt">
                      <v:textbox>
                        <w:txbxContent>
                          <w:p w14:paraId="50238A59" w14:textId="77777777" w:rsidR="003647A9" w:rsidRPr="001377AB" w:rsidRDefault="003647A9" w:rsidP="00F5199B">
                            <w:pPr>
                              <w:jc w:val="center"/>
                              <w:rPr>
                                <w:rFonts w:ascii="Times New Roman" w:hAnsi="Times New Roman" w:cs="Times New Roman"/>
                                <w:b/>
                                <w:sz w:val="14"/>
                                <w:szCs w:val="14"/>
                              </w:rPr>
                            </w:pPr>
                            <w:r w:rsidRPr="001377AB">
                              <w:rPr>
                                <w:rFonts w:ascii="Times New Roman" w:hAnsi="Times New Roman" w:cs="Times New Roman"/>
                                <w:b/>
                                <w:sz w:val="14"/>
                                <w:szCs w:val="14"/>
                              </w:rPr>
                              <w:t>Comunidad Unida</w:t>
                            </w:r>
                          </w:p>
                        </w:txbxContent>
                      </v:textbox>
                    </v:rect>
                    <v:rect id="129 Rectángulo" o:spid="_x0000_s1194" style="position:absolute;left:37193;top:77592;width:8668;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" fillcolor="#4472c4 [3204]" strokecolor="#1f3763 [1604]" strokeweight="1pt">
                      <v:textbox>
                        <w:txbxContent>
                          <w:p w14:paraId="7446E1C0" w14:textId="77777777" w:rsidR="003647A9" w:rsidRPr="001377AB" w:rsidRDefault="003647A9" w:rsidP="00F5199B">
                            <w:pPr>
                              <w:jc w:val="center"/>
                              <w:rPr>
                                <w:rFonts w:ascii="Times New Roman" w:hAnsi="Times New Roman" w:cs="Times New Roman"/>
                                <w:b/>
                                <w:sz w:val="14"/>
                                <w:szCs w:val="14"/>
                              </w:rPr>
                            </w:pPr>
                            <w:r w:rsidRPr="001377AB">
                              <w:rPr>
                                <w:rFonts w:ascii="Times New Roman" w:hAnsi="Times New Roman" w:cs="Times New Roman"/>
                                <w:b/>
                                <w:sz w:val="14"/>
                                <w:szCs w:val="14"/>
                              </w:rPr>
                              <w:t>Economía formal</w:t>
                            </w:r>
                          </w:p>
                        </w:txbxContent>
                      </v:textbox>
                    </v:rect>
                    <v:rect id="130 Rectángulo" o:spid="_x0000_s1195" style="position:absolute;left:50661;top:77592;width:8668;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" fillcolor="#4472c4 [3204]" strokecolor="#1f3763 [1604]" strokeweight="1pt">
                      <v:textbox>
                        <w:txbxContent>
                          <w:p w14:paraId="29A4F04E" w14:textId="77777777" w:rsidR="003647A9" w:rsidRPr="001377AB" w:rsidRDefault="003647A9" w:rsidP="00F5199B">
                            <w:pPr>
                              <w:jc w:val="center"/>
                              <w:rPr>
                                <w:rFonts w:ascii="Times New Roman" w:hAnsi="Times New Roman" w:cs="Times New Roman"/>
                                <w:b/>
                                <w:sz w:val="14"/>
                                <w:szCs w:val="14"/>
                              </w:rPr>
                            </w:pPr>
                            <w:r w:rsidRPr="001377AB">
                              <w:rPr>
                                <w:rFonts w:ascii="Times New Roman" w:hAnsi="Times New Roman" w:cs="Times New Roman"/>
                                <w:b/>
                                <w:sz w:val="14"/>
                                <w:szCs w:val="14"/>
                              </w:rPr>
                              <w:t>Cultura de paz</w:t>
                            </w:r>
                          </w:p>
                        </w:txbxContent>
                      </v:textbox>
                    </v:rect>
                    <v:rect id="131 Rectángulo" o:spid="_x0000_s1196" style="position:absolute;left:63700;top:77592;width:8668;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" fillcolor="#4472c4 [3204]" strokecolor="#1f3763 [1604]" strokeweight="1pt">
                      <v:textbox>
                        <w:txbxContent>
                          <w:p w14:paraId="1D839508" w14:textId="77777777" w:rsidR="003647A9" w:rsidRPr="001377AB" w:rsidRDefault="003647A9" w:rsidP="00F5199B">
                            <w:pPr>
                              <w:jc w:val="center"/>
                              <w:rPr>
                                <w:rFonts w:ascii="Times New Roman" w:hAnsi="Times New Roman" w:cs="Times New Roman"/>
                                <w:b/>
                                <w:sz w:val="14"/>
                                <w:szCs w:val="14"/>
                              </w:rPr>
                            </w:pPr>
                            <w:r w:rsidRPr="001377AB">
                              <w:rPr>
                                <w:rFonts w:ascii="Times New Roman" w:hAnsi="Times New Roman" w:cs="Times New Roman"/>
                                <w:b/>
                                <w:sz w:val="14"/>
                                <w:szCs w:val="14"/>
                              </w:rPr>
                              <w:t>Menor presencia del crimen organizado</w:t>
                            </w:r>
                          </w:p>
                        </w:txbxContent>
                      </v:textbox>
                    </v:rect>
                    <v:shape id="132 Flecha arriba" o:spid="_x0000_s1197" type="#_x0000_t68" style="position:absolute;left:23401;top:14027;width:1398;height:2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" adj="5441" fillcolor="#4472c4 [3204]" strokecolor="#1f3763 [1604]" strokeweight="1pt"/>
                    <v:shape id="133 Flecha arriba" o:spid="_x0000_s1198" type="#_x0000_t68" style="position:absolute;left:38862;top:14054;width:1803;height:3113;rotation:264670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" adj="6255" fillcolor="#4472c4 [3204]" strokecolor="#1f3763 [1604]" strokeweight="1pt"/>
                    <v:shape id="134 Flecha arriba" o:spid="_x0000_s1199" type="#_x0000_t68" style="position:absolute;left:53229;top:24771;width:193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" adj="9149" fillcolor="#4472c4 [3204]" strokecolor="#1f3763 [1604]" strokeweight="1pt"/>
                    <v:shape id="135 Flecha arriba" o:spid="_x0000_s1200" type="#_x0000_t68" style="position:absolute;left:68203;top:24566;width:2136;height:2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" adj="10800" fillcolor="#4472c4 [3204]" strokecolor="#1f3763 [1604]" strokeweight="1pt"/>
                    <v:shape id="136 Flecha arriba" o:spid="_x0000_s1201" type="#_x0000_t68" style="position:absolute;left:38294;top:24566;width:1893;height:24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" adj="8208" fillcolor="#4472c4 [3204]" strokecolor="#1f3763 [1604]" strokeweight="1pt"/>
                    <v:shape id="137 Flecha arriba" o:spid="_x0000_s1202" type="#_x0000_t68" style="position:absolute;left:23032;top:24560;width:1802;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" adj="8512" fillcolor="#4472c4 [3204]" strokecolor="#1f3763 [1604]" strokeweight="1pt"/>
                    <v:shape id="138 Flecha arriba" o:spid="_x0000_s1203" type="#_x0000_t68" style="position:absolute;left:7606;top:24560;width:1715;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" adj="8098" fillcolor="#4472c4 [3204]" strokecolor="#1f3763 [1604]" strokeweight="1pt"/>
                    <v:shape id="139 Flecha arriba" o:spid="_x0000_s1204" type="#_x0000_t68" style="position:absolute;left:22967;top:34004;width:2085;height:2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" adj="10800" fillcolor="#4472c4 [3204]" strokecolor="#1f3763 [1604]" strokeweight="1pt"/>
                    <v:shape id="140 Flecha arriba" o:spid="_x0000_s1205" type="#_x0000_t68" style="position:absolute;left:38294;top:34003;width:2382;height:2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" adj="10800" fillcolor="#4472c4 [3204]" strokecolor="#1f3763 [1604]" strokeweight="1pt"/>
                    <v:shape id="142 Flecha arriba" o:spid="_x0000_s1206" type="#_x0000_t68" style="position:absolute;left:53306;top:34003;width:2240;height:1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" adj="10800" fillcolor="#4472c4 [3204]" strokecolor="#1f3763 [1604]" strokeweight="1pt"/>
                    <v:shapetype id="_x0000_t33" coordsize="21600,21600" o:spt="33" o:oned="t" path="m,l21600,r,21600e" filled="f">
                      <v:stroke joinstyle="miter"/>
                      <v:path arrowok="t" fillok="f" o:connecttype="none"/>
                      <o:lock v:ext="edit" shapetype="t"/>
                    </v:shapetype>
                    <v:shape id="143 Conector angular" o:spid="_x0000_s1207" type="#_x0000_t33" style="position:absolute;left:62138;top:34004;width:7190;height:241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" strokecolor="#4472c4 [3204]" strokeweight="1.5pt">
                      <v:stroke endarrow="open"/>
                    </v:shape>
                    <v:shape id="144 Conector angular" o:spid="_x0000_s1208" type="#_x0000_t33" style="position:absolute;left:8313;top:34003;width:9675;height:2364;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" strokecolor="#4472c4 [3204]" strokeweight="1.5pt">
                      <v:stroke endarrow="open"/>
                    </v:shape>
                    <v:shape id="145 Conector angular" o:spid="_x0000_s1209" type="#_x0000_t33" style="position:absolute;left:8811;top:40233;width:9249;height:586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" strokecolor="#4472c4 [3204]" strokeweight="1.5pt">
                      <v:stroke endarrow="open"/>
                    </v:shape>
                    <v:shape id="146 Conector angular" o:spid="_x0000_s1210" type="#_x0000_t33" style="position:absolute;left:62138;top:40233;width:7128;height:548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" strokecolor="#4472c4 [3204]" strokeweight="1.5pt">
                      <v:stroke endarrow="open"/>
                    </v:shape>
                    <v:shape id="149 Flecha abajo" o:spid="_x0000_s1211" type="#_x0000_t67" style="position:absolute;left:30484;top:50560;width:2099;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" adj="12080" fillcolor="#4472c4 [3204]" strokecolor="#1f3763 [1604]" strokeweight="1pt"/>
                    <v:shape id="156 Conector recto de flecha" o:spid="_x0000_s1212" type="#_x0000_t32" style="position:absolute;left:2995;top:64485;width:5094;height:46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" strokecolor="#5b9bd5 [3208]" strokeweight="1.5pt">
                      <v:stroke endarrow="open" joinstyle="miter"/>
                    </v:shape>
                    <v:shape id="157 Conector recto de flecha" o:spid="_x0000_s1213" type="#_x0000_t32" style="position:absolute;left:13715;top:65680;width:3202;height:32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" strokecolor="#5b9bd5 [3208]" strokeweight="1.5pt">
                      <v:stroke endarrow="open" joinstyle="miter"/>
                    </v:shape>
                    <v:shape id="158 Conector recto de flecha" o:spid="_x0000_s1214" type="#_x0000_t32" style="position:absolute;left:28757;top:64866;width:0;height:3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" strokecolor="#5b9bd5 [3208]" strokeweight="1.5pt">
                      <v:stroke endarrow="open" joinstyle="miter"/>
                    </v:shape>
                    <v:shape id="159 Conector recto de flecha" o:spid="_x0000_s1215" type="#_x0000_t32" style="position:absolute;left:38940;top:65438;width:5355;height:29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" strokecolor="#5b9bd5 [3208]" strokeweight="1.5pt">
                      <v:stroke endarrow="open" joinstyle="miter"/>
                    </v:shape>
                    <v:shape id="160 Conector recto de flecha" o:spid="_x0000_s1216" type="#_x0000_t32" style="position:absolute;left:45160;top:65446;width:3827;height:31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" strokecolor="#5b9bd5 [3208]" strokeweight="1.5pt">
                      <v:stroke endarrow="open" joinstyle="miter"/>
                    </v:shape>
                    <v:shape id="161 Conector recto de flecha" o:spid="_x0000_s1217" type="#_x0000_t32" style="position:absolute;left:63977;top:67612;width:0;height:15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" strokecolor="#5b9bd5 [3208]" strokeweight="1.5pt">
                      <v:stroke endarrow="open" joinstyle="miter"/>
                    </v:shape>
                    <v:shape id="162 Conector recto de flecha" o:spid="_x0000_s1218" type="#_x0000_t32" style="position:absolute;left:68203;top:65680;width:4572;height:36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" strokecolor="#5b9bd5 [3208]" strokeweight="1.5pt">
                      <v:stroke endarrow="open" joinstyle="miter"/>
                    </v:shape>
                  </v:group>
                </v:group>
                <v:group id="Grupo 224" o:spid="_x0000_s1219" style="position:absolute;left:2540;top:2159;width:52285;height:60242" coordsize="52285,60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146 Conector angular" o:spid="_x0000_s1220" type="#_x0000_t33" style="position:absolute;left:32893;width:5500;height:56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" strokecolor="#4472c4 [3204]" strokeweight="1.5pt">
                    <v:stroke endarrow="open"/>
                  </v:shape>
                  <v:shape id="134 Flecha arriba" o:spid="_x0000_s1221" type="#_x0000_t68" style="position:absolute;left:34925;top:11049;width:1432;height:2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" adj="7561" fillcolor="#4472c4 [3204]" strokecolor="#1f3763 [1604]" strokeweight="1pt"/>
                  <v:shape id="134 Flecha arriba" o:spid="_x0000_s1222" type="#_x0000_t68" style="position:absolute;left:44069;top:11303;width:1432;height:2046;rotation:-267619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" adj="7561" fillcolor="#4472c4 [3204]" strokecolor="#1f3763 [1604]" strokeweight="1pt"/>
                  <v:rect id="Rectángulo 400" o:spid="_x0000_s1223" style="position:absolute;left:42291;top:46863;width:5835;height:10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" fillcolor="#91bce3 [2168]" strokecolor="#5b9bd5 [3208]" strokeweight=".5pt">
                    <v:fill color2="#7aaddd [2616]" rotate="t" colors="0 #b1cbe9;.5 #a3c1e5;1 #92b9e4" focus="100%" type="gradient">
                      <o:fill v:ext="view" type="gradientUnscaled"/>
                    </v:fill>
                    <v:textbox>
                      <w:txbxContent>
                        <w:p w14:paraId="0017F8AD" w14:textId="77777777" w:rsidR="003647A9" w:rsidRPr="001377AB" w:rsidRDefault="003647A9" w:rsidP="00F5199B">
                          <w:pPr>
                            <w:spacing w:line="240" w:lineRule="auto"/>
                            <w:jc w:val="both"/>
                            <w:rPr>
                              <w:rFonts w:ascii="Times New Roman" w:hAnsi="Times New Roman" w:cs="Times New Roman"/>
                              <w:sz w:val="14"/>
                              <w:szCs w:val="14"/>
                            </w:rPr>
                          </w:pPr>
                          <w:r w:rsidRPr="001377AB">
                            <w:rPr>
                              <w:rFonts w:ascii="Times New Roman" w:hAnsi="Times New Roman" w:cs="Times New Roman"/>
                              <w:sz w:val="14"/>
                              <w:szCs w:val="14"/>
                            </w:rPr>
                            <w:t xml:space="preserve">Fomentar que la comunidad se apropie de espacios públicos para dar clases </w:t>
                          </w:r>
                        </w:p>
                      </w:txbxContent>
                    </v:textbox>
                  </v:rect>
                  <v:rect id="Rectángulo 402" o:spid="_x0000_s1224" style="position:absolute;left:8128;top:47625;width:6014;height:9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" fillcolor="#91bce3 [2168]" strokecolor="#5b9bd5 [3208]" strokeweight=".5pt">
                    <v:fill color2="#7aaddd [2616]" rotate="t" colors="0 #b1cbe9;.5 #a3c1e5;1 #92b9e4" focus="100%" type="gradient">
                      <o:fill v:ext="view" type="gradientUnscaled"/>
                    </v:fill>
                    <v:textbox>
                      <w:txbxContent>
                        <w:p w14:paraId="0185F16C" w14:textId="77777777" w:rsidR="003647A9" w:rsidRPr="001377AB" w:rsidRDefault="003647A9" w:rsidP="00F5199B">
                          <w:pPr>
                            <w:spacing w:line="240" w:lineRule="auto"/>
                            <w:jc w:val="both"/>
                            <w:rPr>
                              <w:rFonts w:ascii="Times New Roman" w:hAnsi="Times New Roman" w:cs="Times New Roman"/>
                              <w:sz w:val="14"/>
                              <w:szCs w:val="14"/>
                            </w:rPr>
                          </w:pPr>
                          <w:r w:rsidRPr="001377AB">
                            <w:rPr>
                              <w:rFonts w:ascii="Times New Roman" w:hAnsi="Times New Roman" w:cs="Times New Roman"/>
                              <w:sz w:val="14"/>
                              <w:szCs w:val="14"/>
                            </w:rPr>
                            <w:t>Fomentar la cultura de Denuncia</w:t>
                          </w:r>
                        </w:p>
                        <w:p w14:paraId="0A8B7D93" w14:textId="77777777" w:rsidR="003647A9" w:rsidRPr="001377AB" w:rsidRDefault="003647A9" w:rsidP="00F5199B">
                          <w:pPr>
                            <w:spacing w:line="240" w:lineRule="auto"/>
                            <w:jc w:val="both"/>
                            <w:rPr>
                              <w:rFonts w:ascii="Times New Roman" w:hAnsi="Times New Roman" w:cs="Times New Roman"/>
                              <w:sz w:val="14"/>
                              <w:szCs w:val="14"/>
                            </w:rPr>
                          </w:pPr>
                          <w:r w:rsidRPr="001377AB">
                            <w:rPr>
                              <w:rFonts w:ascii="Times New Roman" w:hAnsi="Times New Roman" w:cs="Times New Roman"/>
                              <w:sz w:val="14"/>
                              <w:szCs w:val="14"/>
                            </w:rPr>
                            <w:t xml:space="preserve">Platicas y/o talleres </w:t>
                          </w:r>
                        </w:p>
                      </w:txbxContent>
                    </v:textbox>
                  </v:rect>
                  <v:shape id="157 Conector recto de flecha" o:spid="_x0000_s1225" type="#_x0000_t32" style="position:absolute;left:5334;top:57023;width:450;height:32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" strokecolor="#5b9bd5 [3208]" strokeweight="1.5pt">
                    <v:stroke endarrow="open" joinstyle="miter"/>
                  </v:shape>
                  <v:shape id="156 Conector recto de flecha" o:spid="_x0000_s1226" type="#_x0000_t32" style="position:absolute;left:7366;top:43434;width:3765;height:41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" strokecolor="#5b9bd5 [3208]" strokeweight="1.5pt">
                    <v:stroke endarrow="open" joinstyle="miter"/>
                  </v:shape>
                  <v:shape id="156 Conector recto de flecha" o:spid="_x0000_s1227" type="#_x0000_t32" style="position:absolute;left:4826;top:43688;width:450;height:33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" strokecolor="#5b9bd5 [3208]" strokeweight="1.5pt">
                    <v:stroke endarrow="open" joinstyle="miter"/>
                  </v:shape>
                  <v:shape id="156 Conector recto de flecha" o:spid="_x0000_s1228" type="#_x0000_t32" style="position:absolute;top:43688;width:730;height:33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" strokecolor="#5b9bd5 [3208]" strokeweight="1.5pt">
                    <v:stroke endarrow="open" joinstyle="miter"/>
                  </v:shape>
                  <v:shape id="156 Conector recto de flecha" o:spid="_x0000_s1229" type="#_x0000_t32" style="position:absolute;left:48768;top:43434;width:3517;height:3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" strokecolor="#5b9bd5 [3208]" strokeweight="1.5pt">
                    <v:stroke endarrow="open" joinstyle="miter"/>
                  </v:shape>
                  <v:shape id="156 Conector recto de flecha" o:spid="_x0000_s1230" type="#_x0000_t32" style="position:absolute;left:45339;top:43307;width:533;height:35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" strokecolor="#5b9bd5 [3208]" strokeweight="1.5pt">
                    <v:stroke endarrow="open" joinstyle="miter"/>
                  </v:shape>
                  <v:shape id="156 Conector recto de flecha" o:spid="_x0000_s1231" type="#_x0000_t32" style="position:absolute;left:39751;top:43307;width:3625;height:30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" strokecolor="#5b9bd5 [3208]" strokeweight="1.5pt">
                    <v:stroke endarrow="open" joinstyle="miter"/>
                  </v:shape>
                  <v:shape id="156 Conector recto de flecha" o:spid="_x0000_s1232" type="#_x0000_t32" style="position:absolute;left:27432;top:43307;width:450;height:3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" strokecolor="#5b9bd5 [3208]" strokeweight="1.5pt">
                    <v:stroke endarrow="open" joinstyle="miter"/>
                  </v:shape>
                  <v:shape id="156 Conector recto de flecha" o:spid="_x0000_s1233" type="#_x0000_t32" style="position:absolute;left:30734;top:43180;width:3181;height:32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" strokecolor="#5b9bd5 [3208]" strokeweight="1.5pt">
                    <v:stroke endarrow="open" joinstyle="miter"/>
                  </v:shape>
                </v:group>
              </v:group>
            </w:pict>
          </mc:Fallback>
        </mc:AlternateContent>
      </w:r>
      <w:r>
        <w:rPr>
          <w:noProof/>
        </w:rPr>
        <mc:AlternateContent>
          <mc:Choice Requires="wps">
            <w:drawing>
              <wp:anchor distT="0" distB="0" distL="114300" distR="114300" simplePos="0" relativeHeight="251659264" behindDoc="0" locked="0" layoutInCell="1" allowOverlap="1" wp14:anchorId="3658795A" wp14:editId="67A9053E">
                <wp:simplePos x="0" y="0"/>
                <wp:positionH relativeFrom="column">
                  <wp:posOffset>1362892</wp:posOffset>
                </wp:positionH>
                <wp:positionV relativeFrom="paragraph">
                  <wp:posOffset>375242</wp:posOffset>
                </wp:positionV>
                <wp:extent cx="510362" cy="563525"/>
                <wp:effectExtent l="95250" t="0" r="23495" b="65405"/>
                <wp:wrapNone/>
                <wp:docPr id="439" name="145 Conector angular"/>
                <wp:cNvGraphicFramePr/>
                <a:graphic xmlns:a="http://schemas.openxmlformats.org/drawingml/2006/main">
                  <a:graphicData uri="http://schemas.microsoft.com/office/word/2010/wordprocessingShape">
                    <wps:wsp>
                      <wps:cNvCnPr/>
                      <wps:spPr>
                        <a:xfrm rot="10800000" flipV="1">
                          <a:off x="0" y="0"/>
                          <a:ext cx="510362" cy="563525"/>
                        </a:xfrm>
                        <a:prstGeom prst="bentConnector2">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598EEB" id="145 Conector angular" o:spid="_x0000_s1026" type="#_x0000_t33" style="position:absolute;margin-left:107.3pt;margin-top:29.55pt;width:40.2pt;height:44.35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" strokecolor="#4472c4 [3204]" strokeweight="1.5pt">
                <v:stroke endarrow="open"/>
              </v:shape>
            </w:pict>
          </mc:Fallback>
        </mc:AlternateContent>
      </w:r>
    </w:p>
    <w:p w14:paraId="5192C8A4" w14:textId="68BBA431" w:rsidR="00F5199B" w:rsidRDefault="00F5199B" w:rsidP="00F87E58">
      <w:pPr>
        <w:spacing w:after="0" w:line="240" w:lineRule="auto"/>
        <w:jc w:val="both"/>
        <w:rPr>
          <w:rFonts w:ascii="Times New Roman" w:hAnsi="Times New Roman" w:cs="Times New Roman"/>
          <w:b/>
          <w:bCs/>
          <w:sz w:val="20"/>
          <w:szCs w:val="20"/>
        </w:rPr>
      </w:pPr>
    </w:p>
    <w:p w14:paraId="0196EAF5" w14:textId="15C075D9" w:rsidR="00F5199B" w:rsidRDefault="00F5199B" w:rsidP="00F87E58">
      <w:pPr>
        <w:spacing w:after="0" w:line="240" w:lineRule="auto"/>
        <w:jc w:val="both"/>
        <w:rPr>
          <w:rFonts w:ascii="Times New Roman" w:hAnsi="Times New Roman" w:cs="Times New Roman"/>
          <w:b/>
          <w:bCs/>
          <w:sz w:val="20"/>
          <w:szCs w:val="20"/>
        </w:rPr>
      </w:pPr>
    </w:p>
    <w:p w14:paraId="1375CC32" w14:textId="29274849" w:rsidR="00F5199B" w:rsidRDefault="00F5199B" w:rsidP="00F87E58">
      <w:pPr>
        <w:spacing w:after="0" w:line="240" w:lineRule="auto"/>
        <w:jc w:val="both"/>
        <w:rPr>
          <w:rFonts w:ascii="Times New Roman" w:hAnsi="Times New Roman" w:cs="Times New Roman"/>
          <w:b/>
          <w:bCs/>
          <w:sz w:val="20"/>
          <w:szCs w:val="20"/>
        </w:rPr>
      </w:pPr>
    </w:p>
    <w:p w14:paraId="630CD77F" w14:textId="7EB40374" w:rsidR="00F5199B" w:rsidRDefault="00F5199B" w:rsidP="00F87E58">
      <w:pPr>
        <w:spacing w:after="0" w:line="240" w:lineRule="auto"/>
        <w:jc w:val="both"/>
        <w:rPr>
          <w:rFonts w:ascii="Times New Roman" w:hAnsi="Times New Roman" w:cs="Times New Roman"/>
          <w:b/>
          <w:bCs/>
          <w:sz w:val="20"/>
          <w:szCs w:val="20"/>
        </w:rPr>
      </w:pPr>
    </w:p>
    <w:p w14:paraId="5AF57944" w14:textId="163A16EC" w:rsidR="00F5199B" w:rsidRDefault="00F5199B" w:rsidP="00F87E58">
      <w:pPr>
        <w:spacing w:after="0" w:line="240" w:lineRule="auto"/>
        <w:jc w:val="both"/>
        <w:rPr>
          <w:rFonts w:ascii="Times New Roman" w:hAnsi="Times New Roman" w:cs="Times New Roman"/>
          <w:b/>
          <w:bCs/>
          <w:sz w:val="20"/>
          <w:szCs w:val="20"/>
        </w:rPr>
      </w:pPr>
    </w:p>
    <w:p w14:paraId="4D8E20D1" w14:textId="608DDDE5" w:rsidR="00F5199B" w:rsidRDefault="00F5199B" w:rsidP="00F87E58">
      <w:pPr>
        <w:spacing w:after="0" w:line="240" w:lineRule="auto"/>
        <w:jc w:val="both"/>
        <w:rPr>
          <w:rFonts w:ascii="Times New Roman" w:hAnsi="Times New Roman" w:cs="Times New Roman"/>
          <w:b/>
          <w:bCs/>
          <w:sz w:val="20"/>
          <w:szCs w:val="20"/>
        </w:rPr>
      </w:pPr>
    </w:p>
    <w:p w14:paraId="3D869094" w14:textId="6E65574D" w:rsidR="00F5199B" w:rsidRDefault="00F5199B" w:rsidP="00F87E58">
      <w:pPr>
        <w:spacing w:after="0" w:line="240" w:lineRule="auto"/>
        <w:jc w:val="both"/>
        <w:rPr>
          <w:rFonts w:ascii="Times New Roman" w:hAnsi="Times New Roman" w:cs="Times New Roman"/>
          <w:b/>
          <w:bCs/>
          <w:sz w:val="20"/>
          <w:szCs w:val="20"/>
        </w:rPr>
      </w:pPr>
    </w:p>
    <w:p w14:paraId="40D3277F" w14:textId="7F9F1D28" w:rsidR="00F5199B" w:rsidRDefault="00F5199B" w:rsidP="00F87E58">
      <w:pPr>
        <w:spacing w:after="0" w:line="240" w:lineRule="auto"/>
        <w:jc w:val="both"/>
        <w:rPr>
          <w:rFonts w:ascii="Times New Roman" w:hAnsi="Times New Roman" w:cs="Times New Roman"/>
          <w:b/>
          <w:bCs/>
          <w:sz w:val="20"/>
          <w:szCs w:val="20"/>
        </w:rPr>
      </w:pPr>
    </w:p>
    <w:p w14:paraId="162E8890" w14:textId="1239A7B3" w:rsidR="00F5199B" w:rsidRDefault="00F5199B" w:rsidP="00F87E58">
      <w:pPr>
        <w:spacing w:after="0" w:line="240" w:lineRule="auto"/>
        <w:jc w:val="both"/>
        <w:rPr>
          <w:rFonts w:ascii="Times New Roman" w:hAnsi="Times New Roman" w:cs="Times New Roman"/>
          <w:b/>
          <w:bCs/>
          <w:sz w:val="20"/>
          <w:szCs w:val="20"/>
        </w:rPr>
      </w:pPr>
    </w:p>
    <w:p w14:paraId="48E33806" w14:textId="4FE90848" w:rsidR="00F5199B" w:rsidRDefault="00F5199B" w:rsidP="00F87E58">
      <w:pPr>
        <w:spacing w:after="0" w:line="240" w:lineRule="auto"/>
        <w:jc w:val="both"/>
        <w:rPr>
          <w:rFonts w:ascii="Times New Roman" w:hAnsi="Times New Roman" w:cs="Times New Roman"/>
          <w:b/>
          <w:bCs/>
          <w:sz w:val="20"/>
          <w:szCs w:val="20"/>
        </w:rPr>
      </w:pPr>
    </w:p>
    <w:p w14:paraId="39EFA4A6" w14:textId="398C3CC3" w:rsidR="00F5199B" w:rsidRDefault="00F5199B" w:rsidP="00F87E58">
      <w:pPr>
        <w:spacing w:after="0" w:line="240" w:lineRule="auto"/>
        <w:jc w:val="both"/>
        <w:rPr>
          <w:rFonts w:ascii="Times New Roman" w:hAnsi="Times New Roman" w:cs="Times New Roman"/>
          <w:b/>
          <w:bCs/>
          <w:sz w:val="20"/>
          <w:szCs w:val="20"/>
        </w:rPr>
      </w:pPr>
    </w:p>
    <w:p w14:paraId="5403D11E" w14:textId="317A424B" w:rsidR="00F5199B" w:rsidRDefault="00F5199B" w:rsidP="00F87E58">
      <w:pPr>
        <w:spacing w:after="0" w:line="240" w:lineRule="auto"/>
        <w:jc w:val="both"/>
        <w:rPr>
          <w:rFonts w:ascii="Times New Roman" w:hAnsi="Times New Roman" w:cs="Times New Roman"/>
          <w:b/>
          <w:bCs/>
          <w:sz w:val="20"/>
          <w:szCs w:val="20"/>
        </w:rPr>
      </w:pPr>
    </w:p>
    <w:p w14:paraId="3A4DFB48" w14:textId="5CADD04C" w:rsidR="00F5199B" w:rsidRDefault="00F5199B" w:rsidP="00F87E58">
      <w:pPr>
        <w:spacing w:after="0" w:line="240" w:lineRule="auto"/>
        <w:jc w:val="both"/>
        <w:rPr>
          <w:rFonts w:ascii="Times New Roman" w:hAnsi="Times New Roman" w:cs="Times New Roman"/>
          <w:b/>
          <w:bCs/>
          <w:sz w:val="20"/>
          <w:szCs w:val="20"/>
        </w:rPr>
      </w:pPr>
    </w:p>
    <w:p w14:paraId="131CD6F8" w14:textId="546F9606" w:rsidR="00F5199B" w:rsidRDefault="00F5199B" w:rsidP="00F87E58">
      <w:pPr>
        <w:spacing w:after="0" w:line="240" w:lineRule="auto"/>
        <w:jc w:val="both"/>
        <w:rPr>
          <w:rFonts w:ascii="Times New Roman" w:hAnsi="Times New Roman" w:cs="Times New Roman"/>
          <w:b/>
          <w:bCs/>
          <w:sz w:val="20"/>
          <w:szCs w:val="20"/>
        </w:rPr>
      </w:pPr>
    </w:p>
    <w:p w14:paraId="57DB4B48" w14:textId="12E3E09A" w:rsidR="00F5199B" w:rsidRDefault="00F5199B" w:rsidP="00F87E58">
      <w:pPr>
        <w:spacing w:after="0" w:line="240" w:lineRule="auto"/>
        <w:jc w:val="both"/>
        <w:rPr>
          <w:rFonts w:ascii="Times New Roman" w:hAnsi="Times New Roman" w:cs="Times New Roman"/>
          <w:b/>
          <w:bCs/>
          <w:sz w:val="20"/>
          <w:szCs w:val="20"/>
        </w:rPr>
      </w:pPr>
    </w:p>
    <w:p w14:paraId="4B2C2672" w14:textId="77777777" w:rsidR="00F5199B" w:rsidRDefault="00F5199B" w:rsidP="00F87E58">
      <w:pPr>
        <w:spacing w:after="0" w:line="240" w:lineRule="auto"/>
        <w:jc w:val="both"/>
        <w:rPr>
          <w:rFonts w:ascii="Times New Roman" w:hAnsi="Times New Roman" w:cs="Times New Roman"/>
          <w:b/>
          <w:bCs/>
          <w:sz w:val="20"/>
          <w:szCs w:val="20"/>
        </w:rPr>
      </w:pPr>
    </w:p>
    <w:p w14:paraId="7A0253E7" w14:textId="4659BFBA" w:rsidR="00F5199B" w:rsidRDefault="00F5199B" w:rsidP="00F87E58">
      <w:pPr>
        <w:spacing w:after="0" w:line="240" w:lineRule="auto"/>
        <w:jc w:val="both"/>
        <w:rPr>
          <w:rFonts w:ascii="Times New Roman" w:hAnsi="Times New Roman" w:cs="Times New Roman"/>
          <w:b/>
          <w:bCs/>
          <w:sz w:val="20"/>
          <w:szCs w:val="20"/>
        </w:rPr>
      </w:pPr>
    </w:p>
    <w:p w14:paraId="7C1D1151" w14:textId="022E4CF6" w:rsidR="00F5199B" w:rsidRDefault="00F5199B" w:rsidP="00F87E58">
      <w:pPr>
        <w:spacing w:after="0" w:line="240" w:lineRule="auto"/>
        <w:jc w:val="both"/>
        <w:rPr>
          <w:rFonts w:ascii="Times New Roman" w:hAnsi="Times New Roman" w:cs="Times New Roman"/>
          <w:b/>
          <w:bCs/>
          <w:sz w:val="20"/>
          <w:szCs w:val="20"/>
        </w:rPr>
      </w:pPr>
    </w:p>
    <w:p w14:paraId="454B28A6" w14:textId="6F633362" w:rsidR="00F5199B" w:rsidRDefault="00F5199B" w:rsidP="00F87E58">
      <w:pPr>
        <w:spacing w:after="0" w:line="240" w:lineRule="auto"/>
        <w:jc w:val="both"/>
        <w:rPr>
          <w:rFonts w:ascii="Times New Roman" w:hAnsi="Times New Roman" w:cs="Times New Roman"/>
          <w:b/>
          <w:bCs/>
          <w:sz w:val="20"/>
          <w:szCs w:val="20"/>
        </w:rPr>
      </w:pPr>
    </w:p>
    <w:p w14:paraId="4BB72798" w14:textId="4C76C8C3" w:rsidR="00F5199B" w:rsidRDefault="00F5199B" w:rsidP="00F87E58">
      <w:pPr>
        <w:spacing w:after="0" w:line="240" w:lineRule="auto"/>
        <w:jc w:val="both"/>
        <w:rPr>
          <w:rFonts w:ascii="Times New Roman" w:hAnsi="Times New Roman" w:cs="Times New Roman"/>
          <w:b/>
          <w:bCs/>
          <w:sz w:val="20"/>
          <w:szCs w:val="20"/>
        </w:rPr>
      </w:pPr>
    </w:p>
    <w:p w14:paraId="0400B2D1" w14:textId="29D8A477" w:rsidR="00F5199B" w:rsidRDefault="00F5199B" w:rsidP="00F87E58">
      <w:pPr>
        <w:spacing w:after="0" w:line="240" w:lineRule="auto"/>
        <w:jc w:val="both"/>
        <w:rPr>
          <w:rFonts w:ascii="Times New Roman" w:hAnsi="Times New Roman" w:cs="Times New Roman"/>
          <w:b/>
          <w:bCs/>
          <w:sz w:val="20"/>
          <w:szCs w:val="20"/>
        </w:rPr>
      </w:pPr>
    </w:p>
    <w:p w14:paraId="772A26F8" w14:textId="2725EBB6" w:rsidR="00F5199B" w:rsidRDefault="00F5199B" w:rsidP="00F87E58">
      <w:pPr>
        <w:spacing w:after="0" w:line="240" w:lineRule="auto"/>
        <w:jc w:val="both"/>
        <w:rPr>
          <w:rFonts w:ascii="Times New Roman" w:hAnsi="Times New Roman" w:cs="Times New Roman"/>
          <w:b/>
          <w:bCs/>
          <w:sz w:val="20"/>
          <w:szCs w:val="20"/>
        </w:rPr>
      </w:pPr>
    </w:p>
    <w:p w14:paraId="74D06314" w14:textId="7975FEC8" w:rsidR="00F5199B" w:rsidRDefault="00F5199B" w:rsidP="00F87E58">
      <w:pPr>
        <w:spacing w:after="0" w:line="240" w:lineRule="auto"/>
        <w:jc w:val="both"/>
        <w:rPr>
          <w:rFonts w:ascii="Times New Roman" w:hAnsi="Times New Roman" w:cs="Times New Roman"/>
          <w:b/>
          <w:bCs/>
          <w:sz w:val="20"/>
          <w:szCs w:val="20"/>
        </w:rPr>
      </w:pPr>
    </w:p>
    <w:p w14:paraId="3EBC3D10" w14:textId="567F52C5" w:rsidR="00F5199B" w:rsidRDefault="00F5199B" w:rsidP="00F87E58">
      <w:pPr>
        <w:spacing w:after="0" w:line="240" w:lineRule="auto"/>
        <w:jc w:val="both"/>
        <w:rPr>
          <w:rFonts w:ascii="Times New Roman" w:hAnsi="Times New Roman" w:cs="Times New Roman"/>
          <w:b/>
          <w:bCs/>
          <w:sz w:val="20"/>
          <w:szCs w:val="20"/>
        </w:rPr>
      </w:pPr>
    </w:p>
    <w:p w14:paraId="6D97461A" w14:textId="5F693AEB" w:rsidR="00F5199B" w:rsidRDefault="00F5199B" w:rsidP="00F87E58">
      <w:pPr>
        <w:spacing w:after="0" w:line="240" w:lineRule="auto"/>
        <w:jc w:val="both"/>
        <w:rPr>
          <w:rFonts w:ascii="Times New Roman" w:hAnsi="Times New Roman" w:cs="Times New Roman"/>
          <w:b/>
          <w:bCs/>
          <w:sz w:val="20"/>
          <w:szCs w:val="20"/>
        </w:rPr>
      </w:pPr>
    </w:p>
    <w:p w14:paraId="630643BA" w14:textId="0261282A" w:rsidR="00F5199B" w:rsidRDefault="00F5199B" w:rsidP="00F87E58">
      <w:pPr>
        <w:spacing w:after="0" w:line="240" w:lineRule="auto"/>
        <w:jc w:val="both"/>
        <w:rPr>
          <w:rFonts w:ascii="Times New Roman" w:hAnsi="Times New Roman" w:cs="Times New Roman"/>
          <w:b/>
          <w:bCs/>
          <w:sz w:val="20"/>
          <w:szCs w:val="20"/>
        </w:rPr>
      </w:pPr>
    </w:p>
    <w:p w14:paraId="644E94D1" w14:textId="35B013A9" w:rsidR="00F5199B" w:rsidRDefault="00F5199B" w:rsidP="00F87E58">
      <w:pPr>
        <w:spacing w:after="0" w:line="240" w:lineRule="auto"/>
        <w:jc w:val="both"/>
        <w:rPr>
          <w:rFonts w:ascii="Times New Roman" w:hAnsi="Times New Roman" w:cs="Times New Roman"/>
          <w:b/>
          <w:bCs/>
          <w:sz w:val="20"/>
          <w:szCs w:val="20"/>
        </w:rPr>
      </w:pPr>
    </w:p>
    <w:p w14:paraId="3EEEFCEE" w14:textId="716A1BB0" w:rsidR="00F5199B" w:rsidRDefault="00F5199B" w:rsidP="00F87E58">
      <w:pPr>
        <w:spacing w:after="0" w:line="240" w:lineRule="auto"/>
        <w:jc w:val="both"/>
        <w:rPr>
          <w:rFonts w:ascii="Times New Roman" w:hAnsi="Times New Roman" w:cs="Times New Roman"/>
          <w:b/>
          <w:bCs/>
          <w:sz w:val="20"/>
          <w:szCs w:val="20"/>
        </w:rPr>
      </w:pPr>
    </w:p>
    <w:p w14:paraId="0EB517FE" w14:textId="546611DC" w:rsidR="00F5199B" w:rsidRDefault="00F5199B" w:rsidP="00F87E58">
      <w:pPr>
        <w:spacing w:after="0" w:line="240" w:lineRule="auto"/>
        <w:jc w:val="both"/>
        <w:rPr>
          <w:rFonts w:ascii="Times New Roman" w:hAnsi="Times New Roman" w:cs="Times New Roman"/>
          <w:b/>
          <w:bCs/>
          <w:sz w:val="20"/>
          <w:szCs w:val="20"/>
        </w:rPr>
      </w:pPr>
    </w:p>
    <w:p w14:paraId="6AC813AA" w14:textId="18A74C6F" w:rsidR="00F5199B" w:rsidRDefault="00F5199B" w:rsidP="00F87E58">
      <w:pPr>
        <w:spacing w:after="0" w:line="240" w:lineRule="auto"/>
        <w:jc w:val="both"/>
        <w:rPr>
          <w:rFonts w:ascii="Times New Roman" w:hAnsi="Times New Roman" w:cs="Times New Roman"/>
          <w:b/>
          <w:bCs/>
          <w:sz w:val="20"/>
          <w:szCs w:val="20"/>
        </w:rPr>
      </w:pPr>
    </w:p>
    <w:p w14:paraId="652BF28C" w14:textId="6204D5D9" w:rsidR="00F5199B" w:rsidRDefault="00F5199B" w:rsidP="00F87E58">
      <w:pPr>
        <w:spacing w:after="0" w:line="240" w:lineRule="auto"/>
        <w:jc w:val="both"/>
        <w:rPr>
          <w:rFonts w:ascii="Times New Roman" w:hAnsi="Times New Roman" w:cs="Times New Roman"/>
          <w:b/>
          <w:bCs/>
          <w:sz w:val="20"/>
          <w:szCs w:val="20"/>
        </w:rPr>
      </w:pPr>
    </w:p>
    <w:p w14:paraId="6E8CE2BC" w14:textId="2DE33EA2" w:rsidR="00F5199B" w:rsidRDefault="00F5199B" w:rsidP="00F87E58">
      <w:pPr>
        <w:spacing w:after="0" w:line="240" w:lineRule="auto"/>
        <w:jc w:val="both"/>
        <w:rPr>
          <w:rFonts w:ascii="Times New Roman" w:hAnsi="Times New Roman" w:cs="Times New Roman"/>
          <w:b/>
          <w:bCs/>
          <w:sz w:val="20"/>
          <w:szCs w:val="20"/>
        </w:rPr>
      </w:pPr>
    </w:p>
    <w:p w14:paraId="01E69BE8" w14:textId="06F7B899" w:rsidR="00F5199B" w:rsidRDefault="00F5199B" w:rsidP="00F87E58">
      <w:pPr>
        <w:spacing w:after="0" w:line="240" w:lineRule="auto"/>
        <w:jc w:val="both"/>
        <w:rPr>
          <w:rFonts w:ascii="Times New Roman" w:hAnsi="Times New Roman" w:cs="Times New Roman"/>
          <w:b/>
          <w:bCs/>
          <w:sz w:val="20"/>
          <w:szCs w:val="20"/>
        </w:rPr>
      </w:pPr>
    </w:p>
    <w:p w14:paraId="68718A97" w14:textId="66DEBEDA" w:rsidR="00F5199B" w:rsidRDefault="00F5199B" w:rsidP="00F87E58">
      <w:pPr>
        <w:spacing w:after="0" w:line="240" w:lineRule="auto"/>
        <w:jc w:val="both"/>
        <w:rPr>
          <w:rFonts w:ascii="Times New Roman" w:hAnsi="Times New Roman" w:cs="Times New Roman"/>
          <w:b/>
          <w:bCs/>
          <w:sz w:val="20"/>
          <w:szCs w:val="20"/>
        </w:rPr>
      </w:pPr>
    </w:p>
    <w:p w14:paraId="0A4C935B" w14:textId="36BDBB96" w:rsidR="00F5199B" w:rsidRDefault="00F5199B" w:rsidP="00F87E58">
      <w:pPr>
        <w:spacing w:after="0" w:line="240" w:lineRule="auto"/>
        <w:jc w:val="both"/>
        <w:rPr>
          <w:rFonts w:ascii="Times New Roman" w:hAnsi="Times New Roman" w:cs="Times New Roman"/>
          <w:b/>
          <w:bCs/>
          <w:sz w:val="20"/>
          <w:szCs w:val="20"/>
        </w:rPr>
      </w:pPr>
    </w:p>
    <w:p w14:paraId="27D245CE" w14:textId="48CCC148" w:rsidR="00F5199B" w:rsidRDefault="00F5199B" w:rsidP="00F87E58">
      <w:pPr>
        <w:spacing w:after="0" w:line="240" w:lineRule="auto"/>
        <w:jc w:val="both"/>
        <w:rPr>
          <w:rFonts w:ascii="Times New Roman" w:hAnsi="Times New Roman" w:cs="Times New Roman"/>
          <w:b/>
          <w:bCs/>
          <w:sz w:val="20"/>
          <w:szCs w:val="20"/>
        </w:rPr>
      </w:pPr>
    </w:p>
    <w:p w14:paraId="721FD200" w14:textId="49C84AF4" w:rsidR="00F5199B" w:rsidRDefault="00F5199B" w:rsidP="00F87E58">
      <w:pPr>
        <w:spacing w:after="0" w:line="240" w:lineRule="auto"/>
        <w:jc w:val="both"/>
        <w:rPr>
          <w:rFonts w:ascii="Times New Roman" w:hAnsi="Times New Roman" w:cs="Times New Roman"/>
          <w:b/>
          <w:bCs/>
          <w:sz w:val="20"/>
          <w:szCs w:val="20"/>
        </w:rPr>
      </w:pPr>
    </w:p>
    <w:p w14:paraId="23F03D59" w14:textId="526E367A" w:rsidR="00F5199B" w:rsidRDefault="00F5199B" w:rsidP="00F87E58">
      <w:pPr>
        <w:spacing w:after="0" w:line="240" w:lineRule="auto"/>
        <w:jc w:val="both"/>
        <w:rPr>
          <w:rFonts w:ascii="Times New Roman" w:hAnsi="Times New Roman" w:cs="Times New Roman"/>
          <w:b/>
          <w:bCs/>
          <w:sz w:val="20"/>
          <w:szCs w:val="20"/>
        </w:rPr>
      </w:pPr>
    </w:p>
    <w:p w14:paraId="692CDA88" w14:textId="77777777" w:rsidR="00F5199B" w:rsidRDefault="00F5199B" w:rsidP="00F87E58">
      <w:pPr>
        <w:spacing w:after="0" w:line="240" w:lineRule="auto"/>
        <w:jc w:val="both"/>
        <w:rPr>
          <w:rFonts w:ascii="Times New Roman" w:hAnsi="Times New Roman" w:cs="Times New Roman"/>
          <w:b/>
          <w:bCs/>
          <w:sz w:val="20"/>
          <w:szCs w:val="20"/>
        </w:rPr>
      </w:pPr>
    </w:p>
    <w:p w14:paraId="2D11986F" w14:textId="1711A40E" w:rsidR="00F5199B" w:rsidRDefault="00F5199B" w:rsidP="00F87E58">
      <w:pPr>
        <w:spacing w:after="0" w:line="240" w:lineRule="auto"/>
        <w:jc w:val="both"/>
        <w:rPr>
          <w:rFonts w:ascii="Times New Roman" w:hAnsi="Times New Roman" w:cs="Times New Roman"/>
          <w:b/>
          <w:bCs/>
          <w:sz w:val="20"/>
          <w:szCs w:val="20"/>
        </w:rPr>
      </w:pPr>
    </w:p>
    <w:p w14:paraId="1ACF7CBD" w14:textId="24F1155C" w:rsidR="00F5199B" w:rsidRDefault="00F5199B" w:rsidP="00F87E58">
      <w:pPr>
        <w:spacing w:after="0" w:line="240" w:lineRule="auto"/>
        <w:jc w:val="both"/>
        <w:rPr>
          <w:rFonts w:ascii="Times New Roman" w:hAnsi="Times New Roman" w:cs="Times New Roman"/>
          <w:b/>
          <w:bCs/>
          <w:sz w:val="20"/>
          <w:szCs w:val="20"/>
        </w:rPr>
      </w:pPr>
    </w:p>
    <w:p w14:paraId="4FCD34D3" w14:textId="0E706AA8" w:rsidR="00F5199B" w:rsidRDefault="00F5199B" w:rsidP="00F87E58">
      <w:pPr>
        <w:spacing w:after="0" w:line="240" w:lineRule="auto"/>
        <w:jc w:val="both"/>
        <w:rPr>
          <w:rFonts w:ascii="Times New Roman" w:hAnsi="Times New Roman" w:cs="Times New Roman"/>
          <w:b/>
          <w:bCs/>
          <w:sz w:val="20"/>
          <w:szCs w:val="20"/>
        </w:rPr>
      </w:pPr>
    </w:p>
    <w:p w14:paraId="09B86702" w14:textId="02545F25" w:rsidR="00F5199B" w:rsidRDefault="00F5199B" w:rsidP="00F87E58">
      <w:pPr>
        <w:spacing w:after="0" w:line="240" w:lineRule="auto"/>
        <w:jc w:val="both"/>
        <w:rPr>
          <w:rFonts w:ascii="Times New Roman" w:hAnsi="Times New Roman" w:cs="Times New Roman"/>
          <w:b/>
          <w:bCs/>
          <w:sz w:val="20"/>
          <w:szCs w:val="20"/>
        </w:rPr>
      </w:pPr>
    </w:p>
    <w:p w14:paraId="79D2B061" w14:textId="22C5844F" w:rsidR="00F5199B" w:rsidRDefault="00F5199B" w:rsidP="00F87E58">
      <w:pPr>
        <w:spacing w:after="0" w:line="240" w:lineRule="auto"/>
        <w:jc w:val="both"/>
        <w:rPr>
          <w:rFonts w:ascii="Times New Roman" w:hAnsi="Times New Roman" w:cs="Times New Roman"/>
          <w:b/>
          <w:bCs/>
          <w:sz w:val="20"/>
          <w:szCs w:val="20"/>
        </w:rPr>
      </w:pPr>
    </w:p>
    <w:p w14:paraId="0E719A0D" w14:textId="372FA5E9" w:rsidR="00F5199B" w:rsidRDefault="00F5199B" w:rsidP="00F87E58">
      <w:pPr>
        <w:spacing w:after="0" w:line="240" w:lineRule="auto"/>
        <w:jc w:val="both"/>
        <w:rPr>
          <w:rFonts w:ascii="Times New Roman" w:hAnsi="Times New Roman" w:cs="Times New Roman"/>
          <w:b/>
          <w:bCs/>
          <w:sz w:val="20"/>
          <w:szCs w:val="20"/>
        </w:rPr>
      </w:pPr>
    </w:p>
    <w:p w14:paraId="39FCB689" w14:textId="2EF365E9" w:rsidR="00F5199B" w:rsidRDefault="00F5199B" w:rsidP="00F87E58">
      <w:pPr>
        <w:spacing w:after="0" w:line="240" w:lineRule="auto"/>
        <w:jc w:val="both"/>
        <w:rPr>
          <w:rFonts w:ascii="Times New Roman" w:hAnsi="Times New Roman" w:cs="Times New Roman"/>
          <w:b/>
          <w:bCs/>
          <w:sz w:val="20"/>
          <w:szCs w:val="20"/>
        </w:rPr>
      </w:pPr>
    </w:p>
    <w:p w14:paraId="4A9961B4" w14:textId="794609DC" w:rsidR="00F5199B" w:rsidRDefault="00F5199B" w:rsidP="00F87E58">
      <w:pPr>
        <w:spacing w:after="0" w:line="240" w:lineRule="auto"/>
        <w:jc w:val="both"/>
        <w:rPr>
          <w:rFonts w:ascii="Times New Roman" w:hAnsi="Times New Roman" w:cs="Times New Roman"/>
          <w:b/>
          <w:bCs/>
          <w:sz w:val="20"/>
          <w:szCs w:val="20"/>
        </w:rPr>
      </w:pPr>
    </w:p>
    <w:p w14:paraId="0EF5241A" w14:textId="6D76B190" w:rsidR="00F5199B" w:rsidRDefault="00F5199B" w:rsidP="00F87E58">
      <w:pPr>
        <w:spacing w:after="0" w:line="240" w:lineRule="auto"/>
        <w:jc w:val="both"/>
        <w:rPr>
          <w:rFonts w:ascii="Times New Roman" w:hAnsi="Times New Roman" w:cs="Times New Roman"/>
          <w:b/>
          <w:bCs/>
          <w:sz w:val="20"/>
          <w:szCs w:val="20"/>
        </w:rPr>
      </w:pPr>
    </w:p>
    <w:p w14:paraId="7D86E362" w14:textId="3ACE3364" w:rsidR="00F5199B" w:rsidRDefault="00F5199B" w:rsidP="00F87E58">
      <w:pPr>
        <w:spacing w:after="0" w:line="240" w:lineRule="auto"/>
        <w:jc w:val="both"/>
        <w:rPr>
          <w:rFonts w:ascii="Times New Roman" w:hAnsi="Times New Roman" w:cs="Times New Roman"/>
          <w:b/>
          <w:bCs/>
          <w:sz w:val="20"/>
          <w:szCs w:val="20"/>
        </w:rPr>
      </w:pPr>
    </w:p>
    <w:p w14:paraId="139668DC" w14:textId="0C41781F" w:rsidR="00F5199B" w:rsidRDefault="00F5199B" w:rsidP="00F87E58">
      <w:pPr>
        <w:spacing w:after="0" w:line="240" w:lineRule="auto"/>
        <w:jc w:val="both"/>
        <w:rPr>
          <w:rFonts w:ascii="Times New Roman" w:hAnsi="Times New Roman" w:cs="Times New Roman"/>
          <w:b/>
          <w:bCs/>
          <w:sz w:val="20"/>
          <w:szCs w:val="20"/>
        </w:rPr>
      </w:pPr>
    </w:p>
    <w:p w14:paraId="46A9F994" w14:textId="01D88513" w:rsidR="00F5199B" w:rsidRDefault="00F5199B" w:rsidP="00F87E58">
      <w:pPr>
        <w:spacing w:after="0" w:line="240" w:lineRule="auto"/>
        <w:jc w:val="both"/>
        <w:rPr>
          <w:rFonts w:ascii="Times New Roman" w:hAnsi="Times New Roman" w:cs="Times New Roman"/>
          <w:b/>
          <w:bCs/>
          <w:sz w:val="20"/>
          <w:szCs w:val="20"/>
        </w:rPr>
      </w:pPr>
    </w:p>
    <w:p w14:paraId="6A75E95D" w14:textId="48868F38" w:rsidR="00F5199B" w:rsidRDefault="00F5199B" w:rsidP="00F87E58">
      <w:pPr>
        <w:spacing w:after="0" w:line="240" w:lineRule="auto"/>
        <w:jc w:val="both"/>
        <w:rPr>
          <w:rFonts w:ascii="Times New Roman" w:hAnsi="Times New Roman" w:cs="Times New Roman"/>
          <w:b/>
          <w:bCs/>
          <w:sz w:val="20"/>
          <w:szCs w:val="20"/>
        </w:rPr>
      </w:pPr>
    </w:p>
    <w:p w14:paraId="6D31408A" w14:textId="728B4379" w:rsidR="00F5199B" w:rsidRDefault="00F5199B" w:rsidP="00F87E58">
      <w:pPr>
        <w:spacing w:after="0" w:line="240" w:lineRule="auto"/>
        <w:jc w:val="both"/>
        <w:rPr>
          <w:rFonts w:ascii="Times New Roman" w:hAnsi="Times New Roman" w:cs="Times New Roman"/>
          <w:b/>
          <w:bCs/>
          <w:sz w:val="20"/>
          <w:szCs w:val="20"/>
        </w:rPr>
      </w:pPr>
    </w:p>
    <w:p w14:paraId="311D06BA" w14:textId="09592DD0" w:rsidR="00940F3D" w:rsidRDefault="006D7E8C" w:rsidP="00CC6202">
      <w:pPr>
        <w:spacing w:after="0" w:line="240" w:lineRule="auto"/>
        <w:jc w:val="both"/>
        <w:rPr>
          <w:rFonts w:ascii="Times New Roman" w:hAnsi="Times New Roman" w:cs="Times New Roman"/>
          <w:b/>
          <w:sz w:val="20"/>
          <w:szCs w:val="20"/>
        </w:rPr>
      </w:pPr>
      <w:proofErr w:type="spellStart"/>
      <w:r w:rsidRPr="00794E3C">
        <w:rPr>
          <w:rFonts w:ascii="Times New Roman" w:hAnsi="Times New Roman" w:cs="Times New Roman"/>
          <w:b/>
          <w:sz w:val="20"/>
          <w:szCs w:val="20"/>
        </w:rPr>
        <w:lastRenderedPageBreak/>
        <w:t>III.3.4</w:t>
      </w:r>
      <w:proofErr w:type="spellEnd"/>
      <w:r w:rsidRPr="00794E3C">
        <w:rPr>
          <w:rFonts w:ascii="Times New Roman" w:hAnsi="Times New Roman" w:cs="Times New Roman"/>
          <w:b/>
          <w:sz w:val="20"/>
          <w:szCs w:val="20"/>
        </w:rPr>
        <w:t xml:space="preserve"> Resumen Narrativo </w:t>
      </w:r>
    </w:p>
    <w:p w14:paraId="178289B6" w14:textId="05E9C44B" w:rsidR="00043328" w:rsidRDefault="00043328" w:rsidP="00CC6202">
      <w:pPr>
        <w:spacing w:after="0" w:line="240" w:lineRule="auto"/>
        <w:jc w:val="both"/>
        <w:rPr>
          <w:rFonts w:ascii="Times New Roman" w:hAnsi="Times New Roman" w:cs="Times New Roman"/>
          <w:b/>
          <w:sz w:val="20"/>
          <w:szCs w:val="20"/>
        </w:rPr>
      </w:pPr>
    </w:p>
    <w:tbl>
      <w:tblPr>
        <w:tblStyle w:val="Tablaconcuadrcula"/>
        <w:tblpPr w:leftFromText="141" w:rightFromText="141" w:vertAnchor="text" w:horzAnchor="margin" w:tblpY="124"/>
        <w:tblW w:w="8642" w:type="dxa"/>
        <w:tblLook w:val="04A0" w:firstRow="1" w:lastRow="0" w:firstColumn="1" w:lastColumn="0" w:noHBand="0" w:noVBand="1"/>
      </w:tblPr>
      <w:tblGrid>
        <w:gridCol w:w="1838"/>
        <w:gridCol w:w="6804"/>
      </w:tblGrid>
      <w:tr w:rsidR="00043328" w:rsidRPr="00CC6202" w14:paraId="6AA9116E" w14:textId="77777777" w:rsidTr="00A733FC">
        <w:trPr>
          <w:trHeight w:val="274"/>
        </w:trPr>
        <w:tc>
          <w:tcPr>
            <w:tcW w:w="1838" w:type="dxa"/>
          </w:tcPr>
          <w:p w14:paraId="0D3A8F39" w14:textId="77777777" w:rsidR="00043328" w:rsidRPr="00CC6202" w:rsidRDefault="00043328" w:rsidP="00043328">
            <w:pPr>
              <w:pStyle w:val="Default"/>
              <w:jc w:val="center"/>
              <w:rPr>
                <w:b/>
                <w:sz w:val="20"/>
                <w:szCs w:val="20"/>
              </w:rPr>
            </w:pPr>
            <w:r w:rsidRPr="00CC6202">
              <w:rPr>
                <w:b/>
                <w:sz w:val="20"/>
                <w:szCs w:val="20"/>
              </w:rPr>
              <w:t>Nivel</w:t>
            </w:r>
          </w:p>
        </w:tc>
        <w:tc>
          <w:tcPr>
            <w:tcW w:w="6804" w:type="dxa"/>
          </w:tcPr>
          <w:p w14:paraId="1A953F46" w14:textId="77777777" w:rsidR="00043328" w:rsidRPr="00CC6202" w:rsidRDefault="00043328" w:rsidP="00043328">
            <w:pPr>
              <w:pStyle w:val="Default"/>
              <w:jc w:val="center"/>
              <w:rPr>
                <w:b/>
                <w:sz w:val="20"/>
                <w:szCs w:val="20"/>
              </w:rPr>
            </w:pPr>
            <w:r w:rsidRPr="00CC6202">
              <w:rPr>
                <w:b/>
                <w:sz w:val="20"/>
                <w:szCs w:val="20"/>
              </w:rPr>
              <w:t>Objetivo</w:t>
            </w:r>
          </w:p>
        </w:tc>
      </w:tr>
      <w:tr w:rsidR="00043328" w:rsidRPr="00CC6202" w14:paraId="5E698870" w14:textId="77777777" w:rsidTr="00A733FC">
        <w:trPr>
          <w:trHeight w:val="690"/>
        </w:trPr>
        <w:tc>
          <w:tcPr>
            <w:tcW w:w="1838" w:type="dxa"/>
            <w:vAlign w:val="center"/>
          </w:tcPr>
          <w:p w14:paraId="730EA138" w14:textId="77777777" w:rsidR="00043328" w:rsidRPr="00CC6202" w:rsidRDefault="00043328" w:rsidP="00A733FC">
            <w:pPr>
              <w:pStyle w:val="Default"/>
              <w:jc w:val="center"/>
              <w:rPr>
                <w:sz w:val="20"/>
                <w:szCs w:val="20"/>
              </w:rPr>
            </w:pPr>
            <w:r w:rsidRPr="00CC6202">
              <w:rPr>
                <w:sz w:val="20"/>
                <w:szCs w:val="20"/>
              </w:rPr>
              <w:t>Fin</w:t>
            </w:r>
          </w:p>
        </w:tc>
        <w:tc>
          <w:tcPr>
            <w:tcW w:w="6804" w:type="dxa"/>
          </w:tcPr>
          <w:p w14:paraId="134BCFA4" w14:textId="77777777" w:rsidR="00043328" w:rsidRPr="00CC6202" w:rsidRDefault="00043328" w:rsidP="00043328">
            <w:pPr>
              <w:pStyle w:val="Default"/>
              <w:jc w:val="both"/>
              <w:rPr>
                <w:sz w:val="20"/>
                <w:szCs w:val="20"/>
              </w:rPr>
            </w:pPr>
            <w:r w:rsidRPr="00CC6202">
              <w:rPr>
                <w:sz w:val="20"/>
                <w:szCs w:val="20"/>
              </w:rPr>
              <w:t>Contribuir a reducir los índices delictivos de la Delegación Tlalpan, así mismo, mejorar la percepción ciudadana de la población.</w:t>
            </w:r>
          </w:p>
        </w:tc>
      </w:tr>
      <w:tr w:rsidR="00043328" w:rsidRPr="00CC6202" w14:paraId="505DB4CE" w14:textId="77777777" w:rsidTr="00A733FC">
        <w:trPr>
          <w:trHeight w:val="1059"/>
        </w:trPr>
        <w:tc>
          <w:tcPr>
            <w:tcW w:w="1838" w:type="dxa"/>
            <w:vAlign w:val="center"/>
          </w:tcPr>
          <w:p w14:paraId="11A423EE" w14:textId="77777777" w:rsidR="00043328" w:rsidRPr="00CC6202" w:rsidRDefault="00043328" w:rsidP="00A733FC">
            <w:pPr>
              <w:pStyle w:val="Default"/>
              <w:jc w:val="center"/>
              <w:rPr>
                <w:sz w:val="20"/>
                <w:szCs w:val="20"/>
              </w:rPr>
            </w:pPr>
            <w:r w:rsidRPr="00CC6202">
              <w:rPr>
                <w:sz w:val="20"/>
                <w:szCs w:val="20"/>
              </w:rPr>
              <w:t>Propósito</w:t>
            </w:r>
          </w:p>
        </w:tc>
        <w:tc>
          <w:tcPr>
            <w:tcW w:w="6804" w:type="dxa"/>
          </w:tcPr>
          <w:p w14:paraId="610322DF" w14:textId="77777777" w:rsidR="00043328" w:rsidRPr="00CC6202" w:rsidRDefault="00043328" w:rsidP="00043328">
            <w:pPr>
              <w:pStyle w:val="Default"/>
              <w:jc w:val="both"/>
              <w:rPr>
                <w:sz w:val="20"/>
                <w:szCs w:val="20"/>
              </w:rPr>
            </w:pPr>
            <w:r w:rsidRPr="00CC6202">
              <w:rPr>
                <w:sz w:val="20"/>
                <w:szCs w:val="20"/>
              </w:rPr>
              <w:t>La violencia social fue disminuida con las herramientas que se otorgaron, además, se mejoró la percepción de la seguridad de la población, principalmente las personas que son parte de las Comisiones Vecinales de Seguridad.</w:t>
            </w:r>
          </w:p>
        </w:tc>
      </w:tr>
      <w:tr w:rsidR="00043328" w:rsidRPr="00CC6202" w14:paraId="78217144" w14:textId="77777777" w:rsidTr="00A733FC">
        <w:trPr>
          <w:trHeight w:val="1046"/>
        </w:trPr>
        <w:tc>
          <w:tcPr>
            <w:tcW w:w="1838" w:type="dxa"/>
            <w:vAlign w:val="center"/>
          </w:tcPr>
          <w:p w14:paraId="35EE1CFA" w14:textId="4ECD664E" w:rsidR="00043328" w:rsidRPr="00CC6202" w:rsidRDefault="00043328" w:rsidP="00A733FC">
            <w:pPr>
              <w:pStyle w:val="Default"/>
              <w:jc w:val="center"/>
              <w:rPr>
                <w:sz w:val="20"/>
                <w:szCs w:val="20"/>
              </w:rPr>
            </w:pPr>
            <w:r w:rsidRPr="00CC6202">
              <w:rPr>
                <w:sz w:val="20"/>
                <w:szCs w:val="20"/>
              </w:rPr>
              <w:t>Componentes</w:t>
            </w:r>
          </w:p>
        </w:tc>
        <w:tc>
          <w:tcPr>
            <w:tcW w:w="6804" w:type="dxa"/>
          </w:tcPr>
          <w:p w14:paraId="0ADA6A01" w14:textId="77777777" w:rsidR="00043328" w:rsidRPr="00CC6202" w:rsidRDefault="00043328" w:rsidP="00043328">
            <w:pPr>
              <w:pStyle w:val="Default"/>
              <w:jc w:val="both"/>
              <w:rPr>
                <w:sz w:val="20"/>
                <w:szCs w:val="20"/>
              </w:rPr>
            </w:pPr>
            <w:r w:rsidRPr="00CC6202">
              <w:rPr>
                <w:sz w:val="20"/>
                <w:szCs w:val="20"/>
              </w:rPr>
              <w:t xml:space="preserve">Alarmas entregadas, además, de las pláticas y talleres impartidos sobre temas de prevención del delito, de la inseguridad pública y la violencia en sus diferentes manifestaciones que se impartieron a la comunidad estudiantil. </w:t>
            </w:r>
          </w:p>
        </w:tc>
      </w:tr>
      <w:tr w:rsidR="00043328" w:rsidRPr="00CC6202" w14:paraId="340A98CB" w14:textId="77777777" w:rsidTr="00A733FC">
        <w:trPr>
          <w:trHeight w:val="839"/>
        </w:trPr>
        <w:tc>
          <w:tcPr>
            <w:tcW w:w="1838" w:type="dxa"/>
            <w:vAlign w:val="center"/>
          </w:tcPr>
          <w:p w14:paraId="360333CB" w14:textId="38DAA151" w:rsidR="00043328" w:rsidRPr="00CC6202" w:rsidRDefault="00043328" w:rsidP="00A733FC">
            <w:pPr>
              <w:pStyle w:val="Default"/>
              <w:jc w:val="center"/>
              <w:rPr>
                <w:sz w:val="20"/>
                <w:szCs w:val="20"/>
              </w:rPr>
            </w:pPr>
            <w:r w:rsidRPr="00CC6202">
              <w:rPr>
                <w:sz w:val="20"/>
                <w:szCs w:val="20"/>
              </w:rPr>
              <w:t>Actividades</w:t>
            </w:r>
          </w:p>
        </w:tc>
        <w:tc>
          <w:tcPr>
            <w:tcW w:w="6804" w:type="dxa"/>
          </w:tcPr>
          <w:p w14:paraId="33E6B06A" w14:textId="77777777" w:rsidR="00043328" w:rsidRPr="00CC6202" w:rsidRDefault="00043328" w:rsidP="00043328">
            <w:pPr>
              <w:pStyle w:val="Default"/>
              <w:jc w:val="both"/>
              <w:rPr>
                <w:sz w:val="20"/>
                <w:szCs w:val="20"/>
              </w:rPr>
            </w:pPr>
            <w:r w:rsidRPr="00CC6202">
              <w:rPr>
                <w:sz w:val="20"/>
                <w:szCs w:val="20"/>
              </w:rPr>
              <w:t>Recepción de solicitudes de alarmas, entrega de alarmas. Recepción de solicitudes para impartir platicas en las escuelas de nivel básico. Programación de platicas.</w:t>
            </w:r>
          </w:p>
        </w:tc>
      </w:tr>
    </w:tbl>
    <w:p w14:paraId="5DC67E07" w14:textId="77777777" w:rsidR="00043328" w:rsidRPr="00794E3C" w:rsidRDefault="00043328" w:rsidP="00CC6202">
      <w:pPr>
        <w:spacing w:after="0" w:line="240" w:lineRule="auto"/>
        <w:jc w:val="both"/>
        <w:rPr>
          <w:rFonts w:ascii="Times New Roman" w:hAnsi="Times New Roman" w:cs="Times New Roman"/>
          <w:b/>
          <w:sz w:val="20"/>
          <w:szCs w:val="20"/>
        </w:rPr>
      </w:pPr>
    </w:p>
    <w:p w14:paraId="3835AED6" w14:textId="12038306" w:rsidR="005C5204" w:rsidRDefault="005C5204" w:rsidP="005C5204">
      <w:pPr>
        <w:pStyle w:val="Default"/>
        <w:rPr>
          <w:b/>
          <w:sz w:val="20"/>
          <w:szCs w:val="20"/>
        </w:rPr>
      </w:pPr>
      <w:proofErr w:type="spellStart"/>
      <w:r w:rsidRPr="00E17DA1">
        <w:rPr>
          <w:b/>
          <w:sz w:val="20"/>
          <w:szCs w:val="20"/>
        </w:rPr>
        <w:t>III.3.5</w:t>
      </w:r>
      <w:proofErr w:type="spellEnd"/>
      <w:r w:rsidRPr="00E17DA1">
        <w:rPr>
          <w:b/>
          <w:sz w:val="20"/>
          <w:szCs w:val="20"/>
        </w:rPr>
        <w:t xml:space="preserve"> Matriz de Indicadores del Programa Social</w:t>
      </w:r>
    </w:p>
    <w:p w14:paraId="2BC62711" w14:textId="734CD091" w:rsidR="00B00F53" w:rsidRDefault="00B00F53" w:rsidP="005C5204">
      <w:pPr>
        <w:pStyle w:val="Default"/>
        <w:rPr>
          <w:b/>
          <w:sz w:val="20"/>
          <w:szCs w:val="20"/>
        </w:rPr>
      </w:pPr>
    </w:p>
    <w:tbl>
      <w:tblPr>
        <w:tblStyle w:val="Tablaconcuadrcula"/>
        <w:tblW w:w="8784" w:type="dxa"/>
        <w:tblLayout w:type="fixed"/>
        <w:tblLook w:val="04A0" w:firstRow="1" w:lastRow="0" w:firstColumn="1" w:lastColumn="0" w:noHBand="0" w:noVBand="1"/>
      </w:tblPr>
      <w:tblGrid>
        <w:gridCol w:w="421"/>
        <w:gridCol w:w="1134"/>
        <w:gridCol w:w="1134"/>
        <w:gridCol w:w="1559"/>
        <w:gridCol w:w="567"/>
        <w:gridCol w:w="567"/>
        <w:gridCol w:w="425"/>
        <w:gridCol w:w="567"/>
        <w:gridCol w:w="993"/>
        <w:gridCol w:w="992"/>
        <w:gridCol w:w="425"/>
      </w:tblGrid>
      <w:tr w:rsidR="00117BDF" w:rsidRPr="00EA65BA" w14:paraId="1760A36F" w14:textId="77777777" w:rsidTr="00B40CBD">
        <w:trPr>
          <w:cantSplit/>
          <w:trHeight w:val="990"/>
        </w:trPr>
        <w:tc>
          <w:tcPr>
            <w:tcW w:w="421" w:type="dxa"/>
            <w:textDirection w:val="btLr"/>
          </w:tcPr>
          <w:p w14:paraId="7F8693A1" w14:textId="77777777" w:rsidR="00051C62" w:rsidRPr="008873E3" w:rsidRDefault="00051C62" w:rsidP="008873E3">
            <w:pPr>
              <w:ind w:left="113" w:right="113"/>
              <w:jc w:val="center"/>
              <w:rPr>
                <w:rFonts w:ascii="Times New Roman" w:hAnsi="Times New Roman" w:cs="Times New Roman"/>
                <w:b/>
                <w:sz w:val="14"/>
                <w:szCs w:val="20"/>
              </w:rPr>
            </w:pPr>
            <w:r w:rsidRPr="008873E3">
              <w:rPr>
                <w:rFonts w:ascii="Times New Roman" w:hAnsi="Times New Roman" w:cs="Times New Roman"/>
                <w:b/>
                <w:sz w:val="14"/>
                <w:szCs w:val="20"/>
              </w:rPr>
              <w:t>Nivel del objetivo</w:t>
            </w:r>
          </w:p>
        </w:tc>
        <w:tc>
          <w:tcPr>
            <w:tcW w:w="1134" w:type="dxa"/>
          </w:tcPr>
          <w:p w14:paraId="68DA81D8" w14:textId="32E2419D" w:rsidR="00051C62" w:rsidRPr="00EA65BA" w:rsidRDefault="00051C62" w:rsidP="001F7D86">
            <w:pPr>
              <w:jc w:val="center"/>
              <w:rPr>
                <w:rFonts w:ascii="Times New Roman" w:hAnsi="Times New Roman" w:cs="Times New Roman"/>
                <w:b/>
                <w:sz w:val="20"/>
                <w:szCs w:val="16"/>
              </w:rPr>
            </w:pPr>
            <w:r w:rsidRPr="00EA65BA">
              <w:rPr>
                <w:rFonts w:ascii="Times New Roman" w:hAnsi="Times New Roman" w:cs="Times New Roman"/>
                <w:b/>
                <w:sz w:val="20"/>
                <w:szCs w:val="16"/>
              </w:rPr>
              <w:t>Objetivo</w:t>
            </w:r>
          </w:p>
        </w:tc>
        <w:tc>
          <w:tcPr>
            <w:tcW w:w="1134" w:type="dxa"/>
          </w:tcPr>
          <w:p w14:paraId="21B42D23" w14:textId="6F033C5A" w:rsidR="00051C62" w:rsidRPr="00EA65BA" w:rsidRDefault="00051C62" w:rsidP="005A6381">
            <w:pPr>
              <w:jc w:val="center"/>
              <w:rPr>
                <w:rFonts w:ascii="Times New Roman" w:hAnsi="Times New Roman" w:cs="Times New Roman"/>
                <w:b/>
                <w:sz w:val="20"/>
                <w:szCs w:val="16"/>
              </w:rPr>
            </w:pPr>
            <w:r w:rsidRPr="00EA65BA">
              <w:rPr>
                <w:rFonts w:ascii="Times New Roman" w:hAnsi="Times New Roman" w:cs="Times New Roman"/>
                <w:b/>
                <w:sz w:val="20"/>
                <w:szCs w:val="16"/>
              </w:rPr>
              <w:t>Indicador</w:t>
            </w:r>
          </w:p>
        </w:tc>
        <w:tc>
          <w:tcPr>
            <w:tcW w:w="1559" w:type="dxa"/>
          </w:tcPr>
          <w:p w14:paraId="18346040" w14:textId="77777777" w:rsidR="00051C62" w:rsidRPr="00EA65BA" w:rsidRDefault="00051C62" w:rsidP="00262988">
            <w:pPr>
              <w:jc w:val="center"/>
              <w:rPr>
                <w:rFonts w:ascii="Times New Roman" w:hAnsi="Times New Roman" w:cs="Times New Roman"/>
                <w:b/>
                <w:sz w:val="20"/>
                <w:szCs w:val="16"/>
              </w:rPr>
            </w:pPr>
            <w:r w:rsidRPr="00EA65BA">
              <w:rPr>
                <w:rFonts w:ascii="Times New Roman" w:hAnsi="Times New Roman" w:cs="Times New Roman"/>
                <w:b/>
                <w:sz w:val="20"/>
                <w:szCs w:val="16"/>
              </w:rPr>
              <w:t>Formula del calculo</w:t>
            </w:r>
          </w:p>
        </w:tc>
        <w:tc>
          <w:tcPr>
            <w:tcW w:w="567" w:type="dxa"/>
            <w:textDirection w:val="btLr"/>
          </w:tcPr>
          <w:p w14:paraId="2C5D2422" w14:textId="77777777" w:rsidR="00051C62" w:rsidRPr="006E16FE" w:rsidRDefault="00051C62" w:rsidP="008873E3">
            <w:pPr>
              <w:ind w:left="113" w:right="113"/>
              <w:jc w:val="center"/>
              <w:rPr>
                <w:rFonts w:ascii="Times New Roman" w:hAnsi="Times New Roman" w:cs="Times New Roman"/>
                <w:b/>
                <w:sz w:val="14"/>
                <w:szCs w:val="18"/>
              </w:rPr>
            </w:pPr>
            <w:r w:rsidRPr="006E16FE">
              <w:rPr>
                <w:rFonts w:ascii="Times New Roman" w:hAnsi="Times New Roman" w:cs="Times New Roman"/>
                <w:b/>
                <w:sz w:val="14"/>
                <w:szCs w:val="18"/>
              </w:rPr>
              <w:t>Tipo de indicador</w:t>
            </w:r>
          </w:p>
        </w:tc>
        <w:tc>
          <w:tcPr>
            <w:tcW w:w="567" w:type="dxa"/>
            <w:textDirection w:val="btLr"/>
          </w:tcPr>
          <w:p w14:paraId="0C3FFEA0" w14:textId="77777777" w:rsidR="00051C62" w:rsidRPr="006E16FE" w:rsidRDefault="00051C62" w:rsidP="008873E3">
            <w:pPr>
              <w:ind w:left="113" w:right="113"/>
              <w:jc w:val="center"/>
              <w:rPr>
                <w:rFonts w:ascii="Times New Roman" w:hAnsi="Times New Roman" w:cs="Times New Roman"/>
                <w:b/>
                <w:sz w:val="14"/>
                <w:szCs w:val="18"/>
              </w:rPr>
            </w:pPr>
            <w:r w:rsidRPr="006E16FE">
              <w:rPr>
                <w:rFonts w:ascii="Times New Roman" w:hAnsi="Times New Roman" w:cs="Times New Roman"/>
                <w:b/>
                <w:sz w:val="14"/>
                <w:szCs w:val="18"/>
              </w:rPr>
              <w:t>Unidad de Medida</w:t>
            </w:r>
          </w:p>
        </w:tc>
        <w:tc>
          <w:tcPr>
            <w:tcW w:w="425" w:type="dxa"/>
            <w:textDirection w:val="btLr"/>
          </w:tcPr>
          <w:p w14:paraId="0E18048A" w14:textId="77777777" w:rsidR="00051C62" w:rsidRPr="006E16FE" w:rsidRDefault="00051C62" w:rsidP="008873E3">
            <w:pPr>
              <w:ind w:left="113" w:right="113"/>
              <w:jc w:val="center"/>
              <w:rPr>
                <w:rFonts w:ascii="Times New Roman" w:hAnsi="Times New Roman" w:cs="Times New Roman"/>
                <w:b/>
                <w:sz w:val="14"/>
                <w:szCs w:val="18"/>
              </w:rPr>
            </w:pPr>
            <w:r w:rsidRPr="006E16FE">
              <w:rPr>
                <w:rFonts w:ascii="Times New Roman" w:hAnsi="Times New Roman" w:cs="Times New Roman"/>
                <w:b/>
                <w:sz w:val="14"/>
                <w:szCs w:val="18"/>
              </w:rPr>
              <w:t>Desagregación</w:t>
            </w:r>
          </w:p>
        </w:tc>
        <w:tc>
          <w:tcPr>
            <w:tcW w:w="567" w:type="dxa"/>
            <w:textDirection w:val="btLr"/>
          </w:tcPr>
          <w:p w14:paraId="4A72CF64" w14:textId="5D4CF466" w:rsidR="00051C62" w:rsidRPr="006E16FE" w:rsidRDefault="00051C62" w:rsidP="008873E3">
            <w:pPr>
              <w:ind w:left="113" w:right="113"/>
              <w:jc w:val="center"/>
              <w:rPr>
                <w:rFonts w:ascii="Times New Roman" w:hAnsi="Times New Roman" w:cs="Times New Roman"/>
                <w:b/>
                <w:sz w:val="14"/>
                <w:szCs w:val="18"/>
              </w:rPr>
            </w:pPr>
            <w:r w:rsidRPr="006E16FE">
              <w:rPr>
                <w:rFonts w:ascii="Times New Roman" w:hAnsi="Times New Roman" w:cs="Times New Roman"/>
                <w:b/>
                <w:sz w:val="14"/>
                <w:szCs w:val="18"/>
              </w:rPr>
              <w:t>Medios verificación</w:t>
            </w:r>
          </w:p>
        </w:tc>
        <w:tc>
          <w:tcPr>
            <w:tcW w:w="993" w:type="dxa"/>
          </w:tcPr>
          <w:p w14:paraId="318AFE14" w14:textId="77777777" w:rsidR="00051C62" w:rsidRPr="006E16FE" w:rsidRDefault="00051C62" w:rsidP="008873E3">
            <w:pPr>
              <w:jc w:val="center"/>
              <w:rPr>
                <w:rFonts w:ascii="Times New Roman" w:hAnsi="Times New Roman" w:cs="Times New Roman"/>
                <w:b/>
                <w:sz w:val="14"/>
                <w:szCs w:val="18"/>
              </w:rPr>
            </w:pPr>
            <w:r w:rsidRPr="008873E3">
              <w:rPr>
                <w:rFonts w:ascii="Times New Roman" w:hAnsi="Times New Roman" w:cs="Times New Roman"/>
                <w:b/>
                <w:sz w:val="20"/>
                <w:szCs w:val="18"/>
              </w:rPr>
              <w:t>Unidad responsable</w:t>
            </w:r>
          </w:p>
        </w:tc>
        <w:tc>
          <w:tcPr>
            <w:tcW w:w="992" w:type="dxa"/>
            <w:vAlign w:val="center"/>
          </w:tcPr>
          <w:p w14:paraId="3C421B6F" w14:textId="77777777" w:rsidR="00051C62" w:rsidRPr="008873E3" w:rsidRDefault="00051C62" w:rsidP="008873E3">
            <w:pPr>
              <w:jc w:val="center"/>
              <w:rPr>
                <w:rFonts w:ascii="Times New Roman" w:hAnsi="Times New Roman" w:cs="Times New Roman"/>
                <w:b/>
                <w:sz w:val="18"/>
                <w:szCs w:val="18"/>
              </w:rPr>
            </w:pPr>
            <w:r w:rsidRPr="008873E3">
              <w:rPr>
                <w:rFonts w:ascii="Times New Roman" w:hAnsi="Times New Roman" w:cs="Times New Roman"/>
                <w:b/>
                <w:sz w:val="18"/>
                <w:szCs w:val="18"/>
              </w:rPr>
              <w:t>Supuesto</w:t>
            </w:r>
          </w:p>
        </w:tc>
        <w:tc>
          <w:tcPr>
            <w:tcW w:w="425" w:type="dxa"/>
            <w:textDirection w:val="btLr"/>
          </w:tcPr>
          <w:p w14:paraId="4F2346D1" w14:textId="77777777" w:rsidR="00051C62" w:rsidRPr="00EA65BA" w:rsidRDefault="00051C62" w:rsidP="006E16FE">
            <w:pPr>
              <w:ind w:left="113" w:right="113"/>
              <w:jc w:val="center"/>
              <w:rPr>
                <w:rFonts w:ascii="Times New Roman" w:hAnsi="Times New Roman" w:cs="Times New Roman"/>
                <w:b/>
                <w:sz w:val="20"/>
                <w:szCs w:val="16"/>
              </w:rPr>
            </w:pPr>
            <w:r w:rsidRPr="00EA65BA">
              <w:rPr>
                <w:rFonts w:ascii="Times New Roman" w:hAnsi="Times New Roman" w:cs="Times New Roman"/>
                <w:b/>
                <w:sz w:val="20"/>
                <w:szCs w:val="16"/>
              </w:rPr>
              <w:t>Meta</w:t>
            </w:r>
          </w:p>
        </w:tc>
      </w:tr>
      <w:tr w:rsidR="00117BDF" w:rsidRPr="00117BDF" w14:paraId="20B8C077" w14:textId="77777777" w:rsidTr="00A733FC">
        <w:trPr>
          <w:cantSplit/>
        </w:trPr>
        <w:tc>
          <w:tcPr>
            <w:tcW w:w="421" w:type="dxa"/>
            <w:noWrap/>
            <w:textDirection w:val="btLr"/>
          </w:tcPr>
          <w:p w14:paraId="716A9530" w14:textId="77777777" w:rsidR="00051C62" w:rsidRPr="006C1BBB" w:rsidRDefault="00051C62" w:rsidP="001F7D86">
            <w:pPr>
              <w:ind w:left="113" w:right="113"/>
              <w:jc w:val="center"/>
              <w:rPr>
                <w:rFonts w:ascii="Times New Roman" w:hAnsi="Times New Roman" w:cs="Times New Roman"/>
                <w:sz w:val="20"/>
                <w:szCs w:val="20"/>
              </w:rPr>
            </w:pPr>
            <w:r w:rsidRPr="006C1BBB">
              <w:rPr>
                <w:rFonts w:ascii="Times New Roman" w:hAnsi="Times New Roman" w:cs="Times New Roman"/>
                <w:sz w:val="20"/>
                <w:szCs w:val="20"/>
              </w:rPr>
              <w:t>Fin</w:t>
            </w:r>
          </w:p>
        </w:tc>
        <w:tc>
          <w:tcPr>
            <w:tcW w:w="1134" w:type="dxa"/>
            <w:noWrap/>
            <w:vAlign w:val="center"/>
          </w:tcPr>
          <w:p w14:paraId="20EA57AA" w14:textId="4A374542" w:rsidR="00051C62" w:rsidRPr="00416F9F" w:rsidRDefault="00051C62" w:rsidP="00364080">
            <w:pPr>
              <w:jc w:val="both"/>
              <w:rPr>
                <w:rFonts w:ascii="Times New Roman" w:hAnsi="Times New Roman" w:cs="Times New Roman"/>
                <w:sz w:val="20"/>
                <w:szCs w:val="20"/>
              </w:rPr>
            </w:pPr>
            <w:r w:rsidRPr="00416F9F">
              <w:rPr>
                <w:rFonts w:ascii="Times New Roman" w:hAnsi="Times New Roman" w:cs="Times New Roman"/>
                <w:sz w:val="20"/>
                <w:szCs w:val="20"/>
              </w:rPr>
              <w:t>Contribuir al mejoramiento de la percepción de la Seguridad Ciudadana.</w:t>
            </w:r>
          </w:p>
        </w:tc>
        <w:tc>
          <w:tcPr>
            <w:tcW w:w="1134" w:type="dxa"/>
            <w:noWrap/>
            <w:vAlign w:val="center"/>
          </w:tcPr>
          <w:p w14:paraId="5931C6BC" w14:textId="4568CE5E" w:rsidR="00051C62" w:rsidRPr="00416F9F" w:rsidRDefault="00051C62" w:rsidP="00364080">
            <w:pPr>
              <w:jc w:val="both"/>
              <w:rPr>
                <w:rFonts w:ascii="Times New Roman" w:hAnsi="Times New Roman" w:cs="Times New Roman"/>
                <w:sz w:val="20"/>
                <w:szCs w:val="20"/>
              </w:rPr>
            </w:pPr>
            <w:r w:rsidRPr="00416F9F">
              <w:rPr>
                <w:rFonts w:ascii="Times New Roman" w:hAnsi="Times New Roman" w:cs="Times New Roman"/>
                <w:sz w:val="20"/>
                <w:szCs w:val="20"/>
              </w:rPr>
              <w:t>Porcentaje de personas de la Delegación se sienten seguras</w:t>
            </w:r>
          </w:p>
        </w:tc>
        <w:tc>
          <w:tcPr>
            <w:tcW w:w="1559" w:type="dxa"/>
            <w:noWrap/>
            <w:vAlign w:val="center"/>
          </w:tcPr>
          <w:p w14:paraId="65A1FA0E" w14:textId="7A02A6ED" w:rsidR="00051C62" w:rsidRPr="009729E3" w:rsidRDefault="0000695A" w:rsidP="00364080">
            <w:pPr>
              <w:jc w:val="both"/>
              <w:rPr>
                <w:rFonts w:ascii="Times New Roman" w:hAnsi="Times New Roman" w:cs="Times New Roman"/>
                <w:sz w:val="18"/>
                <w:szCs w:val="16"/>
              </w:rPr>
            </w:pPr>
            <w:r>
              <w:rPr>
                <w:rFonts w:ascii="Times New Roman" w:hAnsi="Times New Roman" w:cs="Times New Roman"/>
                <w:sz w:val="18"/>
                <w:szCs w:val="16"/>
              </w:rPr>
              <w:t>Total,</w:t>
            </w:r>
            <w:r w:rsidR="00976243">
              <w:rPr>
                <w:rFonts w:ascii="Times New Roman" w:hAnsi="Times New Roman" w:cs="Times New Roman"/>
                <w:sz w:val="18"/>
                <w:szCs w:val="16"/>
              </w:rPr>
              <w:t xml:space="preserve"> </w:t>
            </w:r>
            <w:r w:rsidR="00051C62" w:rsidRPr="00D40244">
              <w:rPr>
                <w:rFonts w:ascii="Times New Roman" w:hAnsi="Times New Roman" w:cs="Times New Roman"/>
                <w:sz w:val="18"/>
                <w:szCs w:val="16"/>
              </w:rPr>
              <w:t>de personas de la Deleción que se sienten seguras/</w:t>
            </w:r>
            <w:r w:rsidR="00976243">
              <w:rPr>
                <w:rFonts w:ascii="Times New Roman" w:hAnsi="Times New Roman" w:cs="Times New Roman"/>
                <w:sz w:val="18"/>
                <w:szCs w:val="16"/>
              </w:rPr>
              <w:t xml:space="preserve">total </w:t>
            </w:r>
            <w:r w:rsidR="00051C62" w:rsidRPr="00D40244">
              <w:rPr>
                <w:rFonts w:ascii="Times New Roman" w:hAnsi="Times New Roman" w:cs="Times New Roman"/>
                <w:sz w:val="18"/>
                <w:szCs w:val="16"/>
              </w:rPr>
              <w:t>de personas integrantes de las comisiones vecinales de seguridad de la delegación Tlalpan</w:t>
            </w:r>
          </w:p>
        </w:tc>
        <w:tc>
          <w:tcPr>
            <w:tcW w:w="567" w:type="dxa"/>
            <w:noWrap/>
            <w:textDirection w:val="btLr"/>
          </w:tcPr>
          <w:p w14:paraId="1202CA2C" w14:textId="77777777" w:rsidR="00051C62" w:rsidRPr="006C1BBB" w:rsidRDefault="00051C62" w:rsidP="001F7D86">
            <w:pPr>
              <w:ind w:left="113" w:right="113"/>
              <w:jc w:val="center"/>
              <w:rPr>
                <w:rFonts w:ascii="Times New Roman" w:hAnsi="Times New Roman" w:cs="Times New Roman"/>
                <w:sz w:val="20"/>
                <w:szCs w:val="16"/>
              </w:rPr>
            </w:pPr>
            <w:r w:rsidRPr="006C1BBB">
              <w:rPr>
                <w:rFonts w:ascii="Times New Roman" w:hAnsi="Times New Roman" w:cs="Times New Roman"/>
                <w:sz w:val="20"/>
                <w:szCs w:val="16"/>
              </w:rPr>
              <w:t>Eficacia</w:t>
            </w:r>
          </w:p>
        </w:tc>
        <w:tc>
          <w:tcPr>
            <w:tcW w:w="567" w:type="dxa"/>
            <w:noWrap/>
            <w:textDirection w:val="btLr"/>
          </w:tcPr>
          <w:p w14:paraId="1012C0B8" w14:textId="77777777" w:rsidR="00051C62" w:rsidRPr="006C1BBB" w:rsidRDefault="00051C62" w:rsidP="001F7D86">
            <w:pPr>
              <w:ind w:left="113" w:right="113"/>
              <w:jc w:val="center"/>
              <w:rPr>
                <w:rFonts w:ascii="Times New Roman" w:hAnsi="Times New Roman" w:cs="Times New Roman"/>
                <w:sz w:val="20"/>
                <w:szCs w:val="16"/>
              </w:rPr>
            </w:pPr>
            <w:r w:rsidRPr="006C1BBB">
              <w:rPr>
                <w:rFonts w:ascii="Times New Roman" w:hAnsi="Times New Roman" w:cs="Times New Roman"/>
                <w:sz w:val="20"/>
                <w:szCs w:val="16"/>
              </w:rPr>
              <w:t>Porcentaje</w:t>
            </w:r>
          </w:p>
        </w:tc>
        <w:tc>
          <w:tcPr>
            <w:tcW w:w="425" w:type="dxa"/>
            <w:noWrap/>
            <w:textDirection w:val="btLr"/>
          </w:tcPr>
          <w:p w14:paraId="3A78184E" w14:textId="77777777" w:rsidR="00051C62" w:rsidRPr="009729E3" w:rsidRDefault="00051C62" w:rsidP="001F7D86">
            <w:pPr>
              <w:ind w:left="113" w:right="113"/>
              <w:jc w:val="center"/>
              <w:rPr>
                <w:rFonts w:ascii="Times New Roman" w:hAnsi="Times New Roman" w:cs="Times New Roman"/>
                <w:sz w:val="20"/>
                <w:szCs w:val="16"/>
              </w:rPr>
            </w:pPr>
            <w:r w:rsidRPr="009729E3">
              <w:rPr>
                <w:rFonts w:ascii="Times New Roman" w:hAnsi="Times New Roman" w:cs="Times New Roman"/>
                <w:sz w:val="20"/>
                <w:szCs w:val="16"/>
              </w:rPr>
              <w:t>Demarcación Territorial</w:t>
            </w:r>
          </w:p>
        </w:tc>
        <w:tc>
          <w:tcPr>
            <w:tcW w:w="567" w:type="dxa"/>
            <w:noWrap/>
            <w:textDirection w:val="btLr"/>
          </w:tcPr>
          <w:p w14:paraId="2C492A6D" w14:textId="77777777" w:rsidR="00051C62" w:rsidRPr="009729E3" w:rsidRDefault="00051C62" w:rsidP="001F7D86">
            <w:pPr>
              <w:ind w:left="113" w:right="113"/>
              <w:jc w:val="center"/>
              <w:rPr>
                <w:rFonts w:ascii="Times New Roman" w:hAnsi="Times New Roman" w:cs="Times New Roman"/>
                <w:sz w:val="20"/>
                <w:szCs w:val="16"/>
              </w:rPr>
            </w:pPr>
            <w:r w:rsidRPr="009729E3">
              <w:rPr>
                <w:rFonts w:ascii="Times New Roman" w:hAnsi="Times New Roman" w:cs="Times New Roman"/>
                <w:sz w:val="20"/>
                <w:szCs w:val="16"/>
              </w:rPr>
              <w:t>Encuestas de percepción</w:t>
            </w:r>
          </w:p>
        </w:tc>
        <w:tc>
          <w:tcPr>
            <w:tcW w:w="993" w:type="dxa"/>
            <w:noWrap/>
            <w:textDirection w:val="btLr"/>
          </w:tcPr>
          <w:p w14:paraId="0DED5305" w14:textId="5C098541" w:rsidR="00051C62" w:rsidRPr="00F70A25" w:rsidRDefault="00051C62" w:rsidP="00F70A25">
            <w:pPr>
              <w:ind w:left="113" w:right="113"/>
              <w:jc w:val="center"/>
              <w:rPr>
                <w:rFonts w:ascii="Times New Roman" w:hAnsi="Times New Roman" w:cs="Times New Roman"/>
                <w:sz w:val="18"/>
                <w:szCs w:val="16"/>
              </w:rPr>
            </w:pPr>
            <w:r w:rsidRPr="00F70A25">
              <w:rPr>
                <w:rFonts w:ascii="Times New Roman" w:hAnsi="Times New Roman" w:cs="Times New Roman"/>
                <w:sz w:val="18"/>
                <w:szCs w:val="16"/>
              </w:rPr>
              <w:t>J</w:t>
            </w:r>
            <w:r w:rsidR="00DC2C18" w:rsidRPr="00F70A25">
              <w:rPr>
                <w:rFonts w:ascii="Times New Roman" w:hAnsi="Times New Roman" w:cs="Times New Roman"/>
                <w:sz w:val="18"/>
                <w:szCs w:val="16"/>
              </w:rPr>
              <w:t xml:space="preserve">EFATURA DE </w:t>
            </w:r>
            <w:r w:rsidRPr="00F70A25">
              <w:rPr>
                <w:rFonts w:ascii="Times New Roman" w:hAnsi="Times New Roman" w:cs="Times New Roman"/>
                <w:sz w:val="18"/>
                <w:szCs w:val="16"/>
              </w:rPr>
              <w:t>U</w:t>
            </w:r>
            <w:r w:rsidR="00DC2C18" w:rsidRPr="00F70A25">
              <w:rPr>
                <w:rFonts w:ascii="Times New Roman" w:hAnsi="Times New Roman" w:cs="Times New Roman"/>
                <w:sz w:val="18"/>
                <w:szCs w:val="16"/>
              </w:rPr>
              <w:t xml:space="preserve">NIDAD </w:t>
            </w:r>
            <w:r w:rsidRPr="00F70A25">
              <w:rPr>
                <w:rFonts w:ascii="Times New Roman" w:hAnsi="Times New Roman" w:cs="Times New Roman"/>
                <w:sz w:val="18"/>
                <w:szCs w:val="16"/>
              </w:rPr>
              <w:t>D</w:t>
            </w:r>
            <w:r w:rsidR="00DC2C18" w:rsidRPr="00F70A25">
              <w:rPr>
                <w:rFonts w:ascii="Times New Roman" w:hAnsi="Times New Roman" w:cs="Times New Roman"/>
                <w:sz w:val="18"/>
                <w:szCs w:val="16"/>
              </w:rPr>
              <w:t xml:space="preserve">EPARTAMENTAL </w:t>
            </w:r>
            <w:r w:rsidRPr="00F70A25">
              <w:rPr>
                <w:rFonts w:ascii="Times New Roman" w:hAnsi="Times New Roman" w:cs="Times New Roman"/>
                <w:sz w:val="18"/>
                <w:szCs w:val="16"/>
              </w:rPr>
              <w:t>DE INFORMÁTICA Y ESTADÍSTICA</w:t>
            </w:r>
          </w:p>
        </w:tc>
        <w:tc>
          <w:tcPr>
            <w:tcW w:w="992" w:type="dxa"/>
            <w:noWrap/>
          </w:tcPr>
          <w:p w14:paraId="64969BDD" w14:textId="77777777" w:rsidR="00051C62" w:rsidRPr="00117BDF" w:rsidRDefault="00051C62" w:rsidP="00364080">
            <w:pPr>
              <w:jc w:val="both"/>
              <w:rPr>
                <w:rFonts w:ascii="Times New Roman" w:hAnsi="Times New Roman" w:cs="Times New Roman"/>
                <w:sz w:val="16"/>
                <w:szCs w:val="16"/>
              </w:rPr>
            </w:pPr>
            <w:r w:rsidRPr="00D40244">
              <w:rPr>
                <w:rFonts w:ascii="Times New Roman" w:hAnsi="Times New Roman" w:cs="Times New Roman"/>
                <w:sz w:val="18"/>
                <w:szCs w:val="16"/>
              </w:rPr>
              <w:t>Que la cifra negra de la incidencia delictiva se incremente</w:t>
            </w:r>
          </w:p>
        </w:tc>
        <w:tc>
          <w:tcPr>
            <w:tcW w:w="425" w:type="dxa"/>
            <w:textDirection w:val="btLr"/>
          </w:tcPr>
          <w:p w14:paraId="00E65E35" w14:textId="486BB1AD" w:rsidR="00051C62" w:rsidRPr="00EA65BA" w:rsidRDefault="00117BDF" w:rsidP="001F7D86">
            <w:pPr>
              <w:ind w:left="113" w:right="113"/>
              <w:jc w:val="center"/>
              <w:rPr>
                <w:rFonts w:ascii="Times New Roman" w:hAnsi="Times New Roman" w:cs="Times New Roman"/>
                <w:sz w:val="20"/>
                <w:szCs w:val="16"/>
              </w:rPr>
            </w:pPr>
            <w:r w:rsidRPr="00EA65BA">
              <w:rPr>
                <w:rFonts w:ascii="Times New Roman" w:hAnsi="Times New Roman" w:cs="Times New Roman"/>
                <w:sz w:val="20"/>
                <w:szCs w:val="16"/>
              </w:rPr>
              <w:t>100%</w:t>
            </w:r>
          </w:p>
        </w:tc>
      </w:tr>
      <w:tr w:rsidR="00117BDF" w:rsidRPr="00117BDF" w14:paraId="24CB56E8" w14:textId="77777777" w:rsidTr="00A733FC">
        <w:trPr>
          <w:cantSplit/>
        </w:trPr>
        <w:tc>
          <w:tcPr>
            <w:tcW w:w="421" w:type="dxa"/>
            <w:noWrap/>
            <w:textDirection w:val="btLr"/>
          </w:tcPr>
          <w:p w14:paraId="6ABC6B52" w14:textId="77777777" w:rsidR="00051C62" w:rsidRPr="006C1BBB" w:rsidRDefault="00051C62" w:rsidP="001F7D86">
            <w:pPr>
              <w:ind w:left="113" w:right="113"/>
              <w:jc w:val="center"/>
              <w:rPr>
                <w:rFonts w:ascii="Times New Roman" w:hAnsi="Times New Roman" w:cs="Times New Roman"/>
                <w:sz w:val="20"/>
                <w:szCs w:val="20"/>
              </w:rPr>
            </w:pPr>
            <w:r w:rsidRPr="006C1BBB">
              <w:rPr>
                <w:rFonts w:ascii="Times New Roman" w:hAnsi="Times New Roman" w:cs="Times New Roman"/>
                <w:sz w:val="20"/>
                <w:szCs w:val="20"/>
              </w:rPr>
              <w:t>Propósito</w:t>
            </w:r>
          </w:p>
        </w:tc>
        <w:tc>
          <w:tcPr>
            <w:tcW w:w="1134" w:type="dxa"/>
            <w:noWrap/>
            <w:vAlign w:val="center"/>
          </w:tcPr>
          <w:p w14:paraId="596E292D" w14:textId="77777777" w:rsidR="00051C62" w:rsidRPr="006E3C5E" w:rsidRDefault="00051C62" w:rsidP="00364080">
            <w:pPr>
              <w:jc w:val="both"/>
              <w:rPr>
                <w:rFonts w:ascii="Times New Roman" w:hAnsi="Times New Roman" w:cs="Times New Roman"/>
                <w:sz w:val="20"/>
                <w:szCs w:val="20"/>
              </w:rPr>
            </w:pPr>
            <w:r w:rsidRPr="00AC17A0">
              <w:rPr>
                <w:rFonts w:ascii="Times New Roman" w:hAnsi="Times New Roman" w:cs="Times New Roman"/>
                <w:sz w:val="18"/>
                <w:szCs w:val="20"/>
              </w:rPr>
              <w:t>Se ha mejorado la percepción de la seguridad Ciudadana de las personas que forman parte de las redes ciudadanas de Prevención del delito en la delegación Tlalpan</w:t>
            </w:r>
            <w:r w:rsidRPr="006E3C5E">
              <w:rPr>
                <w:rFonts w:ascii="Times New Roman" w:hAnsi="Times New Roman" w:cs="Times New Roman"/>
                <w:sz w:val="20"/>
                <w:szCs w:val="20"/>
              </w:rPr>
              <w:t>.</w:t>
            </w:r>
          </w:p>
        </w:tc>
        <w:tc>
          <w:tcPr>
            <w:tcW w:w="1134" w:type="dxa"/>
            <w:noWrap/>
            <w:vAlign w:val="center"/>
          </w:tcPr>
          <w:p w14:paraId="722E9995" w14:textId="77777777" w:rsidR="00051C62" w:rsidRPr="006E3C5E" w:rsidRDefault="00051C62" w:rsidP="00364080">
            <w:pPr>
              <w:jc w:val="both"/>
              <w:rPr>
                <w:rFonts w:ascii="Times New Roman" w:hAnsi="Times New Roman" w:cs="Times New Roman"/>
                <w:sz w:val="20"/>
                <w:szCs w:val="20"/>
              </w:rPr>
            </w:pPr>
            <w:r w:rsidRPr="006E3C5E">
              <w:rPr>
                <w:rFonts w:ascii="Times New Roman" w:hAnsi="Times New Roman" w:cs="Times New Roman"/>
                <w:sz w:val="20"/>
                <w:szCs w:val="20"/>
              </w:rPr>
              <w:t>Porcentaje de las personas de las redes ciudadanas de prevención del delito que han mejorado su percepción de seguridad</w:t>
            </w:r>
          </w:p>
        </w:tc>
        <w:tc>
          <w:tcPr>
            <w:tcW w:w="1559" w:type="dxa"/>
            <w:noWrap/>
            <w:vAlign w:val="center"/>
          </w:tcPr>
          <w:p w14:paraId="00C6DB19" w14:textId="657D3F01" w:rsidR="00051C62" w:rsidRPr="006E3C5E" w:rsidRDefault="0000695A" w:rsidP="00364080">
            <w:pPr>
              <w:jc w:val="both"/>
              <w:rPr>
                <w:rFonts w:ascii="Times New Roman" w:hAnsi="Times New Roman" w:cs="Times New Roman"/>
                <w:sz w:val="20"/>
                <w:szCs w:val="20"/>
              </w:rPr>
            </w:pPr>
            <w:r w:rsidRPr="006E3C5E">
              <w:rPr>
                <w:rFonts w:ascii="Times New Roman" w:hAnsi="Times New Roman" w:cs="Times New Roman"/>
                <w:sz w:val="20"/>
                <w:szCs w:val="20"/>
              </w:rPr>
              <w:t>Total,</w:t>
            </w:r>
            <w:r w:rsidR="00051C62" w:rsidRPr="006E3C5E">
              <w:rPr>
                <w:rFonts w:ascii="Times New Roman" w:hAnsi="Times New Roman" w:cs="Times New Roman"/>
                <w:sz w:val="20"/>
                <w:szCs w:val="20"/>
              </w:rPr>
              <w:t xml:space="preserve"> de personas de las comisiones vecinales de seguridad/ total de personas de los comités de seguridad que han mejorado su percepción de seguridad</w:t>
            </w:r>
          </w:p>
        </w:tc>
        <w:tc>
          <w:tcPr>
            <w:tcW w:w="567" w:type="dxa"/>
            <w:noWrap/>
            <w:textDirection w:val="btLr"/>
          </w:tcPr>
          <w:p w14:paraId="67D00C32" w14:textId="77777777" w:rsidR="00051C62" w:rsidRPr="006E3C5E" w:rsidRDefault="00051C62" w:rsidP="001F7D86">
            <w:pPr>
              <w:ind w:left="113" w:right="113"/>
              <w:jc w:val="center"/>
              <w:rPr>
                <w:rFonts w:ascii="Times New Roman" w:hAnsi="Times New Roman" w:cs="Times New Roman"/>
                <w:sz w:val="20"/>
                <w:szCs w:val="20"/>
              </w:rPr>
            </w:pPr>
            <w:r w:rsidRPr="006E3C5E">
              <w:rPr>
                <w:rFonts w:ascii="Times New Roman" w:hAnsi="Times New Roman" w:cs="Times New Roman"/>
                <w:sz w:val="20"/>
                <w:szCs w:val="20"/>
              </w:rPr>
              <w:t>Eficacia</w:t>
            </w:r>
          </w:p>
        </w:tc>
        <w:tc>
          <w:tcPr>
            <w:tcW w:w="567" w:type="dxa"/>
            <w:noWrap/>
            <w:textDirection w:val="btLr"/>
          </w:tcPr>
          <w:p w14:paraId="3370CA42" w14:textId="77777777" w:rsidR="00051C62" w:rsidRPr="006E3C5E" w:rsidRDefault="00051C62" w:rsidP="001F7D86">
            <w:pPr>
              <w:ind w:left="113" w:right="113"/>
              <w:jc w:val="center"/>
              <w:rPr>
                <w:rFonts w:ascii="Times New Roman" w:hAnsi="Times New Roman" w:cs="Times New Roman"/>
                <w:sz w:val="20"/>
                <w:szCs w:val="20"/>
              </w:rPr>
            </w:pPr>
            <w:r w:rsidRPr="006E3C5E">
              <w:rPr>
                <w:rFonts w:ascii="Times New Roman" w:hAnsi="Times New Roman" w:cs="Times New Roman"/>
                <w:sz w:val="20"/>
                <w:szCs w:val="20"/>
              </w:rPr>
              <w:t>Porcentaje</w:t>
            </w:r>
          </w:p>
        </w:tc>
        <w:tc>
          <w:tcPr>
            <w:tcW w:w="425" w:type="dxa"/>
            <w:noWrap/>
            <w:textDirection w:val="btLr"/>
          </w:tcPr>
          <w:p w14:paraId="090C2118" w14:textId="77777777" w:rsidR="00051C62" w:rsidRPr="006E3C5E" w:rsidRDefault="00051C62" w:rsidP="001F7D86">
            <w:pPr>
              <w:ind w:left="113" w:right="113"/>
              <w:jc w:val="center"/>
              <w:rPr>
                <w:rFonts w:ascii="Times New Roman" w:hAnsi="Times New Roman" w:cs="Times New Roman"/>
                <w:sz w:val="20"/>
                <w:szCs w:val="20"/>
              </w:rPr>
            </w:pPr>
            <w:r w:rsidRPr="006E3C5E">
              <w:rPr>
                <w:rFonts w:ascii="Times New Roman" w:hAnsi="Times New Roman" w:cs="Times New Roman"/>
                <w:sz w:val="20"/>
                <w:szCs w:val="20"/>
              </w:rPr>
              <w:t>Demarcación Territorial</w:t>
            </w:r>
          </w:p>
        </w:tc>
        <w:tc>
          <w:tcPr>
            <w:tcW w:w="567" w:type="dxa"/>
            <w:noWrap/>
            <w:textDirection w:val="btLr"/>
          </w:tcPr>
          <w:p w14:paraId="315E4466" w14:textId="77777777" w:rsidR="00051C62" w:rsidRPr="006E3C5E" w:rsidRDefault="00051C62" w:rsidP="001F7D86">
            <w:pPr>
              <w:ind w:left="113" w:right="113"/>
              <w:jc w:val="center"/>
              <w:rPr>
                <w:rFonts w:ascii="Times New Roman" w:hAnsi="Times New Roman" w:cs="Times New Roman"/>
                <w:sz w:val="20"/>
                <w:szCs w:val="20"/>
              </w:rPr>
            </w:pPr>
            <w:r w:rsidRPr="006E3C5E">
              <w:rPr>
                <w:rFonts w:ascii="Times New Roman" w:hAnsi="Times New Roman" w:cs="Times New Roman"/>
                <w:sz w:val="20"/>
                <w:szCs w:val="20"/>
              </w:rPr>
              <w:t>Encuestas de percepción</w:t>
            </w:r>
          </w:p>
        </w:tc>
        <w:tc>
          <w:tcPr>
            <w:tcW w:w="993" w:type="dxa"/>
            <w:noWrap/>
            <w:textDirection w:val="btLr"/>
          </w:tcPr>
          <w:p w14:paraId="0872DD1E" w14:textId="1C9A63B8" w:rsidR="00051C62" w:rsidRPr="006E3C5E" w:rsidRDefault="00F70A25" w:rsidP="00F70A25">
            <w:pPr>
              <w:ind w:left="113" w:right="113"/>
              <w:jc w:val="center"/>
              <w:rPr>
                <w:rFonts w:ascii="Times New Roman" w:hAnsi="Times New Roman" w:cs="Times New Roman"/>
                <w:sz w:val="20"/>
                <w:szCs w:val="20"/>
              </w:rPr>
            </w:pPr>
            <w:r w:rsidRPr="006E3C5E">
              <w:rPr>
                <w:rFonts w:ascii="Times New Roman" w:hAnsi="Times New Roman" w:cs="Times New Roman"/>
                <w:sz w:val="20"/>
                <w:szCs w:val="20"/>
              </w:rPr>
              <w:t xml:space="preserve"> </w:t>
            </w:r>
            <w:r w:rsidR="00051C62" w:rsidRPr="006E3C5E">
              <w:rPr>
                <w:rFonts w:ascii="Times New Roman" w:hAnsi="Times New Roman" w:cs="Times New Roman"/>
                <w:sz w:val="20"/>
                <w:szCs w:val="20"/>
              </w:rPr>
              <w:t>J</w:t>
            </w:r>
            <w:r w:rsidR="00DC2C18" w:rsidRPr="006E3C5E">
              <w:rPr>
                <w:rFonts w:ascii="Times New Roman" w:hAnsi="Times New Roman" w:cs="Times New Roman"/>
                <w:sz w:val="20"/>
                <w:szCs w:val="20"/>
              </w:rPr>
              <w:t>EFATURA DE UNIDAD</w:t>
            </w:r>
            <w:r w:rsidR="00AD63C1" w:rsidRPr="006E3C5E">
              <w:rPr>
                <w:rFonts w:ascii="Times New Roman" w:hAnsi="Times New Roman" w:cs="Times New Roman"/>
                <w:sz w:val="20"/>
                <w:szCs w:val="20"/>
              </w:rPr>
              <w:t xml:space="preserve"> </w:t>
            </w:r>
            <w:r w:rsidR="00051C62" w:rsidRPr="006E3C5E">
              <w:rPr>
                <w:rFonts w:ascii="Times New Roman" w:hAnsi="Times New Roman" w:cs="Times New Roman"/>
                <w:sz w:val="20"/>
                <w:szCs w:val="20"/>
              </w:rPr>
              <w:t>D</w:t>
            </w:r>
            <w:r w:rsidR="00DC2C18" w:rsidRPr="006E3C5E">
              <w:rPr>
                <w:rFonts w:ascii="Times New Roman" w:hAnsi="Times New Roman" w:cs="Times New Roman"/>
                <w:sz w:val="20"/>
                <w:szCs w:val="20"/>
              </w:rPr>
              <w:t>EPARTAMENTAL</w:t>
            </w:r>
            <w:r w:rsidR="00051C62" w:rsidRPr="006E3C5E">
              <w:rPr>
                <w:rFonts w:ascii="Times New Roman" w:hAnsi="Times New Roman" w:cs="Times New Roman"/>
                <w:sz w:val="20"/>
                <w:szCs w:val="20"/>
              </w:rPr>
              <w:t xml:space="preserve"> DE INFORMÁTICA Y ESTADÍSTICA</w:t>
            </w:r>
          </w:p>
        </w:tc>
        <w:tc>
          <w:tcPr>
            <w:tcW w:w="992" w:type="dxa"/>
            <w:noWrap/>
          </w:tcPr>
          <w:p w14:paraId="39997621" w14:textId="5E648C4C" w:rsidR="00051C62" w:rsidRPr="00AC17A0" w:rsidRDefault="00051C62" w:rsidP="00364080">
            <w:pPr>
              <w:jc w:val="both"/>
              <w:rPr>
                <w:rFonts w:ascii="Times New Roman" w:hAnsi="Times New Roman" w:cs="Times New Roman"/>
                <w:sz w:val="19"/>
                <w:szCs w:val="19"/>
              </w:rPr>
            </w:pPr>
            <w:r w:rsidRPr="00AC17A0">
              <w:rPr>
                <w:rFonts w:ascii="Times New Roman" w:hAnsi="Times New Roman" w:cs="Times New Roman"/>
                <w:sz w:val="19"/>
                <w:szCs w:val="19"/>
              </w:rPr>
              <w:t>Que</w:t>
            </w:r>
            <w:r w:rsidR="004160DE" w:rsidRPr="00AC17A0">
              <w:rPr>
                <w:rFonts w:ascii="Times New Roman" w:hAnsi="Times New Roman" w:cs="Times New Roman"/>
                <w:sz w:val="19"/>
                <w:szCs w:val="19"/>
              </w:rPr>
              <w:t xml:space="preserve"> </w:t>
            </w:r>
            <w:r w:rsidRPr="00AC17A0">
              <w:rPr>
                <w:rFonts w:ascii="Times New Roman" w:hAnsi="Times New Roman" w:cs="Times New Roman"/>
                <w:sz w:val="19"/>
                <w:szCs w:val="19"/>
              </w:rPr>
              <w:t>los vecinos se muestren interesados en participar en las redes de apoyo de las comisiones vecinales de seguridad</w:t>
            </w:r>
          </w:p>
        </w:tc>
        <w:tc>
          <w:tcPr>
            <w:tcW w:w="425" w:type="dxa"/>
            <w:textDirection w:val="btLr"/>
          </w:tcPr>
          <w:p w14:paraId="4F55AC99" w14:textId="28047CCE" w:rsidR="00051C62" w:rsidRPr="00EA65BA" w:rsidRDefault="00117BDF" w:rsidP="001F7D86">
            <w:pPr>
              <w:ind w:left="113" w:right="113"/>
              <w:jc w:val="center"/>
              <w:rPr>
                <w:rFonts w:ascii="Times New Roman" w:hAnsi="Times New Roman" w:cs="Times New Roman"/>
                <w:sz w:val="20"/>
                <w:szCs w:val="16"/>
              </w:rPr>
            </w:pPr>
            <w:r w:rsidRPr="00EA65BA">
              <w:rPr>
                <w:rFonts w:ascii="Times New Roman" w:hAnsi="Times New Roman" w:cs="Times New Roman"/>
                <w:sz w:val="20"/>
                <w:szCs w:val="16"/>
              </w:rPr>
              <w:t>100%</w:t>
            </w:r>
          </w:p>
        </w:tc>
      </w:tr>
      <w:tr w:rsidR="00117BDF" w:rsidRPr="00117BDF" w14:paraId="55524213" w14:textId="77777777" w:rsidTr="00B40CBD">
        <w:trPr>
          <w:cantSplit/>
        </w:trPr>
        <w:tc>
          <w:tcPr>
            <w:tcW w:w="421" w:type="dxa"/>
            <w:noWrap/>
            <w:textDirection w:val="btLr"/>
          </w:tcPr>
          <w:p w14:paraId="27D1B649" w14:textId="77777777" w:rsidR="00051C62" w:rsidRPr="006C1BBB" w:rsidRDefault="00051C62" w:rsidP="001F7D86">
            <w:pPr>
              <w:ind w:left="113" w:right="113"/>
              <w:jc w:val="center"/>
              <w:rPr>
                <w:rFonts w:ascii="Times New Roman" w:hAnsi="Times New Roman" w:cs="Times New Roman"/>
                <w:sz w:val="20"/>
                <w:szCs w:val="20"/>
              </w:rPr>
            </w:pPr>
            <w:r w:rsidRPr="006C1BBB">
              <w:rPr>
                <w:rFonts w:ascii="Times New Roman" w:hAnsi="Times New Roman" w:cs="Times New Roman"/>
                <w:sz w:val="20"/>
                <w:szCs w:val="20"/>
              </w:rPr>
              <w:lastRenderedPageBreak/>
              <w:t>Componentes</w:t>
            </w:r>
          </w:p>
        </w:tc>
        <w:tc>
          <w:tcPr>
            <w:tcW w:w="1134" w:type="dxa"/>
            <w:noWrap/>
          </w:tcPr>
          <w:p w14:paraId="334AC43F" w14:textId="77777777" w:rsidR="00051C62" w:rsidRPr="00AD63C1" w:rsidRDefault="00051C62" w:rsidP="00364080">
            <w:pPr>
              <w:jc w:val="both"/>
              <w:rPr>
                <w:rFonts w:ascii="Times New Roman" w:hAnsi="Times New Roman" w:cs="Times New Roman"/>
                <w:sz w:val="20"/>
                <w:szCs w:val="16"/>
              </w:rPr>
            </w:pPr>
            <w:r w:rsidRPr="00AD63C1">
              <w:rPr>
                <w:rFonts w:ascii="Times New Roman" w:hAnsi="Times New Roman" w:cs="Times New Roman"/>
                <w:sz w:val="20"/>
                <w:szCs w:val="16"/>
              </w:rPr>
              <w:t>Alarmas con botón de pánico, platicas y talleres para la prevención del delito y la violencia, reuniones vecinales.</w:t>
            </w:r>
          </w:p>
        </w:tc>
        <w:tc>
          <w:tcPr>
            <w:tcW w:w="1134" w:type="dxa"/>
            <w:noWrap/>
          </w:tcPr>
          <w:p w14:paraId="5657616E" w14:textId="77777777" w:rsidR="00051C62" w:rsidRPr="00AD63C1" w:rsidRDefault="00051C62" w:rsidP="00364080">
            <w:pPr>
              <w:jc w:val="both"/>
              <w:rPr>
                <w:rFonts w:ascii="Times New Roman" w:hAnsi="Times New Roman" w:cs="Times New Roman"/>
                <w:sz w:val="20"/>
                <w:szCs w:val="16"/>
              </w:rPr>
            </w:pPr>
            <w:r w:rsidRPr="00AD63C1">
              <w:rPr>
                <w:rFonts w:ascii="Times New Roman" w:hAnsi="Times New Roman" w:cs="Times New Roman"/>
                <w:sz w:val="20"/>
                <w:szCs w:val="16"/>
              </w:rPr>
              <w:t>Porcentaje de alarmas entregadas, porcentaje de pláticas impartidas y porcentaje de reuniones vecinales.</w:t>
            </w:r>
          </w:p>
          <w:p w14:paraId="714189CE" w14:textId="77777777" w:rsidR="00051C62" w:rsidRPr="00AD63C1" w:rsidRDefault="00051C62" w:rsidP="00364080">
            <w:pPr>
              <w:jc w:val="both"/>
              <w:rPr>
                <w:rFonts w:ascii="Times New Roman" w:hAnsi="Times New Roman" w:cs="Times New Roman"/>
                <w:sz w:val="20"/>
                <w:szCs w:val="16"/>
              </w:rPr>
            </w:pPr>
          </w:p>
        </w:tc>
        <w:tc>
          <w:tcPr>
            <w:tcW w:w="1559" w:type="dxa"/>
            <w:noWrap/>
          </w:tcPr>
          <w:p w14:paraId="7A50A3A9" w14:textId="54D315C0" w:rsidR="00051C62" w:rsidRPr="00AD63C1" w:rsidRDefault="0000695A" w:rsidP="00364080">
            <w:pPr>
              <w:jc w:val="both"/>
              <w:rPr>
                <w:rFonts w:ascii="Times New Roman" w:hAnsi="Times New Roman" w:cs="Times New Roman"/>
                <w:sz w:val="20"/>
                <w:szCs w:val="16"/>
              </w:rPr>
            </w:pPr>
            <w:r w:rsidRPr="00AD63C1">
              <w:rPr>
                <w:rFonts w:ascii="Times New Roman" w:hAnsi="Times New Roman" w:cs="Times New Roman"/>
                <w:sz w:val="20"/>
                <w:szCs w:val="16"/>
              </w:rPr>
              <w:t>Total,</w:t>
            </w:r>
            <w:r w:rsidR="00051C62" w:rsidRPr="00AD63C1">
              <w:rPr>
                <w:rFonts w:ascii="Times New Roman" w:hAnsi="Times New Roman" w:cs="Times New Roman"/>
                <w:sz w:val="20"/>
                <w:szCs w:val="16"/>
              </w:rPr>
              <w:t xml:space="preserve"> de alarmas entregadas en el periodo/ total de alarmas programadas en el periodo.</w:t>
            </w:r>
          </w:p>
          <w:p w14:paraId="02A3861B" w14:textId="7D74468B" w:rsidR="00051C62" w:rsidRPr="00AD63C1" w:rsidRDefault="0000695A" w:rsidP="00364080">
            <w:pPr>
              <w:jc w:val="both"/>
              <w:rPr>
                <w:rFonts w:ascii="Times New Roman" w:hAnsi="Times New Roman" w:cs="Times New Roman"/>
                <w:sz w:val="20"/>
                <w:szCs w:val="16"/>
              </w:rPr>
            </w:pPr>
            <w:r w:rsidRPr="00AD63C1">
              <w:rPr>
                <w:rFonts w:ascii="Times New Roman" w:hAnsi="Times New Roman" w:cs="Times New Roman"/>
                <w:sz w:val="20"/>
                <w:szCs w:val="16"/>
              </w:rPr>
              <w:t>Total,</w:t>
            </w:r>
            <w:r w:rsidR="00051C62" w:rsidRPr="00AD63C1">
              <w:rPr>
                <w:rFonts w:ascii="Times New Roman" w:hAnsi="Times New Roman" w:cs="Times New Roman"/>
                <w:sz w:val="20"/>
                <w:szCs w:val="16"/>
              </w:rPr>
              <w:t xml:space="preserve"> de pláticas impartidas en el periodo/ total de pláticas programadas en el periodo.</w:t>
            </w:r>
          </w:p>
          <w:p w14:paraId="565C6916" w14:textId="0124B5DE" w:rsidR="00051C62" w:rsidRPr="00AD63C1" w:rsidRDefault="0000695A" w:rsidP="00364080">
            <w:pPr>
              <w:jc w:val="both"/>
              <w:rPr>
                <w:rFonts w:ascii="Times New Roman" w:hAnsi="Times New Roman" w:cs="Times New Roman"/>
                <w:sz w:val="20"/>
                <w:szCs w:val="16"/>
              </w:rPr>
            </w:pPr>
            <w:r w:rsidRPr="00AD63C1">
              <w:rPr>
                <w:rFonts w:ascii="Times New Roman" w:hAnsi="Times New Roman" w:cs="Times New Roman"/>
                <w:sz w:val="20"/>
                <w:szCs w:val="16"/>
              </w:rPr>
              <w:t>Total,</w:t>
            </w:r>
            <w:r w:rsidR="00051C62" w:rsidRPr="00AD63C1">
              <w:rPr>
                <w:rFonts w:ascii="Times New Roman" w:hAnsi="Times New Roman" w:cs="Times New Roman"/>
                <w:sz w:val="20"/>
                <w:szCs w:val="16"/>
              </w:rPr>
              <w:t xml:space="preserve"> de reuniones realizadas en el periodo/ total de pláticas programadas en el periodo.</w:t>
            </w:r>
          </w:p>
        </w:tc>
        <w:tc>
          <w:tcPr>
            <w:tcW w:w="567" w:type="dxa"/>
            <w:noWrap/>
            <w:textDirection w:val="btLr"/>
          </w:tcPr>
          <w:p w14:paraId="32386270" w14:textId="77777777" w:rsidR="00051C62" w:rsidRPr="006C1BBB" w:rsidRDefault="00051C62" w:rsidP="001F7D86">
            <w:pPr>
              <w:ind w:left="113" w:right="113"/>
              <w:jc w:val="center"/>
              <w:rPr>
                <w:rFonts w:ascii="Times New Roman" w:hAnsi="Times New Roman" w:cs="Times New Roman"/>
                <w:sz w:val="20"/>
                <w:szCs w:val="16"/>
              </w:rPr>
            </w:pPr>
            <w:r w:rsidRPr="006C1BBB">
              <w:rPr>
                <w:rFonts w:ascii="Times New Roman" w:hAnsi="Times New Roman" w:cs="Times New Roman"/>
                <w:sz w:val="20"/>
                <w:szCs w:val="16"/>
              </w:rPr>
              <w:t>Eficacia</w:t>
            </w:r>
          </w:p>
        </w:tc>
        <w:tc>
          <w:tcPr>
            <w:tcW w:w="567" w:type="dxa"/>
            <w:noWrap/>
            <w:textDirection w:val="btLr"/>
          </w:tcPr>
          <w:p w14:paraId="38252D51" w14:textId="77777777" w:rsidR="00051C62" w:rsidRPr="006C1BBB" w:rsidRDefault="00051C62" w:rsidP="001F7D86">
            <w:pPr>
              <w:ind w:left="113" w:right="113"/>
              <w:jc w:val="center"/>
              <w:rPr>
                <w:rFonts w:ascii="Times New Roman" w:hAnsi="Times New Roman" w:cs="Times New Roman"/>
                <w:sz w:val="20"/>
                <w:szCs w:val="16"/>
              </w:rPr>
            </w:pPr>
            <w:r w:rsidRPr="006C1BBB">
              <w:rPr>
                <w:rFonts w:ascii="Times New Roman" w:hAnsi="Times New Roman" w:cs="Times New Roman"/>
                <w:sz w:val="20"/>
                <w:szCs w:val="16"/>
              </w:rPr>
              <w:t>Porcentaje</w:t>
            </w:r>
          </w:p>
        </w:tc>
        <w:tc>
          <w:tcPr>
            <w:tcW w:w="425" w:type="dxa"/>
            <w:noWrap/>
            <w:textDirection w:val="btLr"/>
          </w:tcPr>
          <w:p w14:paraId="054852F9" w14:textId="77777777" w:rsidR="00051C62" w:rsidRPr="009729E3" w:rsidRDefault="00051C62" w:rsidP="001F7D86">
            <w:pPr>
              <w:ind w:left="113" w:right="113"/>
              <w:jc w:val="center"/>
              <w:rPr>
                <w:rFonts w:ascii="Times New Roman" w:hAnsi="Times New Roman" w:cs="Times New Roman"/>
                <w:sz w:val="20"/>
                <w:szCs w:val="16"/>
              </w:rPr>
            </w:pPr>
            <w:r w:rsidRPr="009729E3">
              <w:rPr>
                <w:rFonts w:ascii="Times New Roman" w:hAnsi="Times New Roman" w:cs="Times New Roman"/>
                <w:sz w:val="20"/>
                <w:szCs w:val="16"/>
              </w:rPr>
              <w:t>Demarcación Territorial</w:t>
            </w:r>
          </w:p>
        </w:tc>
        <w:tc>
          <w:tcPr>
            <w:tcW w:w="567" w:type="dxa"/>
            <w:noWrap/>
            <w:textDirection w:val="btLr"/>
          </w:tcPr>
          <w:p w14:paraId="42A3C611" w14:textId="77777777" w:rsidR="00051C62" w:rsidRPr="009729E3" w:rsidRDefault="00051C62" w:rsidP="001F7D86">
            <w:pPr>
              <w:ind w:left="113" w:right="113"/>
              <w:jc w:val="center"/>
              <w:rPr>
                <w:rFonts w:ascii="Times New Roman" w:hAnsi="Times New Roman" w:cs="Times New Roman"/>
                <w:sz w:val="20"/>
                <w:szCs w:val="16"/>
              </w:rPr>
            </w:pPr>
            <w:r w:rsidRPr="009729E3">
              <w:rPr>
                <w:rFonts w:ascii="Times New Roman" w:hAnsi="Times New Roman" w:cs="Times New Roman"/>
                <w:sz w:val="20"/>
                <w:szCs w:val="16"/>
              </w:rPr>
              <w:t>Base de datos del padrón de beneficiarios, Registro de asistencia, informes de actividades de pláticas y talleres impartidos</w:t>
            </w:r>
          </w:p>
        </w:tc>
        <w:tc>
          <w:tcPr>
            <w:tcW w:w="993" w:type="dxa"/>
            <w:noWrap/>
            <w:textDirection w:val="btLr"/>
          </w:tcPr>
          <w:p w14:paraId="1FF24914" w14:textId="51C78EE0" w:rsidR="00051C62" w:rsidRPr="00117BDF" w:rsidRDefault="003E6D97" w:rsidP="00905291">
            <w:pPr>
              <w:ind w:left="113" w:right="113"/>
              <w:jc w:val="center"/>
              <w:rPr>
                <w:rFonts w:ascii="Times New Roman" w:hAnsi="Times New Roman" w:cs="Times New Roman"/>
                <w:sz w:val="16"/>
                <w:szCs w:val="16"/>
              </w:rPr>
            </w:pPr>
            <w:r w:rsidRPr="00905291">
              <w:rPr>
                <w:rFonts w:ascii="Times New Roman" w:hAnsi="Times New Roman" w:cs="Times New Roman"/>
                <w:sz w:val="20"/>
                <w:szCs w:val="16"/>
              </w:rPr>
              <w:t>JEFATURA DE UNIDAD DEPARTAMENTAL</w:t>
            </w:r>
            <w:r w:rsidR="00051C62" w:rsidRPr="00905291">
              <w:rPr>
                <w:rFonts w:ascii="Times New Roman" w:hAnsi="Times New Roman" w:cs="Times New Roman"/>
                <w:sz w:val="20"/>
                <w:szCs w:val="16"/>
              </w:rPr>
              <w:t xml:space="preserve"> DE PARTICIPACIÓN CIUDADANA</w:t>
            </w:r>
          </w:p>
        </w:tc>
        <w:tc>
          <w:tcPr>
            <w:tcW w:w="992" w:type="dxa"/>
            <w:noWrap/>
          </w:tcPr>
          <w:p w14:paraId="2CEA4202" w14:textId="37E70F48" w:rsidR="00051C62" w:rsidRPr="00117BDF" w:rsidRDefault="00051C62" w:rsidP="00364080">
            <w:pPr>
              <w:jc w:val="both"/>
              <w:rPr>
                <w:rFonts w:ascii="Times New Roman" w:hAnsi="Times New Roman" w:cs="Times New Roman"/>
                <w:sz w:val="16"/>
                <w:szCs w:val="16"/>
              </w:rPr>
            </w:pPr>
            <w:r w:rsidRPr="006E3C5E">
              <w:rPr>
                <w:rFonts w:ascii="Times New Roman" w:hAnsi="Times New Roman" w:cs="Times New Roman"/>
                <w:sz w:val="18"/>
                <w:szCs w:val="16"/>
              </w:rPr>
              <w:t>Que los habitantes de la delegación cuenten con línea telefónica fija. Que las autoridades de los centros escolares estén interesadas en que se impartan las pláticas y talleres de prevención</w:t>
            </w:r>
          </w:p>
        </w:tc>
        <w:tc>
          <w:tcPr>
            <w:tcW w:w="425" w:type="dxa"/>
            <w:textDirection w:val="btLr"/>
          </w:tcPr>
          <w:p w14:paraId="31F313FB" w14:textId="194CB062" w:rsidR="00051C62" w:rsidRPr="00416F9F" w:rsidRDefault="00117BDF" w:rsidP="001F7D86">
            <w:pPr>
              <w:ind w:left="113" w:right="113"/>
              <w:jc w:val="center"/>
              <w:rPr>
                <w:rFonts w:ascii="Times New Roman" w:hAnsi="Times New Roman" w:cs="Times New Roman"/>
                <w:sz w:val="20"/>
                <w:szCs w:val="20"/>
              </w:rPr>
            </w:pPr>
            <w:r w:rsidRPr="00416F9F">
              <w:rPr>
                <w:rFonts w:ascii="Times New Roman" w:hAnsi="Times New Roman" w:cs="Times New Roman"/>
                <w:sz w:val="20"/>
                <w:szCs w:val="20"/>
              </w:rPr>
              <w:t>100%</w:t>
            </w:r>
          </w:p>
        </w:tc>
      </w:tr>
      <w:tr w:rsidR="00117BDF" w:rsidRPr="00117BDF" w14:paraId="6FBF91D2" w14:textId="77777777" w:rsidTr="00B40CBD">
        <w:trPr>
          <w:cantSplit/>
        </w:trPr>
        <w:tc>
          <w:tcPr>
            <w:tcW w:w="421" w:type="dxa"/>
            <w:textDirection w:val="btLr"/>
          </w:tcPr>
          <w:p w14:paraId="4FBDAE17" w14:textId="77777777" w:rsidR="00051C62" w:rsidRPr="006C1BBB" w:rsidRDefault="00051C62" w:rsidP="001F7D86">
            <w:pPr>
              <w:ind w:left="113" w:right="113"/>
              <w:jc w:val="center"/>
              <w:rPr>
                <w:rFonts w:ascii="Times New Roman" w:hAnsi="Times New Roman" w:cs="Times New Roman"/>
                <w:sz w:val="20"/>
                <w:szCs w:val="20"/>
              </w:rPr>
            </w:pPr>
            <w:r w:rsidRPr="006C1BBB">
              <w:rPr>
                <w:rFonts w:ascii="Times New Roman" w:hAnsi="Times New Roman" w:cs="Times New Roman"/>
                <w:sz w:val="20"/>
                <w:szCs w:val="20"/>
              </w:rPr>
              <w:t>Actividades</w:t>
            </w:r>
          </w:p>
        </w:tc>
        <w:tc>
          <w:tcPr>
            <w:tcW w:w="1134" w:type="dxa"/>
          </w:tcPr>
          <w:p w14:paraId="3ACC845E" w14:textId="77777777" w:rsidR="00051C62" w:rsidRPr="00262988" w:rsidRDefault="00051C62" w:rsidP="00364080">
            <w:pPr>
              <w:jc w:val="both"/>
              <w:rPr>
                <w:rFonts w:ascii="Times New Roman" w:hAnsi="Times New Roman" w:cs="Times New Roman"/>
                <w:sz w:val="20"/>
                <w:szCs w:val="16"/>
              </w:rPr>
            </w:pPr>
            <w:r w:rsidRPr="00262988">
              <w:rPr>
                <w:rFonts w:ascii="Times New Roman" w:hAnsi="Times New Roman" w:cs="Times New Roman"/>
                <w:sz w:val="20"/>
                <w:szCs w:val="16"/>
              </w:rPr>
              <w:t>Jornadas de entrega de alarmas, Jornadas de pláticas y talleres para la prevención del delito y la violencia, entrega de trípticos de difusión de medidas preventivas.</w:t>
            </w:r>
          </w:p>
        </w:tc>
        <w:tc>
          <w:tcPr>
            <w:tcW w:w="1134" w:type="dxa"/>
          </w:tcPr>
          <w:p w14:paraId="52FEE616" w14:textId="77777777" w:rsidR="00051C62" w:rsidRPr="00262988" w:rsidRDefault="00051C62" w:rsidP="00364080">
            <w:pPr>
              <w:jc w:val="both"/>
              <w:rPr>
                <w:rFonts w:ascii="Times New Roman" w:hAnsi="Times New Roman" w:cs="Times New Roman"/>
                <w:sz w:val="20"/>
                <w:szCs w:val="16"/>
              </w:rPr>
            </w:pPr>
            <w:r w:rsidRPr="00262988">
              <w:rPr>
                <w:rFonts w:ascii="Times New Roman" w:hAnsi="Times New Roman" w:cs="Times New Roman"/>
                <w:sz w:val="20"/>
                <w:szCs w:val="16"/>
              </w:rPr>
              <w:t>Porcentaje de solicitudes recibidas de alarmas vecinales, Porcentaje de solicitudes recibidas para platicas y talleres de prevención del delito y la violencia</w:t>
            </w:r>
          </w:p>
        </w:tc>
        <w:tc>
          <w:tcPr>
            <w:tcW w:w="1559" w:type="dxa"/>
          </w:tcPr>
          <w:p w14:paraId="17CDAEF7" w14:textId="6CEAFEE6" w:rsidR="00051C62" w:rsidRPr="00262988" w:rsidRDefault="0000695A" w:rsidP="00364080">
            <w:pPr>
              <w:jc w:val="both"/>
              <w:rPr>
                <w:rFonts w:ascii="Times New Roman" w:hAnsi="Times New Roman" w:cs="Times New Roman"/>
                <w:sz w:val="20"/>
                <w:szCs w:val="16"/>
              </w:rPr>
            </w:pPr>
            <w:r w:rsidRPr="00262988">
              <w:rPr>
                <w:rFonts w:ascii="Times New Roman" w:hAnsi="Times New Roman" w:cs="Times New Roman"/>
                <w:sz w:val="20"/>
                <w:szCs w:val="16"/>
              </w:rPr>
              <w:t>Total,</w:t>
            </w:r>
            <w:r w:rsidR="00051C62" w:rsidRPr="00262988">
              <w:rPr>
                <w:rFonts w:ascii="Times New Roman" w:hAnsi="Times New Roman" w:cs="Times New Roman"/>
                <w:sz w:val="20"/>
                <w:szCs w:val="16"/>
              </w:rPr>
              <w:t xml:space="preserve"> de solicitudes atendidas de alarmas vecinales en el periodo/ total de solicitudes recibidas de alarmas vecinales en el periodo.</w:t>
            </w:r>
          </w:p>
          <w:p w14:paraId="48BDEC75" w14:textId="301BC1B8" w:rsidR="00051C62" w:rsidRPr="00262988" w:rsidRDefault="0000695A" w:rsidP="00364080">
            <w:pPr>
              <w:jc w:val="both"/>
              <w:rPr>
                <w:rFonts w:ascii="Times New Roman" w:hAnsi="Times New Roman" w:cs="Times New Roman"/>
                <w:sz w:val="20"/>
                <w:szCs w:val="16"/>
              </w:rPr>
            </w:pPr>
            <w:r w:rsidRPr="00262988">
              <w:rPr>
                <w:rFonts w:ascii="Times New Roman" w:hAnsi="Times New Roman" w:cs="Times New Roman"/>
                <w:sz w:val="20"/>
                <w:szCs w:val="16"/>
              </w:rPr>
              <w:t>Total,</w:t>
            </w:r>
            <w:r w:rsidR="00051C62" w:rsidRPr="00262988">
              <w:rPr>
                <w:rFonts w:ascii="Times New Roman" w:hAnsi="Times New Roman" w:cs="Times New Roman"/>
                <w:sz w:val="20"/>
                <w:szCs w:val="16"/>
              </w:rPr>
              <w:t xml:space="preserve"> de solicitudes atendidas para impartir pláticas y talleres en el periodo/ Total de solicitudes atendidas para impartir talleres en el periodo</w:t>
            </w:r>
          </w:p>
        </w:tc>
        <w:tc>
          <w:tcPr>
            <w:tcW w:w="567" w:type="dxa"/>
            <w:textDirection w:val="btLr"/>
          </w:tcPr>
          <w:p w14:paraId="39251D38" w14:textId="77777777" w:rsidR="00051C62" w:rsidRPr="006C1BBB" w:rsidRDefault="00051C62" w:rsidP="001F7D86">
            <w:pPr>
              <w:ind w:left="113" w:right="113"/>
              <w:jc w:val="center"/>
              <w:rPr>
                <w:rFonts w:ascii="Times New Roman" w:hAnsi="Times New Roman" w:cs="Times New Roman"/>
                <w:sz w:val="20"/>
                <w:szCs w:val="16"/>
              </w:rPr>
            </w:pPr>
            <w:r w:rsidRPr="006C1BBB">
              <w:rPr>
                <w:rFonts w:ascii="Times New Roman" w:hAnsi="Times New Roman" w:cs="Times New Roman"/>
                <w:sz w:val="20"/>
                <w:szCs w:val="16"/>
              </w:rPr>
              <w:t>Eficacia</w:t>
            </w:r>
          </w:p>
        </w:tc>
        <w:tc>
          <w:tcPr>
            <w:tcW w:w="567" w:type="dxa"/>
            <w:textDirection w:val="btLr"/>
          </w:tcPr>
          <w:p w14:paraId="5FDEC994" w14:textId="77777777" w:rsidR="00051C62" w:rsidRPr="006C1BBB" w:rsidRDefault="00051C62" w:rsidP="001F7D86">
            <w:pPr>
              <w:ind w:left="113" w:right="113"/>
              <w:jc w:val="center"/>
              <w:rPr>
                <w:rFonts w:ascii="Times New Roman" w:hAnsi="Times New Roman" w:cs="Times New Roman"/>
                <w:sz w:val="20"/>
                <w:szCs w:val="16"/>
              </w:rPr>
            </w:pPr>
            <w:r w:rsidRPr="006C1BBB">
              <w:rPr>
                <w:rFonts w:ascii="Times New Roman" w:hAnsi="Times New Roman" w:cs="Times New Roman"/>
                <w:sz w:val="20"/>
                <w:szCs w:val="16"/>
              </w:rPr>
              <w:t>Porcentaje</w:t>
            </w:r>
          </w:p>
        </w:tc>
        <w:tc>
          <w:tcPr>
            <w:tcW w:w="425" w:type="dxa"/>
            <w:textDirection w:val="btLr"/>
          </w:tcPr>
          <w:p w14:paraId="00E8239D" w14:textId="77777777" w:rsidR="00051C62" w:rsidRPr="009729E3" w:rsidRDefault="00051C62" w:rsidP="001F7D86">
            <w:pPr>
              <w:ind w:left="113" w:right="113"/>
              <w:jc w:val="center"/>
              <w:rPr>
                <w:rFonts w:ascii="Times New Roman" w:hAnsi="Times New Roman" w:cs="Times New Roman"/>
                <w:sz w:val="20"/>
                <w:szCs w:val="16"/>
              </w:rPr>
            </w:pPr>
            <w:r w:rsidRPr="009729E3">
              <w:rPr>
                <w:rFonts w:ascii="Times New Roman" w:hAnsi="Times New Roman" w:cs="Times New Roman"/>
                <w:sz w:val="20"/>
                <w:szCs w:val="16"/>
              </w:rPr>
              <w:t>Demarcación Territorial</w:t>
            </w:r>
          </w:p>
        </w:tc>
        <w:tc>
          <w:tcPr>
            <w:tcW w:w="567" w:type="dxa"/>
            <w:textDirection w:val="btLr"/>
          </w:tcPr>
          <w:p w14:paraId="64AAE047" w14:textId="77777777" w:rsidR="00051C62" w:rsidRPr="009729E3" w:rsidRDefault="00051C62" w:rsidP="001F7D86">
            <w:pPr>
              <w:ind w:left="113" w:right="113"/>
              <w:jc w:val="center"/>
              <w:rPr>
                <w:rFonts w:ascii="Times New Roman" w:hAnsi="Times New Roman" w:cs="Times New Roman"/>
                <w:sz w:val="20"/>
                <w:szCs w:val="16"/>
              </w:rPr>
            </w:pPr>
            <w:r w:rsidRPr="00BD3A57">
              <w:rPr>
                <w:rFonts w:ascii="Times New Roman" w:hAnsi="Times New Roman" w:cs="Times New Roman"/>
                <w:sz w:val="18"/>
                <w:szCs w:val="16"/>
              </w:rPr>
              <w:t>Base de datos del padrón de beneficiarios, Registro de asistencia, informes de actividades de pláticas y talleres impartidos</w:t>
            </w:r>
          </w:p>
        </w:tc>
        <w:tc>
          <w:tcPr>
            <w:tcW w:w="993" w:type="dxa"/>
            <w:textDirection w:val="btLr"/>
          </w:tcPr>
          <w:p w14:paraId="0A6ADE03" w14:textId="32A0EB96" w:rsidR="00051C62" w:rsidRPr="00117BDF" w:rsidRDefault="00051C62" w:rsidP="00905291">
            <w:pPr>
              <w:ind w:left="113" w:right="113"/>
              <w:jc w:val="center"/>
              <w:rPr>
                <w:rFonts w:ascii="Times New Roman" w:hAnsi="Times New Roman" w:cs="Times New Roman"/>
                <w:sz w:val="16"/>
                <w:szCs w:val="16"/>
              </w:rPr>
            </w:pPr>
            <w:r w:rsidRPr="00905291">
              <w:rPr>
                <w:rFonts w:ascii="Times New Roman" w:hAnsi="Times New Roman" w:cs="Times New Roman"/>
                <w:sz w:val="20"/>
                <w:szCs w:val="16"/>
              </w:rPr>
              <w:t>J</w:t>
            </w:r>
            <w:r w:rsidR="00F6438D" w:rsidRPr="00905291">
              <w:rPr>
                <w:rFonts w:ascii="Times New Roman" w:hAnsi="Times New Roman" w:cs="Times New Roman"/>
                <w:sz w:val="20"/>
                <w:szCs w:val="16"/>
              </w:rPr>
              <w:t xml:space="preserve">EFATURA DE </w:t>
            </w:r>
            <w:r w:rsidRPr="00905291">
              <w:rPr>
                <w:rFonts w:ascii="Times New Roman" w:hAnsi="Times New Roman" w:cs="Times New Roman"/>
                <w:sz w:val="20"/>
                <w:szCs w:val="16"/>
              </w:rPr>
              <w:t>U</w:t>
            </w:r>
            <w:r w:rsidR="00F6438D" w:rsidRPr="00905291">
              <w:rPr>
                <w:rFonts w:ascii="Times New Roman" w:hAnsi="Times New Roman" w:cs="Times New Roman"/>
                <w:sz w:val="20"/>
                <w:szCs w:val="16"/>
              </w:rPr>
              <w:t xml:space="preserve">NIDAD </w:t>
            </w:r>
            <w:r w:rsidRPr="00905291">
              <w:rPr>
                <w:rFonts w:ascii="Times New Roman" w:hAnsi="Times New Roman" w:cs="Times New Roman"/>
                <w:sz w:val="20"/>
                <w:szCs w:val="16"/>
              </w:rPr>
              <w:t>D</w:t>
            </w:r>
            <w:r w:rsidR="00F6438D" w:rsidRPr="00905291">
              <w:rPr>
                <w:rFonts w:ascii="Times New Roman" w:hAnsi="Times New Roman" w:cs="Times New Roman"/>
                <w:sz w:val="20"/>
                <w:szCs w:val="16"/>
              </w:rPr>
              <w:t xml:space="preserve">EPARTAMENTAL </w:t>
            </w:r>
            <w:r w:rsidRPr="00905291">
              <w:rPr>
                <w:rFonts w:ascii="Times New Roman" w:hAnsi="Times New Roman" w:cs="Times New Roman"/>
                <w:sz w:val="20"/>
                <w:szCs w:val="16"/>
              </w:rPr>
              <w:t>DE PARTICIPACIÓN CIUDADANA</w:t>
            </w:r>
          </w:p>
        </w:tc>
        <w:tc>
          <w:tcPr>
            <w:tcW w:w="992" w:type="dxa"/>
          </w:tcPr>
          <w:p w14:paraId="40D3CC57" w14:textId="77777777" w:rsidR="00051C62" w:rsidRPr="00262988" w:rsidRDefault="00051C62" w:rsidP="00364080">
            <w:pPr>
              <w:jc w:val="both"/>
              <w:rPr>
                <w:rFonts w:ascii="Times New Roman" w:hAnsi="Times New Roman" w:cs="Times New Roman"/>
                <w:sz w:val="20"/>
                <w:szCs w:val="16"/>
              </w:rPr>
            </w:pPr>
            <w:r w:rsidRPr="00262988">
              <w:rPr>
                <w:rFonts w:ascii="Times New Roman" w:hAnsi="Times New Roman" w:cs="Times New Roman"/>
                <w:sz w:val="20"/>
                <w:szCs w:val="16"/>
              </w:rPr>
              <w:t>Que las solicitudes de alarmas vecinales cuenten con todos los requisitos.</w:t>
            </w:r>
          </w:p>
          <w:p w14:paraId="185308BD" w14:textId="1D7A605D" w:rsidR="00051C62" w:rsidRPr="00262988" w:rsidRDefault="00051C62" w:rsidP="00364080">
            <w:pPr>
              <w:jc w:val="both"/>
              <w:rPr>
                <w:rFonts w:ascii="Times New Roman" w:hAnsi="Times New Roman" w:cs="Times New Roman"/>
                <w:sz w:val="18"/>
                <w:szCs w:val="16"/>
              </w:rPr>
            </w:pPr>
            <w:r w:rsidRPr="00262988">
              <w:rPr>
                <w:rFonts w:ascii="Times New Roman" w:hAnsi="Times New Roman" w:cs="Times New Roman"/>
                <w:sz w:val="20"/>
                <w:szCs w:val="16"/>
              </w:rPr>
              <w:t>Que las autoridades de los planteles escolares estén dispuestas a participar.</w:t>
            </w:r>
          </w:p>
        </w:tc>
        <w:tc>
          <w:tcPr>
            <w:tcW w:w="425" w:type="dxa"/>
            <w:textDirection w:val="btLr"/>
            <w:vAlign w:val="bottom"/>
          </w:tcPr>
          <w:p w14:paraId="4482FA0D" w14:textId="70C37BD1" w:rsidR="00051C62" w:rsidRPr="00416F9F" w:rsidRDefault="00117BDF" w:rsidP="001F7D86">
            <w:pPr>
              <w:ind w:left="113" w:right="113"/>
              <w:jc w:val="center"/>
              <w:rPr>
                <w:rFonts w:ascii="Times New Roman" w:hAnsi="Times New Roman" w:cs="Times New Roman"/>
                <w:sz w:val="20"/>
                <w:szCs w:val="20"/>
              </w:rPr>
            </w:pPr>
            <w:r w:rsidRPr="00416F9F">
              <w:rPr>
                <w:rFonts w:ascii="Times New Roman" w:hAnsi="Times New Roman" w:cs="Times New Roman"/>
                <w:sz w:val="20"/>
                <w:szCs w:val="20"/>
              </w:rPr>
              <w:t>100%</w:t>
            </w:r>
          </w:p>
        </w:tc>
      </w:tr>
    </w:tbl>
    <w:p w14:paraId="7CE96D16" w14:textId="733B32BB" w:rsidR="005F2BB7" w:rsidRDefault="005F2BB7" w:rsidP="006531D2">
      <w:pPr>
        <w:pStyle w:val="Default"/>
        <w:rPr>
          <w:b/>
          <w:sz w:val="20"/>
          <w:szCs w:val="20"/>
        </w:rPr>
      </w:pPr>
    </w:p>
    <w:p w14:paraId="0561F15D" w14:textId="1862B2E7" w:rsidR="00DD0F9A" w:rsidRPr="00F6438D" w:rsidRDefault="002B6B49" w:rsidP="006531D2">
      <w:pPr>
        <w:pStyle w:val="Default"/>
        <w:rPr>
          <w:b/>
          <w:sz w:val="20"/>
          <w:szCs w:val="20"/>
        </w:rPr>
      </w:pPr>
      <w:proofErr w:type="spellStart"/>
      <w:r>
        <w:rPr>
          <w:b/>
          <w:sz w:val="20"/>
          <w:szCs w:val="20"/>
        </w:rPr>
        <w:t>III.</w:t>
      </w:r>
      <w:r w:rsidR="004759D4" w:rsidRPr="00F6438D">
        <w:rPr>
          <w:b/>
          <w:sz w:val="20"/>
          <w:szCs w:val="20"/>
        </w:rPr>
        <w:t>3.6</w:t>
      </w:r>
      <w:proofErr w:type="spellEnd"/>
      <w:r w:rsidR="00806D78" w:rsidRPr="00F6438D">
        <w:rPr>
          <w:b/>
          <w:sz w:val="20"/>
          <w:szCs w:val="20"/>
        </w:rPr>
        <w:t xml:space="preserve"> Consistencia interna del Programa Social (Lógica Vertical)</w:t>
      </w:r>
    </w:p>
    <w:p w14:paraId="1DABAFCC" w14:textId="19DA122E" w:rsidR="005D25A5" w:rsidRPr="00F6438D" w:rsidRDefault="005D25A5" w:rsidP="006531D2">
      <w:pPr>
        <w:pStyle w:val="Default"/>
        <w:rPr>
          <w:sz w:val="20"/>
          <w:szCs w:val="20"/>
        </w:rPr>
      </w:pPr>
    </w:p>
    <w:tbl>
      <w:tblPr>
        <w:tblStyle w:val="Tablaconcuadrcula"/>
        <w:tblW w:w="8789" w:type="dxa"/>
        <w:tblInd w:w="-5" w:type="dxa"/>
        <w:tblLook w:val="04A0" w:firstRow="1" w:lastRow="0" w:firstColumn="1" w:lastColumn="0" w:noHBand="0" w:noVBand="1"/>
      </w:tblPr>
      <w:tblGrid>
        <w:gridCol w:w="2756"/>
        <w:gridCol w:w="708"/>
        <w:gridCol w:w="1275"/>
        <w:gridCol w:w="1275"/>
        <w:gridCol w:w="1260"/>
        <w:gridCol w:w="1515"/>
      </w:tblGrid>
      <w:tr w:rsidR="005D25A5" w:rsidRPr="00F6438D" w14:paraId="0D96C361" w14:textId="77777777" w:rsidTr="00581D2C">
        <w:trPr>
          <w:trHeight w:val="283"/>
        </w:trPr>
        <w:tc>
          <w:tcPr>
            <w:tcW w:w="2756" w:type="dxa"/>
            <w:vMerge w:val="restart"/>
          </w:tcPr>
          <w:p w14:paraId="526284AB" w14:textId="461E1966" w:rsidR="005D25A5" w:rsidRPr="00F6438D" w:rsidRDefault="005D25A5" w:rsidP="00FF3AFD">
            <w:pPr>
              <w:pStyle w:val="Default"/>
              <w:jc w:val="center"/>
              <w:rPr>
                <w:b/>
                <w:sz w:val="20"/>
                <w:szCs w:val="20"/>
              </w:rPr>
            </w:pPr>
            <w:r w:rsidRPr="00F6438D">
              <w:rPr>
                <w:b/>
                <w:sz w:val="20"/>
                <w:szCs w:val="20"/>
              </w:rPr>
              <w:t>Aspecto</w:t>
            </w:r>
          </w:p>
        </w:tc>
        <w:tc>
          <w:tcPr>
            <w:tcW w:w="4518" w:type="dxa"/>
            <w:gridSpan w:val="4"/>
          </w:tcPr>
          <w:p w14:paraId="2888657F" w14:textId="5BE14FBC" w:rsidR="005D25A5" w:rsidRPr="00F6438D" w:rsidRDefault="003C5D81" w:rsidP="00FF3AFD">
            <w:pPr>
              <w:pStyle w:val="Default"/>
              <w:jc w:val="center"/>
              <w:rPr>
                <w:b/>
                <w:sz w:val="20"/>
                <w:szCs w:val="20"/>
              </w:rPr>
            </w:pPr>
            <w:r w:rsidRPr="00F6438D">
              <w:rPr>
                <w:b/>
                <w:sz w:val="20"/>
                <w:szCs w:val="20"/>
              </w:rPr>
              <w:t>Valoración</w:t>
            </w:r>
          </w:p>
        </w:tc>
        <w:tc>
          <w:tcPr>
            <w:tcW w:w="1515" w:type="dxa"/>
            <w:vMerge w:val="restart"/>
          </w:tcPr>
          <w:p w14:paraId="13AA76A8" w14:textId="15CC73ED" w:rsidR="005D25A5" w:rsidRPr="00F6438D" w:rsidRDefault="00671B4A" w:rsidP="00671B4A">
            <w:pPr>
              <w:pStyle w:val="Default"/>
              <w:jc w:val="center"/>
              <w:rPr>
                <w:b/>
                <w:sz w:val="20"/>
                <w:szCs w:val="20"/>
              </w:rPr>
            </w:pPr>
            <w:r w:rsidRPr="00F6438D">
              <w:rPr>
                <w:b/>
                <w:sz w:val="20"/>
                <w:szCs w:val="20"/>
              </w:rPr>
              <w:t>Propuesta de Modificación</w:t>
            </w:r>
          </w:p>
        </w:tc>
      </w:tr>
      <w:tr w:rsidR="00821620" w:rsidRPr="00F6438D" w14:paraId="1CAB03AB" w14:textId="77777777" w:rsidTr="00581D2C">
        <w:trPr>
          <w:trHeight w:val="490"/>
        </w:trPr>
        <w:tc>
          <w:tcPr>
            <w:tcW w:w="2756" w:type="dxa"/>
            <w:vMerge/>
          </w:tcPr>
          <w:p w14:paraId="5F71AF65" w14:textId="77777777" w:rsidR="005D25A5" w:rsidRPr="00F6438D" w:rsidRDefault="005D25A5" w:rsidP="00FF3AFD">
            <w:pPr>
              <w:pStyle w:val="Default"/>
              <w:jc w:val="center"/>
              <w:rPr>
                <w:b/>
                <w:sz w:val="20"/>
                <w:szCs w:val="20"/>
              </w:rPr>
            </w:pPr>
          </w:p>
        </w:tc>
        <w:tc>
          <w:tcPr>
            <w:tcW w:w="708" w:type="dxa"/>
          </w:tcPr>
          <w:p w14:paraId="62064340" w14:textId="367C3606" w:rsidR="005D25A5" w:rsidRPr="00F6438D" w:rsidRDefault="00395112" w:rsidP="00FF3AFD">
            <w:pPr>
              <w:pStyle w:val="Default"/>
              <w:jc w:val="center"/>
              <w:rPr>
                <w:b/>
                <w:sz w:val="20"/>
                <w:szCs w:val="20"/>
              </w:rPr>
            </w:pPr>
            <w:r w:rsidRPr="00F6438D">
              <w:rPr>
                <w:b/>
                <w:sz w:val="20"/>
                <w:szCs w:val="20"/>
              </w:rPr>
              <w:t>MI</w:t>
            </w:r>
          </w:p>
          <w:p w14:paraId="2762A782" w14:textId="5E695F59" w:rsidR="00395112" w:rsidRPr="00F6438D" w:rsidRDefault="00395112" w:rsidP="00FF3AFD">
            <w:pPr>
              <w:pStyle w:val="Default"/>
              <w:jc w:val="center"/>
              <w:rPr>
                <w:b/>
                <w:sz w:val="20"/>
                <w:szCs w:val="20"/>
              </w:rPr>
            </w:pPr>
            <w:r w:rsidRPr="00F6438D">
              <w:rPr>
                <w:b/>
                <w:sz w:val="20"/>
                <w:szCs w:val="20"/>
              </w:rPr>
              <w:t>2015</w:t>
            </w:r>
          </w:p>
        </w:tc>
        <w:tc>
          <w:tcPr>
            <w:tcW w:w="1275" w:type="dxa"/>
          </w:tcPr>
          <w:p w14:paraId="60949245" w14:textId="77777777" w:rsidR="005D25A5" w:rsidRPr="00F6438D" w:rsidRDefault="00395112" w:rsidP="00FF3AFD">
            <w:pPr>
              <w:pStyle w:val="Default"/>
              <w:jc w:val="center"/>
              <w:rPr>
                <w:b/>
                <w:sz w:val="20"/>
                <w:szCs w:val="20"/>
              </w:rPr>
            </w:pPr>
            <w:r w:rsidRPr="00F6438D">
              <w:rPr>
                <w:b/>
                <w:sz w:val="20"/>
                <w:szCs w:val="20"/>
              </w:rPr>
              <w:t>MI</w:t>
            </w:r>
          </w:p>
          <w:p w14:paraId="790914FB" w14:textId="7B0F105C" w:rsidR="00395112" w:rsidRPr="00F6438D" w:rsidRDefault="00395112" w:rsidP="00FF3AFD">
            <w:pPr>
              <w:pStyle w:val="Default"/>
              <w:jc w:val="center"/>
              <w:rPr>
                <w:b/>
                <w:sz w:val="20"/>
                <w:szCs w:val="20"/>
              </w:rPr>
            </w:pPr>
            <w:r w:rsidRPr="00F6438D">
              <w:rPr>
                <w:b/>
                <w:sz w:val="20"/>
                <w:szCs w:val="20"/>
              </w:rPr>
              <w:t>2016</w:t>
            </w:r>
          </w:p>
        </w:tc>
        <w:tc>
          <w:tcPr>
            <w:tcW w:w="1275" w:type="dxa"/>
          </w:tcPr>
          <w:p w14:paraId="79CB06CB" w14:textId="77777777" w:rsidR="005D25A5" w:rsidRPr="00F6438D" w:rsidRDefault="00395112" w:rsidP="00FF3AFD">
            <w:pPr>
              <w:pStyle w:val="Default"/>
              <w:jc w:val="center"/>
              <w:rPr>
                <w:b/>
                <w:sz w:val="20"/>
                <w:szCs w:val="20"/>
              </w:rPr>
            </w:pPr>
            <w:r w:rsidRPr="00F6438D">
              <w:rPr>
                <w:b/>
                <w:sz w:val="20"/>
                <w:szCs w:val="20"/>
              </w:rPr>
              <w:t>MI</w:t>
            </w:r>
          </w:p>
          <w:p w14:paraId="425D5584" w14:textId="4AE1FA00" w:rsidR="00FF3AFD" w:rsidRPr="00F6438D" w:rsidRDefault="00395112" w:rsidP="00852AFC">
            <w:pPr>
              <w:pStyle w:val="Default"/>
              <w:jc w:val="center"/>
              <w:rPr>
                <w:b/>
                <w:sz w:val="20"/>
                <w:szCs w:val="20"/>
              </w:rPr>
            </w:pPr>
            <w:r w:rsidRPr="00F6438D">
              <w:rPr>
                <w:b/>
                <w:sz w:val="20"/>
                <w:szCs w:val="20"/>
              </w:rPr>
              <w:t>2017</w:t>
            </w:r>
          </w:p>
        </w:tc>
        <w:tc>
          <w:tcPr>
            <w:tcW w:w="1260" w:type="dxa"/>
          </w:tcPr>
          <w:p w14:paraId="2F4E7E6D" w14:textId="56315EB1" w:rsidR="005D25A5" w:rsidRPr="00F6438D" w:rsidRDefault="00395112" w:rsidP="00FF3AFD">
            <w:pPr>
              <w:pStyle w:val="Default"/>
              <w:jc w:val="center"/>
              <w:rPr>
                <w:b/>
                <w:sz w:val="20"/>
                <w:szCs w:val="20"/>
              </w:rPr>
            </w:pPr>
            <w:r w:rsidRPr="00F6438D">
              <w:rPr>
                <w:b/>
                <w:sz w:val="20"/>
                <w:szCs w:val="20"/>
              </w:rPr>
              <w:t>Matriz de Indicadores</w:t>
            </w:r>
          </w:p>
        </w:tc>
        <w:tc>
          <w:tcPr>
            <w:tcW w:w="1515" w:type="dxa"/>
            <w:vMerge/>
          </w:tcPr>
          <w:p w14:paraId="0EC0FCB2" w14:textId="580412B5" w:rsidR="005D25A5" w:rsidRPr="00F6438D" w:rsidRDefault="005D25A5" w:rsidP="006531D2">
            <w:pPr>
              <w:pStyle w:val="Default"/>
              <w:rPr>
                <w:sz w:val="20"/>
                <w:szCs w:val="20"/>
              </w:rPr>
            </w:pPr>
          </w:p>
        </w:tc>
      </w:tr>
      <w:tr w:rsidR="00821620" w:rsidRPr="00E17DA1" w14:paraId="4F2893A2" w14:textId="77777777" w:rsidTr="00581D2C">
        <w:trPr>
          <w:trHeight w:val="747"/>
        </w:trPr>
        <w:tc>
          <w:tcPr>
            <w:tcW w:w="2756" w:type="dxa"/>
          </w:tcPr>
          <w:p w14:paraId="6BD22A7D" w14:textId="36A2443C" w:rsidR="00652159" w:rsidRPr="00E17DA1" w:rsidRDefault="00652159" w:rsidP="00017E0F">
            <w:pPr>
              <w:pStyle w:val="Default"/>
              <w:jc w:val="both"/>
              <w:rPr>
                <w:sz w:val="20"/>
                <w:szCs w:val="20"/>
              </w:rPr>
            </w:pPr>
            <w:r w:rsidRPr="00E17DA1">
              <w:rPr>
                <w:sz w:val="20"/>
                <w:szCs w:val="20"/>
              </w:rPr>
              <w:t xml:space="preserve">El fin del programa </w:t>
            </w:r>
            <w:r w:rsidR="0000695A" w:rsidRPr="00E17DA1">
              <w:rPr>
                <w:sz w:val="20"/>
                <w:szCs w:val="20"/>
              </w:rPr>
              <w:t>está</w:t>
            </w:r>
            <w:r w:rsidRPr="00E17DA1">
              <w:rPr>
                <w:sz w:val="20"/>
                <w:szCs w:val="20"/>
              </w:rPr>
              <w:t xml:space="preserve"> vinculad</w:t>
            </w:r>
            <w:r>
              <w:rPr>
                <w:sz w:val="20"/>
                <w:szCs w:val="20"/>
              </w:rPr>
              <w:t>o</w:t>
            </w:r>
            <w:r w:rsidRPr="00E17DA1">
              <w:rPr>
                <w:sz w:val="20"/>
                <w:szCs w:val="20"/>
              </w:rPr>
              <w:t xml:space="preserve"> a objetivos o metas generales, sectoriales o institucionales</w:t>
            </w:r>
            <w:r w:rsidR="00EA5AE8">
              <w:rPr>
                <w:sz w:val="20"/>
                <w:szCs w:val="20"/>
              </w:rPr>
              <w:t>.</w:t>
            </w:r>
          </w:p>
        </w:tc>
        <w:tc>
          <w:tcPr>
            <w:tcW w:w="708" w:type="dxa"/>
          </w:tcPr>
          <w:p w14:paraId="78B4FDD6" w14:textId="3B7EED50" w:rsidR="00652159" w:rsidRPr="00E17DA1" w:rsidRDefault="00652159" w:rsidP="00652159">
            <w:pPr>
              <w:pStyle w:val="Default"/>
              <w:rPr>
                <w:sz w:val="20"/>
                <w:szCs w:val="20"/>
              </w:rPr>
            </w:pPr>
            <w:r>
              <w:rPr>
                <w:sz w:val="20"/>
                <w:szCs w:val="20"/>
              </w:rPr>
              <w:t>No aplica</w:t>
            </w:r>
          </w:p>
        </w:tc>
        <w:tc>
          <w:tcPr>
            <w:tcW w:w="1275" w:type="dxa"/>
          </w:tcPr>
          <w:p w14:paraId="130F195B" w14:textId="24756438" w:rsidR="00652159" w:rsidRPr="00E17DA1" w:rsidRDefault="00652159" w:rsidP="00652159">
            <w:pPr>
              <w:pStyle w:val="Default"/>
              <w:rPr>
                <w:sz w:val="20"/>
                <w:szCs w:val="20"/>
              </w:rPr>
            </w:pPr>
            <w:r>
              <w:rPr>
                <w:sz w:val="20"/>
                <w:szCs w:val="20"/>
              </w:rPr>
              <w:t>Satisfactorio</w:t>
            </w:r>
          </w:p>
        </w:tc>
        <w:tc>
          <w:tcPr>
            <w:tcW w:w="1275" w:type="dxa"/>
          </w:tcPr>
          <w:p w14:paraId="73D3E64A" w14:textId="6427EA7F" w:rsidR="00652159" w:rsidRPr="00E17DA1" w:rsidRDefault="00652159" w:rsidP="00652159">
            <w:pPr>
              <w:pStyle w:val="Default"/>
              <w:rPr>
                <w:sz w:val="20"/>
                <w:szCs w:val="20"/>
              </w:rPr>
            </w:pPr>
            <w:r>
              <w:rPr>
                <w:sz w:val="20"/>
                <w:szCs w:val="20"/>
              </w:rPr>
              <w:t>Satisfactorio</w:t>
            </w:r>
          </w:p>
        </w:tc>
        <w:tc>
          <w:tcPr>
            <w:tcW w:w="1260" w:type="dxa"/>
          </w:tcPr>
          <w:p w14:paraId="0441D6F9" w14:textId="76B2E0C4" w:rsidR="00652159" w:rsidRPr="00E17DA1" w:rsidRDefault="00652159" w:rsidP="00652159">
            <w:pPr>
              <w:pStyle w:val="Default"/>
              <w:rPr>
                <w:sz w:val="20"/>
                <w:szCs w:val="20"/>
              </w:rPr>
            </w:pPr>
            <w:r>
              <w:rPr>
                <w:sz w:val="20"/>
                <w:szCs w:val="20"/>
              </w:rPr>
              <w:t>Satisfactorio</w:t>
            </w:r>
          </w:p>
        </w:tc>
        <w:tc>
          <w:tcPr>
            <w:tcW w:w="1515" w:type="dxa"/>
          </w:tcPr>
          <w:p w14:paraId="527AE178" w14:textId="4C102D98" w:rsidR="00652159" w:rsidRPr="00E17DA1" w:rsidRDefault="00652159" w:rsidP="00652159">
            <w:pPr>
              <w:pStyle w:val="Default"/>
              <w:rPr>
                <w:sz w:val="20"/>
                <w:szCs w:val="20"/>
              </w:rPr>
            </w:pPr>
            <w:r>
              <w:rPr>
                <w:sz w:val="20"/>
                <w:szCs w:val="20"/>
              </w:rPr>
              <w:t xml:space="preserve">Incluir </w:t>
            </w:r>
            <w:r w:rsidR="00D97049">
              <w:rPr>
                <w:sz w:val="20"/>
                <w:szCs w:val="20"/>
              </w:rPr>
              <w:t>la</w:t>
            </w:r>
            <w:r w:rsidR="00821620">
              <w:rPr>
                <w:sz w:val="20"/>
                <w:szCs w:val="20"/>
              </w:rPr>
              <w:t xml:space="preserve"> </w:t>
            </w:r>
            <w:r>
              <w:rPr>
                <w:sz w:val="20"/>
                <w:szCs w:val="20"/>
              </w:rPr>
              <w:t>incidencia delictiva</w:t>
            </w:r>
          </w:p>
        </w:tc>
      </w:tr>
      <w:tr w:rsidR="00821620" w:rsidRPr="00E17DA1" w14:paraId="6ACBFA38" w14:textId="77777777" w:rsidTr="00581D2C">
        <w:trPr>
          <w:trHeight w:val="411"/>
        </w:trPr>
        <w:tc>
          <w:tcPr>
            <w:tcW w:w="2756" w:type="dxa"/>
          </w:tcPr>
          <w:p w14:paraId="62B47BED" w14:textId="47F02EDB" w:rsidR="00D97049" w:rsidRPr="00E17DA1" w:rsidRDefault="00D97049" w:rsidP="00017E0F">
            <w:pPr>
              <w:pStyle w:val="Default"/>
              <w:jc w:val="both"/>
              <w:rPr>
                <w:sz w:val="20"/>
                <w:szCs w:val="20"/>
              </w:rPr>
            </w:pPr>
            <w:r w:rsidRPr="00E17DA1">
              <w:rPr>
                <w:sz w:val="20"/>
                <w:szCs w:val="20"/>
              </w:rPr>
              <w:t xml:space="preserve">Se incluyen las actividades necesarias y suficientes para la </w:t>
            </w:r>
            <w:r w:rsidRPr="00E17DA1">
              <w:rPr>
                <w:sz w:val="20"/>
                <w:szCs w:val="20"/>
              </w:rPr>
              <w:lastRenderedPageBreak/>
              <w:t>consecución de cada componente</w:t>
            </w:r>
            <w:r w:rsidR="00581D2C">
              <w:rPr>
                <w:sz w:val="20"/>
                <w:szCs w:val="20"/>
              </w:rPr>
              <w:t>.</w:t>
            </w:r>
          </w:p>
        </w:tc>
        <w:tc>
          <w:tcPr>
            <w:tcW w:w="708" w:type="dxa"/>
          </w:tcPr>
          <w:p w14:paraId="41031747" w14:textId="5EB1C415" w:rsidR="00D97049" w:rsidRPr="00E17DA1" w:rsidRDefault="00D97049" w:rsidP="00D97049">
            <w:pPr>
              <w:pStyle w:val="Default"/>
              <w:rPr>
                <w:sz w:val="20"/>
                <w:szCs w:val="20"/>
              </w:rPr>
            </w:pPr>
            <w:r>
              <w:rPr>
                <w:sz w:val="20"/>
                <w:szCs w:val="20"/>
              </w:rPr>
              <w:lastRenderedPageBreak/>
              <w:t>No aplica</w:t>
            </w:r>
          </w:p>
        </w:tc>
        <w:tc>
          <w:tcPr>
            <w:tcW w:w="1275" w:type="dxa"/>
          </w:tcPr>
          <w:p w14:paraId="2784E13E" w14:textId="011697DE" w:rsidR="00D97049" w:rsidRPr="00E17DA1" w:rsidRDefault="00D97049" w:rsidP="00D97049">
            <w:pPr>
              <w:pStyle w:val="Default"/>
              <w:rPr>
                <w:sz w:val="20"/>
                <w:szCs w:val="20"/>
              </w:rPr>
            </w:pPr>
            <w:r>
              <w:rPr>
                <w:sz w:val="20"/>
                <w:szCs w:val="20"/>
              </w:rPr>
              <w:t>Satisfactorio</w:t>
            </w:r>
          </w:p>
        </w:tc>
        <w:tc>
          <w:tcPr>
            <w:tcW w:w="1275" w:type="dxa"/>
          </w:tcPr>
          <w:p w14:paraId="3115CA89" w14:textId="5ACCD9B7" w:rsidR="00D97049" w:rsidRPr="00E17DA1" w:rsidRDefault="00D97049" w:rsidP="00D97049">
            <w:pPr>
              <w:pStyle w:val="Default"/>
              <w:rPr>
                <w:sz w:val="20"/>
                <w:szCs w:val="20"/>
              </w:rPr>
            </w:pPr>
            <w:r>
              <w:rPr>
                <w:sz w:val="20"/>
                <w:szCs w:val="20"/>
              </w:rPr>
              <w:t>Satisfactorio</w:t>
            </w:r>
          </w:p>
        </w:tc>
        <w:tc>
          <w:tcPr>
            <w:tcW w:w="1260" w:type="dxa"/>
          </w:tcPr>
          <w:p w14:paraId="497F2D8D" w14:textId="7FC938EA" w:rsidR="00D97049" w:rsidRPr="00E17DA1" w:rsidRDefault="00D97049" w:rsidP="00D97049">
            <w:pPr>
              <w:pStyle w:val="Default"/>
              <w:rPr>
                <w:sz w:val="20"/>
                <w:szCs w:val="20"/>
              </w:rPr>
            </w:pPr>
            <w:r>
              <w:rPr>
                <w:sz w:val="20"/>
                <w:szCs w:val="20"/>
              </w:rPr>
              <w:t>Satisfactorio</w:t>
            </w:r>
          </w:p>
        </w:tc>
        <w:tc>
          <w:tcPr>
            <w:tcW w:w="1515" w:type="dxa"/>
          </w:tcPr>
          <w:p w14:paraId="5B16C626" w14:textId="5A6EE8A4" w:rsidR="00D97049" w:rsidRPr="00135ACB" w:rsidRDefault="00316955" w:rsidP="00135ACB">
            <w:pPr>
              <w:pStyle w:val="Default"/>
              <w:rPr>
                <w:sz w:val="20"/>
                <w:szCs w:val="20"/>
              </w:rPr>
            </w:pPr>
            <w:r>
              <w:rPr>
                <w:sz w:val="20"/>
                <w:szCs w:val="20"/>
              </w:rPr>
              <w:t xml:space="preserve">Parcialmente </w:t>
            </w:r>
          </w:p>
        </w:tc>
      </w:tr>
      <w:tr w:rsidR="00821620" w:rsidRPr="00E17DA1" w14:paraId="2E0EB4C8" w14:textId="77777777" w:rsidTr="00581D2C">
        <w:trPr>
          <w:trHeight w:val="697"/>
        </w:trPr>
        <w:tc>
          <w:tcPr>
            <w:tcW w:w="2756" w:type="dxa"/>
          </w:tcPr>
          <w:p w14:paraId="2E4B3845" w14:textId="765810B0" w:rsidR="00D97049" w:rsidRPr="00E17DA1" w:rsidRDefault="00D97049" w:rsidP="00017E0F">
            <w:pPr>
              <w:pStyle w:val="Default"/>
              <w:jc w:val="both"/>
              <w:rPr>
                <w:sz w:val="20"/>
                <w:szCs w:val="20"/>
              </w:rPr>
            </w:pPr>
            <w:r w:rsidRPr="00E17DA1">
              <w:rPr>
                <w:sz w:val="20"/>
                <w:szCs w:val="20"/>
              </w:rPr>
              <w:t>Los componentes son los necesarios y suficientes para lograr el propósito del programa</w:t>
            </w:r>
          </w:p>
        </w:tc>
        <w:tc>
          <w:tcPr>
            <w:tcW w:w="708" w:type="dxa"/>
          </w:tcPr>
          <w:p w14:paraId="16BA87B6" w14:textId="64BC5290" w:rsidR="00D97049" w:rsidRPr="00E17DA1" w:rsidRDefault="00D97049" w:rsidP="00D97049">
            <w:pPr>
              <w:pStyle w:val="Default"/>
              <w:rPr>
                <w:sz w:val="20"/>
                <w:szCs w:val="20"/>
              </w:rPr>
            </w:pPr>
            <w:r>
              <w:rPr>
                <w:sz w:val="20"/>
                <w:szCs w:val="20"/>
              </w:rPr>
              <w:t>No aplica</w:t>
            </w:r>
          </w:p>
        </w:tc>
        <w:tc>
          <w:tcPr>
            <w:tcW w:w="1275" w:type="dxa"/>
          </w:tcPr>
          <w:p w14:paraId="4A2728BA" w14:textId="2140E748" w:rsidR="00D97049" w:rsidRPr="00E17DA1" w:rsidRDefault="00D97049" w:rsidP="00D97049">
            <w:pPr>
              <w:pStyle w:val="Default"/>
              <w:rPr>
                <w:sz w:val="20"/>
                <w:szCs w:val="20"/>
              </w:rPr>
            </w:pPr>
            <w:r>
              <w:rPr>
                <w:sz w:val="20"/>
                <w:szCs w:val="20"/>
              </w:rPr>
              <w:t>Satisfactorio</w:t>
            </w:r>
          </w:p>
        </w:tc>
        <w:tc>
          <w:tcPr>
            <w:tcW w:w="1275" w:type="dxa"/>
          </w:tcPr>
          <w:p w14:paraId="40229E06" w14:textId="51F56E8D" w:rsidR="00D97049" w:rsidRPr="00E17DA1" w:rsidRDefault="00D97049" w:rsidP="00D97049">
            <w:pPr>
              <w:pStyle w:val="Default"/>
              <w:rPr>
                <w:sz w:val="20"/>
                <w:szCs w:val="20"/>
              </w:rPr>
            </w:pPr>
            <w:r>
              <w:rPr>
                <w:sz w:val="20"/>
                <w:szCs w:val="20"/>
              </w:rPr>
              <w:t>Satisfactorio</w:t>
            </w:r>
          </w:p>
        </w:tc>
        <w:tc>
          <w:tcPr>
            <w:tcW w:w="1260" w:type="dxa"/>
          </w:tcPr>
          <w:p w14:paraId="33DD6E68" w14:textId="4F9EF64E" w:rsidR="00D97049" w:rsidRPr="00E17DA1" w:rsidRDefault="00D97049" w:rsidP="00D97049">
            <w:pPr>
              <w:pStyle w:val="Default"/>
              <w:rPr>
                <w:sz w:val="20"/>
                <w:szCs w:val="20"/>
              </w:rPr>
            </w:pPr>
            <w:r>
              <w:rPr>
                <w:sz w:val="20"/>
                <w:szCs w:val="20"/>
              </w:rPr>
              <w:t>Satisfactorio</w:t>
            </w:r>
          </w:p>
        </w:tc>
        <w:tc>
          <w:tcPr>
            <w:tcW w:w="1515" w:type="dxa"/>
          </w:tcPr>
          <w:p w14:paraId="0CF50007" w14:textId="54D4C696" w:rsidR="00D97049" w:rsidRPr="00E17DA1" w:rsidRDefault="00135ACB" w:rsidP="00D97049">
            <w:pPr>
              <w:pStyle w:val="Default"/>
              <w:rPr>
                <w:sz w:val="20"/>
                <w:szCs w:val="20"/>
              </w:rPr>
            </w:pPr>
            <w:r>
              <w:rPr>
                <w:sz w:val="20"/>
                <w:szCs w:val="20"/>
              </w:rPr>
              <w:t>Parcialmente</w:t>
            </w:r>
          </w:p>
        </w:tc>
      </w:tr>
      <w:tr w:rsidR="00821620" w:rsidRPr="00E17DA1" w14:paraId="4282E46E" w14:textId="77777777" w:rsidTr="00581D2C">
        <w:trPr>
          <w:trHeight w:val="911"/>
        </w:trPr>
        <w:tc>
          <w:tcPr>
            <w:tcW w:w="2756" w:type="dxa"/>
          </w:tcPr>
          <w:p w14:paraId="053A24E4" w14:textId="2B8527F9" w:rsidR="00D97049" w:rsidRPr="00E17DA1" w:rsidRDefault="00D97049" w:rsidP="00017E0F">
            <w:pPr>
              <w:pStyle w:val="Default"/>
              <w:jc w:val="both"/>
              <w:rPr>
                <w:sz w:val="20"/>
                <w:szCs w:val="20"/>
              </w:rPr>
            </w:pPr>
            <w:r w:rsidRPr="00E17DA1">
              <w:rPr>
                <w:sz w:val="20"/>
                <w:szCs w:val="20"/>
              </w:rPr>
              <w:t>El propósito único y representa un cambio específico en las condiciones de vida de la población objetivo</w:t>
            </w:r>
          </w:p>
        </w:tc>
        <w:tc>
          <w:tcPr>
            <w:tcW w:w="708" w:type="dxa"/>
          </w:tcPr>
          <w:p w14:paraId="22A5F634" w14:textId="27B83E99" w:rsidR="00D97049" w:rsidRPr="00E17DA1" w:rsidRDefault="00D97049" w:rsidP="00D97049">
            <w:pPr>
              <w:pStyle w:val="Default"/>
              <w:rPr>
                <w:sz w:val="20"/>
                <w:szCs w:val="20"/>
              </w:rPr>
            </w:pPr>
            <w:r>
              <w:rPr>
                <w:sz w:val="20"/>
                <w:szCs w:val="20"/>
              </w:rPr>
              <w:t>No aplica</w:t>
            </w:r>
          </w:p>
        </w:tc>
        <w:tc>
          <w:tcPr>
            <w:tcW w:w="1275" w:type="dxa"/>
          </w:tcPr>
          <w:p w14:paraId="128B9CAF" w14:textId="193257CF" w:rsidR="00D97049" w:rsidRPr="00E17DA1" w:rsidRDefault="00D97049" w:rsidP="00D97049">
            <w:pPr>
              <w:pStyle w:val="Default"/>
              <w:rPr>
                <w:sz w:val="20"/>
                <w:szCs w:val="20"/>
              </w:rPr>
            </w:pPr>
            <w:r>
              <w:rPr>
                <w:sz w:val="20"/>
                <w:szCs w:val="20"/>
              </w:rPr>
              <w:t>Parcialmente</w:t>
            </w:r>
          </w:p>
        </w:tc>
        <w:tc>
          <w:tcPr>
            <w:tcW w:w="1275" w:type="dxa"/>
          </w:tcPr>
          <w:p w14:paraId="12B320A9" w14:textId="5780B2D3" w:rsidR="00D97049" w:rsidRPr="00E17DA1" w:rsidRDefault="00D97049" w:rsidP="00D97049">
            <w:pPr>
              <w:pStyle w:val="Default"/>
              <w:rPr>
                <w:sz w:val="20"/>
                <w:szCs w:val="20"/>
              </w:rPr>
            </w:pPr>
            <w:r>
              <w:rPr>
                <w:sz w:val="20"/>
                <w:szCs w:val="20"/>
              </w:rPr>
              <w:t>Parcialmente</w:t>
            </w:r>
          </w:p>
        </w:tc>
        <w:tc>
          <w:tcPr>
            <w:tcW w:w="1260" w:type="dxa"/>
          </w:tcPr>
          <w:p w14:paraId="5D05BF27" w14:textId="7F591DD8" w:rsidR="00D97049" w:rsidRPr="00E17DA1" w:rsidRDefault="00D97049" w:rsidP="00D97049">
            <w:pPr>
              <w:pStyle w:val="Default"/>
              <w:rPr>
                <w:sz w:val="20"/>
                <w:szCs w:val="20"/>
              </w:rPr>
            </w:pPr>
            <w:r>
              <w:rPr>
                <w:sz w:val="20"/>
                <w:szCs w:val="20"/>
              </w:rPr>
              <w:t>Parcialmente</w:t>
            </w:r>
          </w:p>
        </w:tc>
        <w:tc>
          <w:tcPr>
            <w:tcW w:w="1515" w:type="dxa"/>
          </w:tcPr>
          <w:p w14:paraId="53E2E548" w14:textId="5A0E527A" w:rsidR="00D97049" w:rsidRPr="00E17DA1" w:rsidRDefault="00135ACB" w:rsidP="00D97049">
            <w:pPr>
              <w:pStyle w:val="Default"/>
              <w:rPr>
                <w:sz w:val="20"/>
                <w:szCs w:val="20"/>
              </w:rPr>
            </w:pPr>
            <w:r>
              <w:rPr>
                <w:sz w:val="20"/>
                <w:szCs w:val="20"/>
              </w:rPr>
              <w:t xml:space="preserve">Parcialmente </w:t>
            </w:r>
          </w:p>
        </w:tc>
      </w:tr>
      <w:tr w:rsidR="00821620" w:rsidRPr="00E17DA1" w14:paraId="6DA419E4" w14:textId="77777777" w:rsidTr="00581D2C">
        <w:trPr>
          <w:trHeight w:val="911"/>
        </w:trPr>
        <w:tc>
          <w:tcPr>
            <w:tcW w:w="2756" w:type="dxa"/>
          </w:tcPr>
          <w:p w14:paraId="328231AB" w14:textId="2E5B54FF" w:rsidR="00D97049" w:rsidRPr="00E17DA1" w:rsidRDefault="00D97049" w:rsidP="00017E0F">
            <w:pPr>
              <w:pStyle w:val="Default"/>
              <w:jc w:val="both"/>
              <w:rPr>
                <w:sz w:val="20"/>
                <w:szCs w:val="20"/>
              </w:rPr>
            </w:pPr>
            <w:r w:rsidRPr="00E17DA1">
              <w:rPr>
                <w:sz w:val="20"/>
                <w:szCs w:val="20"/>
              </w:rPr>
              <w:t xml:space="preserve">En el propósito de la población objetivo está definida con claridad y acotada geográfica o socialmente </w:t>
            </w:r>
          </w:p>
        </w:tc>
        <w:tc>
          <w:tcPr>
            <w:tcW w:w="708" w:type="dxa"/>
          </w:tcPr>
          <w:p w14:paraId="47B84191" w14:textId="624636B7" w:rsidR="00D97049" w:rsidRPr="00E17DA1" w:rsidRDefault="00D97049" w:rsidP="00D97049">
            <w:pPr>
              <w:pStyle w:val="Default"/>
              <w:rPr>
                <w:sz w:val="20"/>
                <w:szCs w:val="20"/>
              </w:rPr>
            </w:pPr>
            <w:r>
              <w:rPr>
                <w:sz w:val="20"/>
                <w:szCs w:val="20"/>
              </w:rPr>
              <w:t>No aplica</w:t>
            </w:r>
          </w:p>
        </w:tc>
        <w:tc>
          <w:tcPr>
            <w:tcW w:w="1275" w:type="dxa"/>
          </w:tcPr>
          <w:p w14:paraId="2E7ED4A0" w14:textId="7C58ABD3" w:rsidR="00D97049" w:rsidRPr="00E17DA1" w:rsidRDefault="00D97049" w:rsidP="00D97049">
            <w:pPr>
              <w:pStyle w:val="Default"/>
              <w:rPr>
                <w:sz w:val="20"/>
                <w:szCs w:val="20"/>
              </w:rPr>
            </w:pPr>
            <w:r>
              <w:rPr>
                <w:sz w:val="20"/>
                <w:szCs w:val="20"/>
              </w:rPr>
              <w:t>Satisfactorio</w:t>
            </w:r>
          </w:p>
        </w:tc>
        <w:tc>
          <w:tcPr>
            <w:tcW w:w="1275" w:type="dxa"/>
          </w:tcPr>
          <w:p w14:paraId="2B2B96F9" w14:textId="70C4B071" w:rsidR="00D97049" w:rsidRPr="00E17DA1" w:rsidRDefault="00D97049" w:rsidP="00D97049">
            <w:pPr>
              <w:pStyle w:val="Default"/>
              <w:rPr>
                <w:sz w:val="20"/>
                <w:szCs w:val="20"/>
              </w:rPr>
            </w:pPr>
            <w:r>
              <w:rPr>
                <w:sz w:val="20"/>
                <w:szCs w:val="20"/>
              </w:rPr>
              <w:t>Satisfactorio</w:t>
            </w:r>
          </w:p>
        </w:tc>
        <w:tc>
          <w:tcPr>
            <w:tcW w:w="1260" w:type="dxa"/>
          </w:tcPr>
          <w:p w14:paraId="020269E8" w14:textId="44B1C361" w:rsidR="00D97049" w:rsidRPr="00E17DA1" w:rsidRDefault="00D97049" w:rsidP="00D97049">
            <w:pPr>
              <w:pStyle w:val="Default"/>
              <w:rPr>
                <w:sz w:val="20"/>
                <w:szCs w:val="20"/>
              </w:rPr>
            </w:pPr>
            <w:r>
              <w:rPr>
                <w:sz w:val="20"/>
                <w:szCs w:val="20"/>
              </w:rPr>
              <w:t>Satisfactorio</w:t>
            </w:r>
          </w:p>
        </w:tc>
        <w:tc>
          <w:tcPr>
            <w:tcW w:w="1515" w:type="dxa"/>
          </w:tcPr>
          <w:p w14:paraId="02B8265B" w14:textId="2284C05C" w:rsidR="00D97049" w:rsidRPr="00E17DA1" w:rsidRDefault="00135ACB" w:rsidP="00D97049">
            <w:pPr>
              <w:pStyle w:val="Default"/>
              <w:rPr>
                <w:sz w:val="20"/>
                <w:szCs w:val="20"/>
              </w:rPr>
            </w:pPr>
            <w:r>
              <w:rPr>
                <w:sz w:val="20"/>
                <w:szCs w:val="20"/>
              </w:rPr>
              <w:t xml:space="preserve">Satisfactorio </w:t>
            </w:r>
          </w:p>
        </w:tc>
      </w:tr>
      <w:tr w:rsidR="00821620" w:rsidRPr="00E17DA1" w14:paraId="5B293179" w14:textId="77777777" w:rsidTr="00581D2C">
        <w:trPr>
          <w:trHeight w:val="705"/>
        </w:trPr>
        <w:tc>
          <w:tcPr>
            <w:tcW w:w="2756" w:type="dxa"/>
          </w:tcPr>
          <w:p w14:paraId="4B823FCF" w14:textId="0D3333C6" w:rsidR="0062766C" w:rsidRPr="00E17DA1" w:rsidRDefault="0062766C" w:rsidP="00017E0F">
            <w:pPr>
              <w:pStyle w:val="Default"/>
              <w:jc w:val="both"/>
              <w:rPr>
                <w:sz w:val="20"/>
                <w:szCs w:val="20"/>
              </w:rPr>
            </w:pPr>
            <w:r w:rsidRPr="00E17DA1">
              <w:rPr>
                <w:sz w:val="20"/>
                <w:szCs w:val="20"/>
              </w:rPr>
              <w:t>El propósito es consecuencia directa que se espera ocurrirá como resultado de los componente</w:t>
            </w:r>
            <w:r w:rsidR="00017E0F">
              <w:rPr>
                <w:sz w:val="20"/>
                <w:szCs w:val="20"/>
              </w:rPr>
              <w:t>s</w:t>
            </w:r>
          </w:p>
        </w:tc>
        <w:tc>
          <w:tcPr>
            <w:tcW w:w="708" w:type="dxa"/>
          </w:tcPr>
          <w:p w14:paraId="5ED6BC0B" w14:textId="3AAE0118" w:rsidR="0062766C" w:rsidRPr="00E17DA1" w:rsidRDefault="0062766C" w:rsidP="0062766C">
            <w:pPr>
              <w:pStyle w:val="Default"/>
              <w:rPr>
                <w:sz w:val="20"/>
                <w:szCs w:val="20"/>
              </w:rPr>
            </w:pPr>
            <w:r>
              <w:rPr>
                <w:sz w:val="20"/>
                <w:szCs w:val="20"/>
              </w:rPr>
              <w:t>No aplica</w:t>
            </w:r>
          </w:p>
        </w:tc>
        <w:tc>
          <w:tcPr>
            <w:tcW w:w="1275" w:type="dxa"/>
          </w:tcPr>
          <w:p w14:paraId="457A4053" w14:textId="4FC5EFA9" w:rsidR="0062766C" w:rsidRPr="00E17DA1" w:rsidRDefault="0062766C" w:rsidP="0062766C">
            <w:pPr>
              <w:pStyle w:val="Default"/>
              <w:rPr>
                <w:sz w:val="20"/>
                <w:szCs w:val="20"/>
              </w:rPr>
            </w:pPr>
            <w:r>
              <w:rPr>
                <w:sz w:val="20"/>
                <w:szCs w:val="20"/>
              </w:rPr>
              <w:t>Satisfactorio</w:t>
            </w:r>
          </w:p>
        </w:tc>
        <w:tc>
          <w:tcPr>
            <w:tcW w:w="1275" w:type="dxa"/>
          </w:tcPr>
          <w:p w14:paraId="6D80F5C6" w14:textId="77880CBE" w:rsidR="0062766C" w:rsidRPr="00E17DA1" w:rsidRDefault="0062766C" w:rsidP="0062766C">
            <w:pPr>
              <w:pStyle w:val="Default"/>
              <w:rPr>
                <w:sz w:val="20"/>
                <w:szCs w:val="20"/>
              </w:rPr>
            </w:pPr>
            <w:r>
              <w:rPr>
                <w:sz w:val="20"/>
                <w:szCs w:val="20"/>
              </w:rPr>
              <w:t>Satisfactorio</w:t>
            </w:r>
          </w:p>
        </w:tc>
        <w:tc>
          <w:tcPr>
            <w:tcW w:w="1260" w:type="dxa"/>
          </w:tcPr>
          <w:p w14:paraId="3E78A923" w14:textId="395DD9DF" w:rsidR="0062766C" w:rsidRPr="00E17DA1" w:rsidRDefault="0062766C" w:rsidP="0062766C">
            <w:pPr>
              <w:pStyle w:val="Default"/>
              <w:rPr>
                <w:sz w:val="20"/>
                <w:szCs w:val="20"/>
              </w:rPr>
            </w:pPr>
            <w:r>
              <w:rPr>
                <w:sz w:val="20"/>
                <w:szCs w:val="20"/>
              </w:rPr>
              <w:t>Satisfactorio</w:t>
            </w:r>
          </w:p>
        </w:tc>
        <w:tc>
          <w:tcPr>
            <w:tcW w:w="1515" w:type="dxa"/>
          </w:tcPr>
          <w:p w14:paraId="6EF8D5A6" w14:textId="7600E2B0" w:rsidR="0062766C" w:rsidRPr="00E17DA1" w:rsidRDefault="004759D4" w:rsidP="0062766C">
            <w:pPr>
              <w:pStyle w:val="Default"/>
              <w:rPr>
                <w:sz w:val="20"/>
                <w:szCs w:val="20"/>
              </w:rPr>
            </w:pPr>
            <w:r>
              <w:rPr>
                <w:sz w:val="20"/>
                <w:szCs w:val="20"/>
              </w:rPr>
              <w:t>Parcialmente</w:t>
            </w:r>
          </w:p>
        </w:tc>
      </w:tr>
      <w:tr w:rsidR="00821620" w:rsidRPr="00E17DA1" w14:paraId="40765F12" w14:textId="77777777" w:rsidTr="00581D2C">
        <w:trPr>
          <w:trHeight w:val="687"/>
        </w:trPr>
        <w:tc>
          <w:tcPr>
            <w:tcW w:w="2756" w:type="dxa"/>
          </w:tcPr>
          <w:p w14:paraId="565BC5A6" w14:textId="0055ECEE" w:rsidR="0062766C" w:rsidRPr="00E17DA1" w:rsidRDefault="0062766C" w:rsidP="00017E0F">
            <w:pPr>
              <w:pStyle w:val="Default"/>
              <w:jc w:val="both"/>
              <w:rPr>
                <w:sz w:val="20"/>
                <w:szCs w:val="20"/>
              </w:rPr>
            </w:pPr>
            <w:r w:rsidRPr="00E17DA1">
              <w:rPr>
                <w:sz w:val="20"/>
                <w:szCs w:val="20"/>
              </w:rPr>
              <w:t xml:space="preserve">El objetivo de fin tiene asociado al menos un supuesto y está fuera del ámbito del control del programa </w:t>
            </w:r>
          </w:p>
        </w:tc>
        <w:tc>
          <w:tcPr>
            <w:tcW w:w="708" w:type="dxa"/>
          </w:tcPr>
          <w:p w14:paraId="19BA5137" w14:textId="406CBDCD" w:rsidR="0062766C" w:rsidRPr="00E17DA1" w:rsidRDefault="0062766C" w:rsidP="0062766C">
            <w:pPr>
              <w:pStyle w:val="Default"/>
              <w:rPr>
                <w:sz w:val="20"/>
                <w:szCs w:val="20"/>
              </w:rPr>
            </w:pPr>
            <w:r>
              <w:rPr>
                <w:sz w:val="20"/>
                <w:szCs w:val="20"/>
              </w:rPr>
              <w:t>No aplica</w:t>
            </w:r>
          </w:p>
        </w:tc>
        <w:tc>
          <w:tcPr>
            <w:tcW w:w="1275" w:type="dxa"/>
          </w:tcPr>
          <w:p w14:paraId="6240973A" w14:textId="18A1FF6C" w:rsidR="0062766C" w:rsidRPr="00E17DA1" w:rsidRDefault="0062766C" w:rsidP="0062766C">
            <w:pPr>
              <w:pStyle w:val="Default"/>
              <w:rPr>
                <w:sz w:val="20"/>
                <w:szCs w:val="20"/>
              </w:rPr>
            </w:pPr>
            <w:r>
              <w:rPr>
                <w:sz w:val="20"/>
                <w:szCs w:val="20"/>
              </w:rPr>
              <w:t>Satisfactorio</w:t>
            </w:r>
          </w:p>
        </w:tc>
        <w:tc>
          <w:tcPr>
            <w:tcW w:w="1275" w:type="dxa"/>
          </w:tcPr>
          <w:p w14:paraId="186B5AE4" w14:textId="19D08723" w:rsidR="0062766C" w:rsidRPr="00E17DA1" w:rsidRDefault="0062766C" w:rsidP="0062766C">
            <w:pPr>
              <w:pStyle w:val="Default"/>
              <w:rPr>
                <w:sz w:val="20"/>
                <w:szCs w:val="20"/>
              </w:rPr>
            </w:pPr>
            <w:r>
              <w:rPr>
                <w:sz w:val="20"/>
                <w:szCs w:val="20"/>
              </w:rPr>
              <w:t>Satisfactorio</w:t>
            </w:r>
          </w:p>
        </w:tc>
        <w:tc>
          <w:tcPr>
            <w:tcW w:w="1260" w:type="dxa"/>
          </w:tcPr>
          <w:p w14:paraId="7E7AB0FB" w14:textId="6FDD0654" w:rsidR="0062766C" w:rsidRPr="00E17DA1" w:rsidRDefault="0062766C" w:rsidP="0062766C">
            <w:pPr>
              <w:pStyle w:val="Default"/>
              <w:rPr>
                <w:sz w:val="20"/>
                <w:szCs w:val="20"/>
              </w:rPr>
            </w:pPr>
            <w:r>
              <w:rPr>
                <w:sz w:val="20"/>
                <w:szCs w:val="20"/>
              </w:rPr>
              <w:t>Satisfactorio</w:t>
            </w:r>
          </w:p>
        </w:tc>
        <w:tc>
          <w:tcPr>
            <w:tcW w:w="1515" w:type="dxa"/>
          </w:tcPr>
          <w:p w14:paraId="1BCA71A4" w14:textId="67CC4F03" w:rsidR="0062766C" w:rsidRPr="00E17DA1" w:rsidRDefault="001B288C" w:rsidP="0062766C">
            <w:pPr>
              <w:pStyle w:val="Default"/>
              <w:rPr>
                <w:sz w:val="20"/>
                <w:szCs w:val="20"/>
              </w:rPr>
            </w:pPr>
            <w:r>
              <w:rPr>
                <w:sz w:val="20"/>
                <w:szCs w:val="20"/>
              </w:rPr>
              <w:t>Se pueden señalar otros supuestos</w:t>
            </w:r>
          </w:p>
        </w:tc>
      </w:tr>
      <w:tr w:rsidR="00821620" w:rsidRPr="00E17DA1" w14:paraId="6C354D2A" w14:textId="77777777" w:rsidTr="00581D2C">
        <w:trPr>
          <w:trHeight w:val="911"/>
        </w:trPr>
        <w:tc>
          <w:tcPr>
            <w:tcW w:w="2756" w:type="dxa"/>
          </w:tcPr>
          <w:p w14:paraId="65AAF1CA" w14:textId="3A9C7F59" w:rsidR="0062766C" w:rsidRPr="00E17DA1" w:rsidRDefault="0062766C" w:rsidP="00A846F4">
            <w:pPr>
              <w:pStyle w:val="Default"/>
              <w:jc w:val="both"/>
              <w:rPr>
                <w:sz w:val="20"/>
                <w:szCs w:val="20"/>
              </w:rPr>
            </w:pPr>
            <w:r w:rsidRPr="00E17DA1">
              <w:rPr>
                <w:sz w:val="20"/>
                <w:szCs w:val="20"/>
              </w:rPr>
              <w:t xml:space="preserve">El objetivo de Propósito tiene asociado al menos un supuesto y está fuera del ámbito del control del programa </w:t>
            </w:r>
          </w:p>
        </w:tc>
        <w:tc>
          <w:tcPr>
            <w:tcW w:w="708" w:type="dxa"/>
          </w:tcPr>
          <w:p w14:paraId="6A0AB31D" w14:textId="26BA3146" w:rsidR="0062766C" w:rsidRPr="00E17DA1" w:rsidRDefault="0062766C" w:rsidP="0062766C">
            <w:pPr>
              <w:pStyle w:val="Default"/>
              <w:rPr>
                <w:sz w:val="20"/>
                <w:szCs w:val="20"/>
              </w:rPr>
            </w:pPr>
            <w:r>
              <w:rPr>
                <w:sz w:val="20"/>
                <w:szCs w:val="20"/>
              </w:rPr>
              <w:t>No aplica</w:t>
            </w:r>
          </w:p>
        </w:tc>
        <w:tc>
          <w:tcPr>
            <w:tcW w:w="1275" w:type="dxa"/>
          </w:tcPr>
          <w:p w14:paraId="37864C7B" w14:textId="3FEC39F4" w:rsidR="0062766C" w:rsidRPr="00E17DA1" w:rsidRDefault="0062766C" w:rsidP="0062766C">
            <w:pPr>
              <w:pStyle w:val="Default"/>
              <w:rPr>
                <w:sz w:val="20"/>
                <w:szCs w:val="20"/>
              </w:rPr>
            </w:pPr>
            <w:r>
              <w:rPr>
                <w:sz w:val="20"/>
                <w:szCs w:val="20"/>
              </w:rPr>
              <w:t>Satisfactorio</w:t>
            </w:r>
          </w:p>
        </w:tc>
        <w:tc>
          <w:tcPr>
            <w:tcW w:w="1275" w:type="dxa"/>
          </w:tcPr>
          <w:p w14:paraId="3630E892" w14:textId="647824DF" w:rsidR="0062766C" w:rsidRPr="00E17DA1" w:rsidRDefault="0062766C" w:rsidP="0062766C">
            <w:pPr>
              <w:pStyle w:val="Default"/>
              <w:rPr>
                <w:sz w:val="20"/>
                <w:szCs w:val="20"/>
              </w:rPr>
            </w:pPr>
            <w:r>
              <w:rPr>
                <w:sz w:val="20"/>
                <w:szCs w:val="20"/>
              </w:rPr>
              <w:t>Satisfactorio</w:t>
            </w:r>
          </w:p>
        </w:tc>
        <w:tc>
          <w:tcPr>
            <w:tcW w:w="1260" w:type="dxa"/>
          </w:tcPr>
          <w:p w14:paraId="0D56F35F" w14:textId="702B7A0B" w:rsidR="0062766C" w:rsidRPr="00E17DA1" w:rsidRDefault="0062766C" w:rsidP="0062766C">
            <w:pPr>
              <w:pStyle w:val="Default"/>
              <w:rPr>
                <w:sz w:val="20"/>
                <w:szCs w:val="20"/>
              </w:rPr>
            </w:pPr>
            <w:r>
              <w:rPr>
                <w:sz w:val="20"/>
                <w:szCs w:val="20"/>
              </w:rPr>
              <w:t>Satisfactorio</w:t>
            </w:r>
          </w:p>
        </w:tc>
        <w:tc>
          <w:tcPr>
            <w:tcW w:w="1515" w:type="dxa"/>
          </w:tcPr>
          <w:p w14:paraId="5BC33E2E" w14:textId="35AE4CE0" w:rsidR="0062766C" w:rsidRPr="00E17DA1" w:rsidRDefault="001B288C" w:rsidP="0062766C">
            <w:pPr>
              <w:pStyle w:val="Default"/>
              <w:rPr>
                <w:sz w:val="20"/>
                <w:szCs w:val="20"/>
              </w:rPr>
            </w:pPr>
            <w:r>
              <w:rPr>
                <w:sz w:val="20"/>
                <w:szCs w:val="20"/>
              </w:rPr>
              <w:t>Se pueden señalar otros supuestos</w:t>
            </w:r>
          </w:p>
        </w:tc>
      </w:tr>
      <w:tr w:rsidR="00821620" w:rsidRPr="00E17DA1" w14:paraId="55151F5F" w14:textId="77777777" w:rsidTr="00581D2C">
        <w:trPr>
          <w:trHeight w:val="911"/>
        </w:trPr>
        <w:tc>
          <w:tcPr>
            <w:tcW w:w="2756" w:type="dxa"/>
          </w:tcPr>
          <w:p w14:paraId="15E6C570" w14:textId="20CE4AB5" w:rsidR="0062766C" w:rsidRPr="00E17DA1" w:rsidRDefault="0062766C" w:rsidP="00A846F4">
            <w:pPr>
              <w:pStyle w:val="Default"/>
              <w:jc w:val="both"/>
              <w:rPr>
                <w:sz w:val="20"/>
                <w:szCs w:val="20"/>
              </w:rPr>
            </w:pPr>
            <w:r w:rsidRPr="00E17DA1">
              <w:rPr>
                <w:sz w:val="20"/>
                <w:szCs w:val="20"/>
              </w:rPr>
              <w:t>Si se mantiene el supuesto, se considera que la entrega de los componentes implica el logro del propósito</w:t>
            </w:r>
          </w:p>
        </w:tc>
        <w:tc>
          <w:tcPr>
            <w:tcW w:w="708" w:type="dxa"/>
          </w:tcPr>
          <w:p w14:paraId="51311B40" w14:textId="50010F10" w:rsidR="0062766C" w:rsidRPr="00E17DA1" w:rsidRDefault="0062766C" w:rsidP="0062766C">
            <w:pPr>
              <w:pStyle w:val="Default"/>
              <w:rPr>
                <w:sz w:val="20"/>
                <w:szCs w:val="20"/>
              </w:rPr>
            </w:pPr>
            <w:r>
              <w:rPr>
                <w:sz w:val="20"/>
                <w:szCs w:val="20"/>
              </w:rPr>
              <w:t>No aplica</w:t>
            </w:r>
          </w:p>
        </w:tc>
        <w:tc>
          <w:tcPr>
            <w:tcW w:w="1275" w:type="dxa"/>
          </w:tcPr>
          <w:p w14:paraId="63EF3D9D" w14:textId="20840766" w:rsidR="0062766C" w:rsidRPr="00E17DA1" w:rsidRDefault="0062766C" w:rsidP="0062766C">
            <w:pPr>
              <w:pStyle w:val="Default"/>
              <w:rPr>
                <w:sz w:val="20"/>
                <w:szCs w:val="20"/>
              </w:rPr>
            </w:pPr>
            <w:r>
              <w:rPr>
                <w:sz w:val="20"/>
                <w:szCs w:val="20"/>
              </w:rPr>
              <w:t xml:space="preserve">Parcialmente  </w:t>
            </w:r>
          </w:p>
        </w:tc>
        <w:tc>
          <w:tcPr>
            <w:tcW w:w="1275" w:type="dxa"/>
          </w:tcPr>
          <w:p w14:paraId="6C1BA84B" w14:textId="4DD1688C" w:rsidR="0062766C" w:rsidRPr="00E17DA1" w:rsidRDefault="0062766C" w:rsidP="0062766C">
            <w:pPr>
              <w:pStyle w:val="Default"/>
              <w:rPr>
                <w:sz w:val="20"/>
                <w:szCs w:val="20"/>
              </w:rPr>
            </w:pPr>
            <w:r>
              <w:rPr>
                <w:sz w:val="20"/>
                <w:szCs w:val="20"/>
              </w:rPr>
              <w:t>Parcialmente</w:t>
            </w:r>
          </w:p>
        </w:tc>
        <w:tc>
          <w:tcPr>
            <w:tcW w:w="1260" w:type="dxa"/>
          </w:tcPr>
          <w:p w14:paraId="7C14338A" w14:textId="5E0CB6C5" w:rsidR="0062766C" w:rsidRPr="00E17DA1" w:rsidRDefault="0062766C" w:rsidP="0062766C">
            <w:pPr>
              <w:pStyle w:val="Default"/>
              <w:rPr>
                <w:sz w:val="20"/>
                <w:szCs w:val="20"/>
              </w:rPr>
            </w:pPr>
            <w:r>
              <w:rPr>
                <w:sz w:val="20"/>
                <w:szCs w:val="20"/>
              </w:rPr>
              <w:t xml:space="preserve">Parcialmente </w:t>
            </w:r>
          </w:p>
        </w:tc>
        <w:tc>
          <w:tcPr>
            <w:tcW w:w="1515" w:type="dxa"/>
          </w:tcPr>
          <w:p w14:paraId="2E0A1D5C" w14:textId="5245425E" w:rsidR="0062766C" w:rsidRPr="00E17DA1" w:rsidRDefault="001B288C" w:rsidP="0062766C">
            <w:pPr>
              <w:pStyle w:val="Default"/>
              <w:rPr>
                <w:sz w:val="20"/>
                <w:szCs w:val="20"/>
              </w:rPr>
            </w:pPr>
            <w:r>
              <w:rPr>
                <w:sz w:val="20"/>
                <w:szCs w:val="20"/>
              </w:rPr>
              <w:t>Es necesario incluirlo</w:t>
            </w:r>
          </w:p>
        </w:tc>
      </w:tr>
      <w:tr w:rsidR="00821620" w:rsidRPr="00E17DA1" w14:paraId="043B1852" w14:textId="77777777" w:rsidTr="00581D2C">
        <w:trPr>
          <w:trHeight w:val="911"/>
        </w:trPr>
        <w:tc>
          <w:tcPr>
            <w:tcW w:w="2756" w:type="dxa"/>
          </w:tcPr>
          <w:p w14:paraId="1786B6C9" w14:textId="2514BF46" w:rsidR="007B003E" w:rsidRPr="00E17DA1" w:rsidRDefault="007B003E" w:rsidP="007B003E">
            <w:pPr>
              <w:pStyle w:val="Default"/>
              <w:rPr>
                <w:sz w:val="20"/>
                <w:szCs w:val="20"/>
              </w:rPr>
            </w:pPr>
            <w:r w:rsidRPr="00E17DA1">
              <w:rPr>
                <w:sz w:val="20"/>
                <w:szCs w:val="20"/>
              </w:rPr>
              <w:t xml:space="preserve">Las actividades tienen asociado al menos un supuesto y está fuera del ámbito del control del programa </w:t>
            </w:r>
          </w:p>
        </w:tc>
        <w:tc>
          <w:tcPr>
            <w:tcW w:w="708" w:type="dxa"/>
          </w:tcPr>
          <w:p w14:paraId="261EFF2F" w14:textId="53ABC156" w:rsidR="007B003E" w:rsidRPr="00E17DA1" w:rsidRDefault="007B003E" w:rsidP="007B003E">
            <w:pPr>
              <w:pStyle w:val="Default"/>
              <w:rPr>
                <w:sz w:val="20"/>
                <w:szCs w:val="20"/>
              </w:rPr>
            </w:pPr>
            <w:r>
              <w:rPr>
                <w:sz w:val="20"/>
                <w:szCs w:val="20"/>
              </w:rPr>
              <w:t>No aplica</w:t>
            </w:r>
          </w:p>
        </w:tc>
        <w:tc>
          <w:tcPr>
            <w:tcW w:w="1275" w:type="dxa"/>
          </w:tcPr>
          <w:p w14:paraId="0E307077" w14:textId="75099878" w:rsidR="007B003E" w:rsidRPr="00E17DA1" w:rsidRDefault="007B003E" w:rsidP="007B003E">
            <w:pPr>
              <w:pStyle w:val="Default"/>
              <w:rPr>
                <w:sz w:val="20"/>
                <w:szCs w:val="20"/>
              </w:rPr>
            </w:pPr>
            <w:r>
              <w:rPr>
                <w:sz w:val="20"/>
                <w:szCs w:val="20"/>
              </w:rPr>
              <w:t xml:space="preserve">Parcialmente  </w:t>
            </w:r>
          </w:p>
        </w:tc>
        <w:tc>
          <w:tcPr>
            <w:tcW w:w="1275" w:type="dxa"/>
          </w:tcPr>
          <w:p w14:paraId="73573628" w14:textId="0C2B2C28" w:rsidR="007B003E" w:rsidRPr="00E17DA1" w:rsidRDefault="007B003E" w:rsidP="007B003E">
            <w:pPr>
              <w:pStyle w:val="Default"/>
              <w:rPr>
                <w:sz w:val="20"/>
                <w:szCs w:val="20"/>
              </w:rPr>
            </w:pPr>
            <w:r>
              <w:rPr>
                <w:sz w:val="20"/>
                <w:szCs w:val="20"/>
              </w:rPr>
              <w:t>Parcialmente</w:t>
            </w:r>
          </w:p>
        </w:tc>
        <w:tc>
          <w:tcPr>
            <w:tcW w:w="1260" w:type="dxa"/>
          </w:tcPr>
          <w:p w14:paraId="73C58DD2" w14:textId="6F49B80B" w:rsidR="007B003E" w:rsidRPr="00E17DA1" w:rsidRDefault="007B003E" w:rsidP="007B003E">
            <w:pPr>
              <w:pStyle w:val="Default"/>
              <w:rPr>
                <w:sz w:val="20"/>
                <w:szCs w:val="20"/>
              </w:rPr>
            </w:pPr>
            <w:r>
              <w:rPr>
                <w:sz w:val="20"/>
                <w:szCs w:val="20"/>
              </w:rPr>
              <w:t xml:space="preserve">Parcialmente </w:t>
            </w:r>
          </w:p>
        </w:tc>
        <w:tc>
          <w:tcPr>
            <w:tcW w:w="1515" w:type="dxa"/>
          </w:tcPr>
          <w:p w14:paraId="7CDEA3B4" w14:textId="56DC3DFC" w:rsidR="007B003E" w:rsidRPr="00E17DA1" w:rsidRDefault="00E13E81" w:rsidP="007B003E">
            <w:pPr>
              <w:pStyle w:val="Default"/>
              <w:rPr>
                <w:sz w:val="20"/>
                <w:szCs w:val="20"/>
              </w:rPr>
            </w:pPr>
            <w:r>
              <w:rPr>
                <w:sz w:val="20"/>
                <w:szCs w:val="20"/>
              </w:rPr>
              <w:t>Se pueden incluir otro</w:t>
            </w:r>
            <w:r w:rsidR="001B288C">
              <w:rPr>
                <w:sz w:val="20"/>
                <w:szCs w:val="20"/>
              </w:rPr>
              <w:t xml:space="preserve">s </w:t>
            </w:r>
            <w:r>
              <w:rPr>
                <w:sz w:val="20"/>
                <w:szCs w:val="20"/>
              </w:rPr>
              <w:t>supuestos</w:t>
            </w:r>
          </w:p>
        </w:tc>
      </w:tr>
      <w:tr w:rsidR="00821620" w:rsidRPr="00E17DA1" w14:paraId="7E85F98E" w14:textId="77777777" w:rsidTr="00581D2C">
        <w:trPr>
          <w:trHeight w:val="911"/>
        </w:trPr>
        <w:tc>
          <w:tcPr>
            <w:tcW w:w="2756" w:type="dxa"/>
          </w:tcPr>
          <w:p w14:paraId="4550CB07" w14:textId="27FA98C7" w:rsidR="007B003E" w:rsidRPr="00E17DA1" w:rsidRDefault="007B003E" w:rsidP="007B003E">
            <w:pPr>
              <w:pStyle w:val="Default"/>
              <w:rPr>
                <w:sz w:val="20"/>
                <w:szCs w:val="20"/>
              </w:rPr>
            </w:pPr>
            <w:r w:rsidRPr="00E17DA1">
              <w:rPr>
                <w:sz w:val="20"/>
                <w:szCs w:val="20"/>
              </w:rPr>
              <w:t xml:space="preserve">Si se mantienen los supuestos, se considera que la realización de las actividades implica la generación de los componentes. </w:t>
            </w:r>
          </w:p>
        </w:tc>
        <w:tc>
          <w:tcPr>
            <w:tcW w:w="708" w:type="dxa"/>
          </w:tcPr>
          <w:p w14:paraId="4789B724" w14:textId="7F24E8FD" w:rsidR="007B003E" w:rsidRPr="00E17DA1" w:rsidRDefault="007B003E" w:rsidP="007B003E">
            <w:pPr>
              <w:pStyle w:val="Default"/>
              <w:rPr>
                <w:sz w:val="20"/>
                <w:szCs w:val="20"/>
              </w:rPr>
            </w:pPr>
            <w:r>
              <w:rPr>
                <w:sz w:val="20"/>
                <w:szCs w:val="20"/>
              </w:rPr>
              <w:t>No aplica</w:t>
            </w:r>
          </w:p>
        </w:tc>
        <w:tc>
          <w:tcPr>
            <w:tcW w:w="1275" w:type="dxa"/>
          </w:tcPr>
          <w:p w14:paraId="0943B3A0" w14:textId="0A05214F" w:rsidR="007B003E" w:rsidRPr="00E17DA1" w:rsidRDefault="007B003E" w:rsidP="007B003E">
            <w:pPr>
              <w:pStyle w:val="Default"/>
              <w:rPr>
                <w:sz w:val="20"/>
                <w:szCs w:val="20"/>
              </w:rPr>
            </w:pPr>
            <w:r>
              <w:rPr>
                <w:sz w:val="20"/>
                <w:szCs w:val="20"/>
              </w:rPr>
              <w:t xml:space="preserve">Parcialmente  </w:t>
            </w:r>
          </w:p>
        </w:tc>
        <w:tc>
          <w:tcPr>
            <w:tcW w:w="1275" w:type="dxa"/>
          </w:tcPr>
          <w:p w14:paraId="054EC8E9" w14:textId="01DB9604" w:rsidR="007B003E" w:rsidRPr="00E17DA1" w:rsidRDefault="007B003E" w:rsidP="007B003E">
            <w:pPr>
              <w:pStyle w:val="Default"/>
              <w:rPr>
                <w:sz w:val="20"/>
                <w:szCs w:val="20"/>
              </w:rPr>
            </w:pPr>
            <w:r>
              <w:rPr>
                <w:sz w:val="20"/>
                <w:szCs w:val="20"/>
              </w:rPr>
              <w:t>Parcialmente</w:t>
            </w:r>
          </w:p>
        </w:tc>
        <w:tc>
          <w:tcPr>
            <w:tcW w:w="1260" w:type="dxa"/>
          </w:tcPr>
          <w:p w14:paraId="3A7E4692" w14:textId="6016C169" w:rsidR="007B003E" w:rsidRPr="00E17DA1" w:rsidRDefault="007B003E" w:rsidP="007B003E">
            <w:pPr>
              <w:pStyle w:val="Default"/>
              <w:rPr>
                <w:sz w:val="20"/>
                <w:szCs w:val="20"/>
              </w:rPr>
            </w:pPr>
            <w:r>
              <w:rPr>
                <w:sz w:val="20"/>
                <w:szCs w:val="20"/>
              </w:rPr>
              <w:t xml:space="preserve">Parcialmente </w:t>
            </w:r>
          </w:p>
        </w:tc>
        <w:tc>
          <w:tcPr>
            <w:tcW w:w="1515" w:type="dxa"/>
          </w:tcPr>
          <w:p w14:paraId="19662429" w14:textId="38002D67" w:rsidR="007B003E" w:rsidRPr="00E17DA1" w:rsidRDefault="0077379D" w:rsidP="007B003E">
            <w:pPr>
              <w:pStyle w:val="Default"/>
              <w:rPr>
                <w:sz w:val="20"/>
                <w:szCs w:val="20"/>
              </w:rPr>
            </w:pPr>
            <w:r>
              <w:rPr>
                <w:sz w:val="20"/>
                <w:szCs w:val="20"/>
              </w:rPr>
              <w:t xml:space="preserve">Es necesario </w:t>
            </w:r>
            <w:r w:rsidR="00E13E81">
              <w:rPr>
                <w:sz w:val="20"/>
                <w:szCs w:val="20"/>
              </w:rPr>
              <w:t>ser más preciso en el supuesto.</w:t>
            </w:r>
          </w:p>
        </w:tc>
      </w:tr>
    </w:tbl>
    <w:p w14:paraId="62749371" w14:textId="77777777" w:rsidR="00F91FF7" w:rsidRDefault="00F91FF7" w:rsidP="00063F43">
      <w:pPr>
        <w:pStyle w:val="Default"/>
        <w:jc w:val="both"/>
        <w:rPr>
          <w:b/>
          <w:sz w:val="20"/>
          <w:szCs w:val="20"/>
        </w:rPr>
      </w:pPr>
    </w:p>
    <w:p w14:paraId="60D139FE" w14:textId="7AB08F40" w:rsidR="004E58A1" w:rsidRPr="00E17DA1" w:rsidRDefault="00F927ED" w:rsidP="00063F43">
      <w:pPr>
        <w:pStyle w:val="Default"/>
        <w:jc w:val="both"/>
        <w:rPr>
          <w:b/>
          <w:sz w:val="20"/>
          <w:szCs w:val="20"/>
        </w:rPr>
      </w:pPr>
      <w:proofErr w:type="spellStart"/>
      <w:r w:rsidRPr="00E17DA1">
        <w:rPr>
          <w:b/>
          <w:sz w:val="20"/>
          <w:szCs w:val="20"/>
        </w:rPr>
        <w:t>III.3.7</w:t>
      </w:r>
      <w:proofErr w:type="spellEnd"/>
      <w:r w:rsidRPr="00E17DA1">
        <w:rPr>
          <w:b/>
          <w:sz w:val="20"/>
          <w:szCs w:val="20"/>
        </w:rPr>
        <w:t xml:space="preserve"> </w:t>
      </w:r>
      <w:r w:rsidR="004E58A1" w:rsidRPr="00E17DA1">
        <w:rPr>
          <w:b/>
          <w:sz w:val="20"/>
          <w:szCs w:val="20"/>
        </w:rPr>
        <w:t>Valoración</w:t>
      </w:r>
      <w:r w:rsidRPr="00E17DA1">
        <w:rPr>
          <w:b/>
          <w:sz w:val="20"/>
          <w:szCs w:val="20"/>
        </w:rPr>
        <w:t xml:space="preserve"> del diseño y Consistencia de los Indicadores para el Monitoreo </w:t>
      </w:r>
      <w:r w:rsidR="004E58A1" w:rsidRPr="00E17DA1">
        <w:rPr>
          <w:b/>
          <w:sz w:val="20"/>
          <w:szCs w:val="20"/>
        </w:rPr>
        <w:t xml:space="preserve">del Programa </w:t>
      </w:r>
      <w:r w:rsidR="00713F18" w:rsidRPr="00E17DA1">
        <w:rPr>
          <w:b/>
          <w:sz w:val="20"/>
          <w:szCs w:val="20"/>
        </w:rPr>
        <w:t>Social (</w:t>
      </w:r>
      <w:r w:rsidR="00671B4A" w:rsidRPr="00E17DA1">
        <w:rPr>
          <w:b/>
          <w:sz w:val="20"/>
          <w:szCs w:val="20"/>
        </w:rPr>
        <w:t>Lógica Horizontal)</w:t>
      </w:r>
    </w:p>
    <w:p w14:paraId="2369A8B9" w14:textId="77777777" w:rsidR="004E58A1" w:rsidRDefault="004E58A1" w:rsidP="006531D2">
      <w:pPr>
        <w:pStyle w:val="Default"/>
        <w:rPr>
          <w:sz w:val="20"/>
          <w:szCs w:val="20"/>
        </w:rPr>
      </w:pPr>
    </w:p>
    <w:tbl>
      <w:tblPr>
        <w:tblStyle w:val="Tablaconcuadrcula"/>
        <w:tblW w:w="8789" w:type="dxa"/>
        <w:tblInd w:w="-5" w:type="dxa"/>
        <w:tblLayout w:type="fixed"/>
        <w:tblLook w:val="04A0" w:firstRow="1" w:lastRow="0" w:firstColumn="1" w:lastColumn="0" w:noHBand="0" w:noVBand="1"/>
      </w:tblPr>
      <w:tblGrid>
        <w:gridCol w:w="2835"/>
        <w:gridCol w:w="736"/>
        <w:gridCol w:w="1260"/>
        <w:gridCol w:w="1265"/>
        <w:gridCol w:w="1275"/>
        <w:gridCol w:w="1418"/>
      </w:tblGrid>
      <w:tr w:rsidR="00176052" w14:paraId="193BD6A3" w14:textId="77777777" w:rsidTr="00F511F3">
        <w:trPr>
          <w:trHeight w:val="277"/>
        </w:trPr>
        <w:tc>
          <w:tcPr>
            <w:tcW w:w="2835" w:type="dxa"/>
            <w:vMerge w:val="restart"/>
            <w:vAlign w:val="center"/>
          </w:tcPr>
          <w:p w14:paraId="0DA2EB6B" w14:textId="77777777" w:rsidR="00671B4A" w:rsidRPr="00E17DA1" w:rsidRDefault="00671B4A" w:rsidP="00F511F3">
            <w:pPr>
              <w:pStyle w:val="Default"/>
              <w:jc w:val="center"/>
              <w:rPr>
                <w:b/>
                <w:sz w:val="20"/>
                <w:szCs w:val="20"/>
              </w:rPr>
            </w:pPr>
            <w:r w:rsidRPr="00E17DA1">
              <w:rPr>
                <w:b/>
                <w:sz w:val="20"/>
                <w:szCs w:val="20"/>
              </w:rPr>
              <w:t>Aspecto</w:t>
            </w:r>
          </w:p>
        </w:tc>
        <w:tc>
          <w:tcPr>
            <w:tcW w:w="4536" w:type="dxa"/>
            <w:gridSpan w:val="4"/>
          </w:tcPr>
          <w:p w14:paraId="3E2E2922" w14:textId="77777777" w:rsidR="00671B4A" w:rsidRPr="00E17DA1" w:rsidRDefault="00671B4A" w:rsidP="003B239D">
            <w:pPr>
              <w:pStyle w:val="Default"/>
              <w:jc w:val="center"/>
              <w:rPr>
                <w:b/>
                <w:sz w:val="20"/>
                <w:szCs w:val="20"/>
              </w:rPr>
            </w:pPr>
            <w:r w:rsidRPr="00E17DA1">
              <w:rPr>
                <w:b/>
                <w:sz w:val="20"/>
                <w:szCs w:val="20"/>
              </w:rPr>
              <w:t>Valoración</w:t>
            </w:r>
          </w:p>
        </w:tc>
        <w:tc>
          <w:tcPr>
            <w:tcW w:w="1418" w:type="dxa"/>
            <w:vMerge w:val="restart"/>
            <w:vAlign w:val="center"/>
          </w:tcPr>
          <w:p w14:paraId="0BECDF36" w14:textId="77777777" w:rsidR="00671B4A" w:rsidRPr="00E17DA1" w:rsidRDefault="00671B4A" w:rsidP="00F511F3">
            <w:pPr>
              <w:pStyle w:val="Default"/>
              <w:jc w:val="center"/>
              <w:rPr>
                <w:b/>
                <w:sz w:val="20"/>
                <w:szCs w:val="20"/>
              </w:rPr>
            </w:pPr>
            <w:r w:rsidRPr="00E17DA1">
              <w:rPr>
                <w:b/>
                <w:sz w:val="20"/>
                <w:szCs w:val="20"/>
              </w:rPr>
              <w:t>Propuesta de Modificación</w:t>
            </w:r>
          </w:p>
        </w:tc>
      </w:tr>
      <w:tr w:rsidR="00176052" w14:paraId="68CB83A9" w14:textId="77777777" w:rsidTr="00F511F3">
        <w:trPr>
          <w:trHeight w:val="394"/>
        </w:trPr>
        <w:tc>
          <w:tcPr>
            <w:tcW w:w="2835" w:type="dxa"/>
            <w:vMerge/>
          </w:tcPr>
          <w:p w14:paraId="27A5F1A6" w14:textId="77777777" w:rsidR="00671B4A" w:rsidRPr="00E17DA1" w:rsidRDefault="00671B4A" w:rsidP="00E17DA1">
            <w:pPr>
              <w:pStyle w:val="Default"/>
              <w:jc w:val="both"/>
              <w:rPr>
                <w:sz w:val="20"/>
                <w:szCs w:val="20"/>
              </w:rPr>
            </w:pPr>
          </w:p>
        </w:tc>
        <w:tc>
          <w:tcPr>
            <w:tcW w:w="736" w:type="dxa"/>
            <w:vAlign w:val="center"/>
          </w:tcPr>
          <w:p w14:paraId="24343D41" w14:textId="5327EAEB" w:rsidR="00671B4A" w:rsidRPr="00E17DA1" w:rsidRDefault="00671B4A" w:rsidP="00F511F3">
            <w:pPr>
              <w:pStyle w:val="Default"/>
              <w:jc w:val="center"/>
              <w:rPr>
                <w:b/>
                <w:sz w:val="20"/>
                <w:szCs w:val="20"/>
              </w:rPr>
            </w:pPr>
            <w:r w:rsidRPr="00E17DA1">
              <w:rPr>
                <w:b/>
                <w:sz w:val="20"/>
                <w:szCs w:val="20"/>
              </w:rPr>
              <w:t>MI</w:t>
            </w:r>
          </w:p>
          <w:p w14:paraId="031EB930" w14:textId="77777777" w:rsidR="00671B4A" w:rsidRPr="00E17DA1" w:rsidRDefault="00671B4A" w:rsidP="00F511F3">
            <w:pPr>
              <w:pStyle w:val="Default"/>
              <w:jc w:val="center"/>
              <w:rPr>
                <w:b/>
                <w:sz w:val="20"/>
                <w:szCs w:val="20"/>
              </w:rPr>
            </w:pPr>
            <w:r w:rsidRPr="00E17DA1">
              <w:rPr>
                <w:b/>
                <w:sz w:val="20"/>
                <w:szCs w:val="20"/>
              </w:rPr>
              <w:t>2015</w:t>
            </w:r>
          </w:p>
        </w:tc>
        <w:tc>
          <w:tcPr>
            <w:tcW w:w="1260" w:type="dxa"/>
            <w:vAlign w:val="center"/>
          </w:tcPr>
          <w:p w14:paraId="4CB3205B" w14:textId="77777777" w:rsidR="00671B4A" w:rsidRPr="00E17DA1" w:rsidRDefault="00671B4A" w:rsidP="00F511F3">
            <w:pPr>
              <w:pStyle w:val="Default"/>
              <w:jc w:val="center"/>
              <w:rPr>
                <w:b/>
                <w:sz w:val="20"/>
                <w:szCs w:val="20"/>
              </w:rPr>
            </w:pPr>
            <w:r w:rsidRPr="00E17DA1">
              <w:rPr>
                <w:b/>
                <w:sz w:val="20"/>
                <w:szCs w:val="20"/>
              </w:rPr>
              <w:t>MI</w:t>
            </w:r>
          </w:p>
          <w:p w14:paraId="0EED2C90" w14:textId="77777777" w:rsidR="00671B4A" w:rsidRPr="00E17DA1" w:rsidRDefault="00671B4A" w:rsidP="00F511F3">
            <w:pPr>
              <w:pStyle w:val="Default"/>
              <w:jc w:val="center"/>
              <w:rPr>
                <w:b/>
                <w:sz w:val="20"/>
                <w:szCs w:val="20"/>
              </w:rPr>
            </w:pPr>
            <w:r w:rsidRPr="00E17DA1">
              <w:rPr>
                <w:b/>
                <w:sz w:val="20"/>
                <w:szCs w:val="20"/>
              </w:rPr>
              <w:t>2016</w:t>
            </w:r>
          </w:p>
        </w:tc>
        <w:tc>
          <w:tcPr>
            <w:tcW w:w="1265" w:type="dxa"/>
            <w:vAlign w:val="center"/>
          </w:tcPr>
          <w:p w14:paraId="3BD35133" w14:textId="77777777" w:rsidR="00671B4A" w:rsidRPr="00E17DA1" w:rsidRDefault="00671B4A" w:rsidP="00F511F3">
            <w:pPr>
              <w:pStyle w:val="Default"/>
              <w:jc w:val="center"/>
              <w:rPr>
                <w:b/>
                <w:sz w:val="20"/>
                <w:szCs w:val="20"/>
              </w:rPr>
            </w:pPr>
            <w:r w:rsidRPr="00E17DA1">
              <w:rPr>
                <w:b/>
                <w:sz w:val="20"/>
                <w:szCs w:val="20"/>
              </w:rPr>
              <w:t>MI</w:t>
            </w:r>
          </w:p>
          <w:p w14:paraId="34DEF6E8" w14:textId="77777777" w:rsidR="00671B4A" w:rsidRPr="00E17DA1" w:rsidRDefault="00671B4A" w:rsidP="00F511F3">
            <w:pPr>
              <w:pStyle w:val="Default"/>
              <w:jc w:val="center"/>
              <w:rPr>
                <w:b/>
                <w:sz w:val="20"/>
                <w:szCs w:val="20"/>
              </w:rPr>
            </w:pPr>
            <w:r w:rsidRPr="00E17DA1">
              <w:rPr>
                <w:b/>
                <w:sz w:val="20"/>
                <w:szCs w:val="20"/>
              </w:rPr>
              <w:t>2017</w:t>
            </w:r>
          </w:p>
        </w:tc>
        <w:tc>
          <w:tcPr>
            <w:tcW w:w="1275" w:type="dxa"/>
          </w:tcPr>
          <w:p w14:paraId="68B2F2E7" w14:textId="3D6C2ABD" w:rsidR="00671B4A" w:rsidRPr="00E17DA1" w:rsidRDefault="00671B4A" w:rsidP="00E17DA1">
            <w:pPr>
              <w:pStyle w:val="Default"/>
              <w:jc w:val="both"/>
              <w:rPr>
                <w:b/>
                <w:sz w:val="20"/>
                <w:szCs w:val="20"/>
              </w:rPr>
            </w:pPr>
            <w:r w:rsidRPr="00E17DA1">
              <w:rPr>
                <w:b/>
                <w:sz w:val="20"/>
                <w:szCs w:val="20"/>
              </w:rPr>
              <w:t>Matriz de Indicadores</w:t>
            </w:r>
          </w:p>
        </w:tc>
        <w:tc>
          <w:tcPr>
            <w:tcW w:w="1418" w:type="dxa"/>
            <w:vMerge/>
          </w:tcPr>
          <w:p w14:paraId="341D72D7" w14:textId="77777777" w:rsidR="00671B4A" w:rsidRPr="00E17DA1" w:rsidRDefault="00671B4A" w:rsidP="00E17DA1">
            <w:pPr>
              <w:pStyle w:val="Default"/>
              <w:jc w:val="both"/>
              <w:rPr>
                <w:sz w:val="20"/>
                <w:szCs w:val="20"/>
              </w:rPr>
            </w:pPr>
          </w:p>
        </w:tc>
      </w:tr>
      <w:tr w:rsidR="00176052" w14:paraId="41B6135B" w14:textId="77777777" w:rsidTr="00F511F3">
        <w:trPr>
          <w:trHeight w:val="394"/>
        </w:trPr>
        <w:tc>
          <w:tcPr>
            <w:tcW w:w="2835" w:type="dxa"/>
          </w:tcPr>
          <w:p w14:paraId="25E319F5" w14:textId="7C6080DA" w:rsidR="00C6065E" w:rsidRPr="00E17DA1" w:rsidRDefault="00671B4A" w:rsidP="00E2706A">
            <w:pPr>
              <w:pStyle w:val="Default"/>
              <w:jc w:val="both"/>
              <w:rPr>
                <w:sz w:val="20"/>
                <w:szCs w:val="20"/>
              </w:rPr>
            </w:pPr>
            <w:r w:rsidRPr="00E17DA1">
              <w:rPr>
                <w:sz w:val="20"/>
                <w:szCs w:val="20"/>
              </w:rPr>
              <w:t xml:space="preserve">Los indicadores </w:t>
            </w:r>
            <w:r w:rsidR="00AC7823" w:rsidRPr="00E17DA1">
              <w:rPr>
                <w:sz w:val="20"/>
                <w:szCs w:val="20"/>
              </w:rPr>
              <w:t xml:space="preserve">a nivel de fin permiten monitorear el programa y evaluar adecuadamente el logro del fin </w:t>
            </w:r>
          </w:p>
        </w:tc>
        <w:tc>
          <w:tcPr>
            <w:tcW w:w="736" w:type="dxa"/>
            <w:vAlign w:val="center"/>
          </w:tcPr>
          <w:p w14:paraId="14678B2C" w14:textId="0D4C6A15" w:rsidR="00671B4A" w:rsidRPr="00E17DA1" w:rsidRDefault="00E2706A" w:rsidP="00F511F3">
            <w:pPr>
              <w:pStyle w:val="Default"/>
              <w:jc w:val="center"/>
              <w:rPr>
                <w:sz w:val="20"/>
                <w:szCs w:val="20"/>
              </w:rPr>
            </w:pPr>
            <w:r>
              <w:rPr>
                <w:sz w:val="20"/>
                <w:szCs w:val="20"/>
              </w:rPr>
              <w:t>No aplica</w:t>
            </w:r>
          </w:p>
        </w:tc>
        <w:tc>
          <w:tcPr>
            <w:tcW w:w="1260" w:type="dxa"/>
            <w:vAlign w:val="center"/>
          </w:tcPr>
          <w:p w14:paraId="6352CF2E" w14:textId="5617FAFD" w:rsidR="00671B4A" w:rsidRPr="00E17DA1" w:rsidRDefault="00E2706A" w:rsidP="00F511F3">
            <w:pPr>
              <w:pStyle w:val="Default"/>
              <w:jc w:val="center"/>
              <w:rPr>
                <w:sz w:val="20"/>
                <w:szCs w:val="20"/>
              </w:rPr>
            </w:pPr>
            <w:r>
              <w:rPr>
                <w:sz w:val="20"/>
                <w:szCs w:val="20"/>
              </w:rPr>
              <w:t>Parcialmente</w:t>
            </w:r>
          </w:p>
        </w:tc>
        <w:tc>
          <w:tcPr>
            <w:tcW w:w="1265" w:type="dxa"/>
            <w:vAlign w:val="center"/>
          </w:tcPr>
          <w:p w14:paraId="7AE2FA63" w14:textId="594F6E8D" w:rsidR="00671B4A" w:rsidRPr="00F511F3" w:rsidRDefault="00E2706A" w:rsidP="00F511F3">
            <w:pPr>
              <w:pStyle w:val="Default"/>
              <w:jc w:val="center"/>
              <w:rPr>
                <w:sz w:val="20"/>
                <w:szCs w:val="20"/>
              </w:rPr>
            </w:pPr>
            <w:r w:rsidRPr="00F511F3">
              <w:rPr>
                <w:sz w:val="20"/>
                <w:szCs w:val="20"/>
              </w:rPr>
              <w:t>Satisfactoriamente</w:t>
            </w:r>
          </w:p>
        </w:tc>
        <w:tc>
          <w:tcPr>
            <w:tcW w:w="1275" w:type="dxa"/>
            <w:vAlign w:val="center"/>
          </w:tcPr>
          <w:p w14:paraId="70ACB0A2" w14:textId="2B967542" w:rsidR="00671B4A" w:rsidRPr="00E17DA1" w:rsidRDefault="002F17B9" w:rsidP="00F511F3">
            <w:pPr>
              <w:pStyle w:val="Default"/>
              <w:jc w:val="center"/>
              <w:rPr>
                <w:sz w:val="20"/>
                <w:szCs w:val="20"/>
              </w:rPr>
            </w:pPr>
            <w:r>
              <w:rPr>
                <w:sz w:val="20"/>
                <w:szCs w:val="20"/>
              </w:rPr>
              <w:t>Parcialmente</w:t>
            </w:r>
          </w:p>
        </w:tc>
        <w:tc>
          <w:tcPr>
            <w:tcW w:w="1418" w:type="dxa"/>
          </w:tcPr>
          <w:p w14:paraId="2C011CAE" w14:textId="6AEBA623" w:rsidR="00671B4A" w:rsidRPr="00E17DA1" w:rsidRDefault="0094712E" w:rsidP="00E17DA1">
            <w:pPr>
              <w:pStyle w:val="Default"/>
              <w:jc w:val="both"/>
              <w:rPr>
                <w:sz w:val="20"/>
                <w:szCs w:val="20"/>
              </w:rPr>
            </w:pPr>
            <w:r>
              <w:rPr>
                <w:sz w:val="20"/>
                <w:szCs w:val="20"/>
              </w:rPr>
              <w:t>Es necesario perfeccionar los indicadores</w:t>
            </w:r>
          </w:p>
        </w:tc>
      </w:tr>
      <w:tr w:rsidR="00176052" w14:paraId="47528821" w14:textId="77777777" w:rsidTr="00F511F3">
        <w:trPr>
          <w:trHeight w:val="394"/>
        </w:trPr>
        <w:tc>
          <w:tcPr>
            <w:tcW w:w="2835" w:type="dxa"/>
          </w:tcPr>
          <w:p w14:paraId="30C88A45" w14:textId="1D3C2661" w:rsidR="00C6065E" w:rsidRPr="00E17DA1" w:rsidRDefault="00AC7823" w:rsidP="00E2706A">
            <w:pPr>
              <w:pStyle w:val="Default"/>
              <w:jc w:val="both"/>
              <w:rPr>
                <w:sz w:val="20"/>
                <w:szCs w:val="20"/>
              </w:rPr>
            </w:pPr>
            <w:r w:rsidRPr="00E17DA1">
              <w:rPr>
                <w:sz w:val="20"/>
                <w:szCs w:val="20"/>
              </w:rPr>
              <w:t xml:space="preserve">Los indicadores a nivel de propósito permiten monitorear el programa y evaluar adecuadamente el logro del propósito </w:t>
            </w:r>
          </w:p>
        </w:tc>
        <w:tc>
          <w:tcPr>
            <w:tcW w:w="736" w:type="dxa"/>
            <w:vAlign w:val="center"/>
          </w:tcPr>
          <w:p w14:paraId="186D39CF" w14:textId="4F22C40F" w:rsidR="00AC7823" w:rsidRPr="00E17DA1" w:rsidRDefault="00E2706A" w:rsidP="00F511F3">
            <w:pPr>
              <w:pStyle w:val="Default"/>
              <w:jc w:val="center"/>
              <w:rPr>
                <w:sz w:val="20"/>
                <w:szCs w:val="20"/>
              </w:rPr>
            </w:pPr>
            <w:r>
              <w:rPr>
                <w:sz w:val="20"/>
                <w:szCs w:val="20"/>
              </w:rPr>
              <w:t>No aplica</w:t>
            </w:r>
          </w:p>
        </w:tc>
        <w:tc>
          <w:tcPr>
            <w:tcW w:w="1260" w:type="dxa"/>
            <w:vAlign w:val="center"/>
          </w:tcPr>
          <w:p w14:paraId="314F6B47" w14:textId="28F48359" w:rsidR="00AC7823" w:rsidRPr="00E17DA1" w:rsidRDefault="002F17B9" w:rsidP="00F511F3">
            <w:pPr>
              <w:pStyle w:val="Default"/>
              <w:jc w:val="center"/>
              <w:rPr>
                <w:sz w:val="20"/>
                <w:szCs w:val="20"/>
              </w:rPr>
            </w:pPr>
            <w:r>
              <w:rPr>
                <w:sz w:val="20"/>
                <w:szCs w:val="20"/>
              </w:rPr>
              <w:t>Parcialmente</w:t>
            </w:r>
          </w:p>
        </w:tc>
        <w:tc>
          <w:tcPr>
            <w:tcW w:w="1265" w:type="dxa"/>
            <w:vAlign w:val="center"/>
          </w:tcPr>
          <w:p w14:paraId="4ED35BA8" w14:textId="13E83D7B" w:rsidR="00AC7823" w:rsidRPr="00F511F3" w:rsidRDefault="003005D5" w:rsidP="00F511F3">
            <w:pPr>
              <w:pStyle w:val="Default"/>
              <w:jc w:val="center"/>
              <w:rPr>
                <w:sz w:val="20"/>
                <w:szCs w:val="20"/>
              </w:rPr>
            </w:pPr>
            <w:r w:rsidRPr="00F511F3">
              <w:rPr>
                <w:sz w:val="20"/>
                <w:szCs w:val="20"/>
              </w:rPr>
              <w:t>Satisfactoriamente</w:t>
            </w:r>
          </w:p>
        </w:tc>
        <w:tc>
          <w:tcPr>
            <w:tcW w:w="1275" w:type="dxa"/>
            <w:vAlign w:val="center"/>
          </w:tcPr>
          <w:p w14:paraId="1D702635" w14:textId="302998E2" w:rsidR="00AC7823" w:rsidRPr="00E17DA1" w:rsidRDefault="0094712E" w:rsidP="00F511F3">
            <w:pPr>
              <w:pStyle w:val="Default"/>
              <w:jc w:val="center"/>
              <w:rPr>
                <w:sz w:val="20"/>
                <w:szCs w:val="20"/>
              </w:rPr>
            </w:pPr>
            <w:r>
              <w:rPr>
                <w:sz w:val="20"/>
                <w:szCs w:val="20"/>
              </w:rPr>
              <w:t>Parcialmente</w:t>
            </w:r>
          </w:p>
        </w:tc>
        <w:tc>
          <w:tcPr>
            <w:tcW w:w="1418" w:type="dxa"/>
          </w:tcPr>
          <w:p w14:paraId="7276817D" w14:textId="70055C51" w:rsidR="00AC7823" w:rsidRPr="00E17DA1" w:rsidRDefault="0094712E" w:rsidP="00E17DA1">
            <w:pPr>
              <w:pStyle w:val="Default"/>
              <w:jc w:val="both"/>
              <w:rPr>
                <w:sz w:val="20"/>
                <w:szCs w:val="20"/>
              </w:rPr>
            </w:pPr>
            <w:r>
              <w:rPr>
                <w:sz w:val="20"/>
                <w:szCs w:val="20"/>
              </w:rPr>
              <w:t xml:space="preserve">Es </w:t>
            </w:r>
            <w:r w:rsidR="0052036D">
              <w:rPr>
                <w:sz w:val="20"/>
                <w:szCs w:val="20"/>
              </w:rPr>
              <w:t>importante incluir más indicadores.</w:t>
            </w:r>
          </w:p>
        </w:tc>
      </w:tr>
      <w:tr w:rsidR="00176052" w14:paraId="7C936469" w14:textId="77777777" w:rsidTr="00F511F3">
        <w:trPr>
          <w:trHeight w:val="394"/>
        </w:trPr>
        <w:tc>
          <w:tcPr>
            <w:tcW w:w="2835" w:type="dxa"/>
          </w:tcPr>
          <w:p w14:paraId="5E4EA2BA" w14:textId="27992265" w:rsidR="00C6065E" w:rsidRPr="00E17DA1" w:rsidRDefault="00AC7823" w:rsidP="00E2706A">
            <w:pPr>
              <w:pStyle w:val="Default"/>
              <w:jc w:val="both"/>
              <w:rPr>
                <w:sz w:val="20"/>
                <w:szCs w:val="20"/>
              </w:rPr>
            </w:pPr>
            <w:r w:rsidRPr="00E17DA1">
              <w:rPr>
                <w:sz w:val="20"/>
                <w:szCs w:val="20"/>
              </w:rPr>
              <w:lastRenderedPageBreak/>
              <w:t>Los indicadores a nivel de componentes permiten monitorear el programa y evaluar adecuadamente el logro de cada uno de los componentes</w:t>
            </w:r>
          </w:p>
        </w:tc>
        <w:tc>
          <w:tcPr>
            <w:tcW w:w="736" w:type="dxa"/>
            <w:vAlign w:val="center"/>
          </w:tcPr>
          <w:p w14:paraId="09C593DD" w14:textId="03C85649" w:rsidR="00AC7823" w:rsidRPr="00E17DA1" w:rsidRDefault="00E2706A" w:rsidP="00F511F3">
            <w:pPr>
              <w:pStyle w:val="Default"/>
              <w:jc w:val="center"/>
              <w:rPr>
                <w:sz w:val="20"/>
                <w:szCs w:val="20"/>
              </w:rPr>
            </w:pPr>
            <w:r>
              <w:rPr>
                <w:sz w:val="20"/>
                <w:szCs w:val="20"/>
              </w:rPr>
              <w:t>No aplica</w:t>
            </w:r>
          </w:p>
        </w:tc>
        <w:tc>
          <w:tcPr>
            <w:tcW w:w="1260" w:type="dxa"/>
            <w:vAlign w:val="bottom"/>
          </w:tcPr>
          <w:p w14:paraId="7BC63409" w14:textId="475FB989" w:rsidR="00AC7823" w:rsidRPr="00E17DA1" w:rsidRDefault="002F17B9" w:rsidP="00F511F3">
            <w:pPr>
              <w:pStyle w:val="Default"/>
              <w:jc w:val="center"/>
              <w:rPr>
                <w:sz w:val="20"/>
                <w:szCs w:val="20"/>
              </w:rPr>
            </w:pPr>
            <w:r>
              <w:rPr>
                <w:sz w:val="20"/>
                <w:szCs w:val="20"/>
              </w:rPr>
              <w:t>Parcialmente</w:t>
            </w:r>
          </w:p>
        </w:tc>
        <w:tc>
          <w:tcPr>
            <w:tcW w:w="1265" w:type="dxa"/>
            <w:vAlign w:val="bottom"/>
          </w:tcPr>
          <w:p w14:paraId="7DC74AA8" w14:textId="5E38E7D9" w:rsidR="00AC7823" w:rsidRPr="00E17DA1" w:rsidRDefault="003005D5" w:rsidP="00F511F3">
            <w:pPr>
              <w:pStyle w:val="Default"/>
              <w:jc w:val="center"/>
              <w:rPr>
                <w:sz w:val="20"/>
                <w:szCs w:val="20"/>
              </w:rPr>
            </w:pPr>
            <w:r>
              <w:rPr>
                <w:sz w:val="20"/>
                <w:szCs w:val="20"/>
              </w:rPr>
              <w:t>Parcialmente</w:t>
            </w:r>
          </w:p>
        </w:tc>
        <w:tc>
          <w:tcPr>
            <w:tcW w:w="1275" w:type="dxa"/>
            <w:vAlign w:val="bottom"/>
          </w:tcPr>
          <w:p w14:paraId="618805F1" w14:textId="46DADCE9" w:rsidR="00AC7823" w:rsidRPr="00E17DA1" w:rsidRDefault="0094712E" w:rsidP="00F511F3">
            <w:pPr>
              <w:pStyle w:val="Default"/>
              <w:jc w:val="center"/>
              <w:rPr>
                <w:sz w:val="20"/>
                <w:szCs w:val="20"/>
              </w:rPr>
            </w:pPr>
            <w:r>
              <w:rPr>
                <w:sz w:val="20"/>
                <w:szCs w:val="20"/>
              </w:rPr>
              <w:t>Parcialmente</w:t>
            </w:r>
          </w:p>
        </w:tc>
        <w:tc>
          <w:tcPr>
            <w:tcW w:w="1418" w:type="dxa"/>
          </w:tcPr>
          <w:p w14:paraId="3A58D295" w14:textId="5315A091" w:rsidR="00AC7823" w:rsidRPr="00E17DA1" w:rsidRDefault="0094712E" w:rsidP="00E17DA1">
            <w:pPr>
              <w:pStyle w:val="Default"/>
              <w:jc w:val="both"/>
              <w:rPr>
                <w:sz w:val="20"/>
                <w:szCs w:val="20"/>
              </w:rPr>
            </w:pPr>
            <w:r>
              <w:rPr>
                <w:sz w:val="20"/>
                <w:szCs w:val="20"/>
              </w:rPr>
              <w:t xml:space="preserve">Es necesario </w:t>
            </w:r>
            <w:r w:rsidR="00176052">
              <w:rPr>
                <w:sz w:val="20"/>
                <w:szCs w:val="20"/>
              </w:rPr>
              <w:t>realizar más específicamente el seguimiento de los logros</w:t>
            </w:r>
          </w:p>
        </w:tc>
      </w:tr>
      <w:tr w:rsidR="00176052" w14:paraId="5A0D1503" w14:textId="77777777" w:rsidTr="00F511F3">
        <w:trPr>
          <w:trHeight w:val="394"/>
        </w:trPr>
        <w:tc>
          <w:tcPr>
            <w:tcW w:w="2835" w:type="dxa"/>
          </w:tcPr>
          <w:p w14:paraId="5C657049" w14:textId="38C93749" w:rsidR="00C6065E" w:rsidRPr="00E17DA1" w:rsidRDefault="00AC7823" w:rsidP="00E2706A">
            <w:pPr>
              <w:pStyle w:val="Default"/>
              <w:jc w:val="both"/>
              <w:rPr>
                <w:sz w:val="20"/>
                <w:szCs w:val="20"/>
              </w:rPr>
            </w:pPr>
            <w:r w:rsidRPr="00E17DA1">
              <w:rPr>
                <w:sz w:val="20"/>
                <w:szCs w:val="20"/>
              </w:rPr>
              <w:t xml:space="preserve">Los indicadores a nivel de actividades permiten monitorear el programa y evaluar adecuadamente el logro de cada una de las actividades </w:t>
            </w:r>
          </w:p>
        </w:tc>
        <w:tc>
          <w:tcPr>
            <w:tcW w:w="736" w:type="dxa"/>
            <w:vAlign w:val="center"/>
          </w:tcPr>
          <w:p w14:paraId="3A91774A" w14:textId="37A2D209" w:rsidR="00AC7823" w:rsidRPr="00E17DA1" w:rsidRDefault="00E2706A" w:rsidP="00F511F3">
            <w:pPr>
              <w:pStyle w:val="Default"/>
              <w:jc w:val="center"/>
              <w:rPr>
                <w:sz w:val="20"/>
                <w:szCs w:val="20"/>
              </w:rPr>
            </w:pPr>
            <w:r>
              <w:rPr>
                <w:sz w:val="20"/>
                <w:szCs w:val="20"/>
              </w:rPr>
              <w:t>No aplica</w:t>
            </w:r>
          </w:p>
        </w:tc>
        <w:tc>
          <w:tcPr>
            <w:tcW w:w="1260" w:type="dxa"/>
            <w:vAlign w:val="center"/>
          </w:tcPr>
          <w:p w14:paraId="799A1265" w14:textId="3E5D8C32" w:rsidR="00AC7823" w:rsidRPr="00E17DA1" w:rsidRDefault="002F17B9" w:rsidP="00F511F3">
            <w:pPr>
              <w:pStyle w:val="Default"/>
              <w:jc w:val="center"/>
              <w:rPr>
                <w:sz w:val="20"/>
                <w:szCs w:val="20"/>
              </w:rPr>
            </w:pPr>
            <w:r>
              <w:rPr>
                <w:sz w:val="20"/>
                <w:szCs w:val="20"/>
              </w:rPr>
              <w:t>Parcialmente</w:t>
            </w:r>
          </w:p>
        </w:tc>
        <w:tc>
          <w:tcPr>
            <w:tcW w:w="1265" w:type="dxa"/>
            <w:vAlign w:val="center"/>
          </w:tcPr>
          <w:p w14:paraId="26C09598" w14:textId="48236518" w:rsidR="00AC7823" w:rsidRPr="00E17DA1" w:rsidRDefault="003005D5" w:rsidP="00F511F3">
            <w:pPr>
              <w:pStyle w:val="Default"/>
              <w:jc w:val="center"/>
              <w:rPr>
                <w:sz w:val="20"/>
                <w:szCs w:val="20"/>
              </w:rPr>
            </w:pPr>
            <w:r>
              <w:rPr>
                <w:sz w:val="20"/>
                <w:szCs w:val="20"/>
              </w:rPr>
              <w:t>Parcialmente</w:t>
            </w:r>
          </w:p>
        </w:tc>
        <w:tc>
          <w:tcPr>
            <w:tcW w:w="1275" w:type="dxa"/>
            <w:vAlign w:val="center"/>
          </w:tcPr>
          <w:p w14:paraId="4537A715" w14:textId="5559A312" w:rsidR="00AC7823" w:rsidRPr="00E17DA1" w:rsidRDefault="0094712E" w:rsidP="00F511F3">
            <w:pPr>
              <w:pStyle w:val="Default"/>
              <w:jc w:val="center"/>
              <w:rPr>
                <w:sz w:val="20"/>
                <w:szCs w:val="20"/>
              </w:rPr>
            </w:pPr>
            <w:r>
              <w:rPr>
                <w:sz w:val="20"/>
                <w:szCs w:val="20"/>
              </w:rPr>
              <w:t>Parcialmente</w:t>
            </w:r>
          </w:p>
        </w:tc>
        <w:tc>
          <w:tcPr>
            <w:tcW w:w="1418" w:type="dxa"/>
          </w:tcPr>
          <w:p w14:paraId="0311B9AF" w14:textId="60B9E434" w:rsidR="00AC7823" w:rsidRPr="00E17DA1" w:rsidRDefault="00796B7A" w:rsidP="00E17DA1">
            <w:pPr>
              <w:pStyle w:val="Default"/>
              <w:jc w:val="both"/>
              <w:rPr>
                <w:sz w:val="20"/>
                <w:szCs w:val="20"/>
              </w:rPr>
            </w:pPr>
            <w:r>
              <w:rPr>
                <w:sz w:val="20"/>
                <w:szCs w:val="20"/>
              </w:rPr>
              <w:t>Es</w:t>
            </w:r>
            <w:r w:rsidR="00A21169">
              <w:rPr>
                <w:sz w:val="20"/>
                <w:szCs w:val="20"/>
              </w:rPr>
              <w:t xml:space="preserve"> vital</w:t>
            </w:r>
            <w:r>
              <w:rPr>
                <w:sz w:val="20"/>
                <w:szCs w:val="20"/>
              </w:rPr>
              <w:t xml:space="preserve"> </w:t>
            </w:r>
            <w:r w:rsidR="00CC0D8E">
              <w:rPr>
                <w:sz w:val="20"/>
                <w:szCs w:val="20"/>
              </w:rPr>
              <w:t>superar los supuestos para conseguir el logro de los indicadores.</w:t>
            </w:r>
          </w:p>
        </w:tc>
      </w:tr>
    </w:tbl>
    <w:p w14:paraId="7F87E48F" w14:textId="461C71D6" w:rsidR="004807B9" w:rsidRDefault="004807B9" w:rsidP="006531D2">
      <w:pPr>
        <w:pStyle w:val="Default"/>
        <w:rPr>
          <w:sz w:val="20"/>
          <w:szCs w:val="20"/>
        </w:rPr>
      </w:pPr>
    </w:p>
    <w:p w14:paraId="4C47F1B0" w14:textId="77777777" w:rsidR="0089460B" w:rsidRDefault="0089460B" w:rsidP="006531D2">
      <w:pPr>
        <w:pStyle w:val="Default"/>
        <w:rPr>
          <w:sz w:val="20"/>
          <w:szCs w:val="20"/>
        </w:rPr>
      </w:pPr>
    </w:p>
    <w:tbl>
      <w:tblPr>
        <w:tblStyle w:val="Tablaconcuadrcula"/>
        <w:tblW w:w="8820" w:type="dxa"/>
        <w:tblInd w:w="-5" w:type="dxa"/>
        <w:tblLook w:val="04A0" w:firstRow="1" w:lastRow="0" w:firstColumn="1" w:lastColumn="0" w:noHBand="0" w:noVBand="1"/>
      </w:tblPr>
      <w:tblGrid>
        <w:gridCol w:w="3969"/>
        <w:gridCol w:w="945"/>
        <w:gridCol w:w="756"/>
        <w:gridCol w:w="709"/>
        <w:gridCol w:w="709"/>
        <w:gridCol w:w="850"/>
        <w:gridCol w:w="882"/>
      </w:tblGrid>
      <w:tr w:rsidR="00AC7823" w:rsidRPr="00E17DA1" w14:paraId="7E1DCDFC" w14:textId="77777777" w:rsidTr="00F511F3">
        <w:trPr>
          <w:trHeight w:val="195"/>
        </w:trPr>
        <w:tc>
          <w:tcPr>
            <w:tcW w:w="3969" w:type="dxa"/>
            <w:vMerge w:val="restart"/>
            <w:vAlign w:val="center"/>
          </w:tcPr>
          <w:p w14:paraId="5934E78E" w14:textId="59823AD6" w:rsidR="00AC7823" w:rsidRPr="00E17DA1" w:rsidRDefault="00AC7823" w:rsidP="00F511F3">
            <w:pPr>
              <w:pStyle w:val="Default"/>
              <w:jc w:val="center"/>
              <w:rPr>
                <w:b/>
                <w:sz w:val="20"/>
                <w:szCs w:val="20"/>
              </w:rPr>
            </w:pPr>
            <w:r w:rsidRPr="00E17DA1">
              <w:rPr>
                <w:b/>
                <w:sz w:val="20"/>
                <w:szCs w:val="20"/>
              </w:rPr>
              <w:t>Indicador Matriz 2015</w:t>
            </w:r>
          </w:p>
        </w:tc>
        <w:tc>
          <w:tcPr>
            <w:tcW w:w="4851" w:type="dxa"/>
            <w:gridSpan w:val="6"/>
          </w:tcPr>
          <w:p w14:paraId="5DA42B4B" w14:textId="762A03E8" w:rsidR="00AC7823" w:rsidRPr="00E17DA1" w:rsidRDefault="00AC7823" w:rsidP="00E17DA1">
            <w:pPr>
              <w:pStyle w:val="Default"/>
              <w:jc w:val="center"/>
              <w:rPr>
                <w:b/>
                <w:sz w:val="20"/>
                <w:szCs w:val="20"/>
              </w:rPr>
            </w:pPr>
            <w:r w:rsidRPr="00E17DA1">
              <w:rPr>
                <w:b/>
                <w:sz w:val="20"/>
                <w:szCs w:val="20"/>
              </w:rPr>
              <w:t>Valoración del diseño</w:t>
            </w:r>
          </w:p>
        </w:tc>
      </w:tr>
      <w:tr w:rsidR="00AC7823" w:rsidRPr="00E17DA1" w14:paraId="445914D8" w14:textId="41D6B689" w:rsidTr="00F511F3">
        <w:trPr>
          <w:trHeight w:val="91"/>
        </w:trPr>
        <w:tc>
          <w:tcPr>
            <w:tcW w:w="3969" w:type="dxa"/>
            <w:vMerge/>
            <w:vAlign w:val="center"/>
          </w:tcPr>
          <w:p w14:paraId="403A539C" w14:textId="77777777" w:rsidR="00AC7823" w:rsidRPr="00E17DA1" w:rsidRDefault="00AC7823" w:rsidP="00F511F3">
            <w:pPr>
              <w:pStyle w:val="Default"/>
              <w:jc w:val="center"/>
              <w:rPr>
                <w:sz w:val="20"/>
                <w:szCs w:val="20"/>
              </w:rPr>
            </w:pPr>
          </w:p>
        </w:tc>
        <w:tc>
          <w:tcPr>
            <w:tcW w:w="945" w:type="dxa"/>
          </w:tcPr>
          <w:p w14:paraId="18A67166" w14:textId="05554BF2" w:rsidR="00AC7823" w:rsidRPr="007456C4" w:rsidRDefault="00790E3D" w:rsidP="00E17DA1">
            <w:pPr>
              <w:pStyle w:val="Default"/>
              <w:jc w:val="center"/>
              <w:rPr>
                <w:b/>
                <w:sz w:val="20"/>
                <w:szCs w:val="20"/>
              </w:rPr>
            </w:pPr>
            <w:r w:rsidRPr="007456C4">
              <w:rPr>
                <w:b/>
                <w:sz w:val="20"/>
                <w:szCs w:val="20"/>
              </w:rPr>
              <w:t>A</w:t>
            </w:r>
          </w:p>
        </w:tc>
        <w:tc>
          <w:tcPr>
            <w:tcW w:w="756" w:type="dxa"/>
          </w:tcPr>
          <w:p w14:paraId="20F4066E" w14:textId="344F4500" w:rsidR="00AC7823" w:rsidRPr="007456C4" w:rsidRDefault="00790E3D" w:rsidP="00E17DA1">
            <w:pPr>
              <w:pStyle w:val="Default"/>
              <w:jc w:val="center"/>
              <w:rPr>
                <w:b/>
                <w:sz w:val="20"/>
                <w:szCs w:val="20"/>
              </w:rPr>
            </w:pPr>
            <w:r w:rsidRPr="007456C4">
              <w:rPr>
                <w:b/>
                <w:sz w:val="20"/>
                <w:szCs w:val="20"/>
              </w:rPr>
              <w:t>B</w:t>
            </w:r>
          </w:p>
        </w:tc>
        <w:tc>
          <w:tcPr>
            <w:tcW w:w="709" w:type="dxa"/>
          </w:tcPr>
          <w:p w14:paraId="521321DC" w14:textId="6016F2C8" w:rsidR="00AC7823" w:rsidRPr="007456C4" w:rsidRDefault="00790E3D" w:rsidP="00E17DA1">
            <w:pPr>
              <w:pStyle w:val="Default"/>
              <w:jc w:val="center"/>
              <w:rPr>
                <w:b/>
                <w:sz w:val="20"/>
                <w:szCs w:val="20"/>
              </w:rPr>
            </w:pPr>
            <w:r w:rsidRPr="007456C4">
              <w:rPr>
                <w:b/>
                <w:sz w:val="20"/>
                <w:szCs w:val="20"/>
              </w:rPr>
              <w:t>C</w:t>
            </w:r>
          </w:p>
        </w:tc>
        <w:tc>
          <w:tcPr>
            <w:tcW w:w="709" w:type="dxa"/>
          </w:tcPr>
          <w:p w14:paraId="2C59FB94" w14:textId="6B6CBE11" w:rsidR="00AC7823" w:rsidRPr="007456C4" w:rsidRDefault="00790E3D" w:rsidP="00E17DA1">
            <w:pPr>
              <w:pStyle w:val="Default"/>
              <w:jc w:val="center"/>
              <w:rPr>
                <w:b/>
                <w:sz w:val="20"/>
                <w:szCs w:val="20"/>
              </w:rPr>
            </w:pPr>
            <w:r w:rsidRPr="007456C4">
              <w:rPr>
                <w:b/>
                <w:sz w:val="20"/>
                <w:szCs w:val="20"/>
              </w:rPr>
              <w:t>D</w:t>
            </w:r>
          </w:p>
        </w:tc>
        <w:tc>
          <w:tcPr>
            <w:tcW w:w="850" w:type="dxa"/>
          </w:tcPr>
          <w:p w14:paraId="0A2B7FB7" w14:textId="615B3483" w:rsidR="00AC7823" w:rsidRPr="007456C4" w:rsidRDefault="007456C4" w:rsidP="00E17DA1">
            <w:pPr>
              <w:pStyle w:val="Default"/>
              <w:jc w:val="center"/>
              <w:rPr>
                <w:b/>
                <w:sz w:val="20"/>
                <w:szCs w:val="20"/>
              </w:rPr>
            </w:pPr>
            <w:r w:rsidRPr="007456C4">
              <w:rPr>
                <w:b/>
                <w:sz w:val="20"/>
                <w:szCs w:val="20"/>
              </w:rPr>
              <w:t>E</w:t>
            </w:r>
          </w:p>
        </w:tc>
        <w:tc>
          <w:tcPr>
            <w:tcW w:w="882" w:type="dxa"/>
          </w:tcPr>
          <w:p w14:paraId="652586BA" w14:textId="02FA7610" w:rsidR="00AC7823" w:rsidRPr="007456C4" w:rsidRDefault="007456C4" w:rsidP="00E17DA1">
            <w:pPr>
              <w:pStyle w:val="Default"/>
              <w:jc w:val="center"/>
              <w:rPr>
                <w:b/>
                <w:sz w:val="20"/>
                <w:szCs w:val="20"/>
              </w:rPr>
            </w:pPr>
            <w:r w:rsidRPr="007456C4">
              <w:rPr>
                <w:b/>
                <w:sz w:val="20"/>
                <w:szCs w:val="20"/>
              </w:rPr>
              <w:t>F</w:t>
            </w:r>
          </w:p>
        </w:tc>
      </w:tr>
      <w:tr w:rsidR="000D1852" w:rsidRPr="00E17DA1" w14:paraId="3B3FCA95" w14:textId="5D35F4E5" w:rsidTr="00F511F3">
        <w:tc>
          <w:tcPr>
            <w:tcW w:w="8820" w:type="dxa"/>
            <w:gridSpan w:val="7"/>
            <w:vAlign w:val="center"/>
          </w:tcPr>
          <w:p w14:paraId="7A00EC53" w14:textId="65CC117E" w:rsidR="000D1852" w:rsidRPr="00E17DA1" w:rsidRDefault="000D1852" w:rsidP="00F511F3">
            <w:pPr>
              <w:pStyle w:val="Default"/>
              <w:jc w:val="center"/>
              <w:rPr>
                <w:sz w:val="20"/>
                <w:szCs w:val="20"/>
              </w:rPr>
            </w:pPr>
            <w:r>
              <w:rPr>
                <w:sz w:val="20"/>
                <w:szCs w:val="20"/>
              </w:rPr>
              <w:t>No aplica</w:t>
            </w:r>
          </w:p>
        </w:tc>
      </w:tr>
      <w:tr w:rsidR="00AC7823" w:rsidRPr="009C15FD" w14:paraId="2796CFC2" w14:textId="77777777" w:rsidTr="00F511F3">
        <w:trPr>
          <w:trHeight w:val="195"/>
        </w:trPr>
        <w:tc>
          <w:tcPr>
            <w:tcW w:w="3969" w:type="dxa"/>
            <w:vMerge w:val="restart"/>
            <w:vAlign w:val="center"/>
          </w:tcPr>
          <w:p w14:paraId="4BA6E795" w14:textId="5511658E" w:rsidR="00AC7823" w:rsidRPr="009C15FD" w:rsidRDefault="00AC7823" w:rsidP="00F511F3">
            <w:pPr>
              <w:pStyle w:val="Default"/>
              <w:jc w:val="center"/>
              <w:rPr>
                <w:b/>
                <w:sz w:val="20"/>
                <w:szCs w:val="20"/>
              </w:rPr>
            </w:pPr>
            <w:r w:rsidRPr="009C15FD">
              <w:rPr>
                <w:b/>
                <w:sz w:val="20"/>
                <w:szCs w:val="20"/>
              </w:rPr>
              <w:t>Indicador Matriz 2016</w:t>
            </w:r>
          </w:p>
        </w:tc>
        <w:tc>
          <w:tcPr>
            <w:tcW w:w="4851" w:type="dxa"/>
            <w:gridSpan w:val="6"/>
          </w:tcPr>
          <w:p w14:paraId="5D0F1B4A" w14:textId="77777777" w:rsidR="00AC7823" w:rsidRPr="009C15FD" w:rsidRDefault="00AC7823" w:rsidP="00E17DA1">
            <w:pPr>
              <w:pStyle w:val="Default"/>
              <w:jc w:val="center"/>
              <w:rPr>
                <w:b/>
                <w:sz w:val="20"/>
                <w:szCs w:val="20"/>
              </w:rPr>
            </w:pPr>
            <w:r w:rsidRPr="009C15FD">
              <w:rPr>
                <w:b/>
                <w:sz w:val="20"/>
                <w:szCs w:val="20"/>
              </w:rPr>
              <w:t>Valoración del diseño</w:t>
            </w:r>
          </w:p>
        </w:tc>
      </w:tr>
      <w:tr w:rsidR="007456C4" w:rsidRPr="009C15FD" w14:paraId="719688A8" w14:textId="77777777" w:rsidTr="003C6526">
        <w:trPr>
          <w:trHeight w:val="119"/>
        </w:trPr>
        <w:tc>
          <w:tcPr>
            <w:tcW w:w="3969" w:type="dxa"/>
            <w:vMerge/>
          </w:tcPr>
          <w:p w14:paraId="5FAD1234" w14:textId="77777777" w:rsidR="007456C4" w:rsidRPr="009C15FD" w:rsidRDefault="007456C4" w:rsidP="007456C4">
            <w:pPr>
              <w:pStyle w:val="Default"/>
              <w:jc w:val="center"/>
              <w:rPr>
                <w:b/>
                <w:sz w:val="20"/>
                <w:szCs w:val="20"/>
              </w:rPr>
            </w:pPr>
          </w:p>
        </w:tc>
        <w:tc>
          <w:tcPr>
            <w:tcW w:w="945" w:type="dxa"/>
          </w:tcPr>
          <w:p w14:paraId="0DA02EBC" w14:textId="1FC2F67E" w:rsidR="007456C4" w:rsidRPr="009C15FD" w:rsidRDefault="007456C4" w:rsidP="007456C4">
            <w:pPr>
              <w:pStyle w:val="Default"/>
              <w:jc w:val="center"/>
              <w:rPr>
                <w:b/>
                <w:sz w:val="20"/>
                <w:szCs w:val="20"/>
              </w:rPr>
            </w:pPr>
            <w:r w:rsidRPr="009C15FD">
              <w:rPr>
                <w:b/>
                <w:sz w:val="20"/>
                <w:szCs w:val="20"/>
              </w:rPr>
              <w:t>A</w:t>
            </w:r>
          </w:p>
        </w:tc>
        <w:tc>
          <w:tcPr>
            <w:tcW w:w="756" w:type="dxa"/>
          </w:tcPr>
          <w:p w14:paraId="552D8D9B" w14:textId="1577053C" w:rsidR="007456C4" w:rsidRPr="009C15FD" w:rsidRDefault="007456C4" w:rsidP="007456C4">
            <w:pPr>
              <w:pStyle w:val="Default"/>
              <w:jc w:val="center"/>
              <w:rPr>
                <w:b/>
                <w:sz w:val="20"/>
                <w:szCs w:val="20"/>
              </w:rPr>
            </w:pPr>
            <w:r w:rsidRPr="009C15FD">
              <w:rPr>
                <w:b/>
                <w:sz w:val="20"/>
                <w:szCs w:val="20"/>
              </w:rPr>
              <w:t>B</w:t>
            </w:r>
          </w:p>
        </w:tc>
        <w:tc>
          <w:tcPr>
            <w:tcW w:w="709" w:type="dxa"/>
          </w:tcPr>
          <w:p w14:paraId="4F9E4CB3" w14:textId="121090E3" w:rsidR="007456C4" w:rsidRPr="009C15FD" w:rsidRDefault="007456C4" w:rsidP="007456C4">
            <w:pPr>
              <w:pStyle w:val="Default"/>
              <w:jc w:val="center"/>
              <w:rPr>
                <w:b/>
                <w:sz w:val="20"/>
                <w:szCs w:val="20"/>
              </w:rPr>
            </w:pPr>
            <w:r w:rsidRPr="009C15FD">
              <w:rPr>
                <w:b/>
                <w:sz w:val="20"/>
                <w:szCs w:val="20"/>
              </w:rPr>
              <w:t>C</w:t>
            </w:r>
          </w:p>
        </w:tc>
        <w:tc>
          <w:tcPr>
            <w:tcW w:w="709" w:type="dxa"/>
          </w:tcPr>
          <w:p w14:paraId="06F13D42" w14:textId="20930FE3" w:rsidR="007456C4" w:rsidRPr="009C15FD" w:rsidRDefault="007456C4" w:rsidP="007456C4">
            <w:pPr>
              <w:pStyle w:val="Default"/>
              <w:jc w:val="center"/>
              <w:rPr>
                <w:sz w:val="20"/>
                <w:szCs w:val="20"/>
              </w:rPr>
            </w:pPr>
            <w:r w:rsidRPr="009C15FD">
              <w:rPr>
                <w:b/>
                <w:sz w:val="20"/>
                <w:szCs w:val="20"/>
              </w:rPr>
              <w:t>D</w:t>
            </w:r>
          </w:p>
        </w:tc>
        <w:tc>
          <w:tcPr>
            <w:tcW w:w="850" w:type="dxa"/>
          </w:tcPr>
          <w:p w14:paraId="6FC7B25D" w14:textId="44D52C84" w:rsidR="007456C4" w:rsidRPr="009C15FD" w:rsidRDefault="007456C4" w:rsidP="007456C4">
            <w:pPr>
              <w:pStyle w:val="Default"/>
              <w:jc w:val="center"/>
              <w:rPr>
                <w:sz w:val="20"/>
                <w:szCs w:val="20"/>
              </w:rPr>
            </w:pPr>
            <w:r w:rsidRPr="009C15FD">
              <w:rPr>
                <w:b/>
                <w:sz w:val="20"/>
                <w:szCs w:val="20"/>
              </w:rPr>
              <w:t>E</w:t>
            </w:r>
          </w:p>
        </w:tc>
        <w:tc>
          <w:tcPr>
            <w:tcW w:w="882" w:type="dxa"/>
          </w:tcPr>
          <w:p w14:paraId="5B128C20" w14:textId="41198E82" w:rsidR="007456C4" w:rsidRPr="009C15FD" w:rsidRDefault="007456C4" w:rsidP="007456C4">
            <w:pPr>
              <w:pStyle w:val="Default"/>
              <w:jc w:val="center"/>
              <w:rPr>
                <w:sz w:val="20"/>
                <w:szCs w:val="20"/>
              </w:rPr>
            </w:pPr>
            <w:r w:rsidRPr="009C15FD">
              <w:rPr>
                <w:b/>
                <w:sz w:val="20"/>
                <w:szCs w:val="20"/>
              </w:rPr>
              <w:t>F</w:t>
            </w:r>
          </w:p>
        </w:tc>
      </w:tr>
      <w:tr w:rsidR="007456C4" w:rsidRPr="009C15FD" w14:paraId="5F502509" w14:textId="77777777" w:rsidTr="00E17DA1">
        <w:tc>
          <w:tcPr>
            <w:tcW w:w="3969" w:type="dxa"/>
          </w:tcPr>
          <w:p w14:paraId="3705777D" w14:textId="42A3ACF4" w:rsidR="007456C4" w:rsidRPr="009C15FD" w:rsidRDefault="00F268A3" w:rsidP="007456C4">
            <w:pPr>
              <w:pStyle w:val="Default"/>
              <w:jc w:val="center"/>
              <w:rPr>
                <w:sz w:val="20"/>
                <w:szCs w:val="20"/>
              </w:rPr>
            </w:pPr>
            <w:r w:rsidRPr="009C15FD">
              <w:rPr>
                <w:sz w:val="20"/>
                <w:szCs w:val="20"/>
              </w:rPr>
              <w:t xml:space="preserve">Reporte estadístico </w:t>
            </w:r>
          </w:p>
        </w:tc>
        <w:tc>
          <w:tcPr>
            <w:tcW w:w="945" w:type="dxa"/>
          </w:tcPr>
          <w:p w14:paraId="67C5C3F5" w14:textId="54C28BCC" w:rsidR="007456C4" w:rsidRPr="009C15FD" w:rsidRDefault="009F6B9C" w:rsidP="007456C4">
            <w:pPr>
              <w:pStyle w:val="Default"/>
              <w:jc w:val="center"/>
              <w:rPr>
                <w:sz w:val="20"/>
                <w:szCs w:val="20"/>
              </w:rPr>
            </w:pPr>
            <w:r w:rsidRPr="009C15FD">
              <w:rPr>
                <w:sz w:val="20"/>
                <w:szCs w:val="20"/>
              </w:rPr>
              <w:t xml:space="preserve">Si </w:t>
            </w:r>
          </w:p>
        </w:tc>
        <w:tc>
          <w:tcPr>
            <w:tcW w:w="756" w:type="dxa"/>
          </w:tcPr>
          <w:p w14:paraId="28FB8E22" w14:textId="47F3315B" w:rsidR="007456C4" w:rsidRPr="009C15FD" w:rsidRDefault="009F6B9C" w:rsidP="007456C4">
            <w:pPr>
              <w:pStyle w:val="Default"/>
              <w:jc w:val="center"/>
              <w:rPr>
                <w:sz w:val="20"/>
                <w:szCs w:val="20"/>
              </w:rPr>
            </w:pPr>
            <w:r w:rsidRPr="009C15FD">
              <w:rPr>
                <w:sz w:val="20"/>
                <w:szCs w:val="20"/>
              </w:rPr>
              <w:t xml:space="preserve">Si </w:t>
            </w:r>
          </w:p>
        </w:tc>
        <w:tc>
          <w:tcPr>
            <w:tcW w:w="709" w:type="dxa"/>
          </w:tcPr>
          <w:p w14:paraId="5588790E" w14:textId="4672C948" w:rsidR="007456C4" w:rsidRPr="009C15FD" w:rsidRDefault="009F6B9C" w:rsidP="007456C4">
            <w:pPr>
              <w:pStyle w:val="Default"/>
              <w:jc w:val="center"/>
              <w:rPr>
                <w:sz w:val="20"/>
                <w:szCs w:val="20"/>
              </w:rPr>
            </w:pPr>
            <w:r w:rsidRPr="009C15FD">
              <w:rPr>
                <w:sz w:val="20"/>
                <w:szCs w:val="20"/>
              </w:rPr>
              <w:t xml:space="preserve">Si </w:t>
            </w:r>
          </w:p>
        </w:tc>
        <w:tc>
          <w:tcPr>
            <w:tcW w:w="709" w:type="dxa"/>
          </w:tcPr>
          <w:p w14:paraId="6F98EB98" w14:textId="6411F144" w:rsidR="007456C4" w:rsidRPr="009C15FD" w:rsidRDefault="00DC6E2B" w:rsidP="007456C4">
            <w:pPr>
              <w:pStyle w:val="Default"/>
              <w:jc w:val="center"/>
              <w:rPr>
                <w:sz w:val="20"/>
                <w:szCs w:val="20"/>
              </w:rPr>
            </w:pPr>
            <w:r w:rsidRPr="009C15FD">
              <w:rPr>
                <w:sz w:val="20"/>
                <w:szCs w:val="20"/>
              </w:rPr>
              <w:t xml:space="preserve">Si </w:t>
            </w:r>
          </w:p>
        </w:tc>
        <w:tc>
          <w:tcPr>
            <w:tcW w:w="850" w:type="dxa"/>
          </w:tcPr>
          <w:p w14:paraId="58931A6E" w14:textId="1248835C" w:rsidR="007456C4" w:rsidRPr="009C15FD" w:rsidRDefault="00DC6E2B" w:rsidP="007456C4">
            <w:pPr>
              <w:pStyle w:val="Default"/>
              <w:jc w:val="center"/>
              <w:rPr>
                <w:sz w:val="20"/>
                <w:szCs w:val="20"/>
              </w:rPr>
            </w:pPr>
            <w:r w:rsidRPr="009C15FD">
              <w:rPr>
                <w:sz w:val="20"/>
                <w:szCs w:val="20"/>
              </w:rPr>
              <w:t xml:space="preserve">No </w:t>
            </w:r>
          </w:p>
        </w:tc>
        <w:tc>
          <w:tcPr>
            <w:tcW w:w="882" w:type="dxa"/>
          </w:tcPr>
          <w:p w14:paraId="1E69E3AD" w14:textId="45CC65C0" w:rsidR="007456C4" w:rsidRPr="009C15FD" w:rsidRDefault="00DC6E2B" w:rsidP="007456C4">
            <w:pPr>
              <w:pStyle w:val="Default"/>
              <w:jc w:val="center"/>
              <w:rPr>
                <w:sz w:val="20"/>
                <w:szCs w:val="20"/>
              </w:rPr>
            </w:pPr>
            <w:r w:rsidRPr="009C15FD">
              <w:rPr>
                <w:sz w:val="20"/>
                <w:szCs w:val="20"/>
              </w:rPr>
              <w:t xml:space="preserve">Si </w:t>
            </w:r>
          </w:p>
        </w:tc>
      </w:tr>
      <w:tr w:rsidR="00DC6E2B" w:rsidRPr="009C15FD" w14:paraId="065ABCA1" w14:textId="77777777" w:rsidTr="00E17DA1">
        <w:tc>
          <w:tcPr>
            <w:tcW w:w="3969" w:type="dxa"/>
          </w:tcPr>
          <w:p w14:paraId="20A9A529" w14:textId="0F68266B" w:rsidR="00DC6E2B" w:rsidRPr="009C15FD" w:rsidRDefault="00DC6E2B" w:rsidP="00DC6E2B">
            <w:pPr>
              <w:pStyle w:val="Default"/>
              <w:jc w:val="center"/>
              <w:rPr>
                <w:sz w:val="20"/>
                <w:szCs w:val="20"/>
              </w:rPr>
            </w:pPr>
            <w:r w:rsidRPr="009C15FD">
              <w:rPr>
                <w:sz w:val="20"/>
                <w:szCs w:val="20"/>
              </w:rPr>
              <w:t>Encuesta</w:t>
            </w:r>
          </w:p>
        </w:tc>
        <w:tc>
          <w:tcPr>
            <w:tcW w:w="945" w:type="dxa"/>
          </w:tcPr>
          <w:p w14:paraId="2731D609" w14:textId="7FD9A7ED" w:rsidR="00DC6E2B" w:rsidRPr="009C15FD" w:rsidRDefault="00DC6E2B" w:rsidP="00DC6E2B">
            <w:pPr>
              <w:pStyle w:val="Default"/>
              <w:jc w:val="center"/>
              <w:rPr>
                <w:sz w:val="20"/>
                <w:szCs w:val="20"/>
              </w:rPr>
            </w:pPr>
            <w:r w:rsidRPr="009C15FD">
              <w:rPr>
                <w:sz w:val="20"/>
                <w:szCs w:val="20"/>
              </w:rPr>
              <w:t xml:space="preserve">Si </w:t>
            </w:r>
          </w:p>
        </w:tc>
        <w:tc>
          <w:tcPr>
            <w:tcW w:w="756" w:type="dxa"/>
          </w:tcPr>
          <w:p w14:paraId="3DECDD54" w14:textId="5C0C2050" w:rsidR="00DC6E2B" w:rsidRPr="009C15FD" w:rsidRDefault="00DC6E2B" w:rsidP="00DC6E2B">
            <w:pPr>
              <w:pStyle w:val="Default"/>
              <w:jc w:val="center"/>
              <w:rPr>
                <w:sz w:val="20"/>
                <w:szCs w:val="20"/>
              </w:rPr>
            </w:pPr>
            <w:r w:rsidRPr="009C15FD">
              <w:rPr>
                <w:sz w:val="20"/>
                <w:szCs w:val="20"/>
              </w:rPr>
              <w:t xml:space="preserve">Si </w:t>
            </w:r>
          </w:p>
        </w:tc>
        <w:tc>
          <w:tcPr>
            <w:tcW w:w="709" w:type="dxa"/>
          </w:tcPr>
          <w:p w14:paraId="42F3B2FC" w14:textId="58408895" w:rsidR="00DC6E2B" w:rsidRPr="009C15FD" w:rsidRDefault="00DC6E2B" w:rsidP="00DC6E2B">
            <w:pPr>
              <w:pStyle w:val="Default"/>
              <w:jc w:val="center"/>
              <w:rPr>
                <w:sz w:val="20"/>
                <w:szCs w:val="20"/>
              </w:rPr>
            </w:pPr>
            <w:r w:rsidRPr="009C15FD">
              <w:rPr>
                <w:sz w:val="20"/>
                <w:szCs w:val="20"/>
              </w:rPr>
              <w:t xml:space="preserve">Si </w:t>
            </w:r>
          </w:p>
        </w:tc>
        <w:tc>
          <w:tcPr>
            <w:tcW w:w="709" w:type="dxa"/>
          </w:tcPr>
          <w:p w14:paraId="1A2654BA" w14:textId="3EC4AF12" w:rsidR="00DC6E2B" w:rsidRPr="009C15FD" w:rsidRDefault="00DC6E2B" w:rsidP="00DC6E2B">
            <w:pPr>
              <w:pStyle w:val="Default"/>
              <w:jc w:val="center"/>
              <w:rPr>
                <w:sz w:val="20"/>
                <w:szCs w:val="20"/>
              </w:rPr>
            </w:pPr>
            <w:r w:rsidRPr="009C15FD">
              <w:rPr>
                <w:sz w:val="20"/>
                <w:szCs w:val="20"/>
              </w:rPr>
              <w:t xml:space="preserve">Si </w:t>
            </w:r>
          </w:p>
        </w:tc>
        <w:tc>
          <w:tcPr>
            <w:tcW w:w="850" w:type="dxa"/>
          </w:tcPr>
          <w:p w14:paraId="4B8D1B9E" w14:textId="1A7D1172" w:rsidR="00DC6E2B" w:rsidRPr="009C15FD" w:rsidRDefault="00DC6E2B" w:rsidP="00DC6E2B">
            <w:pPr>
              <w:pStyle w:val="Default"/>
              <w:jc w:val="center"/>
              <w:rPr>
                <w:sz w:val="20"/>
                <w:szCs w:val="20"/>
              </w:rPr>
            </w:pPr>
            <w:r w:rsidRPr="009C15FD">
              <w:rPr>
                <w:sz w:val="20"/>
                <w:szCs w:val="20"/>
              </w:rPr>
              <w:t xml:space="preserve">No </w:t>
            </w:r>
          </w:p>
        </w:tc>
        <w:tc>
          <w:tcPr>
            <w:tcW w:w="882" w:type="dxa"/>
          </w:tcPr>
          <w:p w14:paraId="7F695124" w14:textId="4B12F5F7" w:rsidR="00DC6E2B" w:rsidRPr="009C15FD" w:rsidRDefault="00DC6E2B" w:rsidP="00DC6E2B">
            <w:pPr>
              <w:pStyle w:val="Default"/>
              <w:jc w:val="center"/>
              <w:rPr>
                <w:sz w:val="20"/>
                <w:szCs w:val="20"/>
              </w:rPr>
            </w:pPr>
            <w:r w:rsidRPr="009C15FD">
              <w:rPr>
                <w:sz w:val="20"/>
                <w:szCs w:val="20"/>
              </w:rPr>
              <w:t xml:space="preserve">Si </w:t>
            </w:r>
          </w:p>
        </w:tc>
      </w:tr>
    </w:tbl>
    <w:p w14:paraId="6A39EF86" w14:textId="1312F782" w:rsidR="00AC7823" w:rsidRDefault="00AC7823" w:rsidP="00E17DA1">
      <w:pPr>
        <w:pStyle w:val="Default"/>
        <w:jc w:val="center"/>
        <w:rPr>
          <w:sz w:val="20"/>
          <w:szCs w:val="20"/>
        </w:rPr>
      </w:pPr>
    </w:p>
    <w:p w14:paraId="59ADE4E8" w14:textId="77777777" w:rsidR="0089043F" w:rsidRDefault="0089043F" w:rsidP="00E17DA1">
      <w:pPr>
        <w:pStyle w:val="Default"/>
        <w:jc w:val="center"/>
        <w:rPr>
          <w:sz w:val="20"/>
          <w:szCs w:val="20"/>
        </w:rPr>
      </w:pPr>
    </w:p>
    <w:tbl>
      <w:tblPr>
        <w:tblStyle w:val="Tablaconcuadrcula"/>
        <w:tblW w:w="8820" w:type="dxa"/>
        <w:tblInd w:w="-5" w:type="dxa"/>
        <w:tblLook w:val="04A0" w:firstRow="1" w:lastRow="0" w:firstColumn="1" w:lastColumn="0" w:noHBand="0" w:noVBand="1"/>
      </w:tblPr>
      <w:tblGrid>
        <w:gridCol w:w="3261"/>
        <w:gridCol w:w="425"/>
        <w:gridCol w:w="425"/>
        <w:gridCol w:w="425"/>
        <w:gridCol w:w="426"/>
        <w:gridCol w:w="425"/>
        <w:gridCol w:w="425"/>
        <w:gridCol w:w="3008"/>
      </w:tblGrid>
      <w:tr w:rsidR="00D71D41" w:rsidRPr="009C15FD" w14:paraId="789DA86F" w14:textId="26AC4CFC" w:rsidTr="00D71D41">
        <w:trPr>
          <w:trHeight w:val="222"/>
        </w:trPr>
        <w:tc>
          <w:tcPr>
            <w:tcW w:w="3261" w:type="dxa"/>
            <w:vMerge w:val="restart"/>
            <w:vAlign w:val="center"/>
          </w:tcPr>
          <w:p w14:paraId="3EF9E030" w14:textId="08DB40A6" w:rsidR="00D71D41" w:rsidRPr="009C15FD" w:rsidRDefault="00D71D41" w:rsidP="00F511F3">
            <w:pPr>
              <w:pStyle w:val="Default"/>
              <w:jc w:val="center"/>
              <w:rPr>
                <w:b/>
                <w:sz w:val="20"/>
                <w:szCs w:val="20"/>
              </w:rPr>
            </w:pPr>
            <w:r w:rsidRPr="009C15FD">
              <w:rPr>
                <w:b/>
                <w:sz w:val="20"/>
                <w:szCs w:val="20"/>
              </w:rPr>
              <w:t>Indicador Matriz 2017</w:t>
            </w:r>
          </w:p>
        </w:tc>
        <w:tc>
          <w:tcPr>
            <w:tcW w:w="2551" w:type="dxa"/>
            <w:gridSpan w:val="6"/>
          </w:tcPr>
          <w:p w14:paraId="131A723F" w14:textId="77777777" w:rsidR="00D71D41" w:rsidRPr="009C15FD" w:rsidRDefault="00D71D41" w:rsidP="00E17DA1">
            <w:pPr>
              <w:pStyle w:val="Default"/>
              <w:jc w:val="center"/>
              <w:rPr>
                <w:b/>
                <w:sz w:val="20"/>
                <w:szCs w:val="20"/>
              </w:rPr>
            </w:pPr>
            <w:r w:rsidRPr="009C15FD">
              <w:rPr>
                <w:b/>
                <w:sz w:val="20"/>
                <w:szCs w:val="20"/>
              </w:rPr>
              <w:t>Valoración del diseño</w:t>
            </w:r>
          </w:p>
        </w:tc>
        <w:tc>
          <w:tcPr>
            <w:tcW w:w="3008" w:type="dxa"/>
            <w:vMerge w:val="restart"/>
            <w:vAlign w:val="center"/>
          </w:tcPr>
          <w:p w14:paraId="3B1227C7" w14:textId="2609B1A5" w:rsidR="00D71D41" w:rsidRPr="009C15FD" w:rsidRDefault="00D71D41" w:rsidP="00D71D41">
            <w:pPr>
              <w:pStyle w:val="Default"/>
              <w:jc w:val="center"/>
              <w:rPr>
                <w:b/>
                <w:sz w:val="20"/>
                <w:szCs w:val="20"/>
              </w:rPr>
            </w:pPr>
            <w:r w:rsidRPr="009C15FD">
              <w:rPr>
                <w:b/>
                <w:sz w:val="20"/>
                <w:szCs w:val="20"/>
              </w:rPr>
              <w:t>Propuesta de Modificación</w:t>
            </w:r>
          </w:p>
        </w:tc>
      </w:tr>
      <w:tr w:rsidR="00D71D41" w:rsidRPr="009C15FD" w14:paraId="1252F712" w14:textId="23E912E3" w:rsidTr="00F511F3">
        <w:trPr>
          <w:trHeight w:val="291"/>
        </w:trPr>
        <w:tc>
          <w:tcPr>
            <w:tcW w:w="3261" w:type="dxa"/>
            <w:vMerge/>
            <w:vAlign w:val="center"/>
          </w:tcPr>
          <w:p w14:paraId="5353AA73" w14:textId="77777777" w:rsidR="00D71D41" w:rsidRPr="009C15FD" w:rsidRDefault="00D71D41" w:rsidP="00F511F3">
            <w:pPr>
              <w:pStyle w:val="Default"/>
              <w:jc w:val="center"/>
              <w:rPr>
                <w:b/>
                <w:sz w:val="20"/>
                <w:szCs w:val="20"/>
              </w:rPr>
            </w:pPr>
          </w:p>
        </w:tc>
        <w:tc>
          <w:tcPr>
            <w:tcW w:w="425" w:type="dxa"/>
          </w:tcPr>
          <w:p w14:paraId="4BBEEEFE" w14:textId="507017C6" w:rsidR="00D71D41" w:rsidRPr="009C15FD" w:rsidRDefault="00D71D41" w:rsidP="00C939F8">
            <w:pPr>
              <w:pStyle w:val="Default"/>
              <w:jc w:val="center"/>
              <w:rPr>
                <w:b/>
                <w:sz w:val="20"/>
                <w:szCs w:val="20"/>
              </w:rPr>
            </w:pPr>
            <w:r w:rsidRPr="009C15FD">
              <w:rPr>
                <w:b/>
                <w:sz w:val="20"/>
                <w:szCs w:val="20"/>
              </w:rPr>
              <w:t>A</w:t>
            </w:r>
          </w:p>
        </w:tc>
        <w:tc>
          <w:tcPr>
            <w:tcW w:w="425" w:type="dxa"/>
          </w:tcPr>
          <w:p w14:paraId="76E371B8" w14:textId="774CE5C9" w:rsidR="00D71D41" w:rsidRPr="009C15FD" w:rsidRDefault="00D71D41" w:rsidP="00C939F8">
            <w:pPr>
              <w:pStyle w:val="Default"/>
              <w:jc w:val="center"/>
              <w:rPr>
                <w:b/>
                <w:sz w:val="20"/>
                <w:szCs w:val="20"/>
              </w:rPr>
            </w:pPr>
            <w:r w:rsidRPr="009C15FD">
              <w:rPr>
                <w:b/>
                <w:sz w:val="20"/>
                <w:szCs w:val="20"/>
              </w:rPr>
              <w:t>B</w:t>
            </w:r>
          </w:p>
        </w:tc>
        <w:tc>
          <w:tcPr>
            <w:tcW w:w="425" w:type="dxa"/>
          </w:tcPr>
          <w:p w14:paraId="0E8E8BD2" w14:textId="5C184E92" w:rsidR="00D71D41" w:rsidRPr="009C15FD" w:rsidRDefault="00D71D41" w:rsidP="00C939F8">
            <w:pPr>
              <w:pStyle w:val="Default"/>
              <w:jc w:val="center"/>
              <w:rPr>
                <w:b/>
                <w:sz w:val="20"/>
                <w:szCs w:val="20"/>
              </w:rPr>
            </w:pPr>
            <w:r w:rsidRPr="009C15FD">
              <w:rPr>
                <w:b/>
                <w:sz w:val="20"/>
                <w:szCs w:val="20"/>
              </w:rPr>
              <w:t>C</w:t>
            </w:r>
          </w:p>
        </w:tc>
        <w:tc>
          <w:tcPr>
            <w:tcW w:w="426" w:type="dxa"/>
          </w:tcPr>
          <w:p w14:paraId="0D96A107" w14:textId="2B8B2F4D" w:rsidR="00D71D41" w:rsidRPr="009C15FD" w:rsidRDefault="00D71D41" w:rsidP="00C939F8">
            <w:pPr>
              <w:pStyle w:val="Default"/>
              <w:jc w:val="center"/>
              <w:rPr>
                <w:b/>
                <w:sz w:val="20"/>
                <w:szCs w:val="20"/>
              </w:rPr>
            </w:pPr>
            <w:r w:rsidRPr="009C15FD">
              <w:rPr>
                <w:b/>
                <w:sz w:val="20"/>
                <w:szCs w:val="20"/>
              </w:rPr>
              <w:t>D</w:t>
            </w:r>
          </w:p>
        </w:tc>
        <w:tc>
          <w:tcPr>
            <w:tcW w:w="425" w:type="dxa"/>
          </w:tcPr>
          <w:p w14:paraId="66AC43AF" w14:textId="15A264E8" w:rsidR="00D71D41" w:rsidRPr="009C15FD" w:rsidRDefault="00D71D41" w:rsidP="00C939F8">
            <w:pPr>
              <w:pStyle w:val="Default"/>
              <w:jc w:val="center"/>
              <w:rPr>
                <w:b/>
                <w:sz w:val="20"/>
                <w:szCs w:val="20"/>
              </w:rPr>
            </w:pPr>
            <w:r w:rsidRPr="009C15FD">
              <w:rPr>
                <w:b/>
                <w:sz w:val="20"/>
                <w:szCs w:val="20"/>
              </w:rPr>
              <w:t>E</w:t>
            </w:r>
          </w:p>
        </w:tc>
        <w:tc>
          <w:tcPr>
            <w:tcW w:w="425" w:type="dxa"/>
          </w:tcPr>
          <w:p w14:paraId="79AD8EFA" w14:textId="1205DA25" w:rsidR="00D71D41" w:rsidRPr="009C15FD" w:rsidRDefault="00D71D41" w:rsidP="00C939F8">
            <w:pPr>
              <w:pStyle w:val="Default"/>
              <w:jc w:val="center"/>
              <w:rPr>
                <w:b/>
                <w:sz w:val="20"/>
                <w:szCs w:val="20"/>
              </w:rPr>
            </w:pPr>
            <w:r w:rsidRPr="009C15FD">
              <w:rPr>
                <w:b/>
                <w:sz w:val="20"/>
                <w:szCs w:val="20"/>
              </w:rPr>
              <w:t>F</w:t>
            </w:r>
          </w:p>
        </w:tc>
        <w:tc>
          <w:tcPr>
            <w:tcW w:w="3008" w:type="dxa"/>
            <w:vMerge/>
          </w:tcPr>
          <w:p w14:paraId="3F8649CF" w14:textId="77777777" w:rsidR="00D71D41" w:rsidRPr="009C15FD" w:rsidRDefault="00D71D41" w:rsidP="00C055D3">
            <w:pPr>
              <w:pStyle w:val="Default"/>
              <w:rPr>
                <w:b/>
                <w:sz w:val="20"/>
                <w:szCs w:val="20"/>
              </w:rPr>
            </w:pPr>
          </w:p>
        </w:tc>
      </w:tr>
      <w:tr w:rsidR="005D43C3" w:rsidRPr="009C15FD" w14:paraId="7C255C47" w14:textId="7740B298" w:rsidTr="00F511F3">
        <w:trPr>
          <w:trHeight w:val="249"/>
        </w:trPr>
        <w:tc>
          <w:tcPr>
            <w:tcW w:w="3261" w:type="dxa"/>
            <w:vAlign w:val="center"/>
          </w:tcPr>
          <w:p w14:paraId="13DD36E6" w14:textId="5A20E87C" w:rsidR="005D43C3" w:rsidRPr="009C15FD" w:rsidRDefault="005D43C3" w:rsidP="00F511F3">
            <w:pPr>
              <w:pStyle w:val="Default"/>
              <w:jc w:val="both"/>
              <w:rPr>
                <w:sz w:val="20"/>
                <w:szCs w:val="20"/>
              </w:rPr>
            </w:pPr>
            <w:r w:rsidRPr="009C15FD">
              <w:rPr>
                <w:sz w:val="20"/>
                <w:szCs w:val="20"/>
              </w:rPr>
              <w:t>Porcentaje de inseguridad</w:t>
            </w:r>
          </w:p>
        </w:tc>
        <w:tc>
          <w:tcPr>
            <w:tcW w:w="425" w:type="dxa"/>
          </w:tcPr>
          <w:p w14:paraId="288FC25D" w14:textId="485D2D34" w:rsidR="005D43C3" w:rsidRPr="009C15FD" w:rsidRDefault="005D43C3" w:rsidP="005D43C3">
            <w:pPr>
              <w:pStyle w:val="Default"/>
              <w:jc w:val="center"/>
              <w:rPr>
                <w:sz w:val="20"/>
                <w:szCs w:val="20"/>
              </w:rPr>
            </w:pPr>
            <w:r w:rsidRPr="009C15FD">
              <w:rPr>
                <w:sz w:val="20"/>
                <w:szCs w:val="20"/>
              </w:rPr>
              <w:t xml:space="preserve">Si </w:t>
            </w:r>
          </w:p>
        </w:tc>
        <w:tc>
          <w:tcPr>
            <w:tcW w:w="425" w:type="dxa"/>
          </w:tcPr>
          <w:p w14:paraId="2E203517" w14:textId="399BED52" w:rsidR="005D43C3" w:rsidRPr="009C15FD" w:rsidRDefault="005D43C3" w:rsidP="005D43C3">
            <w:pPr>
              <w:pStyle w:val="Default"/>
              <w:rPr>
                <w:sz w:val="20"/>
                <w:szCs w:val="20"/>
              </w:rPr>
            </w:pPr>
            <w:r w:rsidRPr="009C15FD">
              <w:rPr>
                <w:sz w:val="20"/>
                <w:szCs w:val="20"/>
              </w:rPr>
              <w:t xml:space="preserve">Si </w:t>
            </w:r>
          </w:p>
        </w:tc>
        <w:tc>
          <w:tcPr>
            <w:tcW w:w="425" w:type="dxa"/>
          </w:tcPr>
          <w:p w14:paraId="24A17BE3" w14:textId="2DEC3CEE" w:rsidR="005D43C3" w:rsidRPr="009C15FD" w:rsidRDefault="005D43C3" w:rsidP="005D43C3">
            <w:pPr>
              <w:pStyle w:val="Default"/>
              <w:jc w:val="center"/>
              <w:rPr>
                <w:sz w:val="20"/>
                <w:szCs w:val="20"/>
              </w:rPr>
            </w:pPr>
            <w:r w:rsidRPr="009C15FD">
              <w:rPr>
                <w:sz w:val="20"/>
                <w:szCs w:val="20"/>
              </w:rPr>
              <w:t xml:space="preserve">Si </w:t>
            </w:r>
          </w:p>
        </w:tc>
        <w:tc>
          <w:tcPr>
            <w:tcW w:w="426" w:type="dxa"/>
          </w:tcPr>
          <w:p w14:paraId="621A86B5" w14:textId="5AEA3DA4" w:rsidR="005D43C3" w:rsidRPr="009C15FD" w:rsidRDefault="005D43C3" w:rsidP="005D43C3">
            <w:pPr>
              <w:pStyle w:val="Default"/>
              <w:jc w:val="center"/>
              <w:rPr>
                <w:sz w:val="20"/>
                <w:szCs w:val="20"/>
              </w:rPr>
            </w:pPr>
            <w:r w:rsidRPr="009C15FD">
              <w:rPr>
                <w:sz w:val="20"/>
                <w:szCs w:val="20"/>
              </w:rPr>
              <w:t xml:space="preserve">Si </w:t>
            </w:r>
          </w:p>
        </w:tc>
        <w:tc>
          <w:tcPr>
            <w:tcW w:w="425" w:type="dxa"/>
          </w:tcPr>
          <w:p w14:paraId="2EAEC664" w14:textId="3E6CBBFA" w:rsidR="005D43C3" w:rsidRPr="009C15FD" w:rsidRDefault="005D43C3" w:rsidP="005D43C3">
            <w:pPr>
              <w:pStyle w:val="Default"/>
              <w:jc w:val="center"/>
              <w:rPr>
                <w:sz w:val="20"/>
                <w:szCs w:val="20"/>
              </w:rPr>
            </w:pPr>
            <w:r w:rsidRPr="009C15FD">
              <w:rPr>
                <w:sz w:val="20"/>
                <w:szCs w:val="20"/>
              </w:rPr>
              <w:t xml:space="preserve">Si </w:t>
            </w:r>
          </w:p>
        </w:tc>
        <w:tc>
          <w:tcPr>
            <w:tcW w:w="425" w:type="dxa"/>
          </w:tcPr>
          <w:p w14:paraId="01FDAEBE" w14:textId="5D0C738E" w:rsidR="005D43C3" w:rsidRPr="009C15FD" w:rsidRDefault="005D43C3" w:rsidP="005D43C3">
            <w:pPr>
              <w:pStyle w:val="Default"/>
              <w:jc w:val="center"/>
              <w:rPr>
                <w:sz w:val="20"/>
                <w:szCs w:val="20"/>
              </w:rPr>
            </w:pPr>
            <w:r w:rsidRPr="009C15FD">
              <w:rPr>
                <w:sz w:val="20"/>
                <w:szCs w:val="20"/>
              </w:rPr>
              <w:t xml:space="preserve">Si </w:t>
            </w:r>
          </w:p>
        </w:tc>
        <w:tc>
          <w:tcPr>
            <w:tcW w:w="3008" w:type="dxa"/>
          </w:tcPr>
          <w:p w14:paraId="08107146" w14:textId="14BE7309" w:rsidR="005D43C3" w:rsidRPr="009C15FD" w:rsidRDefault="005D43C3" w:rsidP="005D43C3">
            <w:pPr>
              <w:pStyle w:val="Default"/>
              <w:jc w:val="center"/>
              <w:rPr>
                <w:sz w:val="20"/>
                <w:szCs w:val="20"/>
              </w:rPr>
            </w:pPr>
            <w:r w:rsidRPr="009C15FD">
              <w:rPr>
                <w:sz w:val="20"/>
                <w:szCs w:val="20"/>
              </w:rPr>
              <w:t xml:space="preserve">Incluir </w:t>
            </w:r>
            <w:r w:rsidR="002B2D5D" w:rsidRPr="009C15FD">
              <w:rPr>
                <w:sz w:val="20"/>
                <w:szCs w:val="20"/>
              </w:rPr>
              <w:t xml:space="preserve">cifra negra </w:t>
            </w:r>
          </w:p>
        </w:tc>
      </w:tr>
      <w:tr w:rsidR="005D43C3" w:rsidRPr="009C15FD" w14:paraId="731A2C91" w14:textId="77777777" w:rsidTr="00F511F3">
        <w:trPr>
          <w:trHeight w:val="249"/>
        </w:trPr>
        <w:tc>
          <w:tcPr>
            <w:tcW w:w="3261" w:type="dxa"/>
            <w:vAlign w:val="center"/>
          </w:tcPr>
          <w:p w14:paraId="3494C66C" w14:textId="31D27D26" w:rsidR="005D43C3" w:rsidRPr="009C15FD" w:rsidRDefault="005D43C3" w:rsidP="00F511F3">
            <w:pPr>
              <w:pStyle w:val="Default"/>
              <w:jc w:val="both"/>
              <w:rPr>
                <w:sz w:val="20"/>
                <w:szCs w:val="20"/>
              </w:rPr>
            </w:pPr>
            <w:r w:rsidRPr="009C15FD">
              <w:rPr>
                <w:sz w:val="20"/>
                <w:szCs w:val="20"/>
              </w:rPr>
              <w:t>Porcentaje de percepción</w:t>
            </w:r>
          </w:p>
        </w:tc>
        <w:tc>
          <w:tcPr>
            <w:tcW w:w="425" w:type="dxa"/>
          </w:tcPr>
          <w:p w14:paraId="4A8CE218" w14:textId="77777777" w:rsidR="005D43C3" w:rsidRPr="009C15FD" w:rsidRDefault="005D43C3" w:rsidP="005D43C3">
            <w:pPr>
              <w:pStyle w:val="Default"/>
              <w:jc w:val="center"/>
              <w:rPr>
                <w:sz w:val="20"/>
                <w:szCs w:val="20"/>
              </w:rPr>
            </w:pPr>
            <w:r w:rsidRPr="009C15FD">
              <w:rPr>
                <w:sz w:val="20"/>
                <w:szCs w:val="20"/>
              </w:rPr>
              <w:t xml:space="preserve">Si </w:t>
            </w:r>
          </w:p>
        </w:tc>
        <w:tc>
          <w:tcPr>
            <w:tcW w:w="425" w:type="dxa"/>
          </w:tcPr>
          <w:p w14:paraId="19CA89CA" w14:textId="77777777" w:rsidR="005D43C3" w:rsidRPr="009C15FD" w:rsidRDefault="005D43C3" w:rsidP="005D43C3">
            <w:pPr>
              <w:pStyle w:val="Default"/>
              <w:rPr>
                <w:sz w:val="20"/>
                <w:szCs w:val="20"/>
              </w:rPr>
            </w:pPr>
            <w:r w:rsidRPr="009C15FD">
              <w:rPr>
                <w:sz w:val="20"/>
                <w:szCs w:val="20"/>
              </w:rPr>
              <w:t xml:space="preserve">Si </w:t>
            </w:r>
          </w:p>
        </w:tc>
        <w:tc>
          <w:tcPr>
            <w:tcW w:w="425" w:type="dxa"/>
          </w:tcPr>
          <w:p w14:paraId="0A14C069" w14:textId="77777777" w:rsidR="005D43C3" w:rsidRPr="009C15FD" w:rsidRDefault="005D43C3" w:rsidP="005D43C3">
            <w:pPr>
              <w:pStyle w:val="Default"/>
              <w:jc w:val="center"/>
              <w:rPr>
                <w:sz w:val="20"/>
                <w:szCs w:val="20"/>
              </w:rPr>
            </w:pPr>
            <w:r w:rsidRPr="009C15FD">
              <w:rPr>
                <w:sz w:val="20"/>
                <w:szCs w:val="20"/>
              </w:rPr>
              <w:t xml:space="preserve">Si </w:t>
            </w:r>
          </w:p>
        </w:tc>
        <w:tc>
          <w:tcPr>
            <w:tcW w:w="426" w:type="dxa"/>
          </w:tcPr>
          <w:p w14:paraId="59262E32" w14:textId="77777777" w:rsidR="005D43C3" w:rsidRPr="009C15FD" w:rsidRDefault="005D43C3" w:rsidP="005D43C3">
            <w:pPr>
              <w:pStyle w:val="Default"/>
              <w:jc w:val="center"/>
              <w:rPr>
                <w:sz w:val="20"/>
                <w:szCs w:val="20"/>
              </w:rPr>
            </w:pPr>
            <w:r w:rsidRPr="009C15FD">
              <w:rPr>
                <w:sz w:val="20"/>
                <w:szCs w:val="20"/>
              </w:rPr>
              <w:t xml:space="preserve">Si </w:t>
            </w:r>
          </w:p>
        </w:tc>
        <w:tc>
          <w:tcPr>
            <w:tcW w:w="425" w:type="dxa"/>
          </w:tcPr>
          <w:p w14:paraId="28C71AE4" w14:textId="58B911A0" w:rsidR="005D43C3" w:rsidRPr="009C15FD" w:rsidRDefault="005D43C3" w:rsidP="005D43C3">
            <w:pPr>
              <w:pStyle w:val="Default"/>
              <w:jc w:val="center"/>
              <w:rPr>
                <w:sz w:val="20"/>
                <w:szCs w:val="20"/>
              </w:rPr>
            </w:pPr>
            <w:r w:rsidRPr="009C15FD">
              <w:rPr>
                <w:sz w:val="20"/>
                <w:szCs w:val="20"/>
              </w:rPr>
              <w:t xml:space="preserve">Si  </w:t>
            </w:r>
          </w:p>
        </w:tc>
        <w:tc>
          <w:tcPr>
            <w:tcW w:w="425" w:type="dxa"/>
          </w:tcPr>
          <w:p w14:paraId="795F77CA" w14:textId="77777777" w:rsidR="005D43C3" w:rsidRPr="009C15FD" w:rsidRDefault="005D43C3" w:rsidP="005D43C3">
            <w:pPr>
              <w:pStyle w:val="Default"/>
              <w:jc w:val="center"/>
              <w:rPr>
                <w:sz w:val="20"/>
                <w:szCs w:val="20"/>
              </w:rPr>
            </w:pPr>
            <w:r w:rsidRPr="009C15FD">
              <w:rPr>
                <w:sz w:val="20"/>
                <w:szCs w:val="20"/>
              </w:rPr>
              <w:t xml:space="preserve">Si </w:t>
            </w:r>
          </w:p>
        </w:tc>
        <w:tc>
          <w:tcPr>
            <w:tcW w:w="3008" w:type="dxa"/>
          </w:tcPr>
          <w:p w14:paraId="5E836DDA" w14:textId="0C05D5B2" w:rsidR="005D43C3" w:rsidRPr="009C15FD" w:rsidRDefault="002B2D5D" w:rsidP="005D43C3">
            <w:pPr>
              <w:pStyle w:val="Default"/>
              <w:jc w:val="center"/>
              <w:rPr>
                <w:sz w:val="20"/>
                <w:szCs w:val="20"/>
              </w:rPr>
            </w:pPr>
            <w:r w:rsidRPr="009C15FD">
              <w:rPr>
                <w:sz w:val="20"/>
                <w:szCs w:val="20"/>
              </w:rPr>
              <w:t>Ampliar la muestra</w:t>
            </w:r>
          </w:p>
        </w:tc>
      </w:tr>
      <w:tr w:rsidR="005D43C3" w:rsidRPr="009C15FD" w14:paraId="41D6E1E1" w14:textId="77777777" w:rsidTr="00F511F3">
        <w:trPr>
          <w:trHeight w:val="249"/>
        </w:trPr>
        <w:tc>
          <w:tcPr>
            <w:tcW w:w="3261" w:type="dxa"/>
            <w:vAlign w:val="center"/>
          </w:tcPr>
          <w:p w14:paraId="7317F23E" w14:textId="3E842EF0" w:rsidR="005D43C3" w:rsidRPr="009C15FD" w:rsidRDefault="005D43C3" w:rsidP="00F511F3">
            <w:pPr>
              <w:pStyle w:val="Default"/>
              <w:jc w:val="both"/>
              <w:rPr>
                <w:sz w:val="20"/>
                <w:szCs w:val="20"/>
              </w:rPr>
            </w:pPr>
            <w:r w:rsidRPr="009C15FD">
              <w:rPr>
                <w:sz w:val="20"/>
                <w:szCs w:val="20"/>
              </w:rPr>
              <w:t>Porcentaje de entrega de herramientas</w:t>
            </w:r>
          </w:p>
        </w:tc>
        <w:tc>
          <w:tcPr>
            <w:tcW w:w="425" w:type="dxa"/>
          </w:tcPr>
          <w:p w14:paraId="78B533C0" w14:textId="77777777" w:rsidR="005D43C3" w:rsidRPr="009C15FD" w:rsidRDefault="005D43C3" w:rsidP="005D43C3">
            <w:pPr>
              <w:pStyle w:val="Default"/>
              <w:jc w:val="center"/>
              <w:rPr>
                <w:sz w:val="20"/>
                <w:szCs w:val="20"/>
              </w:rPr>
            </w:pPr>
            <w:r w:rsidRPr="009C15FD">
              <w:rPr>
                <w:sz w:val="20"/>
                <w:szCs w:val="20"/>
              </w:rPr>
              <w:t xml:space="preserve">Si </w:t>
            </w:r>
          </w:p>
        </w:tc>
        <w:tc>
          <w:tcPr>
            <w:tcW w:w="425" w:type="dxa"/>
          </w:tcPr>
          <w:p w14:paraId="5A8F3712" w14:textId="77777777" w:rsidR="005D43C3" w:rsidRPr="009C15FD" w:rsidRDefault="005D43C3" w:rsidP="005D43C3">
            <w:pPr>
              <w:pStyle w:val="Default"/>
              <w:rPr>
                <w:sz w:val="20"/>
                <w:szCs w:val="20"/>
              </w:rPr>
            </w:pPr>
            <w:r w:rsidRPr="009C15FD">
              <w:rPr>
                <w:sz w:val="20"/>
                <w:szCs w:val="20"/>
              </w:rPr>
              <w:t xml:space="preserve">Si </w:t>
            </w:r>
          </w:p>
        </w:tc>
        <w:tc>
          <w:tcPr>
            <w:tcW w:w="425" w:type="dxa"/>
          </w:tcPr>
          <w:p w14:paraId="4340A427" w14:textId="77777777" w:rsidR="005D43C3" w:rsidRPr="009C15FD" w:rsidRDefault="005D43C3" w:rsidP="005D43C3">
            <w:pPr>
              <w:pStyle w:val="Default"/>
              <w:jc w:val="center"/>
              <w:rPr>
                <w:sz w:val="20"/>
                <w:szCs w:val="20"/>
              </w:rPr>
            </w:pPr>
            <w:r w:rsidRPr="009C15FD">
              <w:rPr>
                <w:sz w:val="20"/>
                <w:szCs w:val="20"/>
              </w:rPr>
              <w:t xml:space="preserve">Si </w:t>
            </w:r>
          </w:p>
        </w:tc>
        <w:tc>
          <w:tcPr>
            <w:tcW w:w="426" w:type="dxa"/>
          </w:tcPr>
          <w:p w14:paraId="21E63440" w14:textId="77777777" w:rsidR="005D43C3" w:rsidRPr="009C15FD" w:rsidRDefault="005D43C3" w:rsidP="005D43C3">
            <w:pPr>
              <w:pStyle w:val="Default"/>
              <w:jc w:val="center"/>
              <w:rPr>
                <w:sz w:val="20"/>
                <w:szCs w:val="20"/>
              </w:rPr>
            </w:pPr>
            <w:r w:rsidRPr="009C15FD">
              <w:rPr>
                <w:sz w:val="20"/>
                <w:szCs w:val="20"/>
              </w:rPr>
              <w:t xml:space="preserve">Si </w:t>
            </w:r>
          </w:p>
        </w:tc>
        <w:tc>
          <w:tcPr>
            <w:tcW w:w="425" w:type="dxa"/>
          </w:tcPr>
          <w:p w14:paraId="176F4B0D" w14:textId="7EF70271" w:rsidR="005D43C3" w:rsidRPr="009C15FD" w:rsidRDefault="005D43C3" w:rsidP="005D43C3">
            <w:pPr>
              <w:pStyle w:val="Default"/>
              <w:rPr>
                <w:sz w:val="20"/>
                <w:szCs w:val="20"/>
              </w:rPr>
            </w:pPr>
            <w:r w:rsidRPr="009C15FD">
              <w:rPr>
                <w:sz w:val="20"/>
                <w:szCs w:val="20"/>
              </w:rPr>
              <w:t xml:space="preserve">Si  </w:t>
            </w:r>
          </w:p>
        </w:tc>
        <w:tc>
          <w:tcPr>
            <w:tcW w:w="425" w:type="dxa"/>
          </w:tcPr>
          <w:p w14:paraId="239EF65C" w14:textId="77777777" w:rsidR="005D43C3" w:rsidRPr="009C15FD" w:rsidRDefault="005D43C3" w:rsidP="005D43C3">
            <w:pPr>
              <w:pStyle w:val="Default"/>
              <w:jc w:val="center"/>
              <w:rPr>
                <w:sz w:val="20"/>
                <w:szCs w:val="20"/>
              </w:rPr>
            </w:pPr>
            <w:r w:rsidRPr="009C15FD">
              <w:rPr>
                <w:sz w:val="20"/>
                <w:szCs w:val="20"/>
              </w:rPr>
              <w:t xml:space="preserve">Si </w:t>
            </w:r>
          </w:p>
        </w:tc>
        <w:tc>
          <w:tcPr>
            <w:tcW w:w="3008" w:type="dxa"/>
          </w:tcPr>
          <w:p w14:paraId="245DE996" w14:textId="19AD61AB" w:rsidR="005D43C3" w:rsidRPr="009C15FD" w:rsidRDefault="004E06CB" w:rsidP="005D43C3">
            <w:pPr>
              <w:pStyle w:val="Default"/>
              <w:jc w:val="center"/>
              <w:rPr>
                <w:sz w:val="20"/>
                <w:szCs w:val="20"/>
              </w:rPr>
            </w:pPr>
            <w:r w:rsidRPr="009C15FD">
              <w:rPr>
                <w:sz w:val="20"/>
                <w:szCs w:val="20"/>
              </w:rPr>
              <w:t>Separar cada herramienta para mayor claridad</w:t>
            </w:r>
          </w:p>
        </w:tc>
      </w:tr>
    </w:tbl>
    <w:p w14:paraId="2EA304BF" w14:textId="7F337856" w:rsidR="00AC7823" w:rsidRDefault="00AC7823" w:rsidP="006531D2">
      <w:pPr>
        <w:pStyle w:val="Default"/>
        <w:rPr>
          <w:sz w:val="20"/>
          <w:szCs w:val="20"/>
        </w:rPr>
      </w:pPr>
    </w:p>
    <w:p w14:paraId="749C7632" w14:textId="77777777" w:rsidR="0089043F" w:rsidRDefault="0089043F" w:rsidP="006531D2">
      <w:pPr>
        <w:pStyle w:val="Default"/>
        <w:rPr>
          <w:sz w:val="20"/>
          <w:szCs w:val="20"/>
        </w:rPr>
      </w:pPr>
    </w:p>
    <w:tbl>
      <w:tblPr>
        <w:tblStyle w:val="Tablaconcuadrcula"/>
        <w:tblW w:w="8789" w:type="dxa"/>
        <w:tblInd w:w="-5" w:type="dxa"/>
        <w:tblLayout w:type="fixed"/>
        <w:tblLook w:val="04A0" w:firstRow="1" w:lastRow="0" w:firstColumn="1" w:lastColumn="0" w:noHBand="0" w:noVBand="1"/>
      </w:tblPr>
      <w:tblGrid>
        <w:gridCol w:w="3261"/>
        <w:gridCol w:w="425"/>
        <w:gridCol w:w="425"/>
        <w:gridCol w:w="425"/>
        <w:gridCol w:w="426"/>
        <w:gridCol w:w="567"/>
        <w:gridCol w:w="425"/>
        <w:gridCol w:w="2835"/>
      </w:tblGrid>
      <w:tr w:rsidR="00D71D41" w:rsidRPr="009C15FD" w14:paraId="50BC0E6F" w14:textId="77777777" w:rsidTr="00D71D41">
        <w:trPr>
          <w:trHeight w:val="222"/>
        </w:trPr>
        <w:tc>
          <w:tcPr>
            <w:tcW w:w="3261" w:type="dxa"/>
            <w:vMerge w:val="restart"/>
            <w:vAlign w:val="center"/>
          </w:tcPr>
          <w:p w14:paraId="0847476F" w14:textId="31AAE78A" w:rsidR="00D71D41" w:rsidRPr="009C15FD" w:rsidRDefault="00D71D41" w:rsidP="00D71D41">
            <w:pPr>
              <w:pStyle w:val="Default"/>
              <w:jc w:val="center"/>
              <w:rPr>
                <w:b/>
                <w:sz w:val="20"/>
                <w:szCs w:val="20"/>
              </w:rPr>
            </w:pPr>
            <w:r w:rsidRPr="009C15FD">
              <w:rPr>
                <w:b/>
                <w:sz w:val="20"/>
                <w:szCs w:val="20"/>
              </w:rPr>
              <w:t>Indicadores Matriz Propuesta</w:t>
            </w:r>
          </w:p>
        </w:tc>
        <w:tc>
          <w:tcPr>
            <w:tcW w:w="2693" w:type="dxa"/>
            <w:gridSpan w:val="6"/>
          </w:tcPr>
          <w:p w14:paraId="318C14BD" w14:textId="77777777" w:rsidR="00D71D41" w:rsidRPr="009C15FD" w:rsidRDefault="00D71D41" w:rsidP="00E17DA1">
            <w:pPr>
              <w:pStyle w:val="Default"/>
              <w:jc w:val="center"/>
              <w:rPr>
                <w:b/>
                <w:sz w:val="20"/>
                <w:szCs w:val="20"/>
              </w:rPr>
            </w:pPr>
            <w:r w:rsidRPr="009C15FD">
              <w:rPr>
                <w:b/>
                <w:sz w:val="20"/>
                <w:szCs w:val="20"/>
              </w:rPr>
              <w:t>Valoración del diseño</w:t>
            </w:r>
          </w:p>
        </w:tc>
        <w:tc>
          <w:tcPr>
            <w:tcW w:w="2835" w:type="dxa"/>
            <w:vMerge w:val="restart"/>
            <w:vAlign w:val="center"/>
          </w:tcPr>
          <w:p w14:paraId="66045EF7" w14:textId="4AA025FA" w:rsidR="00D71D41" w:rsidRPr="009C15FD" w:rsidRDefault="00D71D41" w:rsidP="00D71D41">
            <w:pPr>
              <w:pStyle w:val="Default"/>
              <w:jc w:val="center"/>
              <w:rPr>
                <w:b/>
                <w:sz w:val="20"/>
                <w:szCs w:val="20"/>
              </w:rPr>
            </w:pPr>
            <w:r w:rsidRPr="009C15FD">
              <w:rPr>
                <w:b/>
                <w:sz w:val="20"/>
                <w:szCs w:val="20"/>
              </w:rPr>
              <w:t>Propuesta de Modificación</w:t>
            </w:r>
          </w:p>
        </w:tc>
      </w:tr>
      <w:tr w:rsidR="00D71D41" w:rsidRPr="009C15FD" w14:paraId="5BD2B18C" w14:textId="77777777" w:rsidTr="00A52E6F">
        <w:trPr>
          <w:trHeight w:val="291"/>
        </w:trPr>
        <w:tc>
          <w:tcPr>
            <w:tcW w:w="3261" w:type="dxa"/>
            <w:vMerge/>
          </w:tcPr>
          <w:p w14:paraId="598296F5" w14:textId="77777777" w:rsidR="00D71D41" w:rsidRPr="009C15FD" w:rsidRDefault="00D71D41" w:rsidP="00C939F8">
            <w:pPr>
              <w:pStyle w:val="Default"/>
              <w:jc w:val="center"/>
              <w:rPr>
                <w:sz w:val="20"/>
                <w:szCs w:val="20"/>
              </w:rPr>
            </w:pPr>
          </w:p>
        </w:tc>
        <w:tc>
          <w:tcPr>
            <w:tcW w:w="425" w:type="dxa"/>
          </w:tcPr>
          <w:p w14:paraId="01E61EA8" w14:textId="173154DF" w:rsidR="00D71D41" w:rsidRPr="009C15FD" w:rsidRDefault="00D71D41" w:rsidP="00C939F8">
            <w:pPr>
              <w:pStyle w:val="Default"/>
              <w:jc w:val="center"/>
              <w:rPr>
                <w:sz w:val="20"/>
                <w:szCs w:val="20"/>
              </w:rPr>
            </w:pPr>
            <w:r w:rsidRPr="009C15FD">
              <w:rPr>
                <w:b/>
                <w:sz w:val="20"/>
                <w:szCs w:val="20"/>
              </w:rPr>
              <w:t>A</w:t>
            </w:r>
          </w:p>
        </w:tc>
        <w:tc>
          <w:tcPr>
            <w:tcW w:w="425" w:type="dxa"/>
          </w:tcPr>
          <w:p w14:paraId="7432CADA" w14:textId="5A91B930" w:rsidR="00D71D41" w:rsidRPr="009C15FD" w:rsidRDefault="00D71D41" w:rsidP="00C939F8">
            <w:pPr>
              <w:pStyle w:val="Default"/>
              <w:jc w:val="center"/>
              <w:rPr>
                <w:sz w:val="20"/>
                <w:szCs w:val="20"/>
              </w:rPr>
            </w:pPr>
            <w:r w:rsidRPr="009C15FD">
              <w:rPr>
                <w:b/>
                <w:sz w:val="20"/>
                <w:szCs w:val="20"/>
              </w:rPr>
              <w:t>B</w:t>
            </w:r>
          </w:p>
        </w:tc>
        <w:tc>
          <w:tcPr>
            <w:tcW w:w="425" w:type="dxa"/>
          </w:tcPr>
          <w:p w14:paraId="5B9CF366" w14:textId="237A5FE6" w:rsidR="00D71D41" w:rsidRPr="009C15FD" w:rsidRDefault="00D71D41" w:rsidP="00C939F8">
            <w:pPr>
              <w:pStyle w:val="Default"/>
              <w:jc w:val="center"/>
              <w:rPr>
                <w:sz w:val="20"/>
                <w:szCs w:val="20"/>
              </w:rPr>
            </w:pPr>
            <w:r w:rsidRPr="009C15FD">
              <w:rPr>
                <w:b/>
                <w:sz w:val="20"/>
                <w:szCs w:val="20"/>
              </w:rPr>
              <w:t>C</w:t>
            </w:r>
          </w:p>
        </w:tc>
        <w:tc>
          <w:tcPr>
            <w:tcW w:w="426" w:type="dxa"/>
          </w:tcPr>
          <w:p w14:paraId="2F3277AF" w14:textId="28BDBEE4" w:rsidR="00D71D41" w:rsidRPr="009C15FD" w:rsidRDefault="00D71D41" w:rsidP="00C939F8">
            <w:pPr>
              <w:pStyle w:val="Default"/>
              <w:jc w:val="center"/>
              <w:rPr>
                <w:sz w:val="20"/>
                <w:szCs w:val="20"/>
              </w:rPr>
            </w:pPr>
            <w:r w:rsidRPr="009C15FD">
              <w:rPr>
                <w:b/>
                <w:sz w:val="20"/>
                <w:szCs w:val="20"/>
              </w:rPr>
              <w:t>D</w:t>
            </w:r>
          </w:p>
        </w:tc>
        <w:tc>
          <w:tcPr>
            <w:tcW w:w="567" w:type="dxa"/>
          </w:tcPr>
          <w:p w14:paraId="3E263011" w14:textId="1250FD7C" w:rsidR="00D71D41" w:rsidRPr="009C15FD" w:rsidRDefault="00D71D41" w:rsidP="00C939F8">
            <w:pPr>
              <w:pStyle w:val="Default"/>
              <w:jc w:val="center"/>
              <w:rPr>
                <w:sz w:val="20"/>
                <w:szCs w:val="20"/>
              </w:rPr>
            </w:pPr>
            <w:r w:rsidRPr="009C15FD">
              <w:rPr>
                <w:b/>
                <w:sz w:val="20"/>
                <w:szCs w:val="20"/>
              </w:rPr>
              <w:t>E</w:t>
            </w:r>
          </w:p>
        </w:tc>
        <w:tc>
          <w:tcPr>
            <w:tcW w:w="425" w:type="dxa"/>
          </w:tcPr>
          <w:p w14:paraId="5A0EDE8E" w14:textId="48192A8E" w:rsidR="00D71D41" w:rsidRPr="009C15FD" w:rsidRDefault="00D71D41" w:rsidP="00C939F8">
            <w:pPr>
              <w:pStyle w:val="Default"/>
              <w:jc w:val="center"/>
              <w:rPr>
                <w:sz w:val="20"/>
                <w:szCs w:val="20"/>
              </w:rPr>
            </w:pPr>
            <w:r w:rsidRPr="009C15FD">
              <w:rPr>
                <w:b/>
                <w:sz w:val="20"/>
                <w:szCs w:val="20"/>
              </w:rPr>
              <w:t>F</w:t>
            </w:r>
          </w:p>
        </w:tc>
        <w:tc>
          <w:tcPr>
            <w:tcW w:w="2835" w:type="dxa"/>
            <w:vMerge/>
          </w:tcPr>
          <w:p w14:paraId="077CDA63" w14:textId="6246A4A0" w:rsidR="00D71D41" w:rsidRPr="009C15FD" w:rsidRDefault="00D71D41" w:rsidP="00C939F8">
            <w:pPr>
              <w:pStyle w:val="Default"/>
              <w:jc w:val="center"/>
              <w:rPr>
                <w:sz w:val="20"/>
                <w:szCs w:val="20"/>
              </w:rPr>
            </w:pPr>
          </w:p>
        </w:tc>
      </w:tr>
      <w:tr w:rsidR="003B274C" w:rsidRPr="009C15FD" w14:paraId="71948418" w14:textId="77777777" w:rsidTr="00A52E6F">
        <w:trPr>
          <w:trHeight w:val="249"/>
        </w:trPr>
        <w:tc>
          <w:tcPr>
            <w:tcW w:w="3261" w:type="dxa"/>
          </w:tcPr>
          <w:p w14:paraId="3CF240CB" w14:textId="2651ECA0" w:rsidR="003B274C" w:rsidRPr="009C15FD" w:rsidRDefault="003B274C" w:rsidP="003B274C">
            <w:pPr>
              <w:pStyle w:val="Default"/>
              <w:rPr>
                <w:sz w:val="20"/>
                <w:szCs w:val="20"/>
              </w:rPr>
            </w:pPr>
            <w:r w:rsidRPr="009C15FD">
              <w:rPr>
                <w:sz w:val="20"/>
                <w:szCs w:val="20"/>
              </w:rPr>
              <w:t>Porcentaje de entrega de inseguridad</w:t>
            </w:r>
          </w:p>
        </w:tc>
        <w:tc>
          <w:tcPr>
            <w:tcW w:w="425" w:type="dxa"/>
          </w:tcPr>
          <w:p w14:paraId="34AC8C08" w14:textId="724CA1D2" w:rsidR="003B274C" w:rsidRPr="009C15FD" w:rsidRDefault="003B274C" w:rsidP="003B274C">
            <w:pPr>
              <w:pStyle w:val="Default"/>
              <w:rPr>
                <w:sz w:val="20"/>
                <w:szCs w:val="20"/>
              </w:rPr>
            </w:pPr>
            <w:r w:rsidRPr="009C15FD">
              <w:rPr>
                <w:sz w:val="20"/>
                <w:szCs w:val="20"/>
              </w:rPr>
              <w:t xml:space="preserve">Si </w:t>
            </w:r>
          </w:p>
        </w:tc>
        <w:tc>
          <w:tcPr>
            <w:tcW w:w="425" w:type="dxa"/>
          </w:tcPr>
          <w:p w14:paraId="5A84D20A" w14:textId="0280C726" w:rsidR="003B274C" w:rsidRPr="009C15FD" w:rsidRDefault="003B274C" w:rsidP="003B274C">
            <w:pPr>
              <w:pStyle w:val="Default"/>
              <w:rPr>
                <w:sz w:val="20"/>
                <w:szCs w:val="20"/>
              </w:rPr>
            </w:pPr>
            <w:r w:rsidRPr="009C15FD">
              <w:rPr>
                <w:sz w:val="20"/>
                <w:szCs w:val="20"/>
              </w:rPr>
              <w:t xml:space="preserve">Si </w:t>
            </w:r>
          </w:p>
        </w:tc>
        <w:tc>
          <w:tcPr>
            <w:tcW w:w="425" w:type="dxa"/>
          </w:tcPr>
          <w:p w14:paraId="347AC03F" w14:textId="2CB7CF41" w:rsidR="003B274C" w:rsidRPr="009C15FD" w:rsidRDefault="003B274C" w:rsidP="003B274C">
            <w:pPr>
              <w:pStyle w:val="Default"/>
              <w:rPr>
                <w:sz w:val="20"/>
                <w:szCs w:val="20"/>
              </w:rPr>
            </w:pPr>
            <w:r w:rsidRPr="009C15FD">
              <w:rPr>
                <w:sz w:val="20"/>
                <w:szCs w:val="20"/>
              </w:rPr>
              <w:t xml:space="preserve">Si </w:t>
            </w:r>
          </w:p>
        </w:tc>
        <w:tc>
          <w:tcPr>
            <w:tcW w:w="426" w:type="dxa"/>
          </w:tcPr>
          <w:p w14:paraId="642DF8F7" w14:textId="0BD4FD6B" w:rsidR="003B274C" w:rsidRPr="009C15FD" w:rsidRDefault="003B274C" w:rsidP="003B274C">
            <w:pPr>
              <w:pStyle w:val="Default"/>
              <w:rPr>
                <w:sz w:val="20"/>
                <w:szCs w:val="20"/>
              </w:rPr>
            </w:pPr>
            <w:r w:rsidRPr="009C15FD">
              <w:rPr>
                <w:sz w:val="20"/>
                <w:szCs w:val="20"/>
              </w:rPr>
              <w:t xml:space="preserve">Si </w:t>
            </w:r>
          </w:p>
        </w:tc>
        <w:tc>
          <w:tcPr>
            <w:tcW w:w="567" w:type="dxa"/>
          </w:tcPr>
          <w:p w14:paraId="52B511E4" w14:textId="04FEA2DD" w:rsidR="003B274C" w:rsidRPr="009C15FD" w:rsidRDefault="003B274C" w:rsidP="003B274C">
            <w:pPr>
              <w:pStyle w:val="Default"/>
              <w:rPr>
                <w:sz w:val="20"/>
                <w:szCs w:val="20"/>
              </w:rPr>
            </w:pPr>
            <w:r w:rsidRPr="009C15FD">
              <w:rPr>
                <w:sz w:val="20"/>
                <w:szCs w:val="20"/>
              </w:rPr>
              <w:t xml:space="preserve">No </w:t>
            </w:r>
          </w:p>
        </w:tc>
        <w:tc>
          <w:tcPr>
            <w:tcW w:w="425" w:type="dxa"/>
          </w:tcPr>
          <w:p w14:paraId="077C42D4" w14:textId="1193DFF9" w:rsidR="003B274C" w:rsidRPr="009C15FD" w:rsidRDefault="003B274C" w:rsidP="003B274C">
            <w:pPr>
              <w:pStyle w:val="Default"/>
              <w:rPr>
                <w:sz w:val="20"/>
                <w:szCs w:val="20"/>
              </w:rPr>
            </w:pPr>
            <w:r w:rsidRPr="009C15FD">
              <w:rPr>
                <w:sz w:val="20"/>
                <w:szCs w:val="20"/>
              </w:rPr>
              <w:t xml:space="preserve">Si </w:t>
            </w:r>
          </w:p>
        </w:tc>
        <w:tc>
          <w:tcPr>
            <w:tcW w:w="2835" w:type="dxa"/>
          </w:tcPr>
          <w:p w14:paraId="451C812D" w14:textId="4A2E484D" w:rsidR="003B274C" w:rsidRPr="009C15FD" w:rsidRDefault="003B274C" w:rsidP="003B274C">
            <w:pPr>
              <w:pStyle w:val="Default"/>
              <w:rPr>
                <w:sz w:val="20"/>
                <w:szCs w:val="20"/>
              </w:rPr>
            </w:pPr>
            <w:r w:rsidRPr="009C15FD">
              <w:rPr>
                <w:sz w:val="20"/>
                <w:szCs w:val="20"/>
              </w:rPr>
              <w:t>Incluir incidencia delictiva</w:t>
            </w:r>
          </w:p>
        </w:tc>
      </w:tr>
      <w:tr w:rsidR="003B274C" w:rsidRPr="009C15FD" w14:paraId="17CC8404" w14:textId="77777777" w:rsidTr="00A52E6F">
        <w:trPr>
          <w:trHeight w:val="249"/>
        </w:trPr>
        <w:tc>
          <w:tcPr>
            <w:tcW w:w="3261" w:type="dxa"/>
          </w:tcPr>
          <w:p w14:paraId="699C8A5F" w14:textId="71041158" w:rsidR="003B274C" w:rsidRPr="009C15FD" w:rsidRDefault="003B274C" w:rsidP="003B274C">
            <w:pPr>
              <w:pStyle w:val="Default"/>
              <w:rPr>
                <w:sz w:val="20"/>
                <w:szCs w:val="20"/>
              </w:rPr>
            </w:pPr>
            <w:r w:rsidRPr="009C15FD">
              <w:rPr>
                <w:sz w:val="20"/>
                <w:szCs w:val="20"/>
              </w:rPr>
              <w:t>Porcentaje de entrega de herramientas</w:t>
            </w:r>
          </w:p>
        </w:tc>
        <w:tc>
          <w:tcPr>
            <w:tcW w:w="425" w:type="dxa"/>
          </w:tcPr>
          <w:p w14:paraId="35754FE1" w14:textId="441A5E85" w:rsidR="003B274C" w:rsidRPr="009C15FD" w:rsidRDefault="003B274C" w:rsidP="003B274C">
            <w:pPr>
              <w:pStyle w:val="Default"/>
              <w:rPr>
                <w:sz w:val="20"/>
                <w:szCs w:val="20"/>
              </w:rPr>
            </w:pPr>
            <w:r w:rsidRPr="009C15FD">
              <w:rPr>
                <w:sz w:val="20"/>
                <w:szCs w:val="20"/>
              </w:rPr>
              <w:t xml:space="preserve">Si </w:t>
            </w:r>
          </w:p>
        </w:tc>
        <w:tc>
          <w:tcPr>
            <w:tcW w:w="425" w:type="dxa"/>
          </w:tcPr>
          <w:p w14:paraId="70863DC2" w14:textId="42A8F067" w:rsidR="003B274C" w:rsidRPr="009C15FD" w:rsidRDefault="003B274C" w:rsidP="003B274C">
            <w:pPr>
              <w:pStyle w:val="Default"/>
              <w:rPr>
                <w:sz w:val="20"/>
                <w:szCs w:val="20"/>
              </w:rPr>
            </w:pPr>
            <w:r w:rsidRPr="009C15FD">
              <w:rPr>
                <w:sz w:val="20"/>
                <w:szCs w:val="20"/>
              </w:rPr>
              <w:t xml:space="preserve">Si </w:t>
            </w:r>
          </w:p>
        </w:tc>
        <w:tc>
          <w:tcPr>
            <w:tcW w:w="425" w:type="dxa"/>
          </w:tcPr>
          <w:p w14:paraId="68FC1F34" w14:textId="661B8252" w:rsidR="003B274C" w:rsidRPr="009C15FD" w:rsidRDefault="003B274C" w:rsidP="003B274C">
            <w:pPr>
              <w:pStyle w:val="Default"/>
              <w:rPr>
                <w:sz w:val="20"/>
                <w:szCs w:val="20"/>
              </w:rPr>
            </w:pPr>
            <w:r w:rsidRPr="009C15FD">
              <w:rPr>
                <w:sz w:val="20"/>
                <w:szCs w:val="20"/>
              </w:rPr>
              <w:t xml:space="preserve">Si </w:t>
            </w:r>
          </w:p>
        </w:tc>
        <w:tc>
          <w:tcPr>
            <w:tcW w:w="426" w:type="dxa"/>
          </w:tcPr>
          <w:p w14:paraId="2B46051A" w14:textId="48637B00" w:rsidR="003B274C" w:rsidRPr="009C15FD" w:rsidRDefault="003B274C" w:rsidP="003B274C">
            <w:pPr>
              <w:pStyle w:val="Default"/>
              <w:rPr>
                <w:sz w:val="20"/>
                <w:szCs w:val="20"/>
              </w:rPr>
            </w:pPr>
            <w:r w:rsidRPr="009C15FD">
              <w:rPr>
                <w:sz w:val="20"/>
                <w:szCs w:val="20"/>
              </w:rPr>
              <w:t xml:space="preserve">Si </w:t>
            </w:r>
          </w:p>
        </w:tc>
        <w:tc>
          <w:tcPr>
            <w:tcW w:w="567" w:type="dxa"/>
          </w:tcPr>
          <w:p w14:paraId="383E8FE9" w14:textId="2B728877" w:rsidR="003B274C" w:rsidRPr="009C15FD" w:rsidRDefault="003B274C" w:rsidP="003B274C">
            <w:pPr>
              <w:pStyle w:val="Default"/>
              <w:rPr>
                <w:sz w:val="20"/>
                <w:szCs w:val="20"/>
              </w:rPr>
            </w:pPr>
            <w:r w:rsidRPr="009C15FD">
              <w:rPr>
                <w:sz w:val="20"/>
                <w:szCs w:val="20"/>
              </w:rPr>
              <w:t xml:space="preserve">No </w:t>
            </w:r>
          </w:p>
        </w:tc>
        <w:tc>
          <w:tcPr>
            <w:tcW w:w="425" w:type="dxa"/>
          </w:tcPr>
          <w:p w14:paraId="5323B2D6" w14:textId="63EA126C" w:rsidR="003B274C" w:rsidRPr="009C15FD" w:rsidRDefault="003B274C" w:rsidP="003B274C">
            <w:pPr>
              <w:pStyle w:val="Default"/>
              <w:rPr>
                <w:sz w:val="20"/>
                <w:szCs w:val="20"/>
              </w:rPr>
            </w:pPr>
            <w:r w:rsidRPr="009C15FD">
              <w:rPr>
                <w:sz w:val="20"/>
                <w:szCs w:val="20"/>
              </w:rPr>
              <w:t xml:space="preserve">Si </w:t>
            </w:r>
          </w:p>
        </w:tc>
        <w:tc>
          <w:tcPr>
            <w:tcW w:w="2835" w:type="dxa"/>
          </w:tcPr>
          <w:p w14:paraId="1B90A9BD" w14:textId="1E96B282" w:rsidR="003B274C" w:rsidRPr="009C15FD" w:rsidRDefault="003B274C" w:rsidP="003B274C">
            <w:pPr>
              <w:pStyle w:val="Default"/>
              <w:rPr>
                <w:sz w:val="20"/>
                <w:szCs w:val="20"/>
              </w:rPr>
            </w:pPr>
            <w:r w:rsidRPr="009C15FD">
              <w:rPr>
                <w:sz w:val="20"/>
                <w:szCs w:val="20"/>
              </w:rPr>
              <w:t xml:space="preserve">Incluir el </w:t>
            </w:r>
            <w:r w:rsidR="0000695A" w:rsidRPr="009C15FD">
              <w:rPr>
                <w:sz w:val="20"/>
                <w:szCs w:val="20"/>
              </w:rPr>
              <w:t>número</w:t>
            </w:r>
            <w:r w:rsidRPr="009C15FD">
              <w:rPr>
                <w:sz w:val="20"/>
                <w:szCs w:val="20"/>
              </w:rPr>
              <w:t xml:space="preserve"> de llamadas al CAT y su tención</w:t>
            </w:r>
          </w:p>
        </w:tc>
      </w:tr>
      <w:tr w:rsidR="003B274C" w:rsidRPr="009C15FD" w14:paraId="3D592E44" w14:textId="77777777" w:rsidTr="00A52E6F">
        <w:trPr>
          <w:trHeight w:val="249"/>
        </w:trPr>
        <w:tc>
          <w:tcPr>
            <w:tcW w:w="3261" w:type="dxa"/>
          </w:tcPr>
          <w:p w14:paraId="1AB535AD" w14:textId="77777777" w:rsidR="003B274C" w:rsidRPr="009C15FD" w:rsidRDefault="003B274C" w:rsidP="003B274C">
            <w:pPr>
              <w:pStyle w:val="Default"/>
              <w:rPr>
                <w:sz w:val="20"/>
                <w:szCs w:val="20"/>
              </w:rPr>
            </w:pPr>
            <w:r w:rsidRPr="009C15FD">
              <w:rPr>
                <w:sz w:val="20"/>
                <w:szCs w:val="20"/>
              </w:rPr>
              <w:t>Porcentaje de percepción</w:t>
            </w:r>
          </w:p>
        </w:tc>
        <w:tc>
          <w:tcPr>
            <w:tcW w:w="425" w:type="dxa"/>
          </w:tcPr>
          <w:p w14:paraId="34D8E9AE" w14:textId="77777777" w:rsidR="003B274C" w:rsidRPr="009C15FD" w:rsidRDefault="003B274C" w:rsidP="003B274C">
            <w:pPr>
              <w:pStyle w:val="Default"/>
              <w:jc w:val="center"/>
              <w:rPr>
                <w:sz w:val="20"/>
                <w:szCs w:val="20"/>
              </w:rPr>
            </w:pPr>
            <w:r w:rsidRPr="009C15FD">
              <w:rPr>
                <w:sz w:val="20"/>
                <w:szCs w:val="20"/>
              </w:rPr>
              <w:t xml:space="preserve">Si </w:t>
            </w:r>
          </w:p>
        </w:tc>
        <w:tc>
          <w:tcPr>
            <w:tcW w:w="425" w:type="dxa"/>
          </w:tcPr>
          <w:p w14:paraId="00898069" w14:textId="77777777" w:rsidR="003B274C" w:rsidRPr="009C15FD" w:rsidRDefault="003B274C" w:rsidP="003B274C">
            <w:pPr>
              <w:pStyle w:val="Default"/>
              <w:rPr>
                <w:sz w:val="20"/>
                <w:szCs w:val="20"/>
              </w:rPr>
            </w:pPr>
            <w:r w:rsidRPr="009C15FD">
              <w:rPr>
                <w:sz w:val="20"/>
                <w:szCs w:val="20"/>
              </w:rPr>
              <w:t xml:space="preserve">Si </w:t>
            </w:r>
          </w:p>
        </w:tc>
        <w:tc>
          <w:tcPr>
            <w:tcW w:w="425" w:type="dxa"/>
          </w:tcPr>
          <w:p w14:paraId="360FDCDA" w14:textId="77777777" w:rsidR="003B274C" w:rsidRPr="009C15FD" w:rsidRDefault="003B274C" w:rsidP="003B274C">
            <w:pPr>
              <w:pStyle w:val="Default"/>
              <w:jc w:val="center"/>
              <w:rPr>
                <w:sz w:val="20"/>
                <w:szCs w:val="20"/>
              </w:rPr>
            </w:pPr>
            <w:r w:rsidRPr="009C15FD">
              <w:rPr>
                <w:sz w:val="20"/>
                <w:szCs w:val="20"/>
              </w:rPr>
              <w:t xml:space="preserve">Si </w:t>
            </w:r>
          </w:p>
        </w:tc>
        <w:tc>
          <w:tcPr>
            <w:tcW w:w="426" w:type="dxa"/>
          </w:tcPr>
          <w:p w14:paraId="199868D5" w14:textId="77777777" w:rsidR="003B274C" w:rsidRPr="009C15FD" w:rsidRDefault="003B274C" w:rsidP="003B274C">
            <w:pPr>
              <w:pStyle w:val="Default"/>
              <w:jc w:val="center"/>
              <w:rPr>
                <w:sz w:val="20"/>
                <w:szCs w:val="20"/>
              </w:rPr>
            </w:pPr>
            <w:r w:rsidRPr="009C15FD">
              <w:rPr>
                <w:sz w:val="20"/>
                <w:szCs w:val="20"/>
              </w:rPr>
              <w:t xml:space="preserve">Si </w:t>
            </w:r>
          </w:p>
        </w:tc>
        <w:tc>
          <w:tcPr>
            <w:tcW w:w="567" w:type="dxa"/>
          </w:tcPr>
          <w:p w14:paraId="06FA819C" w14:textId="77777777" w:rsidR="003B274C" w:rsidRPr="009C15FD" w:rsidRDefault="003B274C" w:rsidP="003B274C">
            <w:pPr>
              <w:pStyle w:val="Default"/>
              <w:rPr>
                <w:sz w:val="20"/>
                <w:szCs w:val="20"/>
              </w:rPr>
            </w:pPr>
            <w:r w:rsidRPr="009C15FD">
              <w:rPr>
                <w:sz w:val="20"/>
                <w:szCs w:val="20"/>
              </w:rPr>
              <w:t xml:space="preserve">Si  </w:t>
            </w:r>
          </w:p>
        </w:tc>
        <w:tc>
          <w:tcPr>
            <w:tcW w:w="425" w:type="dxa"/>
          </w:tcPr>
          <w:p w14:paraId="534AE30F" w14:textId="77777777" w:rsidR="003B274C" w:rsidRPr="009C15FD" w:rsidRDefault="003B274C" w:rsidP="003B274C">
            <w:pPr>
              <w:pStyle w:val="Default"/>
              <w:jc w:val="center"/>
              <w:rPr>
                <w:sz w:val="20"/>
                <w:szCs w:val="20"/>
              </w:rPr>
            </w:pPr>
            <w:r w:rsidRPr="009C15FD">
              <w:rPr>
                <w:sz w:val="20"/>
                <w:szCs w:val="20"/>
              </w:rPr>
              <w:t xml:space="preserve">Si </w:t>
            </w:r>
          </w:p>
        </w:tc>
        <w:tc>
          <w:tcPr>
            <w:tcW w:w="2835" w:type="dxa"/>
          </w:tcPr>
          <w:p w14:paraId="7AF5A8C9" w14:textId="44BBD4CC" w:rsidR="003B274C" w:rsidRPr="009C15FD" w:rsidRDefault="003B274C" w:rsidP="003B274C">
            <w:pPr>
              <w:pStyle w:val="Default"/>
              <w:jc w:val="center"/>
              <w:rPr>
                <w:sz w:val="20"/>
                <w:szCs w:val="20"/>
              </w:rPr>
            </w:pPr>
            <w:r w:rsidRPr="009C15FD">
              <w:rPr>
                <w:sz w:val="20"/>
                <w:szCs w:val="20"/>
              </w:rPr>
              <w:t>Ampliar la muestra</w:t>
            </w:r>
          </w:p>
        </w:tc>
      </w:tr>
    </w:tbl>
    <w:p w14:paraId="4213A0CA" w14:textId="67988C1C" w:rsidR="0089460B" w:rsidRDefault="0089460B" w:rsidP="00E17DA1">
      <w:pPr>
        <w:pStyle w:val="Default"/>
        <w:rPr>
          <w:b/>
          <w:sz w:val="20"/>
          <w:szCs w:val="20"/>
        </w:rPr>
      </w:pPr>
    </w:p>
    <w:p w14:paraId="23CA29C8" w14:textId="0A56E173" w:rsidR="00AC7823" w:rsidRPr="009C15FD" w:rsidRDefault="00522EED" w:rsidP="00E17DA1">
      <w:pPr>
        <w:pStyle w:val="Default"/>
        <w:rPr>
          <w:b/>
          <w:sz w:val="20"/>
          <w:szCs w:val="20"/>
        </w:rPr>
      </w:pPr>
      <w:proofErr w:type="spellStart"/>
      <w:r w:rsidRPr="009C15FD">
        <w:rPr>
          <w:b/>
          <w:sz w:val="20"/>
          <w:szCs w:val="20"/>
        </w:rPr>
        <w:t>III.3.8</w:t>
      </w:r>
      <w:proofErr w:type="spellEnd"/>
      <w:r w:rsidRPr="009C15FD">
        <w:rPr>
          <w:b/>
          <w:sz w:val="20"/>
          <w:szCs w:val="20"/>
        </w:rPr>
        <w:t xml:space="preserve"> </w:t>
      </w:r>
      <w:r w:rsidR="009E540F" w:rsidRPr="009C15FD">
        <w:rPr>
          <w:b/>
          <w:sz w:val="20"/>
          <w:szCs w:val="20"/>
        </w:rPr>
        <w:t>Análisis</w:t>
      </w:r>
      <w:r w:rsidRPr="009C15FD">
        <w:rPr>
          <w:b/>
          <w:sz w:val="20"/>
          <w:szCs w:val="20"/>
        </w:rPr>
        <w:t xml:space="preserve"> de los involucrados </w:t>
      </w:r>
    </w:p>
    <w:p w14:paraId="5D3E5080" w14:textId="3AA31677" w:rsidR="00522EED" w:rsidRPr="009C15FD" w:rsidRDefault="00522EED" w:rsidP="00E17DA1">
      <w:pPr>
        <w:pStyle w:val="Default"/>
        <w:rPr>
          <w:sz w:val="20"/>
          <w:szCs w:val="20"/>
        </w:rPr>
      </w:pPr>
    </w:p>
    <w:tbl>
      <w:tblPr>
        <w:tblStyle w:val="Tablaconcuadrcula"/>
        <w:tblW w:w="8833" w:type="dxa"/>
        <w:tblInd w:w="-5" w:type="dxa"/>
        <w:tblLook w:val="04A0" w:firstRow="1" w:lastRow="0" w:firstColumn="1" w:lastColumn="0" w:noHBand="0" w:noVBand="1"/>
      </w:tblPr>
      <w:tblGrid>
        <w:gridCol w:w="1312"/>
        <w:gridCol w:w="1513"/>
        <w:gridCol w:w="1513"/>
        <w:gridCol w:w="1686"/>
        <w:gridCol w:w="1243"/>
        <w:gridCol w:w="1566"/>
      </w:tblGrid>
      <w:tr w:rsidR="004B1822" w:rsidRPr="00AB3EA1" w14:paraId="0A129393" w14:textId="77777777" w:rsidTr="00682ED8">
        <w:trPr>
          <w:trHeight w:val="725"/>
        </w:trPr>
        <w:tc>
          <w:tcPr>
            <w:tcW w:w="1312" w:type="dxa"/>
            <w:vAlign w:val="center"/>
          </w:tcPr>
          <w:p w14:paraId="5C0A72FB" w14:textId="328175B5" w:rsidR="00522EED" w:rsidRPr="00AB3EA1" w:rsidRDefault="00522EED" w:rsidP="00D71D41">
            <w:pPr>
              <w:pStyle w:val="Default"/>
              <w:jc w:val="center"/>
              <w:rPr>
                <w:b/>
                <w:sz w:val="20"/>
                <w:szCs w:val="20"/>
              </w:rPr>
            </w:pPr>
            <w:r w:rsidRPr="00AB3EA1">
              <w:rPr>
                <w:b/>
                <w:sz w:val="20"/>
                <w:szCs w:val="20"/>
              </w:rPr>
              <w:t>Gente Participante</w:t>
            </w:r>
          </w:p>
        </w:tc>
        <w:tc>
          <w:tcPr>
            <w:tcW w:w="1513" w:type="dxa"/>
            <w:vAlign w:val="center"/>
          </w:tcPr>
          <w:p w14:paraId="17E9DEDA" w14:textId="73A39D61" w:rsidR="00522EED" w:rsidRPr="00AB3EA1" w:rsidRDefault="009E540F" w:rsidP="00D71D41">
            <w:pPr>
              <w:pStyle w:val="Default"/>
              <w:jc w:val="center"/>
              <w:rPr>
                <w:b/>
                <w:sz w:val="20"/>
                <w:szCs w:val="20"/>
              </w:rPr>
            </w:pPr>
            <w:r w:rsidRPr="00AB3EA1">
              <w:rPr>
                <w:b/>
                <w:sz w:val="20"/>
                <w:szCs w:val="20"/>
              </w:rPr>
              <w:t>Descripción</w:t>
            </w:r>
          </w:p>
        </w:tc>
        <w:tc>
          <w:tcPr>
            <w:tcW w:w="1513" w:type="dxa"/>
            <w:vAlign w:val="center"/>
          </w:tcPr>
          <w:p w14:paraId="0217189B" w14:textId="5E97462F" w:rsidR="00522EED" w:rsidRPr="00AB3EA1" w:rsidRDefault="00522EED" w:rsidP="00D71D41">
            <w:pPr>
              <w:pStyle w:val="Default"/>
              <w:jc w:val="center"/>
              <w:rPr>
                <w:b/>
                <w:sz w:val="20"/>
                <w:szCs w:val="20"/>
              </w:rPr>
            </w:pPr>
            <w:r w:rsidRPr="00AB3EA1">
              <w:rPr>
                <w:b/>
                <w:sz w:val="20"/>
                <w:szCs w:val="20"/>
              </w:rPr>
              <w:t>Intereses</w:t>
            </w:r>
          </w:p>
        </w:tc>
        <w:tc>
          <w:tcPr>
            <w:tcW w:w="1686" w:type="dxa"/>
            <w:vAlign w:val="center"/>
          </w:tcPr>
          <w:p w14:paraId="4B17A9C1" w14:textId="66D9804E" w:rsidR="00522EED" w:rsidRPr="00AB3EA1" w:rsidRDefault="00522EED" w:rsidP="00D71D41">
            <w:pPr>
              <w:pStyle w:val="Default"/>
              <w:jc w:val="center"/>
              <w:rPr>
                <w:b/>
                <w:sz w:val="20"/>
                <w:szCs w:val="20"/>
              </w:rPr>
            </w:pPr>
            <w:r w:rsidRPr="00AB3EA1">
              <w:rPr>
                <w:b/>
                <w:sz w:val="20"/>
                <w:szCs w:val="20"/>
              </w:rPr>
              <w:t>Como es percibido el Problema</w:t>
            </w:r>
          </w:p>
        </w:tc>
        <w:tc>
          <w:tcPr>
            <w:tcW w:w="1243" w:type="dxa"/>
            <w:vAlign w:val="center"/>
          </w:tcPr>
          <w:p w14:paraId="65D83AD6" w14:textId="77FD4DC0" w:rsidR="00522EED" w:rsidRPr="00AB3EA1" w:rsidRDefault="00522EED" w:rsidP="00D71D41">
            <w:pPr>
              <w:pStyle w:val="Default"/>
              <w:jc w:val="center"/>
              <w:rPr>
                <w:b/>
                <w:sz w:val="20"/>
                <w:szCs w:val="20"/>
              </w:rPr>
            </w:pPr>
            <w:r w:rsidRPr="00AB3EA1">
              <w:rPr>
                <w:b/>
                <w:sz w:val="20"/>
                <w:szCs w:val="20"/>
              </w:rPr>
              <w:t>Poder de Influencia y Mandato</w:t>
            </w:r>
          </w:p>
        </w:tc>
        <w:tc>
          <w:tcPr>
            <w:tcW w:w="1566" w:type="dxa"/>
            <w:vAlign w:val="center"/>
          </w:tcPr>
          <w:p w14:paraId="33561FE6" w14:textId="52F9EEAC" w:rsidR="00522EED" w:rsidRPr="00AB3EA1" w:rsidRDefault="0000695A" w:rsidP="00D71D41">
            <w:pPr>
              <w:pStyle w:val="Default"/>
              <w:jc w:val="center"/>
              <w:rPr>
                <w:b/>
                <w:sz w:val="20"/>
                <w:szCs w:val="20"/>
              </w:rPr>
            </w:pPr>
            <w:r w:rsidRPr="00AB3EA1">
              <w:rPr>
                <w:b/>
                <w:sz w:val="20"/>
                <w:szCs w:val="20"/>
              </w:rPr>
              <w:t>Obstáculos Por Vencer</w:t>
            </w:r>
            <w:r w:rsidR="00522EED" w:rsidRPr="00AB3EA1">
              <w:rPr>
                <w:b/>
                <w:sz w:val="20"/>
                <w:szCs w:val="20"/>
              </w:rPr>
              <w:t xml:space="preserve"> (Oportunidades)</w:t>
            </w:r>
          </w:p>
        </w:tc>
      </w:tr>
      <w:tr w:rsidR="004B1822" w:rsidRPr="00AB3EA1" w14:paraId="1D20A35F" w14:textId="77777777" w:rsidTr="00682ED8">
        <w:trPr>
          <w:trHeight w:val="473"/>
        </w:trPr>
        <w:tc>
          <w:tcPr>
            <w:tcW w:w="1312" w:type="dxa"/>
            <w:vAlign w:val="center"/>
          </w:tcPr>
          <w:p w14:paraId="5533C822" w14:textId="7CDDB957" w:rsidR="003F6CF4" w:rsidRPr="00AB3EA1" w:rsidRDefault="003F6CF4" w:rsidP="00D71D41">
            <w:pPr>
              <w:pStyle w:val="Default"/>
              <w:jc w:val="center"/>
              <w:rPr>
                <w:sz w:val="20"/>
                <w:szCs w:val="20"/>
              </w:rPr>
            </w:pPr>
            <w:r w:rsidRPr="00AB3EA1">
              <w:rPr>
                <w:sz w:val="20"/>
                <w:szCs w:val="20"/>
              </w:rPr>
              <w:t>Promotor</w:t>
            </w:r>
          </w:p>
          <w:p w14:paraId="738A3353" w14:textId="77777777" w:rsidR="00D8161E" w:rsidRPr="00AB3EA1" w:rsidRDefault="00D8161E" w:rsidP="00D71D41">
            <w:pPr>
              <w:pStyle w:val="Default"/>
              <w:jc w:val="center"/>
              <w:rPr>
                <w:sz w:val="20"/>
                <w:szCs w:val="20"/>
              </w:rPr>
            </w:pPr>
          </w:p>
          <w:p w14:paraId="5DD7D783" w14:textId="3CDF897E" w:rsidR="00D8161E" w:rsidRPr="00AB3EA1" w:rsidRDefault="0021176A" w:rsidP="00D71D41">
            <w:pPr>
              <w:pStyle w:val="Default"/>
              <w:jc w:val="center"/>
              <w:rPr>
                <w:b/>
                <w:sz w:val="20"/>
                <w:szCs w:val="20"/>
              </w:rPr>
            </w:pPr>
            <w:r w:rsidRPr="00AB3EA1">
              <w:rPr>
                <w:b/>
                <w:sz w:val="20"/>
                <w:szCs w:val="20"/>
              </w:rPr>
              <w:t xml:space="preserve">Beneficiario </w:t>
            </w:r>
            <w:r w:rsidR="00CF5A77" w:rsidRPr="00AB3EA1">
              <w:rPr>
                <w:b/>
                <w:sz w:val="20"/>
                <w:szCs w:val="20"/>
              </w:rPr>
              <w:t>Directo</w:t>
            </w:r>
          </w:p>
        </w:tc>
        <w:tc>
          <w:tcPr>
            <w:tcW w:w="1513" w:type="dxa"/>
          </w:tcPr>
          <w:p w14:paraId="3C73A138" w14:textId="22853B17" w:rsidR="003F6CF4" w:rsidRPr="00AB3EA1" w:rsidRDefault="00F671DE" w:rsidP="00E17DA1">
            <w:pPr>
              <w:pStyle w:val="Default"/>
              <w:jc w:val="both"/>
              <w:rPr>
                <w:sz w:val="20"/>
                <w:szCs w:val="20"/>
              </w:rPr>
            </w:pPr>
            <w:r w:rsidRPr="00AB3EA1">
              <w:rPr>
                <w:sz w:val="20"/>
                <w:szCs w:val="20"/>
              </w:rPr>
              <w:t>Técnicos</w:t>
            </w:r>
            <w:r w:rsidR="00085DB9" w:rsidRPr="00AB3EA1">
              <w:rPr>
                <w:sz w:val="20"/>
                <w:szCs w:val="20"/>
              </w:rPr>
              <w:t xml:space="preserve"> que </w:t>
            </w:r>
            <w:r w:rsidRPr="00AB3EA1">
              <w:rPr>
                <w:sz w:val="20"/>
                <w:szCs w:val="20"/>
              </w:rPr>
              <w:t>entregan, instalan</w:t>
            </w:r>
            <w:r w:rsidR="002B74B5" w:rsidRPr="00AB3EA1">
              <w:rPr>
                <w:sz w:val="20"/>
                <w:szCs w:val="20"/>
              </w:rPr>
              <w:t xml:space="preserve"> y activan las alarmas vecinales</w:t>
            </w:r>
          </w:p>
        </w:tc>
        <w:tc>
          <w:tcPr>
            <w:tcW w:w="1513" w:type="dxa"/>
          </w:tcPr>
          <w:p w14:paraId="3AFCB903" w14:textId="762CDEFC" w:rsidR="003F6CF4" w:rsidRPr="00AB3EA1" w:rsidRDefault="00880A9B" w:rsidP="00E17DA1">
            <w:pPr>
              <w:pStyle w:val="Default"/>
              <w:jc w:val="both"/>
              <w:rPr>
                <w:sz w:val="20"/>
                <w:szCs w:val="20"/>
              </w:rPr>
            </w:pPr>
            <w:r w:rsidRPr="00AB3EA1">
              <w:rPr>
                <w:sz w:val="20"/>
                <w:szCs w:val="20"/>
              </w:rPr>
              <w:t>Fortalecer las Redes Vecinales en materia de Seguridad Ciudada</w:t>
            </w:r>
            <w:r w:rsidR="001C6806" w:rsidRPr="00AB3EA1">
              <w:rPr>
                <w:sz w:val="20"/>
                <w:szCs w:val="20"/>
              </w:rPr>
              <w:t xml:space="preserve">na y prevención del delito </w:t>
            </w:r>
          </w:p>
        </w:tc>
        <w:tc>
          <w:tcPr>
            <w:tcW w:w="1686" w:type="dxa"/>
          </w:tcPr>
          <w:p w14:paraId="0C526F80" w14:textId="5766865E" w:rsidR="003F6CF4" w:rsidRPr="00AB3EA1" w:rsidRDefault="00E15DF7" w:rsidP="00E17DA1">
            <w:pPr>
              <w:pStyle w:val="Default"/>
              <w:jc w:val="both"/>
              <w:rPr>
                <w:sz w:val="20"/>
                <w:szCs w:val="20"/>
              </w:rPr>
            </w:pPr>
            <w:r w:rsidRPr="00AB3EA1">
              <w:rPr>
                <w:sz w:val="20"/>
                <w:szCs w:val="20"/>
              </w:rPr>
              <w:t xml:space="preserve">Las conductas delictivas han aumentado de forma considerable en la Delegación Tlalpan. </w:t>
            </w:r>
          </w:p>
        </w:tc>
        <w:tc>
          <w:tcPr>
            <w:tcW w:w="1243" w:type="dxa"/>
          </w:tcPr>
          <w:p w14:paraId="518C38F2" w14:textId="7509FE9E" w:rsidR="003F6CF4" w:rsidRPr="00AB3EA1" w:rsidRDefault="00F63DB6" w:rsidP="00E17DA1">
            <w:pPr>
              <w:pStyle w:val="Default"/>
              <w:jc w:val="both"/>
              <w:rPr>
                <w:sz w:val="20"/>
                <w:szCs w:val="20"/>
              </w:rPr>
            </w:pPr>
            <w:r w:rsidRPr="00AB3EA1">
              <w:rPr>
                <w:sz w:val="20"/>
                <w:szCs w:val="20"/>
              </w:rPr>
              <w:t xml:space="preserve">El mandato </w:t>
            </w:r>
            <w:r w:rsidR="002B3F58" w:rsidRPr="00AB3EA1">
              <w:rPr>
                <w:sz w:val="20"/>
                <w:szCs w:val="20"/>
              </w:rPr>
              <w:t xml:space="preserve">es igualitario entre todos los beneficiarios. </w:t>
            </w:r>
          </w:p>
        </w:tc>
        <w:tc>
          <w:tcPr>
            <w:tcW w:w="1566" w:type="dxa"/>
          </w:tcPr>
          <w:p w14:paraId="0B7185A4" w14:textId="2B888EF3" w:rsidR="00C6065E" w:rsidRPr="00AD1FFB" w:rsidRDefault="00AA74E1" w:rsidP="004E06CB">
            <w:pPr>
              <w:pStyle w:val="Default"/>
              <w:jc w:val="both"/>
              <w:rPr>
                <w:sz w:val="20"/>
                <w:szCs w:val="20"/>
              </w:rPr>
            </w:pPr>
            <w:r w:rsidRPr="00AD1FFB">
              <w:rPr>
                <w:sz w:val="20"/>
                <w:szCs w:val="20"/>
              </w:rPr>
              <w:t xml:space="preserve">La población objetivo </w:t>
            </w:r>
            <w:r w:rsidR="00183725" w:rsidRPr="00AD1FFB">
              <w:rPr>
                <w:sz w:val="20"/>
                <w:szCs w:val="20"/>
              </w:rPr>
              <w:t xml:space="preserve">es </w:t>
            </w:r>
            <w:r w:rsidRPr="00AD1FFB">
              <w:rPr>
                <w:sz w:val="20"/>
                <w:szCs w:val="20"/>
              </w:rPr>
              <w:t xml:space="preserve">limitada, es decir, </w:t>
            </w:r>
            <w:r w:rsidR="00183725" w:rsidRPr="00AD1FFB">
              <w:rPr>
                <w:sz w:val="20"/>
                <w:szCs w:val="20"/>
              </w:rPr>
              <w:t xml:space="preserve">que </w:t>
            </w:r>
            <w:r w:rsidRPr="00AD1FFB">
              <w:rPr>
                <w:sz w:val="20"/>
                <w:szCs w:val="20"/>
              </w:rPr>
              <w:t xml:space="preserve">no se tenga la oportunidad de brindar el servicio por cuestiones de </w:t>
            </w:r>
            <w:r w:rsidRPr="00AD1FFB">
              <w:rPr>
                <w:sz w:val="20"/>
                <w:szCs w:val="20"/>
              </w:rPr>
              <w:lastRenderedPageBreak/>
              <w:t xml:space="preserve">desconfianza de las personas en las comunidades, por </w:t>
            </w:r>
            <w:r w:rsidR="00FA1135" w:rsidRPr="00AD1FFB">
              <w:rPr>
                <w:sz w:val="20"/>
                <w:szCs w:val="20"/>
              </w:rPr>
              <w:t>amenazas de la delincuencia organizada, etc.</w:t>
            </w:r>
          </w:p>
        </w:tc>
      </w:tr>
      <w:tr w:rsidR="004B1822" w:rsidRPr="00AB3EA1" w14:paraId="6BD976B6" w14:textId="77777777" w:rsidTr="00682ED8">
        <w:trPr>
          <w:trHeight w:val="2160"/>
        </w:trPr>
        <w:tc>
          <w:tcPr>
            <w:tcW w:w="1312" w:type="dxa"/>
            <w:vAlign w:val="center"/>
          </w:tcPr>
          <w:p w14:paraId="73FB39A2" w14:textId="0E00134A" w:rsidR="009B719F" w:rsidRPr="00AB3EA1" w:rsidRDefault="00F671DE" w:rsidP="00D71D41">
            <w:pPr>
              <w:pStyle w:val="Default"/>
              <w:jc w:val="center"/>
              <w:rPr>
                <w:sz w:val="20"/>
                <w:szCs w:val="20"/>
              </w:rPr>
            </w:pPr>
            <w:r w:rsidRPr="00AB3EA1">
              <w:rPr>
                <w:sz w:val="20"/>
                <w:szCs w:val="20"/>
              </w:rPr>
              <w:lastRenderedPageBreak/>
              <w:t>Tallerista</w:t>
            </w:r>
          </w:p>
          <w:p w14:paraId="33F0A9CB" w14:textId="65061D12" w:rsidR="009B719F" w:rsidRPr="00AB3EA1" w:rsidRDefault="009B719F" w:rsidP="00D71D41">
            <w:pPr>
              <w:pStyle w:val="Default"/>
              <w:jc w:val="center"/>
              <w:rPr>
                <w:sz w:val="20"/>
                <w:szCs w:val="20"/>
              </w:rPr>
            </w:pPr>
          </w:p>
          <w:p w14:paraId="3696257D" w14:textId="77777777" w:rsidR="009B719F" w:rsidRPr="00AB3EA1" w:rsidRDefault="009B719F" w:rsidP="00D71D41">
            <w:pPr>
              <w:pStyle w:val="Default"/>
              <w:jc w:val="center"/>
              <w:rPr>
                <w:sz w:val="20"/>
                <w:szCs w:val="20"/>
              </w:rPr>
            </w:pPr>
          </w:p>
          <w:p w14:paraId="57C7F7F1" w14:textId="7850B820" w:rsidR="003F6CF4" w:rsidRPr="00AB3EA1" w:rsidRDefault="009B719F" w:rsidP="00D71D41">
            <w:pPr>
              <w:pStyle w:val="Default"/>
              <w:jc w:val="center"/>
              <w:rPr>
                <w:sz w:val="20"/>
                <w:szCs w:val="20"/>
              </w:rPr>
            </w:pPr>
            <w:r w:rsidRPr="00AB3EA1">
              <w:rPr>
                <w:b/>
                <w:sz w:val="20"/>
                <w:szCs w:val="20"/>
              </w:rPr>
              <w:t>Beneficiario Directo</w:t>
            </w:r>
          </w:p>
        </w:tc>
        <w:tc>
          <w:tcPr>
            <w:tcW w:w="1513" w:type="dxa"/>
          </w:tcPr>
          <w:p w14:paraId="2D7FC0B4" w14:textId="14DD1E37" w:rsidR="003F6CF4" w:rsidRPr="00AB3EA1" w:rsidRDefault="00AD4A51" w:rsidP="00E17DA1">
            <w:pPr>
              <w:pStyle w:val="Default"/>
              <w:jc w:val="both"/>
              <w:rPr>
                <w:sz w:val="20"/>
                <w:szCs w:val="20"/>
              </w:rPr>
            </w:pPr>
            <w:r w:rsidRPr="00AB3EA1">
              <w:rPr>
                <w:sz w:val="20"/>
                <w:szCs w:val="20"/>
              </w:rPr>
              <w:t>T</w:t>
            </w:r>
            <w:r w:rsidR="00F671DE" w:rsidRPr="00AB3EA1">
              <w:rPr>
                <w:sz w:val="20"/>
                <w:szCs w:val="20"/>
              </w:rPr>
              <w:t>alleristas especializados en temas de prevención del delito</w:t>
            </w:r>
            <w:r w:rsidR="00A17CC7" w:rsidRPr="00AB3EA1">
              <w:rPr>
                <w:sz w:val="20"/>
                <w:szCs w:val="20"/>
              </w:rPr>
              <w:t xml:space="preserve"> y</w:t>
            </w:r>
            <w:r w:rsidR="00F671DE" w:rsidRPr="00AB3EA1">
              <w:rPr>
                <w:sz w:val="20"/>
                <w:szCs w:val="20"/>
              </w:rPr>
              <w:t xml:space="preserve"> acompañamiento a </w:t>
            </w:r>
            <w:r w:rsidR="00DF5E74" w:rsidRPr="00AB3EA1">
              <w:rPr>
                <w:sz w:val="20"/>
                <w:szCs w:val="20"/>
              </w:rPr>
              <w:t>víctimas</w:t>
            </w:r>
            <w:r w:rsidR="00F671DE" w:rsidRPr="00AB3EA1">
              <w:rPr>
                <w:sz w:val="20"/>
                <w:szCs w:val="20"/>
              </w:rPr>
              <w:t xml:space="preserve"> de violencia </w:t>
            </w:r>
          </w:p>
        </w:tc>
        <w:tc>
          <w:tcPr>
            <w:tcW w:w="1513" w:type="dxa"/>
          </w:tcPr>
          <w:p w14:paraId="19107F4D" w14:textId="2DA1C227" w:rsidR="003F6CF4" w:rsidRPr="00AB3EA1" w:rsidRDefault="00664AA3" w:rsidP="00E17DA1">
            <w:pPr>
              <w:pStyle w:val="Default"/>
              <w:jc w:val="both"/>
              <w:rPr>
                <w:sz w:val="20"/>
                <w:szCs w:val="20"/>
              </w:rPr>
            </w:pPr>
            <w:r w:rsidRPr="00AB3EA1">
              <w:rPr>
                <w:sz w:val="20"/>
                <w:szCs w:val="20"/>
              </w:rPr>
              <w:t xml:space="preserve">Generar </w:t>
            </w:r>
            <w:r w:rsidR="00A42809" w:rsidRPr="00AB3EA1">
              <w:rPr>
                <w:sz w:val="20"/>
                <w:szCs w:val="20"/>
              </w:rPr>
              <w:t xml:space="preserve">entornos que favorezcan la convivencia y seguridad ciudadana a través de la cultura de la prevención y la denuncia. </w:t>
            </w:r>
          </w:p>
        </w:tc>
        <w:tc>
          <w:tcPr>
            <w:tcW w:w="1686" w:type="dxa"/>
          </w:tcPr>
          <w:p w14:paraId="28F07282" w14:textId="10CDB1FD" w:rsidR="003F6CF4" w:rsidRPr="00AB3EA1" w:rsidRDefault="008A6173" w:rsidP="00E17DA1">
            <w:pPr>
              <w:pStyle w:val="Default"/>
              <w:jc w:val="both"/>
              <w:rPr>
                <w:sz w:val="20"/>
                <w:szCs w:val="20"/>
              </w:rPr>
            </w:pPr>
            <w:r w:rsidRPr="00AB3EA1">
              <w:rPr>
                <w:sz w:val="20"/>
                <w:szCs w:val="20"/>
              </w:rPr>
              <w:t>No existe una cultura de denuncia, de prevención</w:t>
            </w:r>
            <w:r w:rsidR="00FB1EB4" w:rsidRPr="00AB3EA1">
              <w:rPr>
                <w:sz w:val="20"/>
                <w:szCs w:val="20"/>
              </w:rPr>
              <w:t xml:space="preserve">, además de </w:t>
            </w:r>
            <w:r w:rsidR="00C21B8C" w:rsidRPr="00AB3EA1">
              <w:rPr>
                <w:sz w:val="20"/>
                <w:szCs w:val="20"/>
              </w:rPr>
              <w:t xml:space="preserve">la promoción de los derechos humanos, sistemas de justicia, tipos de violencia, etc. </w:t>
            </w:r>
          </w:p>
        </w:tc>
        <w:tc>
          <w:tcPr>
            <w:tcW w:w="1243" w:type="dxa"/>
          </w:tcPr>
          <w:p w14:paraId="2B65AE49" w14:textId="5EE1938F" w:rsidR="003F6CF4" w:rsidRPr="00AB3EA1" w:rsidRDefault="002B3F58" w:rsidP="00E17DA1">
            <w:pPr>
              <w:pStyle w:val="Default"/>
              <w:jc w:val="both"/>
              <w:rPr>
                <w:sz w:val="20"/>
                <w:szCs w:val="20"/>
              </w:rPr>
            </w:pPr>
            <w:r w:rsidRPr="00AB3EA1">
              <w:rPr>
                <w:sz w:val="20"/>
                <w:szCs w:val="20"/>
              </w:rPr>
              <w:t>El mandato es igualitario entre todos los beneficiarios.</w:t>
            </w:r>
          </w:p>
        </w:tc>
        <w:tc>
          <w:tcPr>
            <w:tcW w:w="1566" w:type="dxa"/>
          </w:tcPr>
          <w:p w14:paraId="76DBDDD0" w14:textId="5C43DEAE" w:rsidR="003F6CF4" w:rsidRPr="002921B9" w:rsidRDefault="00FA1135" w:rsidP="00E17DA1">
            <w:pPr>
              <w:pStyle w:val="Default"/>
              <w:jc w:val="both"/>
              <w:rPr>
                <w:sz w:val="20"/>
                <w:szCs w:val="20"/>
              </w:rPr>
            </w:pPr>
            <w:r w:rsidRPr="002921B9">
              <w:rPr>
                <w:sz w:val="20"/>
                <w:szCs w:val="20"/>
              </w:rPr>
              <w:t xml:space="preserve">Las Instituciones Educativas </w:t>
            </w:r>
            <w:r w:rsidR="005706C2" w:rsidRPr="002921B9">
              <w:rPr>
                <w:sz w:val="20"/>
                <w:szCs w:val="20"/>
              </w:rPr>
              <w:t xml:space="preserve">a nivel básico </w:t>
            </w:r>
            <w:r w:rsidRPr="002921B9">
              <w:rPr>
                <w:sz w:val="20"/>
                <w:szCs w:val="20"/>
              </w:rPr>
              <w:t xml:space="preserve">no </w:t>
            </w:r>
            <w:r w:rsidR="00A467C5" w:rsidRPr="002921B9">
              <w:rPr>
                <w:sz w:val="20"/>
                <w:szCs w:val="20"/>
              </w:rPr>
              <w:t>brinden la oportunidad de acudir a</w:t>
            </w:r>
            <w:r w:rsidR="00AB14E0" w:rsidRPr="002921B9">
              <w:rPr>
                <w:sz w:val="20"/>
                <w:szCs w:val="20"/>
              </w:rPr>
              <w:t xml:space="preserve"> impartir</w:t>
            </w:r>
            <w:r w:rsidR="00A467C5" w:rsidRPr="002921B9">
              <w:rPr>
                <w:sz w:val="20"/>
                <w:szCs w:val="20"/>
              </w:rPr>
              <w:t xml:space="preserve"> los talleres y/ platicas en materia de prevención del delito. </w:t>
            </w:r>
          </w:p>
        </w:tc>
      </w:tr>
      <w:tr w:rsidR="004B1822" w:rsidRPr="00AB3EA1" w14:paraId="3754E17E" w14:textId="77777777" w:rsidTr="00682ED8">
        <w:trPr>
          <w:trHeight w:val="2665"/>
        </w:trPr>
        <w:tc>
          <w:tcPr>
            <w:tcW w:w="1312" w:type="dxa"/>
            <w:vAlign w:val="center"/>
          </w:tcPr>
          <w:p w14:paraId="6E9CF326" w14:textId="316F5F37" w:rsidR="009B719F" w:rsidRPr="00AB3EA1" w:rsidRDefault="00B951B5" w:rsidP="00D71D41">
            <w:pPr>
              <w:pStyle w:val="Default"/>
              <w:jc w:val="center"/>
              <w:rPr>
                <w:sz w:val="20"/>
                <w:szCs w:val="20"/>
              </w:rPr>
            </w:pPr>
            <w:proofErr w:type="spellStart"/>
            <w:r w:rsidRPr="00AB3EA1">
              <w:rPr>
                <w:sz w:val="20"/>
                <w:szCs w:val="20"/>
              </w:rPr>
              <w:t>Monotorista</w:t>
            </w:r>
            <w:proofErr w:type="spellEnd"/>
          </w:p>
          <w:p w14:paraId="3B3C269D" w14:textId="77777777" w:rsidR="009B719F" w:rsidRPr="00AB3EA1" w:rsidRDefault="009B719F" w:rsidP="00D71D41">
            <w:pPr>
              <w:pStyle w:val="Default"/>
              <w:jc w:val="center"/>
              <w:rPr>
                <w:sz w:val="20"/>
                <w:szCs w:val="20"/>
              </w:rPr>
            </w:pPr>
          </w:p>
          <w:p w14:paraId="2251B486" w14:textId="77777777" w:rsidR="009B719F" w:rsidRPr="00AB3EA1" w:rsidRDefault="009B719F" w:rsidP="00D71D41">
            <w:pPr>
              <w:pStyle w:val="Default"/>
              <w:jc w:val="center"/>
              <w:rPr>
                <w:sz w:val="20"/>
                <w:szCs w:val="20"/>
              </w:rPr>
            </w:pPr>
          </w:p>
          <w:p w14:paraId="1906BBCD" w14:textId="611C306B" w:rsidR="003F6CF4" w:rsidRPr="00AB3EA1" w:rsidRDefault="009B719F" w:rsidP="00D71D41">
            <w:pPr>
              <w:pStyle w:val="Default"/>
              <w:jc w:val="center"/>
              <w:rPr>
                <w:sz w:val="20"/>
                <w:szCs w:val="20"/>
              </w:rPr>
            </w:pPr>
            <w:r w:rsidRPr="00AB3EA1">
              <w:rPr>
                <w:b/>
                <w:sz w:val="20"/>
                <w:szCs w:val="20"/>
              </w:rPr>
              <w:t>Beneficiario Directo</w:t>
            </w:r>
          </w:p>
        </w:tc>
        <w:tc>
          <w:tcPr>
            <w:tcW w:w="1513" w:type="dxa"/>
          </w:tcPr>
          <w:p w14:paraId="325F6357" w14:textId="07F1935C" w:rsidR="003F6CF4" w:rsidRPr="00AB3EA1" w:rsidRDefault="00B951B5" w:rsidP="00E17DA1">
            <w:pPr>
              <w:pStyle w:val="Default"/>
              <w:jc w:val="both"/>
              <w:rPr>
                <w:sz w:val="20"/>
                <w:szCs w:val="20"/>
              </w:rPr>
            </w:pPr>
            <w:proofErr w:type="spellStart"/>
            <w:r w:rsidRPr="00AB3EA1">
              <w:rPr>
                <w:sz w:val="20"/>
                <w:szCs w:val="20"/>
              </w:rPr>
              <w:t>Monot</w:t>
            </w:r>
            <w:r w:rsidR="00DF5E74" w:rsidRPr="00AB3EA1">
              <w:rPr>
                <w:sz w:val="20"/>
                <w:szCs w:val="20"/>
              </w:rPr>
              <w:t>o</w:t>
            </w:r>
            <w:r w:rsidRPr="00AB3EA1">
              <w:rPr>
                <w:sz w:val="20"/>
                <w:szCs w:val="20"/>
              </w:rPr>
              <w:t>ristas</w:t>
            </w:r>
            <w:proofErr w:type="spellEnd"/>
            <w:r w:rsidRPr="00AB3EA1">
              <w:rPr>
                <w:sz w:val="20"/>
                <w:szCs w:val="20"/>
              </w:rPr>
              <w:t xml:space="preserve"> especialistas en atención telefónica </w:t>
            </w:r>
            <w:r w:rsidR="00DF5E74" w:rsidRPr="00AB3EA1">
              <w:rPr>
                <w:sz w:val="20"/>
                <w:szCs w:val="20"/>
              </w:rPr>
              <w:t xml:space="preserve">de emergencia e intervención en crisis </w:t>
            </w:r>
          </w:p>
        </w:tc>
        <w:tc>
          <w:tcPr>
            <w:tcW w:w="1513" w:type="dxa"/>
          </w:tcPr>
          <w:p w14:paraId="1072DF78" w14:textId="70960699" w:rsidR="003F6CF4" w:rsidRPr="00AB3EA1" w:rsidRDefault="001C6806" w:rsidP="00E17DA1">
            <w:pPr>
              <w:pStyle w:val="Default"/>
              <w:jc w:val="both"/>
              <w:rPr>
                <w:sz w:val="20"/>
                <w:szCs w:val="20"/>
              </w:rPr>
            </w:pPr>
            <w:r w:rsidRPr="00AB3EA1">
              <w:rPr>
                <w:sz w:val="20"/>
                <w:szCs w:val="20"/>
              </w:rPr>
              <w:t xml:space="preserve">Realizar un correcto acompañamiento especializado </w:t>
            </w:r>
            <w:r w:rsidR="004B1822" w:rsidRPr="00AB3EA1">
              <w:rPr>
                <w:sz w:val="20"/>
                <w:szCs w:val="20"/>
              </w:rPr>
              <w:t xml:space="preserve">a víctimas de violencia en sus diferentes manifestaciones </w:t>
            </w:r>
          </w:p>
        </w:tc>
        <w:tc>
          <w:tcPr>
            <w:tcW w:w="1686" w:type="dxa"/>
          </w:tcPr>
          <w:p w14:paraId="21F3B06C" w14:textId="30E0DD9A" w:rsidR="00C6065E" w:rsidRPr="00AD1FFB" w:rsidRDefault="00807376" w:rsidP="004E06CB">
            <w:pPr>
              <w:pStyle w:val="Default"/>
              <w:jc w:val="both"/>
              <w:rPr>
                <w:sz w:val="19"/>
                <w:szCs w:val="19"/>
              </w:rPr>
            </w:pPr>
            <w:r w:rsidRPr="00AD1FFB">
              <w:rPr>
                <w:sz w:val="19"/>
                <w:szCs w:val="19"/>
              </w:rPr>
              <w:t xml:space="preserve">No existe una cultura de denuncia, la </w:t>
            </w:r>
            <w:r w:rsidR="007D2D3F" w:rsidRPr="00AD1FFB">
              <w:rPr>
                <w:sz w:val="19"/>
                <w:szCs w:val="19"/>
              </w:rPr>
              <w:t>Delegación no cuenta con</w:t>
            </w:r>
            <w:r w:rsidRPr="00AD1FFB">
              <w:rPr>
                <w:sz w:val="19"/>
                <w:szCs w:val="19"/>
              </w:rPr>
              <w:t xml:space="preserve"> un sistema de atención telefónica particular </w:t>
            </w:r>
            <w:r w:rsidR="007D2D3F" w:rsidRPr="00AD1FFB">
              <w:rPr>
                <w:sz w:val="19"/>
                <w:szCs w:val="19"/>
              </w:rPr>
              <w:t xml:space="preserve">para denunciar emergencias o actos que atenten contra su integridad. </w:t>
            </w:r>
          </w:p>
        </w:tc>
        <w:tc>
          <w:tcPr>
            <w:tcW w:w="1243" w:type="dxa"/>
          </w:tcPr>
          <w:p w14:paraId="1CC3F10F" w14:textId="0EE6BF93" w:rsidR="003F6CF4" w:rsidRPr="00AB3EA1" w:rsidRDefault="002B3F58" w:rsidP="00E17DA1">
            <w:pPr>
              <w:pStyle w:val="Default"/>
              <w:jc w:val="both"/>
              <w:rPr>
                <w:sz w:val="20"/>
                <w:szCs w:val="20"/>
              </w:rPr>
            </w:pPr>
            <w:r w:rsidRPr="00AB3EA1">
              <w:rPr>
                <w:sz w:val="20"/>
                <w:szCs w:val="20"/>
              </w:rPr>
              <w:t>El mandato es igualitario entre todos los beneficiarios.</w:t>
            </w:r>
          </w:p>
        </w:tc>
        <w:tc>
          <w:tcPr>
            <w:tcW w:w="1566" w:type="dxa"/>
          </w:tcPr>
          <w:p w14:paraId="24038D6A" w14:textId="17BFB25F" w:rsidR="003F6CF4" w:rsidRPr="002921B9" w:rsidRDefault="002C6A6B" w:rsidP="00E17DA1">
            <w:pPr>
              <w:pStyle w:val="Default"/>
              <w:jc w:val="both"/>
              <w:rPr>
                <w:sz w:val="20"/>
                <w:szCs w:val="20"/>
              </w:rPr>
            </w:pPr>
            <w:r w:rsidRPr="002921B9">
              <w:rPr>
                <w:sz w:val="20"/>
                <w:szCs w:val="20"/>
              </w:rPr>
              <w:t xml:space="preserve">No se cuente con un sistema de coadyuvancia, es decir, no se tenga la oportunidad de </w:t>
            </w:r>
            <w:r w:rsidR="00F63DB6" w:rsidRPr="002921B9">
              <w:rPr>
                <w:sz w:val="20"/>
                <w:szCs w:val="20"/>
              </w:rPr>
              <w:t xml:space="preserve">contribuir con diferentes áreas para brindar un servicio integral a las personas </w:t>
            </w:r>
            <w:r w:rsidR="003163EF" w:rsidRPr="002921B9">
              <w:rPr>
                <w:sz w:val="20"/>
                <w:szCs w:val="20"/>
              </w:rPr>
              <w:t>víctimas.</w:t>
            </w:r>
          </w:p>
        </w:tc>
      </w:tr>
      <w:tr w:rsidR="00F8020E" w:rsidRPr="00AB3EA1" w14:paraId="0BC793F8" w14:textId="77777777" w:rsidTr="00682ED8">
        <w:trPr>
          <w:trHeight w:val="3375"/>
        </w:trPr>
        <w:tc>
          <w:tcPr>
            <w:tcW w:w="1312" w:type="dxa"/>
            <w:vAlign w:val="center"/>
          </w:tcPr>
          <w:p w14:paraId="17D9CA18" w14:textId="77777777" w:rsidR="009B719F" w:rsidRPr="00AB3EA1" w:rsidRDefault="00F8020E" w:rsidP="00D71D41">
            <w:pPr>
              <w:pStyle w:val="Default"/>
              <w:jc w:val="center"/>
              <w:rPr>
                <w:sz w:val="20"/>
                <w:szCs w:val="20"/>
              </w:rPr>
            </w:pPr>
            <w:r w:rsidRPr="00AB3EA1">
              <w:rPr>
                <w:sz w:val="20"/>
                <w:szCs w:val="20"/>
              </w:rPr>
              <w:t>Población escolar a nivel básico como preescolar, primaria, secundaria y media superior.</w:t>
            </w:r>
          </w:p>
          <w:p w14:paraId="14D40C90" w14:textId="77777777" w:rsidR="009B719F" w:rsidRPr="00AB3EA1" w:rsidRDefault="009B719F" w:rsidP="00D71D41">
            <w:pPr>
              <w:pStyle w:val="Default"/>
              <w:jc w:val="center"/>
              <w:rPr>
                <w:sz w:val="20"/>
                <w:szCs w:val="20"/>
              </w:rPr>
            </w:pPr>
          </w:p>
          <w:p w14:paraId="262DB363" w14:textId="117A75C8" w:rsidR="00F8020E" w:rsidRPr="00AB3EA1" w:rsidRDefault="00F8020E" w:rsidP="00D71D41">
            <w:pPr>
              <w:pStyle w:val="Default"/>
              <w:jc w:val="center"/>
              <w:rPr>
                <w:sz w:val="20"/>
                <w:szCs w:val="20"/>
              </w:rPr>
            </w:pPr>
          </w:p>
          <w:p w14:paraId="51740595" w14:textId="5BC8D810" w:rsidR="00F8020E" w:rsidRPr="00AB3EA1" w:rsidRDefault="009B719F" w:rsidP="00D71D41">
            <w:pPr>
              <w:pStyle w:val="Default"/>
              <w:jc w:val="center"/>
              <w:rPr>
                <w:sz w:val="20"/>
                <w:szCs w:val="20"/>
              </w:rPr>
            </w:pPr>
            <w:r w:rsidRPr="00AB3EA1">
              <w:rPr>
                <w:b/>
                <w:sz w:val="20"/>
                <w:szCs w:val="20"/>
              </w:rPr>
              <w:t>Beneficiario Indirecto</w:t>
            </w:r>
          </w:p>
          <w:p w14:paraId="08B207C6" w14:textId="77777777" w:rsidR="00F8020E" w:rsidRPr="00AB3EA1" w:rsidRDefault="00F8020E" w:rsidP="00D71D41">
            <w:pPr>
              <w:pStyle w:val="Default"/>
              <w:jc w:val="center"/>
              <w:rPr>
                <w:sz w:val="20"/>
                <w:szCs w:val="20"/>
              </w:rPr>
            </w:pPr>
          </w:p>
          <w:p w14:paraId="20C6A24D" w14:textId="6B070E07" w:rsidR="00F8020E" w:rsidRPr="00AB3EA1" w:rsidRDefault="00F8020E" w:rsidP="00D71D41">
            <w:pPr>
              <w:pStyle w:val="Default"/>
              <w:jc w:val="center"/>
              <w:rPr>
                <w:sz w:val="20"/>
                <w:szCs w:val="20"/>
              </w:rPr>
            </w:pPr>
          </w:p>
        </w:tc>
        <w:tc>
          <w:tcPr>
            <w:tcW w:w="1513" w:type="dxa"/>
          </w:tcPr>
          <w:p w14:paraId="7F4D1F03" w14:textId="79676E9A" w:rsidR="00F8020E" w:rsidRPr="00AB3EA1" w:rsidRDefault="00B903D5" w:rsidP="00E17DA1">
            <w:pPr>
              <w:pStyle w:val="Default"/>
              <w:jc w:val="both"/>
              <w:rPr>
                <w:sz w:val="20"/>
                <w:szCs w:val="20"/>
              </w:rPr>
            </w:pPr>
            <w:r w:rsidRPr="00AB3EA1">
              <w:rPr>
                <w:sz w:val="20"/>
                <w:szCs w:val="20"/>
              </w:rPr>
              <w:t xml:space="preserve">Es la población a la cual se le brinda las </w:t>
            </w:r>
            <w:r w:rsidR="00565E32" w:rsidRPr="00AB3EA1">
              <w:rPr>
                <w:sz w:val="20"/>
                <w:szCs w:val="20"/>
              </w:rPr>
              <w:t>pláticas</w:t>
            </w:r>
            <w:r w:rsidRPr="00AB3EA1">
              <w:rPr>
                <w:sz w:val="20"/>
                <w:szCs w:val="20"/>
              </w:rPr>
              <w:t xml:space="preserve"> y talleres en materia de prevención del delito, considera vulnerable por sus características</w:t>
            </w:r>
            <w:r w:rsidR="00565E32" w:rsidRPr="00AB3EA1">
              <w:rPr>
                <w:sz w:val="20"/>
                <w:szCs w:val="20"/>
              </w:rPr>
              <w:t xml:space="preserve"> en cuanto a edad, etapa de desarrollo, etc.</w:t>
            </w:r>
          </w:p>
        </w:tc>
        <w:tc>
          <w:tcPr>
            <w:tcW w:w="1513" w:type="dxa"/>
          </w:tcPr>
          <w:p w14:paraId="4CABBB63" w14:textId="1B22FB27" w:rsidR="00F8020E" w:rsidRPr="00AB3EA1" w:rsidRDefault="00171F61" w:rsidP="00E17DA1">
            <w:pPr>
              <w:pStyle w:val="Default"/>
              <w:jc w:val="both"/>
              <w:rPr>
                <w:sz w:val="20"/>
                <w:szCs w:val="20"/>
              </w:rPr>
            </w:pPr>
            <w:r w:rsidRPr="00AB3EA1">
              <w:rPr>
                <w:sz w:val="20"/>
                <w:szCs w:val="20"/>
              </w:rPr>
              <w:t xml:space="preserve">Que se proporcione </w:t>
            </w:r>
            <w:r w:rsidR="00072727" w:rsidRPr="00AB3EA1">
              <w:rPr>
                <w:sz w:val="20"/>
                <w:szCs w:val="20"/>
              </w:rPr>
              <w:t>información</w:t>
            </w:r>
            <w:r w:rsidRPr="00AB3EA1">
              <w:rPr>
                <w:sz w:val="20"/>
                <w:szCs w:val="20"/>
              </w:rPr>
              <w:t xml:space="preserve"> sobre temas como adicciones, violencia en sus diferentes manifestaciones, </w:t>
            </w:r>
            <w:proofErr w:type="spellStart"/>
            <w:r w:rsidRPr="00AB3EA1">
              <w:rPr>
                <w:sz w:val="20"/>
                <w:szCs w:val="20"/>
              </w:rPr>
              <w:t>cutting</w:t>
            </w:r>
            <w:proofErr w:type="spellEnd"/>
            <w:r w:rsidRPr="00AB3EA1">
              <w:rPr>
                <w:sz w:val="20"/>
                <w:szCs w:val="20"/>
              </w:rPr>
              <w:t>, autoestima, asertividad, etc.</w:t>
            </w:r>
          </w:p>
        </w:tc>
        <w:tc>
          <w:tcPr>
            <w:tcW w:w="1686" w:type="dxa"/>
          </w:tcPr>
          <w:p w14:paraId="7340A432" w14:textId="45DDCCD6" w:rsidR="00F8020E" w:rsidRPr="00AB3EA1" w:rsidRDefault="008D1FB0" w:rsidP="00E17DA1">
            <w:pPr>
              <w:pStyle w:val="Default"/>
              <w:jc w:val="both"/>
              <w:rPr>
                <w:sz w:val="20"/>
                <w:szCs w:val="20"/>
              </w:rPr>
            </w:pPr>
            <w:r w:rsidRPr="00AB3EA1">
              <w:rPr>
                <w:sz w:val="20"/>
                <w:szCs w:val="20"/>
              </w:rPr>
              <w:t xml:space="preserve">Existe una creciente </w:t>
            </w:r>
            <w:r w:rsidR="00241FFE" w:rsidRPr="00AB3EA1">
              <w:rPr>
                <w:sz w:val="20"/>
                <w:szCs w:val="20"/>
              </w:rPr>
              <w:t>violencia en el ámbito escolar, derivado del entorno social, por lo que es imperante trabajar en la prevención de la violencia en todas sus vertientes.</w:t>
            </w:r>
          </w:p>
        </w:tc>
        <w:tc>
          <w:tcPr>
            <w:tcW w:w="1243" w:type="dxa"/>
          </w:tcPr>
          <w:p w14:paraId="11E80D33" w14:textId="638921FB" w:rsidR="00F8020E" w:rsidRPr="00AB3EA1" w:rsidRDefault="00E52E41" w:rsidP="00E17DA1">
            <w:pPr>
              <w:pStyle w:val="Default"/>
              <w:jc w:val="both"/>
              <w:rPr>
                <w:sz w:val="20"/>
                <w:szCs w:val="20"/>
              </w:rPr>
            </w:pPr>
            <w:r w:rsidRPr="00AB3EA1">
              <w:rPr>
                <w:sz w:val="20"/>
                <w:szCs w:val="20"/>
              </w:rPr>
              <w:t xml:space="preserve">El mandato que ejercen es diferente con respecto a los otros participantes, debido que son la población a la cual se le brinda el servicio. </w:t>
            </w:r>
          </w:p>
        </w:tc>
        <w:tc>
          <w:tcPr>
            <w:tcW w:w="1566" w:type="dxa"/>
          </w:tcPr>
          <w:p w14:paraId="0E4F1AE6" w14:textId="3DA22C8F" w:rsidR="00C6065E" w:rsidRPr="0089043F" w:rsidRDefault="007E1A93" w:rsidP="004E06CB">
            <w:pPr>
              <w:pStyle w:val="Default"/>
              <w:jc w:val="both"/>
              <w:rPr>
                <w:sz w:val="20"/>
                <w:szCs w:val="20"/>
              </w:rPr>
            </w:pPr>
            <w:r w:rsidRPr="0089043F">
              <w:rPr>
                <w:sz w:val="20"/>
                <w:szCs w:val="20"/>
              </w:rPr>
              <w:t xml:space="preserve">Que </w:t>
            </w:r>
            <w:r w:rsidR="003C4E99" w:rsidRPr="0089043F">
              <w:rPr>
                <w:sz w:val="20"/>
                <w:szCs w:val="20"/>
              </w:rPr>
              <w:t xml:space="preserve">no </w:t>
            </w:r>
            <w:r w:rsidRPr="0089043F">
              <w:rPr>
                <w:sz w:val="20"/>
                <w:szCs w:val="20"/>
              </w:rPr>
              <w:t xml:space="preserve">se proporcione el permiso para entrar a las instituciones, </w:t>
            </w:r>
            <w:r w:rsidR="00212D2E" w:rsidRPr="0089043F">
              <w:rPr>
                <w:sz w:val="20"/>
                <w:szCs w:val="20"/>
              </w:rPr>
              <w:t xml:space="preserve">además, </w:t>
            </w:r>
            <w:r w:rsidR="003C4E99" w:rsidRPr="0089043F">
              <w:rPr>
                <w:sz w:val="20"/>
                <w:szCs w:val="20"/>
              </w:rPr>
              <w:t xml:space="preserve">que no </w:t>
            </w:r>
            <w:r w:rsidRPr="0089043F">
              <w:rPr>
                <w:sz w:val="20"/>
                <w:szCs w:val="20"/>
              </w:rPr>
              <w:t>se brinde la debida atención a los temas que se imparten</w:t>
            </w:r>
            <w:r w:rsidR="003C4E99" w:rsidRPr="0089043F">
              <w:rPr>
                <w:sz w:val="20"/>
                <w:szCs w:val="20"/>
              </w:rPr>
              <w:t xml:space="preserve">, así mismo, </w:t>
            </w:r>
            <w:r w:rsidRPr="0089043F">
              <w:rPr>
                <w:sz w:val="20"/>
                <w:szCs w:val="20"/>
              </w:rPr>
              <w:t>que</w:t>
            </w:r>
            <w:r w:rsidR="003C4E99" w:rsidRPr="0089043F">
              <w:rPr>
                <w:sz w:val="20"/>
                <w:szCs w:val="20"/>
              </w:rPr>
              <w:t xml:space="preserve"> no</w:t>
            </w:r>
            <w:r w:rsidRPr="0089043F">
              <w:rPr>
                <w:sz w:val="20"/>
                <w:szCs w:val="20"/>
              </w:rPr>
              <w:t xml:space="preserve"> </w:t>
            </w:r>
            <w:r w:rsidR="0043249A" w:rsidRPr="0089043F">
              <w:rPr>
                <w:sz w:val="20"/>
                <w:szCs w:val="20"/>
              </w:rPr>
              <w:t xml:space="preserve">tengan preguntas con respecto al contenido que se expone y que </w:t>
            </w:r>
            <w:r w:rsidR="00212D2E" w:rsidRPr="0089043F">
              <w:rPr>
                <w:sz w:val="20"/>
                <w:szCs w:val="20"/>
              </w:rPr>
              <w:t>los alumnos</w:t>
            </w:r>
            <w:r w:rsidR="00FE3E29" w:rsidRPr="0089043F">
              <w:rPr>
                <w:sz w:val="20"/>
                <w:szCs w:val="20"/>
              </w:rPr>
              <w:t xml:space="preserve"> no</w:t>
            </w:r>
            <w:r w:rsidR="0043249A" w:rsidRPr="0089043F">
              <w:rPr>
                <w:sz w:val="20"/>
                <w:szCs w:val="20"/>
              </w:rPr>
              <w:t xml:space="preserve"> compartan las situaciones de conflicto para </w:t>
            </w:r>
            <w:r w:rsidR="00212D2E" w:rsidRPr="0089043F">
              <w:rPr>
                <w:sz w:val="20"/>
                <w:szCs w:val="20"/>
              </w:rPr>
              <w:t xml:space="preserve">ser canalizados a algún centro de apoyo. </w:t>
            </w:r>
          </w:p>
        </w:tc>
      </w:tr>
      <w:tr w:rsidR="00565E32" w:rsidRPr="00AB3EA1" w14:paraId="24A5798D" w14:textId="77777777" w:rsidTr="00682ED8">
        <w:trPr>
          <w:trHeight w:val="2398"/>
        </w:trPr>
        <w:tc>
          <w:tcPr>
            <w:tcW w:w="1312" w:type="dxa"/>
            <w:vAlign w:val="center"/>
          </w:tcPr>
          <w:p w14:paraId="14519EC3" w14:textId="77777777" w:rsidR="00565E32" w:rsidRPr="00AB3EA1" w:rsidRDefault="00565E32" w:rsidP="00D71D41">
            <w:pPr>
              <w:pStyle w:val="Default"/>
              <w:jc w:val="center"/>
              <w:rPr>
                <w:sz w:val="20"/>
                <w:szCs w:val="20"/>
              </w:rPr>
            </w:pPr>
            <w:r w:rsidRPr="00AB3EA1">
              <w:rPr>
                <w:sz w:val="20"/>
                <w:szCs w:val="20"/>
              </w:rPr>
              <w:lastRenderedPageBreak/>
              <w:t>Personas en las comunidades en estado de vulnerabilidad o con alta marginalidad</w:t>
            </w:r>
          </w:p>
          <w:p w14:paraId="4DFC3239" w14:textId="77777777" w:rsidR="0061540A" w:rsidRPr="00AB3EA1" w:rsidRDefault="0061540A" w:rsidP="00D71D41">
            <w:pPr>
              <w:pStyle w:val="Default"/>
              <w:jc w:val="center"/>
              <w:rPr>
                <w:sz w:val="20"/>
                <w:szCs w:val="20"/>
              </w:rPr>
            </w:pPr>
          </w:p>
          <w:p w14:paraId="5F1F8388" w14:textId="36DC692E" w:rsidR="0061540A" w:rsidRPr="00AB3EA1" w:rsidRDefault="0061540A" w:rsidP="00D71D41">
            <w:pPr>
              <w:pStyle w:val="Default"/>
              <w:jc w:val="center"/>
              <w:rPr>
                <w:sz w:val="20"/>
                <w:szCs w:val="20"/>
              </w:rPr>
            </w:pPr>
            <w:r w:rsidRPr="00AB3EA1">
              <w:rPr>
                <w:b/>
                <w:sz w:val="20"/>
                <w:szCs w:val="20"/>
              </w:rPr>
              <w:t>Beneficiario Indirecto</w:t>
            </w:r>
          </w:p>
          <w:p w14:paraId="46512702" w14:textId="1A446C51" w:rsidR="0061540A" w:rsidRPr="00AB3EA1" w:rsidRDefault="0061540A" w:rsidP="00D71D41">
            <w:pPr>
              <w:pStyle w:val="Default"/>
              <w:jc w:val="center"/>
              <w:rPr>
                <w:sz w:val="20"/>
                <w:szCs w:val="20"/>
              </w:rPr>
            </w:pPr>
          </w:p>
        </w:tc>
        <w:tc>
          <w:tcPr>
            <w:tcW w:w="1513" w:type="dxa"/>
          </w:tcPr>
          <w:p w14:paraId="3252619A" w14:textId="0E0C4786" w:rsidR="00565E32" w:rsidRPr="00AB3EA1" w:rsidRDefault="00976125" w:rsidP="00E17DA1">
            <w:pPr>
              <w:pStyle w:val="Default"/>
              <w:jc w:val="both"/>
              <w:rPr>
                <w:sz w:val="20"/>
                <w:szCs w:val="20"/>
              </w:rPr>
            </w:pPr>
            <w:r w:rsidRPr="00AB3EA1">
              <w:rPr>
                <w:sz w:val="20"/>
                <w:szCs w:val="20"/>
              </w:rPr>
              <w:t xml:space="preserve">Personas que son vulnerables </w:t>
            </w:r>
            <w:r w:rsidR="00352F39" w:rsidRPr="00AB3EA1">
              <w:rPr>
                <w:sz w:val="20"/>
                <w:szCs w:val="20"/>
              </w:rPr>
              <w:t xml:space="preserve">a ser víctima de la delincuencia, que se sienten inseguros. </w:t>
            </w:r>
          </w:p>
        </w:tc>
        <w:tc>
          <w:tcPr>
            <w:tcW w:w="1513" w:type="dxa"/>
          </w:tcPr>
          <w:p w14:paraId="1D772923" w14:textId="0DB540DC" w:rsidR="00565E32" w:rsidRPr="00AB3EA1" w:rsidRDefault="00637E69" w:rsidP="00E17DA1">
            <w:pPr>
              <w:pStyle w:val="Default"/>
              <w:jc w:val="both"/>
              <w:rPr>
                <w:sz w:val="20"/>
                <w:szCs w:val="20"/>
              </w:rPr>
            </w:pPr>
            <w:r w:rsidRPr="00AB3EA1">
              <w:rPr>
                <w:sz w:val="20"/>
                <w:szCs w:val="20"/>
              </w:rPr>
              <w:t>Se p</w:t>
            </w:r>
            <w:r w:rsidR="00072727" w:rsidRPr="00AB3EA1">
              <w:rPr>
                <w:sz w:val="20"/>
                <w:szCs w:val="20"/>
              </w:rPr>
              <w:t xml:space="preserve">roporcione herramientas necesarias para disminuir </w:t>
            </w:r>
            <w:r w:rsidR="005C409C" w:rsidRPr="00AB3EA1">
              <w:rPr>
                <w:sz w:val="20"/>
                <w:szCs w:val="20"/>
              </w:rPr>
              <w:t xml:space="preserve">la inseguridad pública. </w:t>
            </w:r>
          </w:p>
        </w:tc>
        <w:tc>
          <w:tcPr>
            <w:tcW w:w="1686" w:type="dxa"/>
          </w:tcPr>
          <w:p w14:paraId="7F71F588" w14:textId="1A8FAE3F" w:rsidR="00565E32" w:rsidRPr="00AB3EA1" w:rsidRDefault="00496AD4" w:rsidP="00E17DA1">
            <w:pPr>
              <w:pStyle w:val="Default"/>
              <w:jc w:val="both"/>
              <w:rPr>
                <w:sz w:val="20"/>
                <w:szCs w:val="20"/>
              </w:rPr>
            </w:pPr>
            <w:r w:rsidRPr="00AB3EA1">
              <w:rPr>
                <w:sz w:val="20"/>
                <w:szCs w:val="20"/>
              </w:rPr>
              <w:t>L</w:t>
            </w:r>
            <w:r w:rsidR="000B5C8E" w:rsidRPr="00AB3EA1">
              <w:rPr>
                <w:sz w:val="20"/>
                <w:szCs w:val="20"/>
              </w:rPr>
              <w:t xml:space="preserve">os asaltos a casa habitación, de autopartes, </w:t>
            </w:r>
            <w:r w:rsidR="00E52E41" w:rsidRPr="00AB3EA1">
              <w:rPr>
                <w:sz w:val="20"/>
                <w:szCs w:val="20"/>
              </w:rPr>
              <w:t>a transeúnte, etc., han aumentado considerablemente, además de la violencia familiar, de género, etc.</w:t>
            </w:r>
            <w:r w:rsidR="00881BF9" w:rsidRPr="00AB3EA1">
              <w:rPr>
                <w:sz w:val="20"/>
                <w:szCs w:val="20"/>
              </w:rPr>
              <w:t xml:space="preserve"> </w:t>
            </w:r>
          </w:p>
        </w:tc>
        <w:tc>
          <w:tcPr>
            <w:tcW w:w="1243" w:type="dxa"/>
          </w:tcPr>
          <w:p w14:paraId="51E57018" w14:textId="7D0F7F93" w:rsidR="00C6065E" w:rsidRPr="00AB3EA1" w:rsidRDefault="00E52E41" w:rsidP="004E06CB">
            <w:pPr>
              <w:pStyle w:val="Default"/>
              <w:jc w:val="both"/>
              <w:rPr>
                <w:sz w:val="20"/>
                <w:szCs w:val="20"/>
              </w:rPr>
            </w:pPr>
            <w:r w:rsidRPr="00AB3EA1">
              <w:rPr>
                <w:sz w:val="20"/>
                <w:szCs w:val="20"/>
              </w:rPr>
              <w:t>El mandato que ejercen es diferente con respecto a los otros participantes, debido que son la población a la cual se le brinda el servicio.</w:t>
            </w:r>
            <w:r w:rsidR="004E06CB" w:rsidRPr="00AB3EA1">
              <w:rPr>
                <w:sz w:val="20"/>
                <w:szCs w:val="20"/>
              </w:rPr>
              <w:t xml:space="preserve"> </w:t>
            </w:r>
          </w:p>
        </w:tc>
        <w:tc>
          <w:tcPr>
            <w:tcW w:w="1566" w:type="dxa"/>
          </w:tcPr>
          <w:p w14:paraId="6A0A3523" w14:textId="1715CAF7" w:rsidR="00565E32" w:rsidRPr="00AB3EA1" w:rsidRDefault="00FE3E29" w:rsidP="00E17DA1">
            <w:pPr>
              <w:pStyle w:val="Default"/>
              <w:jc w:val="both"/>
              <w:rPr>
                <w:sz w:val="20"/>
                <w:szCs w:val="20"/>
              </w:rPr>
            </w:pPr>
            <w:r w:rsidRPr="00AB3EA1">
              <w:rPr>
                <w:sz w:val="20"/>
                <w:szCs w:val="20"/>
              </w:rPr>
              <w:t xml:space="preserve">Que no exista </w:t>
            </w:r>
            <w:r w:rsidR="00ED7D63" w:rsidRPr="00AB3EA1">
              <w:rPr>
                <w:sz w:val="20"/>
                <w:szCs w:val="20"/>
              </w:rPr>
              <w:t>unión</w:t>
            </w:r>
            <w:r w:rsidR="007E1A93" w:rsidRPr="00AB3EA1">
              <w:rPr>
                <w:sz w:val="20"/>
                <w:szCs w:val="20"/>
              </w:rPr>
              <w:t xml:space="preserve"> de la población</w:t>
            </w:r>
            <w:r w:rsidR="00ED7D63" w:rsidRPr="00AB3EA1">
              <w:rPr>
                <w:sz w:val="20"/>
                <w:szCs w:val="20"/>
              </w:rPr>
              <w:t>, creando redes vecinales</w:t>
            </w:r>
            <w:r w:rsidR="007E1A93" w:rsidRPr="00AB3EA1">
              <w:rPr>
                <w:sz w:val="20"/>
                <w:szCs w:val="20"/>
              </w:rPr>
              <w:t xml:space="preserve"> en las colonias</w:t>
            </w:r>
            <w:r w:rsidR="00ED7D63" w:rsidRPr="00AB3EA1">
              <w:rPr>
                <w:sz w:val="20"/>
                <w:szCs w:val="20"/>
              </w:rPr>
              <w:t xml:space="preserve"> o apoyando en </w:t>
            </w:r>
            <w:r w:rsidR="007E1A93" w:rsidRPr="00AB3EA1">
              <w:rPr>
                <w:sz w:val="20"/>
                <w:szCs w:val="20"/>
              </w:rPr>
              <w:t xml:space="preserve">alguna situación de peligro. </w:t>
            </w:r>
          </w:p>
        </w:tc>
      </w:tr>
    </w:tbl>
    <w:p w14:paraId="496A5B1F" w14:textId="43503507" w:rsidR="00B42276" w:rsidRDefault="00B42276" w:rsidP="006531D2">
      <w:pPr>
        <w:pStyle w:val="Default"/>
        <w:rPr>
          <w:b/>
          <w:sz w:val="20"/>
          <w:szCs w:val="20"/>
        </w:rPr>
      </w:pPr>
    </w:p>
    <w:p w14:paraId="774A0089" w14:textId="7C318B0C" w:rsidR="009E540F" w:rsidRDefault="009E540F" w:rsidP="00B42276">
      <w:pPr>
        <w:pStyle w:val="Default"/>
        <w:rPr>
          <w:b/>
          <w:sz w:val="20"/>
          <w:szCs w:val="20"/>
        </w:rPr>
      </w:pPr>
      <w:proofErr w:type="spellStart"/>
      <w:r w:rsidRPr="009C15FD">
        <w:rPr>
          <w:b/>
          <w:sz w:val="20"/>
          <w:szCs w:val="20"/>
        </w:rPr>
        <w:t>III.4</w:t>
      </w:r>
      <w:proofErr w:type="spellEnd"/>
      <w:r w:rsidRPr="009C15FD">
        <w:rPr>
          <w:b/>
          <w:sz w:val="20"/>
          <w:szCs w:val="20"/>
        </w:rPr>
        <w:t xml:space="preserve"> Complementariedad </w:t>
      </w:r>
      <w:r w:rsidR="00063F43" w:rsidRPr="009C15FD">
        <w:rPr>
          <w:b/>
          <w:sz w:val="20"/>
          <w:szCs w:val="20"/>
        </w:rPr>
        <w:t>o Coincidencia</w:t>
      </w:r>
      <w:r w:rsidRPr="009C15FD">
        <w:rPr>
          <w:b/>
          <w:sz w:val="20"/>
          <w:szCs w:val="20"/>
        </w:rPr>
        <w:t xml:space="preserve"> con otros programas sociales </w:t>
      </w:r>
    </w:p>
    <w:p w14:paraId="13B04199" w14:textId="6BD15655" w:rsidR="00101BA0" w:rsidRDefault="00101BA0" w:rsidP="00B42276">
      <w:pPr>
        <w:pStyle w:val="Default"/>
        <w:rPr>
          <w:b/>
          <w:sz w:val="20"/>
          <w:szCs w:val="20"/>
        </w:rPr>
      </w:pPr>
    </w:p>
    <w:tbl>
      <w:tblPr>
        <w:tblStyle w:val="Tablaconcuadrcula"/>
        <w:tblW w:w="8784" w:type="dxa"/>
        <w:tblLayout w:type="fixed"/>
        <w:tblLook w:val="04A0" w:firstRow="1" w:lastRow="0" w:firstColumn="1" w:lastColumn="0" w:noHBand="0" w:noVBand="1"/>
      </w:tblPr>
      <w:tblGrid>
        <w:gridCol w:w="846"/>
        <w:gridCol w:w="1394"/>
        <w:gridCol w:w="1724"/>
        <w:gridCol w:w="993"/>
        <w:gridCol w:w="1701"/>
        <w:gridCol w:w="740"/>
        <w:gridCol w:w="1386"/>
      </w:tblGrid>
      <w:tr w:rsidR="00864A9A" w:rsidRPr="005910D3" w14:paraId="79D7DB27" w14:textId="77777777" w:rsidTr="00682ED8">
        <w:trPr>
          <w:cantSplit/>
          <w:trHeight w:val="1905"/>
        </w:trPr>
        <w:tc>
          <w:tcPr>
            <w:tcW w:w="846" w:type="dxa"/>
            <w:textDirection w:val="btLr"/>
          </w:tcPr>
          <w:p w14:paraId="35357294" w14:textId="0B73D5FE" w:rsidR="009E540F" w:rsidRPr="005910D3" w:rsidRDefault="009E540F" w:rsidP="000252B6">
            <w:pPr>
              <w:pStyle w:val="Default"/>
              <w:ind w:left="113" w:right="113"/>
              <w:jc w:val="center"/>
              <w:rPr>
                <w:b/>
                <w:sz w:val="20"/>
                <w:szCs w:val="20"/>
              </w:rPr>
            </w:pPr>
            <w:r w:rsidRPr="005910D3">
              <w:rPr>
                <w:b/>
                <w:sz w:val="20"/>
                <w:szCs w:val="20"/>
              </w:rPr>
              <w:t>Programa Social</w:t>
            </w:r>
          </w:p>
        </w:tc>
        <w:tc>
          <w:tcPr>
            <w:tcW w:w="1394" w:type="dxa"/>
            <w:vAlign w:val="center"/>
          </w:tcPr>
          <w:p w14:paraId="5E7979B2" w14:textId="082E4DAB" w:rsidR="009E540F" w:rsidRPr="005910D3" w:rsidRDefault="009E540F" w:rsidP="009C19CC">
            <w:pPr>
              <w:pStyle w:val="Default"/>
              <w:jc w:val="center"/>
              <w:rPr>
                <w:b/>
                <w:sz w:val="20"/>
                <w:szCs w:val="20"/>
              </w:rPr>
            </w:pPr>
            <w:r w:rsidRPr="005910D3">
              <w:rPr>
                <w:b/>
                <w:sz w:val="20"/>
                <w:szCs w:val="20"/>
              </w:rPr>
              <w:t>Quien lo opera</w:t>
            </w:r>
          </w:p>
        </w:tc>
        <w:tc>
          <w:tcPr>
            <w:tcW w:w="1724" w:type="dxa"/>
            <w:vAlign w:val="center"/>
          </w:tcPr>
          <w:p w14:paraId="753E8B03" w14:textId="75E5196F" w:rsidR="009E540F" w:rsidRPr="005910D3" w:rsidRDefault="009E540F" w:rsidP="009C19CC">
            <w:pPr>
              <w:pStyle w:val="Default"/>
              <w:jc w:val="center"/>
              <w:rPr>
                <w:b/>
                <w:sz w:val="20"/>
                <w:szCs w:val="20"/>
              </w:rPr>
            </w:pPr>
            <w:r w:rsidRPr="005910D3">
              <w:rPr>
                <w:b/>
                <w:sz w:val="20"/>
                <w:szCs w:val="20"/>
              </w:rPr>
              <w:t>Objetivo General</w:t>
            </w:r>
          </w:p>
        </w:tc>
        <w:tc>
          <w:tcPr>
            <w:tcW w:w="993" w:type="dxa"/>
            <w:vAlign w:val="center"/>
          </w:tcPr>
          <w:p w14:paraId="7B67DAC3" w14:textId="710D9EF3" w:rsidR="009E540F" w:rsidRPr="005910D3" w:rsidRDefault="009E540F" w:rsidP="009C19CC">
            <w:pPr>
              <w:pStyle w:val="Default"/>
              <w:jc w:val="center"/>
              <w:rPr>
                <w:b/>
                <w:sz w:val="20"/>
                <w:szCs w:val="20"/>
              </w:rPr>
            </w:pPr>
            <w:r w:rsidRPr="005910D3">
              <w:rPr>
                <w:b/>
                <w:sz w:val="20"/>
                <w:szCs w:val="20"/>
              </w:rPr>
              <w:t>Población objetivo</w:t>
            </w:r>
          </w:p>
        </w:tc>
        <w:tc>
          <w:tcPr>
            <w:tcW w:w="1701" w:type="dxa"/>
            <w:vAlign w:val="center"/>
          </w:tcPr>
          <w:p w14:paraId="5A40619A" w14:textId="3297B236" w:rsidR="009E540F" w:rsidRPr="005910D3" w:rsidRDefault="009E540F" w:rsidP="009C19CC">
            <w:pPr>
              <w:pStyle w:val="Default"/>
              <w:jc w:val="center"/>
              <w:rPr>
                <w:b/>
                <w:sz w:val="20"/>
                <w:szCs w:val="20"/>
              </w:rPr>
            </w:pPr>
            <w:r w:rsidRPr="005910D3">
              <w:rPr>
                <w:b/>
                <w:sz w:val="20"/>
                <w:szCs w:val="20"/>
              </w:rPr>
              <w:t>Bienes y/o servicios que otorga</w:t>
            </w:r>
          </w:p>
        </w:tc>
        <w:tc>
          <w:tcPr>
            <w:tcW w:w="740" w:type="dxa"/>
            <w:textDirection w:val="btLr"/>
          </w:tcPr>
          <w:p w14:paraId="72ED2709" w14:textId="411E2385" w:rsidR="00C6065E" w:rsidRPr="005910D3" w:rsidRDefault="009E540F" w:rsidP="009C19CC">
            <w:pPr>
              <w:pStyle w:val="Default"/>
              <w:ind w:left="113" w:right="113"/>
              <w:jc w:val="center"/>
              <w:rPr>
                <w:b/>
                <w:sz w:val="18"/>
                <w:szCs w:val="20"/>
              </w:rPr>
            </w:pPr>
            <w:r w:rsidRPr="000A2B2C">
              <w:rPr>
                <w:b/>
                <w:sz w:val="20"/>
                <w:szCs w:val="20"/>
              </w:rPr>
              <w:t>Complementariedad o coincidencia</w:t>
            </w:r>
          </w:p>
        </w:tc>
        <w:tc>
          <w:tcPr>
            <w:tcW w:w="1386" w:type="dxa"/>
            <w:vAlign w:val="center"/>
          </w:tcPr>
          <w:p w14:paraId="0EFF7929" w14:textId="0F9AD07E" w:rsidR="009E540F" w:rsidRPr="005910D3" w:rsidRDefault="009E540F" w:rsidP="009C19CC">
            <w:pPr>
              <w:pStyle w:val="Default"/>
              <w:jc w:val="center"/>
              <w:rPr>
                <w:b/>
                <w:sz w:val="20"/>
                <w:szCs w:val="20"/>
              </w:rPr>
            </w:pPr>
            <w:r w:rsidRPr="005910D3">
              <w:rPr>
                <w:b/>
                <w:sz w:val="20"/>
                <w:szCs w:val="20"/>
              </w:rPr>
              <w:t>Justificación</w:t>
            </w:r>
          </w:p>
        </w:tc>
      </w:tr>
      <w:tr w:rsidR="00052202" w:rsidRPr="005910D3" w14:paraId="0400C049" w14:textId="77777777" w:rsidTr="00682ED8">
        <w:trPr>
          <w:cantSplit/>
          <w:trHeight w:val="1134"/>
        </w:trPr>
        <w:tc>
          <w:tcPr>
            <w:tcW w:w="846" w:type="dxa"/>
          </w:tcPr>
          <w:p w14:paraId="310A22B2" w14:textId="77777777" w:rsidR="005910D3" w:rsidRDefault="005910D3" w:rsidP="00B42276">
            <w:pPr>
              <w:pStyle w:val="Default"/>
              <w:jc w:val="both"/>
              <w:rPr>
                <w:sz w:val="20"/>
                <w:szCs w:val="20"/>
              </w:rPr>
            </w:pPr>
          </w:p>
          <w:p w14:paraId="2FA54F97" w14:textId="77777777" w:rsidR="005910D3" w:rsidRDefault="005910D3" w:rsidP="00B42276">
            <w:pPr>
              <w:pStyle w:val="Default"/>
              <w:jc w:val="both"/>
              <w:rPr>
                <w:sz w:val="20"/>
                <w:szCs w:val="20"/>
              </w:rPr>
            </w:pPr>
          </w:p>
          <w:p w14:paraId="1D7077EE" w14:textId="77777777" w:rsidR="005910D3" w:rsidRDefault="005910D3" w:rsidP="00B42276">
            <w:pPr>
              <w:pStyle w:val="Default"/>
              <w:jc w:val="both"/>
              <w:rPr>
                <w:sz w:val="20"/>
                <w:szCs w:val="20"/>
              </w:rPr>
            </w:pPr>
          </w:p>
          <w:p w14:paraId="1814FCB9" w14:textId="77777777" w:rsidR="005910D3" w:rsidRDefault="005910D3" w:rsidP="00B42276">
            <w:pPr>
              <w:pStyle w:val="Default"/>
              <w:jc w:val="both"/>
              <w:rPr>
                <w:sz w:val="20"/>
                <w:szCs w:val="20"/>
              </w:rPr>
            </w:pPr>
          </w:p>
          <w:p w14:paraId="66947E84" w14:textId="77777777" w:rsidR="005910D3" w:rsidRDefault="005910D3" w:rsidP="00B42276">
            <w:pPr>
              <w:pStyle w:val="Default"/>
              <w:jc w:val="both"/>
              <w:rPr>
                <w:sz w:val="20"/>
                <w:szCs w:val="20"/>
              </w:rPr>
            </w:pPr>
          </w:p>
          <w:p w14:paraId="68FF6F63" w14:textId="78300DF6" w:rsidR="009E540F" w:rsidRPr="005910D3" w:rsidRDefault="00DC1729" w:rsidP="00B42276">
            <w:pPr>
              <w:pStyle w:val="Default"/>
              <w:jc w:val="both"/>
              <w:rPr>
                <w:sz w:val="20"/>
                <w:szCs w:val="20"/>
              </w:rPr>
            </w:pPr>
            <w:r w:rsidRPr="005910D3">
              <w:rPr>
                <w:sz w:val="20"/>
                <w:szCs w:val="20"/>
              </w:rPr>
              <w:t>Acción Social “Red de Mujeres contra la Violencia hacia las mujeres y niñas de Tlalpan</w:t>
            </w:r>
            <w:r w:rsidR="00011BBA" w:rsidRPr="005910D3">
              <w:rPr>
                <w:sz w:val="20"/>
                <w:szCs w:val="20"/>
              </w:rPr>
              <w:t>”</w:t>
            </w:r>
          </w:p>
        </w:tc>
        <w:tc>
          <w:tcPr>
            <w:tcW w:w="1394" w:type="dxa"/>
          </w:tcPr>
          <w:p w14:paraId="34D18954" w14:textId="22E1F57D" w:rsidR="00E17DA1" w:rsidRPr="005910D3" w:rsidRDefault="00EB54A2" w:rsidP="00B42276">
            <w:pPr>
              <w:jc w:val="both"/>
              <w:rPr>
                <w:rFonts w:ascii="Times New Roman" w:hAnsi="Times New Roman" w:cs="Times New Roman"/>
                <w:color w:val="000000"/>
                <w:sz w:val="20"/>
                <w:szCs w:val="20"/>
                <w:lang w:val="es-ES"/>
              </w:rPr>
            </w:pPr>
            <w:r w:rsidRPr="005910D3">
              <w:rPr>
                <w:rFonts w:ascii="Times New Roman" w:hAnsi="Times New Roman" w:cs="Times New Roman"/>
                <w:color w:val="000000"/>
                <w:sz w:val="20"/>
                <w:szCs w:val="20"/>
                <w:lang w:val="es-ES"/>
              </w:rPr>
              <w:t>-Dirección General de Desarrollo Social (coordinación)</w:t>
            </w:r>
          </w:p>
          <w:p w14:paraId="73E2D821" w14:textId="658E1EE0" w:rsidR="009E61BC" w:rsidRPr="005910D3" w:rsidRDefault="00E17DA1" w:rsidP="00B42276">
            <w:pPr>
              <w:jc w:val="both"/>
              <w:rPr>
                <w:rFonts w:ascii="Times New Roman" w:hAnsi="Times New Roman" w:cs="Times New Roman"/>
                <w:color w:val="000000"/>
                <w:sz w:val="20"/>
                <w:szCs w:val="20"/>
                <w:lang w:val="es-ES"/>
              </w:rPr>
            </w:pPr>
            <w:r w:rsidRPr="005910D3">
              <w:rPr>
                <w:rFonts w:ascii="Times New Roman" w:hAnsi="Times New Roman" w:cs="Times New Roman"/>
                <w:color w:val="000000"/>
                <w:sz w:val="20"/>
                <w:szCs w:val="20"/>
                <w:lang w:val="es-ES"/>
              </w:rPr>
              <w:t>-</w:t>
            </w:r>
            <w:r w:rsidR="00EB54A2" w:rsidRPr="005910D3">
              <w:rPr>
                <w:rFonts w:ascii="Times New Roman" w:hAnsi="Times New Roman" w:cs="Times New Roman"/>
                <w:color w:val="000000"/>
                <w:sz w:val="20"/>
                <w:szCs w:val="20"/>
                <w:lang w:val="es-ES"/>
              </w:rPr>
              <w:t>Dirección de Equidad de Género</w:t>
            </w:r>
          </w:p>
          <w:p w14:paraId="609DAE2D" w14:textId="1C2FE14C" w:rsidR="009E61BC" w:rsidRPr="005910D3" w:rsidRDefault="00EB54A2" w:rsidP="00B42276">
            <w:pPr>
              <w:jc w:val="both"/>
              <w:rPr>
                <w:rFonts w:ascii="Times New Roman" w:hAnsi="Times New Roman" w:cs="Times New Roman"/>
                <w:color w:val="000000"/>
                <w:sz w:val="20"/>
                <w:szCs w:val="20"/>
                <w:lang w:val="es-ES"/>
              </w:rPr>
            </w:pPr>
            <w:r w:rsidRPr="005910D3">
              <w:rPr>
                <w:rFonts w:ascii="Times New Roman" w:hAnsi="Times New Roman" w:cs="Times New Roman"/>
                <w:color w:val="000000"/>
                <w:sz w:val="20"/>
                <w:szCs w:val="20"/>
                <w:lang w:val="es-ES"/>
              </w:rPr>
              <w:t xml:space="preserve">-Desarrollo </w:t>
            </w:r>
          </w:p>
          <w:p w14:paraId="57877AFA" w14:textId="2926524E" w:rsidR="009E61BC" w:rsidRPr="005910D3" w:rsidRDefault="00EB54A2" w:rsidP="00B42276">
            <w:pPr>
              <w:jc w:val="both"/>
              <w:rPr>
                <w:rFonts w:ascii="Times New Roman" w:hAnsi="Times New Roman" w:cs="Times New Roman"/>
                <w:color w:val="000000"/>
                <w:sz w:val="20"/>
                <w:szCs w:val="20"/>
                <w:lang w:val="es-ES"/>
              </w:rPr>
            </w:pPr>
            <w:r w:rsidRPr="005910D3">
              <w:rPr>
                <w:rFonts w:ascii="Times New Roman" w:hAnsi="Times New Roman" w:cs="Times New Roman"/>
                <w:color w:val="000000"/>
                <w:sz w:val="20"/>
                <w:szCs w:val="20"/>
                <w:lang w:val="es-ES"/>
              </w:rPr>
              <w:t>Social y Comunitario (seguimiento, verificación, supervisión y control)</w:t>
            </w:r>
          </w:p>
          <w:p w14:paraId="2A610B7F" w14:textId="239B78E3" w:rsidR="009E540F" w:rsidRPr="005910D3" w:rsidRDefault="00E17DA1" w:rsidP="00E86CB1">
            <w:pPr>
              <w:jc w:val="both"/>
              <w:rPr>
                <w:sz w:val="20"/>
                <w:szCs w:val="20"/>
              </w:rPr>
            </w:pPr>
            <w:r w:rsidRPr="005910D3">
              <w:rPr>
                <w:rFonts w:ascii="Times New Roman" w:hAnsi="Times New Roman" w:cs="Times New Roman"/>
                <w:color w:val="000000"/>
                <w:sz w:val="20"/>
                <w:szCs w:val="20"/>
                <w:lang w:val="es-ES"/>
              </w:rPr>
              <w:t>-</w:t>
            </w:r>
            <w:r w:rsidR="00EB54A2" w:rsidRPr="005910D3">
              <w:rPr>
                <w:rFonts w:ascii="Times New Roman" w:hAnsi="Times New Roman" w:cs="Times New Roman"/>
                <w:color w:val="000000"/>
                <w:sz w:val="20"/>
                <w:szCs w:val="20"/>
                <w:lang w:val="es-ES"/>
              </w:rPr>
              <w:t xml:space="preserve">Jefatura de Unidad Departamental de Atención a las Mujeres (operación directa). </w:t>
            </w:r>
          </w:p>
        </w:tc>
        <w:tc>
          <w:tcPr>
            <w:tcW w:w="1724" w:type="dxa"/>
          </w:tcPr>
          <w:p w14:paraId="6802DB81" w14:textId="0A897544" w:rsidR="009E540F" w:rsidRPr="005910D3" w:rsidRDefault="00582CA6" w:rsidP="00B42276">
            <w:pPr>
              <w:pStyle w:val="Default"/>
              <w:jc w:val="both"/>
              <w:rPr>
                <w:sz w:val="20"/>
                <w:szCs w:val="20"/>
              </w:rPr>
            </w:pPr>
            <w:r w:rsidRPr="005910D3">
              <w:rPr>
                <w:sz w:val="20"/>
                <w:szCs w:val="20"/>
              </w:rPr>
              <w:t xml:space="preserve">Esta acción social tiene como objetivo general realizar acciones de prevención de la violencia contra las mujeres, mediante un Equipo Operativo de 117 mujeres que realizará actividades en zonas clasificadas como de bajo y muy bajo índice de desarrollo social de Tlalpan, que permita a las mujeres habitantes de dichas zonas la detección, </w:t>
            </w:r>
            <w:proofErr w:type="spellStart"/>
            <w:r w:rsidRPr="005910D3">
              <w:rPr>
                <w:sz w:val="20"/>
                <w:szCs w:val="20"/>
              </w:rPr>
              <w:t>visibilización</w:t>
            </w:r>
            <w:proofErr w:type="spellEnd"/>
            <w:r w:rsidRPr="005910D3">
              <w:rPr>
                <w:sz w:val="20"/>
                <w:szCs w:val="20"/>
              </w:rPr>
              <w:t>, y prevención de la violencia contra las mujeres, y en su caso la orientación a víctimas para su atención</w:t>
            </w:r>
          </w:p>
        </w:tc>
        <w:tc>
          <w:tcPr>
            <w:tcW w:w="993" w:type="dxa"/>
          </w:tcPr>
          <w:p w14:paraId="50ABD1EF" w14:textId="78689776" w:rsidR="006B1673" w:rsidRPr="005910D3" w:rsidRDefault="00EF25D3" w:rsidP="00052202">
            <w:pPr>
              <w:pStyle w:val="Default"/>
              <w:jc w:val="both"/>
              <w:rPr>
                <w:sz w:val="20"/>
                <w:szCs w:val="20"/>
              </w:rPr>
            </w:pPr>
            <w:r w:rsidRPr="005910D3">
              <w:rPr>
                <w:sz w:val="20"/>
                <w:szCs w:val="20"/>
              </w:rPr>
              <w:t xml:space="preserve">La población objetivo es de </w:t>
            </w:r>
            <w:r w:rsidR="009F3AC9" w:rsidRPr="005910D3">
              <w:rPr>
                <w:sz w:val="20"/>
                <w:szCs w:val="20"/>
              </w:rPr>
              <w:t>3000</w:t>
            </w:r>
            <w:r w:rsidRPr="005910D3">
              <w:rPr>
                <w:sz w:val="20"/>
                <w:szCs w:val="20"/>
              </w:rPr>
              <w:t xml:space="preserve"> mujeres habitantes de las colonias:</w:t>
            </w:r>
            <w:r w:rsidR="00F23F5C" w:rsidRPr="005910D3">
              <w:rPr>
                <w:sz w:val="20"/>
                <w:szCs w:val="20"/>
              </w:rPr>
              <w:t xml:space="preserve"> </w:t>
            </w:r>
            <w:r w:rsidRPr="005910D3">
              <w:rPr>
                <w:sz w:val="20"/>
                <w:szCs w:val="20"/>
              </w:rPr>
              <w:t>clasificadas como de bajo y muy bajo índice de desarrollo social de Tlalpan</w:t>
            </w:r>
          </w:p>
        </w:tc>
        <w:tc>
          <w:tcPr>
            <w:tcW w:w="1701" w:type="dxa"/>
          </w:tcPr>
          <w:p w14:paraId="6AA19124" w14:textId="3F80AAFF" w:rsidR="009E540F" w:rsidRPr="005910D3" w:rsidRDefault="009F3AC9" w:rsidP="00B42276">
            <w:pPr>
              <w:pStyle w:val="Default"/>
              <w:jc w:val="both"/>
              <w:rPr>
                <w:sz w:val="20"/>
                <w:szCs w:val="20"/>
              </w:rPr>
            </w:pPr>
            <w:r w:rsidRPr="005910D3">
              <w:rPr>
                <w:sz w:val="20"/>
                <w:szCs w:val="20"/>
              </w:rPr>
              <w:t xml:space="preserve">La capacitación y sensibilización de 117 mujeres habitantes de las zonas clasificadas como de bajo y muy bajo índice de desarrollo social de Tlalpan, en materia de violencia a quienes se les otorgará apoyos económicos para integrar el Equipo Operativo e implementarán a su vez diversas actividades en dichas zonas que permitan a las mujeres habitantes la detección, </w:t>
            </w:r>
            <w:proofErr w:type="spellStart"/>
            <w:r w:rsidRPr="005910D3">
              <w:rPr>
                <w:sz w:val="20"/>
                <w:szCs w:val="20"/>
              </w:rPr>
              <w:t>visibilización</w:t>
            </w:r>
            <w:proofErr w:type="spellEnd"/>
            <w:r w:rsidRPr="005910D3">
              <w:rPr>
                <w:sz w:val="20"/>
                <w:szCs w:val="20"/>
              </w:rPr>
              <w:t xml:space="preserve"> y prevención, así como la orientación de </w:t>
            </w:r>
            <w:r w:rsidR="004C6540" w:rsidRPr="005910D3">
              <w:rPr>
                <w:sz w:val="20"/>
                <w:szCs w:val="20"/>
              </w:rPr>
              <w:t>víctimas</w:t>
            </w:r>
            <w:r w:rsidR="002D5A96" w:rsidRPr="005910D3">
              <w:rPr>
                <w:sz w:val="20"/>
                <w:szCs w:val="20"/>
              </w:rPr>
              <w:t>.</w:t>
            </w:r>
          </w:p>
        </w:tc>
        <w:tc>
          <w:tcPr>
            <w:tcW w:w="740" w:type="dxa"/>
            <w:textDirection w:val="btLr"/>
            <w:vAlign w:val="center"/>
          </w:tcPr>
          <w:p w14:paraId="534A11AE" w14:textId="0A2F4792" w:rsidR="009E540F" w:rsidRPr="005910D3" w:rsidRDefault="00A02563" w:rsidP="00CB5FB6">
            <w:pPr>
              <w:pStyle w:val="Default"/>
              <w:ind w:left="113" w:right="113"/>
              <w:jc w:val="center"/>
              <w:rPr>
                <w:sz w:val="20"/>
                <w:szCs w:val="20"/>
              </w:rPr>
            </w:pPr>
            <w:r w:rsidRPr="005910D3">
              <w:rPr>
                <w:sz w:val="20"/>
                <w:szCs w:val="20"/>
              </w:rPr>
              <w:t>Prevenir la Violencia</w:t>
            </w:r>
          </w:p>
        </w:tc>
        <w:tc>
          <w:tcPr>
            <w:tcW w:w="1386" w:type="dxa"/>
          </w:tcPr>
          <w:p w14:paraId="29E1C2B9" w14:textId="243F6B69" w:rsidR="009E540F" w:rsidRPr="005910D3" w:rsidRDefault="00F24FE4" w:rsidP="00B42276">
            <w:pPr>
              <w:pStyle w:val="Default"/>
              <w:jc w:val="both"/>
              <w:rPr>
                <w:sz w:val="20"/>
                <w:szCs w:val="20"/>
              </w:rPr>
            </w:pPr>
            <w:r w:rsidRPr="005910D3">
              <w:rPr>
                <w:sz w:val="20"/>
                <w:szCs w:val="20"/>
                <w:u w:val="single"/>
              </w:rPr>
              <w:t>S</w:t>
            </w:r>
            <w:r w:rsidR="005E0DB8" w:rsidRPr="005910D3">
              <w:rPr>
                <w:sz w:val="20"/>
                <w:szCs w:val="20"/>
              </w:rPr>
              <w:t>u objetivo</w:t>
            </w:r>
            <w:r w:rsidRPr="005910D3">
              <w:rPr>
                <w:sz w:val="20"/>
                <w:szCs w:val="20"/>
              </w:rPr>
              <w:t xml:space="preserve"> coincide, pues </w:t>
            </w:r>
            <w:r w:rsidR="005E0DB8" w:rsidRPr="005910D3">
              <w:rPr>
                <w:sz w:val="20"/>
                <w:szCs w:val="20"/>
              </w:rPr>
              <w:t>es</w:t>
            </w:r>
            <w:r w:rsidR="009B161E" w:rsidRPr="005910D3">
              <w:rPr>
                <w:sz w:val="20"/>
                <w:szCs w:val="20"/>
              </w:rPr>
              <w:t xml:space="preserve"> </w:t>
            </w:r>
            <w:r w:rsidR="00BD26F4" w:rsidRPr="005910D3">
              <w:rPr>
                <w:sz w:val="20"/>
                <w:szCs w:val="20"/>
              </w:rPr>
              <w:t>la capacitación d</w:t>
            </w:r>
            <w:r w:rsidR="004664C6" w:rsidRPr="005910D3">
              <w:rPr>
                <w:sz w:val="20"/>
                <w:szCs w:val="20"/>
              </w:rPr>
              <w:t xml:space="preserve">e </w:t>
            </w:r>
            <w:r w:rsidR="009B161E" w:rsidRPr="005910D3">
              <w:rPr>
                <w:sz w:val="20"/>
                <w:szCs w:val="20"/>
              </w:rPr>
              <w:t xml:space="preserve">mujeres para </w:t>
            </w:r>
            <w:r w:rsidR="001F5810" w:rsidRPr="005910D3">
              <w:rPr>
                <w:sz w:val="20"/>
                <w:szCs w:val="20"/>
              </w:rPr>
              <w:t xml:space="preserve">realizar acciones </w:t>
            </w:r>
            <w:r w:rsidR="00AD58D4" w:rsidRPr="005910D3">
              <w:rPr>
                <w:sz w:val="20"/>
                <w:szCs w:val="20"/>
              </w:rPr>
              <w:t xml:space="preserve">de prevención de </w:t>
            </w:r>
            <w:r w:rsidR="00C65E98" w:rsidRPr="005910D3">
              <w:rPr>
                <w:sz w:val="20"/>
                <w:szCs w:val="20"/>
              </w:rPr>
              <w:t>la violencia de género.</w:t>
            </w:r>
          </w:p>
          <w:p w14:paraId="5B9526DD" w14:textId="545B634C" w:rsidR="00C65E98" w:rsidRPr="005910D3" w:rsidRDefault="005F534B" w:rsidP="00B42276">
            <w:pPr>
              <w:pStyle w:val="Default"/>
              <w:jc w:val="both"/>
              <w:rPr>
                <w:sz w:val="20"/>
                <w:szCs w:val="20"/>
              </w:rPr>
            </w:pPr>
            <w:r w:rsidRPr="005910D3">
              <w:rPr>
                <w:sz w:val="20"/>
                <w:szCs w:val="20"/>
              </w:rPr>
              <w:t xml:space="preserve">Ambos programas se </w:t>
            </w:r>
            <w:r w:rsidR="00604734" w:rsidRPr="005910D3">
              <w:rPr>
                <w:sz w:val="20"/>
                <w:szCs w:val="20"/>
              </w:rPr>
              <w:t xml:space="preserve">basan </w:t>
            </w:r>
            <w:r w:rsidR="00F24FE4" w:rsidRPr="005910D3">
              <w:rPr>
                <w:sz w:val="20"/>
                <w:szCs w:val="20"/>
              </w:rPr>
              <w:t xml:space="preserve">en </w:t>
            </w:r>
            <w:r w:rsidRPr="005910D3">
              <w:rPr>
                <w:sz w:val="20"/>
                <w:szCs w:val="20"/>
              </w:rPr>
              <w:t>una perspectiva de la prevención de la violencia</w:t>
            </w:r>
            <w:r w:rsidR="00FB2019" w:rsidRPr="005910D3">
              <w:rPr>
                <w:sz w:val="20"/>
                <w:szCs w:val="20"/>
              </w:rPr>
              <w:t>, dirigido a personas que se encuentran en estado de vulnerabilidad</w:t>
            </w:r>
            <w:r w:rsidR="004C6540" w:rsidRPr="005910D3">
              <w:rPr>
                <w:sz w:val="20"/>
                <w:szCs w:val="20"/>
              </w:rPr>
              <w:t>.</w:t>
            </w:r>
          </w:p>
        </w:tc>
      </w:tr>
      <w:tr w:rsidR="00052202" w:rsidRPr="005910D3" w14:paraId="6E845A51" w14:textId="77777777" w:rsidTr="00682ED8">
        <w:trPr>
          <w:cantSplit/>
          <w:trHeight w:val="1134"/>
        </w:trPr>
        <w:tc>
          <w:tcPr>
            <w:tcW w:w="846" w:type="dxa"/>
          </w:tcPr>
          <w:p w14:paraId="56B0EEC9" w14:textId="77777777" w:rsidR="000A2B2C" w:rsidRDefault="000A2B2C" w:rsidP="00B42276">
            <w:pPr>
              <w:pStyle w:val="Default"/>
              <w:jc w:val="both"/>
              <w:rPr>
                <w:sz w:val="20"/>
                <w:szCs w:val="20"/>
              </w:rPr>
            </w:pPr>
          </w:p>
          <w:p w14:paraId="200F1F02" w14:textId="77777777" w:rsidR="000A2B2C" w:rsidRDefault="000A2B2C" w:rsidP="00B42276">
            <w:pPr>
              <w:pStyle w:val="Default"/>
              <w:jc w:val="both"/>
              <w:rPr>
                <w:sz w:val="20"/>
                <w:szCs w:val="20"/>
              </w:rPr>
            </w:pPr>
          </w:p>
          <w:p w14:paraId="531738FE" w14:textId="77777777" w:rsidR="000A2B2C" w:rsidRDefault="000A2B2C" w:rsidP="00B42276">
            <w:pPr>
              <w:pStyle w:val="Default"/>
              <w:jc w:val="both"/>
              <w:rPr>
                <w:sz w:val="20"/>
                <w:szCs w:val="20"/>
              </w:rPr>
            </w:pPr>
          </w:p>
          <w:p w14:paraId="37BF031A" w14:textId="77777777" w:rsidR="000A2B2C" w:rsidRDefault="000A2B2C" w:rsidP="00B42276">
            <w:pPr>
              <w:pStyle w:val="Default"/>
              <w:jc w:val="both"/>
              <w:rPr>
                <w:sz w:val="20"/>
                <w:szCs w:val="20"/>
              </w:rPr>
            </w:pPr>
          </w:p>
          <w:p w14:paraId="70C66212" w14:textId="77777777" w:rsidR="000A2B2C" w:rsidRDefault="000A2B2C" w:rsidP="00B42276">
            <w:pPr>
              <w:pStyle w:val="Default"/>
              <w:jc w:val="both"/>
              <w:rPr>
                <w:sz w:val="20"/>
                <w:szCs w:val="20"/>
              </w:rPr>
            </w:pPr>
          </w:p>
          <w:p w14:paraId="65295DF9" w14:textId="77777777" w:rsidR="000A2B2C" w:rsidRDefault="000A2B2C" w:rsidP="00B42276">
            <w:pPr>
              <w:pStyle w:val="Default"/>
              <w:jc w:val="both"/>
              <w:rPr>
                <w:sz w:val="20"/>
                <w:szCs w:val="20"/>
              </w:rPr>
            </w:pPr>
          </w:p>
          <w:p w14:paraId="4DA9E2FD" w14:textId="77777777" w:rsidR="000A2B2C" w:rsidRDefault="000A2B2C" w:rsidP="00B42276">
            <w:pPr>
              <w:pStyle w:val="Default"/>
              <w:jc w:val="both"/>
              <w:rPr>
                <w:sz w:val="20"/>
                <w:szCs w:val="20"/>
              </w:rPr>
            </w:pPr>
          </w:p>
          <w:p w14:paraId="2BDD5563" w14:textId="7F07147C" w:rsidR="004E58A9" w:rsidRPr="005910D3" w:rsidRDefault="00AD4FAC" w:rsidP="00B42276">
            <w:pPr>
              <w:pStyle w:val="Default"/>
              <w:jc w:val="both"/>
              <w:rPr>
                <w:sz w:val="20"/>
                <w:szCs w:val="20"/>
              </w:rPr>
            </w:pPr>
            <w:r w:rsidRPr="005910D3">
              <w:rPr>
                <w:sz w:val="20"/>
                <w:szCs w:val="20"/>
              </w:rPr>
              <w:t>Programa Social “Colectivos Culturales Tlalpan</w:t>
            </w:r>
          </w:p>
        </w:tc>
        <w:tc>
          <w:tcPr>
            <w:tcW w:w="1394" w:type="dxa"/>
          </w:tcPr>
          <w:p w14:paraId="3DB77ADB" w14:textId="5789608F" w:rsidR="004E58A9" w:rsidRPr="005910D3" w:rsidRDefault="004E58A9" w:rsidP="00B42276">
            <w:pPr>
              <w:pStyle w:val="Default"/>
              <w:jc w:val="both"/>
              <w:rPr>
                <w:sz w:val="20"/>
                <w:szCs w:val="20"/>
              </w:rPr>
            </w:pPr>
            <w:r w:rsidRPr="005910D3">
              <w:rPr>
                <w:sz w:val="20"/>
                <w:szCs w:val="20"/>
              </w:rPr>
              <w:t>-Dirección General de Cultura (coordinación)</w:t>
            </w:r>
          </w:p>
          <w:p w14:paraId="42F0FE5F" w14:textId="630A19C1" w:rsidR="004E58A9" w:rsidRPr="005910D3" w:rsidRDefault="004E58A9" w:rsidP="00B42276">
            <w:pPr>
              <w:pStyle w:val="Default"/>
              <w:jc w:val="both"/>
              <w:rPr>
                <w:sz w:val="20"/>
                <w:szCs w:val="20"/>
              </w:rPr>
            </w:pPr>
            <w:r w:rsidRPr="005910D3">
              <w:rPr>
                <w:sz w:val="20"/>
                <w:szCs w:val="20"/>
              </w:rPr>
              <w:t>-Dirección de Cultura Comunitaria (seguimiento, verificación, supervisión y control de la operación)</w:t>
            </w:r>
          </w:p>
          <w:p w14:paraId="65217886" w14:textId="5509ADF0" w:rsidR="004E58A9" w:rsidRPr="005910D3" w:rsidRDefault="004E58A9" w:rsidP="00B42276">
            <w:pPr>
              <w:pStyle w:val="Default"/>
              <w:jc w:val="both"/>
              <w:rPr>
                <w:sz w:val="20"/>
                <w:szCs w:val="20"/>
              </w:rPr>
            </w:pPr>
            <w:r w:rsidRPr="005910D3">
              <w:rPr>
                <w:sz w:val="20"/>
                <w:szCs w:val="20"/>
              </w:rPr>
              <w:t>-Jefatura de Unidad Departamental de Cultura Comunitaria (operación directa).</w:t>
            </w:r>
          </w:p>
        </w:tc>
        <w:tc>
          <w:tcPr>
            <w:tcW w:w="1724" w:type="dxa"/>
          </w:tcPr>
          <w:p w14:paraId="0EDCB517" w14:textId="763D5478" w:rsidR="004E58A9" w:rsidRPr="00682ED8" w:rsidRDefault="004E58A9" w:rsidP="00B42276">
            <w:pPr>
              <w:pStyle w:val="Default"/>
              <w:jc w:val="both"/>
              <w:rPr>
                <w:sz w:val="18"/>
                <w:szCs w:val="20"/>
              </w:rPr>
            </w:pPr>
            <w:r w:rsidRPr="00682ED8">
              <w:rPr>
                <w:sz w:val="18"/>
                <w:szCs w:val="20"/>
              </w:rPr>
              <w:t>-Se realizarán 60 proyectos de desarrollo cultural comunitario en colonias, barrios, pueblos y/o unidades habitacionales de la Delegación</w:t>
            </w:r>
            <w:r w:rsidR="00821839" w:rsidRPr="00682ED8">
              <w:rPr>
                <w:sz w:val="18"/>
                <w:szCs w:val="20"/>
              </w:rPr>
              <w:t xml:space="preserve"> </w:t>
            </w:r>
            <w:r w:rsidRPr="00682ED8">
              <w:rPr>
                <w:sz w:val="18"/>
                <w:szCs w:val="20"/>
              </w:rPr>
              <w:t xml:space="preserve">en </w:t>
            </w:r>
            <w:r w:rsidR="00827567" w:rsidRPr="00682ED8">
              <w:rPr>
                <w:sz w:val="18"/>
                <w:szCs w:val="20"/>
              </w:rPr>
              <w:t>diversas</w:t>
            </w:r>
            <w:r w:rsidRPr="00682ED8">
              <w:rPr>
                <w:sz w:val="18"/>
                <w:szCs w:val="20"/>
              </w:rPr>
              <w:t xml:space="preserve"> categorías</w:t>
            </w:r>
            <w:r w:rsidR="00827567" w:rsidRPr="00682ED8">
              <w:rPr>
                <w:sz w:val="18"/>
                <w:szCs w:val="20"/>
              </w:rPr>
              <w:t>…</w:t>
            </w:r>
          </w:p>
          <w:p w14:paraId="5019AA69" w14:textId="7D6F1FC5" w:rsidR="004E58A9" w:rsidRPr="005910D3" w:rsidRDefault="004E58A9" w:rsidP="00B42276">
            <w:pPr>
              <w:pStyle w:val="Default"/>
              <w:jc w:val="both"/>
              <w:rPr>
                <w:sz w:val="20"/>
                <w:szCs w:val="20"/>
              </w:rPr>
            </w:pPr>
            <w:r w:rsidRPr="00682ED8">
              <w:rPr>
                <w:sz w:val="18"/>
                <w:szCs w:val="20"/>
              </w:rPr>
              <w:t>-La población objetivo del programa corresponde a 6,000 habitantes pertenecientes a distintos grupos sociales de edades, género, origen étnico y de localización territorial que se encuentran dentro de la Delegación, que serán beneficiadas con las actividades desarrolladas por los proyectos culturales.</w:t>
            </w:r>
          </w:p>
        </w:tc>
        <w:tc>
          <w:tcPr>
            <w:tcW w:w="993" w:type="dxa"/>
          </w:tcPr>
          <w:p w14:paraId="03AB500C" w14:textId="7CAA3FF6" w:rsidR="004E58A9" w:rsidRPr="005910D3" w:rsidRDefault="004E58A9" w:rsidP="00B42276">
            <w:pPr>
              <w:pStyle w:val="Default"/>
              <w:jc w:val="both"/>
              <w:rPr>
                <w:sz w:val="20"/>
                <w:szCs w:val="20"/>
              </w:rPr>
            </w:pPr>
            <w:r w:rsidRPr="005910D3">
              <w:rPr>
                <w:sz w:val="20"/>
                <w:szCs w:val="20"/>
              </w:rPr>
              <w:t>6,000 habitantes de Tlalpan que podrían participar en proyectos cultuales desarrollados por 60 colectivos culturales seleccionados</w:t>
            </w:r>
          </w:p>
        </w:tc>
        <w:tc>
          <w:tcPr>
            <w:tcW w:w="1701" w:type="dxa"/>
          </w:tcPr>
          <w:p w14:paraId="5E2A7DED" w14:textId="6AEE1C25" w:rsidR="004E58A9" w:rsidRPr="005910D3" w:rsidRDefault="001A482C" w:rsidP="00B42276">
            <w:pPr>
              <w:pStyle w:val="Default"/>
              <w:jc w:val="both"/>
              <w:rPr>
                <w:sz w:val="20"/>
                <w:szCs w:val="20"/>
              </w:rPr>
            </w:pPr>
            <w:r w:rsidRPr="005910D3">
              <w:rPr>
                <w:sz w:val="20"/>
                <w:szCs w:val="20"/>
              </w:rPr>
              <w:t>Se realizarán 60 proyectos de desarrollo cultural comunitario en colonias, barrios, pueblos y/o unidades habitacionales de la Delegación</w:t>
            </w:r>
            <w:r w:rsidR="00F3154D" w:rsidRPr="005910D3">
              <w:rPr>
                <w:sz w:val="20"/>
                <w:szCs w:val="20"/>
              </w:rPr>
              <w:t xml:space="preserve">, </w:t>
            </w:r>
            <w:r w:rsidRPr="005910D3">
              <w:rPr>
                <w:sz w:val="20"/>
                <w:szCs w:val="20"/>
              </w:rPr>
              <w:t>categorías: Imagen Urbana, Espacios Verdes</w:t>
            </w:r>
            <w:r w:rsidR="00AC2200">
              <w:rPr>
                <w:sz w:val="20"/>
                <w:szCs w:val="20"/>
              </w:rPr>
              <w:t xml:space="preserve"> </w:t>
            </w:r>
            <w:r w:rsidR="0000695A">
              <w:rPr>
                <w:sz w:val="20"/>
                <w:szCs w:val="20"/>
              </w:rPr>
              <w:t xml:space="preserve">y </w:t>
            </w:r>
            <w:r w:rsidR="0000695A" w:rsidRPr="005910D3">
              <w:rPr>
                <w:sz w:val="20"/>
                <w:szCs w:val="20"/>
              </w:rPr>
              <w:t>Alternativos</w:t>
            </w:r>
            <w:r w:rsidRPr="005910D3">
              <w:rPr>
                <w:sz w:val="20"/>
                <w:szCs w:val="20"/>
              </w:rPr>
              <w:t>, Multimedia, Artes Escénicas, Música, Artes Visuales y Plásticas, Literatura, Multidisciplinarios, Patrimonio Cultural, Natural o Mixto y Memoria Histórica, Otras</w:t>
            </w:r>
            <w:r w:rsidR="00A16FAA" w:rsidRPr="005910D3">
              <w:rPr>
                <w:sz w:val="20"/>
                <w:szCs w:val="20"/>
              </w:rPr>
              <w:t>.</w:t>
            </w:r>
          </w:p>
        </w:tc>
        <w:tc>
          <w:tcPr>
            <w:tcW w:w="740" w:type="dxa"/>
            <w:textDirection w:val="btLr"/>
            <w:vAlign w:val="center"/>
          </w:tcPr>
          <w:p w14:paraId="1F2DD553" w14:textId="52D95E77" w:rsidR="004E58A9" w:rsidRPr="005910D3" w:rsidRDefault="002A130E" w:rsidP="00CB5FB6">
            <w:pPr>
              <w:pStyle w:val="Default"/>
              <w:ind w:left="113" w:right="113"/>
              <w:jc w:val="center"/>
              <w:rPr>
                <w:sz w:val="20"/>
                <w:szCs w:val="20"/>
              </w:rPr>
            </w:pPr>
            <w:r w:rsidRPr="005910D3">
              <w:rPr>
                <w:sz w:val="20"/>
                <w:szCs w:val="20"/>
              </w:rPr>
              <w:t>Prevenir la violencia social</w:t>
            </w:r>
          </w:p>
        </w:tc>
        <w:tc>
          <w:tcPr>
            <w:tcW w:w="1386" w:type="dxa"/>
          </w:tcPr>
          <w:p w14:paraId="1E31119E" w14:textId="46A73F7F" w:rsidR="00B21FBA" w:rsidRPr="005910D3" w:rsidRDefault="003A5173" w:rsidP="00B42276">
            <w:pPr>
              <w:pStyle w:val="Default"/>
              <w:jc w:val="both"/>
              <w:rPr>
                <w:sz w:val="20"/>
                <w:szCs w:val="20"/>
              </w:rPr>
            </w:pPr>
            <w:r w:rsidRPr="005910D3">
              <w:rPr>
                <w:sz w:val="20"/>
                <w:szCs w:val="20"/>
              </w:rPr>
              <w:t>Se puede vincular este programa de forma indirecta ya que en su descripción no mencionan aspecto</w:t>
            </w:r>
            <w:r w:rsidR="004F2298" w:rsidRPr="005910D3">
              <w:rPr>
                <w:sz w:val="20"/>
                <w:szCs w:val="20"/>
              </w:rPr>
              <w:t>s</w:t>
            </w:r>
            <w:r w:rsidRPr="005910D3">
              <w:rPr>
                <w:sz w:val="20"/>
                <w:szCs w:val="20"/>
              </w:rPr>
              <w:t xml:space="preserve"> de </w:t>
            </w:r>
            <w:r w:rsidR="004F2298" w:rsidRPr="005910D3">
              <w:rPr>
                <w:sz w:val="20"/>
                <w:szCs w:val="20"/>
              </w:rPr>
              <w:t>Prevención</w:t>
            </w:r>
            <w:r w:rsidRPr="005910D3">
              <w:rPr>
                <w:sz w:val="20"/>
                <w:szCs w:val="20"/>
              </w:rPr>
              <w:t xml:space="preserve"> del Delito, sin </w:t>
            </w:r>
            <w:r w:rsidR="004F2298" w:rsidRPr="005910D3">
              <w:rPr>
                <w:sz w:val="20"/>
                <w:szCs w:val="20"/>
              </w:rPr>
              <w:t>embargo</w:t>
            </w:r>
            <w:r w:rsidRPr="005910D3">
              <w:rPr>
                <w:sz w:val="20"/>
                <w:szCs w:val="20"/>
              </w:rPr>
              <w:t xml:space="preserve">, al realizar </w:t>
            </w:r>
            <w:r w:rsidR="004F2298" w:rsidRPr="005910D3">
              <w:rPr>
                <w:sz w:val="20"/>
                <w:szCs w:val="20"/>
              </w:rPr>
              <w:t>actividades</w:t>
            </w:r>
            <w:r w:rsidRPr="005910D3">
              <w:rPr>
                <w:sz w:val="20"/>
                <w:szCs w:val="20"/>
              </w:rPr>
              <w:t xml:space="preserve"> que fomenten la </w:t>
            </w:r>
            <w:r w:rsidR="004F2298" w:rsidRPr="005910D3">
              <w:rPr>
                <w:sz w:val="20"/>
                <w:szCs w:val="20"/>
              </w:rPr>
              <w:t>participación</w:t>
            </w:r>
            <w:r w:rsidRPr="005910D3">
              <w:rPr>
                <w:sz w:val="20"/>
                <w:szCs w:val="20"/>
              </w:rPr>
              <w:t xml:space="preserve">, la cultura, etc., </w:t>
            </w:r>
            <w:r w:rsidR="00A16FAA" w:rsidRPr="005910D3">
              <w:rPr>
                <w:sz w:val="20"/>
                <w:szCs w:val="20"/>
              </w:rPr>
              <w:t xml:space="preserve">que </w:t>
            </w:r>
            <w:r w:rsidR="004F2298" w:rsidRPr="005910D3">
              <w:rPr>
                <w:sz w:val="20"/>
                <w:szCs w:val="20"/>
              </w:rPr>
              <w:t>previ</w:t>
            </w:r>
            <w:r w:rsidR="00A16FAA" w:rsidRPr="005910D3">
              <w:rPr>
                <w:sz w:val="20"/>
                <w:szCs w:val="20"/>
              </w:rPr>
              <w:t xml:space="preserve">enen </w:t>
            </w:r>
            <w:r w:rsidR="00EF319F" w:rsidRPr="005910D3">
              <w:rPr>
                <w:sz w:val="20"/>
                <w:szCs w:val="20"/>
              </w:rPr>
              <w:t>conductas delictivas</w:t>
            </w:r>
            <w:r w:rsidR="00B21FBA" w:rsidRPr="005910D3">
              <w:rPr>
                <w:sz w:val="20"/>
                <w:szCs w:val="20"/>
              </w:rPr>
              <w:t>.</w:t>
            </w:r>
          </w:p>
          <w:p w14:paraId="3C5D9E08" w14:textId="3B3F8226" w:rsidR="004E58A9" w:rsidRPr="005910D3" w:rsidRDefault="004E58A9" w:rsidP="00B42276">
            <w:pPr>
              <w:pStyle w:val="Default"/>
              <w:jc w:val="both"/>
              <w:rPr>
                <w:sz w:val="20"/>
                <w:szCs w:val="20"/>
              </w:rPr>
            </w:pPr>
          </w:p>
        </w:tc>
      </w:tr>
    </w:tbl>
    <w:p w14:paraId="612156FB" w14:textId="0E670555" w:rsidR="009E540F" w:rsidRPr="009C15FD" w:rsidRDefault="009E540F" w:rsidP="00B42276">
      <w:pPr>
        <w:pStyle w:val="Default"/>
        <w:rPr>
          <w:sz w:val="20"/>
          <w:szCs w:val="20"/>
        </w:rPr>
      </w:pPr>
    </w:p>
    <w:p w14:paraId="21444C4C" w14:textId="65FC1612" w:rsidR="009E540F" w:rsidRPr="00AB2ED6" w:rsidRDefault="009E540F" w:rsidP="00AB2ED6">
      <w:pPr>
        <w:pStyle w:val="Default"/>
        <w:jc w:val="both"/>
        <w:rPr>
          <w:b/>
          <w:sz w:val="20"/>
          <w:szCs w:val="20"/>
        </w:rPr>
      </w:pPr>
      <w:proofErr w:type="spellStart"/>
      <w:r w:rsidRPr="00AB2ED6">
        <w:rPr>
          <w:b/>
          <w:sz w:val="20"/>
          <w:szCs w:val="20"/>
        </w:rPr>
        <w:t>III.5</w:t>
      </w:r>
      <w:proofErr w:type="spellEnd"/>
      <w:r w:rsidRPr="00AB2ED6">
        <w:rPr>
          <w:b/>
          <w:sz w:val="20"/>
          <w:szCs w:val="20"/>
        </w:rPr>
        <w:t xml:space="preserve"> Análisis de la Congruencia del Proyecto como Programa Social de la CDMX</w:t>
      </w:r>
    </w:p>
    <w:p w14:paraId="198FE1BE" w14:textId="77777777" w:rsidR="00174A0A" w:rsidRDefault="00174A0A" w:rsidP="00AB2ED6">
      <w:pPr>
        <w:pStyle w:val="Default"/>
        <w:jc w:val="both"/>
        <w:rPr>
          <w:sz w:val="20"/>
          <w:szCs w:val="20"/>
        </w:rPr>
      </w:pPr>
    </w:p>
    <w:p w14:paraId="7AD2A6FF" w14:textId="2FA9A0F0" w:rsidR="008831A4" w:rsidRDefault="00C32BDB" w:rsidP="00AB2ED6">
      <w:pPr>
        <w:pStyle w:val="Default"/>
        <w:jc w:val="both"/>
        <w:rPr>
          <w:sz w:val="20"/>
          <w:szCs w:val="20"/>
        </w:rPr>
      </w:pPr>
      <w:r w:rsidRPr="00AB2ED6">
        <w:rPr>
          <w:sz w:val="20"/>
          <w:szCs w:val="20"/>
        </w:rPr>
        <w:t>E</w:t>
      </w:r>
      <w:r w:rsidR="00A73D30">
        <w:rPr>
          <w:sz w:val="20"/>
          <w:szCs w:val="20"/>
        </w:rPr>
        <w:t>l</w:t>
      </w:r>
      <w:r w:rsidRPr="00AB2ED6">
        <w:rPr>
          <w:sz w:val="20"/>
          <w:szCs w:val="20"/>
        </w:rPr>
        <w:t xml:space="preserve"> Programa Operativo Prevención del Delito Tlalpan 2016</w:t>
      </w:r>
      <w:r w:rsidR="0084204A" w:rsidRPr="00AB2ED6">
        <w:rPr>
          <w:sz w:val="20"/>
          <w:szCs w:val="20"/>
        </w:rPr>
        <w:t>,</w:t>
      </w:r>
      <w:r w:rsidR="00FD1199" w:rsidRPr="00AB2ED6">
        <w:rPr>
          <w:sz w:val="20"/>
          <w:szCs w:val="20"/>
        </w:rPr>
        <w:t xml:space="preserve"> </w:t>
      </w:r>
      <w:r w:rsidR="0084204A" w:rsidRPr="00AB2ED6">
        <w:rPr>
          <w:sz w:val="20"/>
          <w:szCs w:val="20"/>
        </w:rPr>
        <w:t>se considera un programa social porque promueve los Derechos Sociales y Culturales</w:t>
      </w:r>
      <w:r w:rsidR="007A38F6" w:rsidRPr="00AB2ED6">
        <w:rPr>
          <w:sz w:val="20"/>
          <w:szCs w:val="20"/>
        </w:rPr>
        <w:t xml:space="preserve"> de la </w:t>
      </w:r>
      <w:r w:rsidR="00DD1EEC" w:rsidRPr="00AB2ED6">
        <w:rPr>
          <w:sz w:val="20"/>
          <w:szCs w:val="20"/>
        </w:rPr>
        <w:t>población</w:t>
      </w:r>
      <w:r w:rsidR="0084204A" w:rsidRPr="00AB2ED6">
        <w:rPr>
          <w:sz w:val="20"/>
          <w:szCs w:val="20"/>
        </w:rPr>
        <w:t xml:space="preserve">, </w:t>
      </w:r>
      <w:r w:rsidR="00B857FA" w:rsidRPr="00AB2ED6">
        <w:rPr>
          <w:sz w:val="20"/>
          <w:szCs w:val="20"/>
        </w:rPr>
        <w:t xml:space="preserve">por ejemplo: el </w:t>
      </w:r>
      <w:r w:rsidR="00D864DC" w:rsidRPr="00AB2ED6">
        <w:rPr>
          <w:sz w:val="20"/>
          <w:szCs w:val="20"/>
        </w:rPr>
        <w:t>derecho a</w:t>
      </w:r>
      <w:r w:rsidR="00FE2EE3" w:rsidRPr="00AB2ED6">
        <w:rPr>
          <w:sz w:val="20"/>
          <w:szCs w:val="20"/>
        </w:rPr>
        <w:t xml:space="preserve"> la</w:t>
      </w:r>
      <w:r w:rsidR="00B857FA" w:rsidRPr="00AB2ED6">
        <w:rPr>
          <w:sz w:val="20"/>
          <w:szCs w:val="20"/>
        </w:rPr>
        <w:t xml:space="preserve"> </w:t>
      </w:r>
      <w:r w:rsidR="0089606F" w:rsidRPr="00AB2ED6">
        <w:rPr>
          <w:sz w:val="20"/>
          <w:szCs w:val="20"/>
        </w:rPr>
        <w:t>Seguridad Social</w:t>
      </w:r>
      <w:r w:rsidR="007F7DD1" w:rsidRPr="00AB2ED6">
        <w:rPr>
          <w:sz w:val="20"/>
          <w:szCs w:val="20"/>
        </w:rPr>
        <w:t>,</w:t>
      </w:r>
      <w:r w:rsidR="00B857FA" w:rsidRPr="00AB2ED6">
        <w:rPr>
          <w:sz w:val="20"/>
          <w:szCs w:val="20"/>
        </w:rPr>
        <w:t xml:space="preserve"> el cual consiste en </w:t>
      </w:r>
      <w:r w:rsidR="00DF7FDC" w:rsidRPr="00AB2ED6">
        <w:rPr>
          <w:sz w:val="20"/>
          <w:szCs w:val="20"/>
        </w:rPr>
        <w:t>la protección de la</w:t>
      </w:r>
      <w:r w:rsidR="004B0005" w:rsidRPr="00AB2ED6">
        <w:rPr>
          <w:sz w:val="20"/>
          <w:szCs w:val="20"/>
        </w:rPr>
        <w:t>s</w:t>
      </w:r>
      <w:r w:rsidR="00DF7FDC" w:rsidRPr="00AB2ED6">
        <w:rPr>
          <w:sz w:val="20"/>
          <w:szCs w:val="20"/>
        </w:rPr>
        <w:t xml:space="preserve"> persona</w:t>
      </w:r>
      <w:r w:rsidR="004B0005" w:rsidRPr="00AB2ED6">
        <w:rPr>
          <w:sz w:val="20"/>
          <w:szCs w:val="20"/>
        </w:rPr>
        <w:t>s</w:t>
      </w:r>
      <w:r w:rsidR="00DF7FDC" w:rsidRPr="00AB2ED6">
        <w:rPr>
          <w:sz w:val="20"/>
          <w:szCs w:val="20"/>
        </w:rPr>
        <w:t xml:space="preserve"> en caso </w:t>
      </w:r>
      <w:r w:rsidR="00384D28" w:rsidRPr="00AB2ED6">
        <w:rPr>
          <w:sz w:val="20"/>
          <w:szCs w:val="20"/>
        </w:rPr>
        <w:t xml:space="preserve">situaciones </w:t>
      </w:r>
      <w:r w:rsidR="00D31B81" w:rsidRPr="00AB2ED6">
        <w:rPr>
          <w:sz w:val="20"/>
          <w:szCs w:val="20"/>
        </w:rPr>
        <w:t>que escape</w:t>
      </w:r>
      <w:r w:rsidR="00384D28" w:rsidRPr="00AB2ED6">
        <w:rPr>
          <w:sz w:val="20"/>
          <w:szCs w:val="20"/>
        </w:rPr>
        <w:t>n</w:t>
      </w:r>
      <w:r w:rsidR="00D31B81" w:rsidRPr="00AB2ED6">
        <w:rPr>
          <w:sz w:val="20"/>
          <w:szCs w:val="20"/>
        </w:rPr>
        <w:t xml:space="preserve"> </w:t>
      </w:r>
      <w:r w:rsidR="00F77E62" w:rsidRPr="00AB2ED6">
        <w:rPr>
          <w:sz w:val="20"/>
          <w:szCs w:val="20"/>
        </w:rPr>
        <w:t>de</w:t>
      </w:r>
      <w:r w:rsidR="004B0005" w:rsidRPr="00AB2ED6">
        <w:rPr>
          <w:sz w:val="20"/>
          <w:szCs w:val="20"/>
        </w:rPr>
        <w:t xml:space="preserve"> su </w:t>
      </w:r>
      <w:r w:rsidR="00D31B81" w:rsidRPr="00AB2ED6">
        <w:rPr>
          <w:sz w:val="20"/>
          <w:szCs w:val="20"/>
        </w:rPr>
        <w:t>control</w:t>
      </w:r>
      <w:r w:rsidR="00281E0F" w:rsidRPr="00AB2ED6">
        <w:rPr>
          <w:sz w:val="20"/>
          <w:szCs w:val="20"/>
        </w:rPr>
        <w:t xml:space="preserve">, </w:t>
      </w:r>
      <w:r w:rsidR="00D31B81" w:rsidRPr="00AB2ED6">
        <w:rPr>
          <w:sz w:val="20"/>
          <w:szCs w:val="20"/>
        </w:rPr>
        <w:t xml:space="preserve">en este caso </w:t>
      </w:r>
      <w:r w:rsidR="00DD1EEC" w:rsidRPr="00AB2ED6">
        <w:rPr>
          <w:sz w:val="20"/>
          <w:szCs w:val="20"/>
        </w:rPr>
        <w:t>específico</w:t>
      </w:r>
      <w:r w:rsidR="009900EB" w:rsidRPr="00AB2ED6">
        <w:rPr>
          <w:sz w:val="20"/>
          <w:szCs w:val="20"/>
        </w:rPr>
        <w:t>,</w:t>
      </w:r>
      <w:r w:rsidR="00D31B81" w:rsidRPr="00AB2ED6">
        <w:rPr>
          <w:sz w:val="20"/>
          <w:szCs w:val="20"/>
        </w:rPr>
        <w:t xml:space="preserve"> </w:t>
      </w:r>
      <w:r w:rsidR="001A0CB0" w:rsidRPr="00AB2ED6">
        <w:rPr>
          <w:sz w:val="20"/>
          <w:szCs w:val="20"/>
        </w:rPr>
        <w:t xml:space="preserve">el ser </w:t>
      </w:r>
      <w:r w:rsidR="00DD1EEC" w:rsidRPr="00AB2ED6">
        <w:rPr>
          <w:sz w:val="20"/>
          <w:szCs w:val="20"/>
        </w:rPr>
        <w:t>víctima</w:t>
      </w:r>
      <w:r w:rsidR="001A0CB0" w:rsidRPr="00AB2ED6">
        <w:rPr>
          <w:sz w:val="20"/>
          <w:szCs w:val="20"/>
        </w:rPr>
        <w:t xml:space="preserve"> de la </w:t>
      </w:r>
      <w:r w:rsidR="00DD1EEC" w:rsidRPr="00AB2ED6">
        <w:rPr>
          <w:sz w:val="20"/>
          <w:szCs w:val="20"/>
        </w:rPr>
        <w:t>delincuencia</w:t>
      </w:r>
      <w:r w:rsidR="001A0CB0" w:rsidRPr="00AB2ED6">
        <w:rPr>
          <w:sz w:val="20"/>
          <w:szCs w:val="20"/>
        </w:rPr>
        <w:t xml:space="preserve"> e</w:t>
      </w:r>
      <w:r w:rsidR="00BB649C" w:rsidRPr="00AB2ED6">
        <w:rPr>
          <w:sz w:val="20"/>
          <w:szCs w:val="20"/>
        </w:rPr>
        <w:t>s un suceso externo del cual no</w:t>
      </w:r>
      <w:r w:rsidR="008831A4" w:rsidRPr="00AB2ED6">
        <w:rPr>
          <w:sz w:val="20"/>
          <w:szCs w:val="20"/>
        </w:rPr>
        <w:t xml:space="preserve"> se</w:t>
      </w:r>
      <w:r w:rsidR="00BB649C" w:rsidRPr="00AB2ED6">
        <w:rPr>
          <w:sz w:val="20"/>
          <w:szCs w:val="20"/>
        </w:rPr>
        <w:t xml:space="preserve"> tiene control. </w:t>
      </w:r>
    </w:p>
    <w:p w14:paraId="365CFCCA" w14:textId="77777777" w:rsidR="00A73D30" w:rsidRPr="00AB2ED6" w:rsidRDefault="00A73D30" w:rsidP="00AB2ED6">
      <w:pPr>
        <w:pStyle w:val="Default"/>
        <w:jc w:val="both"/>
        <w:rPr>
          <w:sz w:val="20"/>
          <w:szCs w:val="20"/>
        </w:rPr>
      </w:pPr>
    </w:p>
    <w:p w14:paraId="4D00CB7F" w14:textId="285AA41B" w:rsidR="001B4C4B" w:rsidRDefault="00BB649C" w:rsidP="00AB2ED6">
      <w:pPr>
        <w:pStyle w:val="Default"/>
        <w:jc w:val="both"/>
        <w:rPr>
          <w:sz w:val="20"/>
          <w:szCs w:val="20"/>
        </w:rPr>
      </w:pPr>
      <w:r w:rsidRPr="00AB2ED6">
        <w:rPr>
          <w:sz w:val="20"/>
          <w:szCs w:val="20"/>
        </w:rPr>
        <w:t xml:space="preserve">El programa brinda las herramientas e </w:t>
      </w:r>
      <w:r w:rsidR="00DD1EEC" w:rsidRPr="00AB2ED6">
        <w:rPr>
          <w:sz w:val="20"/>
          <w:szCs w:val="20"/>
        </w:rPr>
        <w:t>información</w:t>
      </w:r>
      <w:r w:rsidRPr="00AB2ED6">
        <w:rPr>
          <w:sz w:val="20"/>
          <w:szCs w:val="20"/>
        </w:rPr>
        <w:t xml:space="preserve"> necesaria para poder disminuir la </w:t>
      </w:r>
      <w:r w:rsidR="009900EB" w:rsidRPr="00AB2ED6">
        <w:rPr>
          <w:sz w:val="20"/>
          <w:szCs w:val="20"/>
        </w:rPr>
        <w:t>incidencia</w:t>
      </w:r>
      <w:r w:rsidRPr="00AB2ED6">
        <w:rPr>
          <w:sz w:val="20"/>
          <w:szCs w:val="20"/>
        </w:rPr>
        <w:t xml:space="preserve"> delictiva, además, </w:t>
      </w:r>
      <w:r w:rsidR="00DD18BE" w:rsidRPr="00AB2ED6">
        <w:rPr>
          <w:sz w:val="20"/>
          <w:szCs w:val="20"/>
        </w:rPr>
        <w:t>d</w:t>
      </w:r>
      <w:r w:rsidR="00AD4537" w:rsidRPr="00AB2ED6">
        <w:rPr>
          <w:sz w:val="20"/>
          <w:szCs w:val="20"/>
        </w:rPr>
        <w:t>e foment</w:t>
      </w:r>
      <w:r w:rsidR="009900EB" w:rsidRPr="00AB2ED6">
        <w:rPr>
          <w:sz w:val="20"/>
          <w:szCs w:val="20"/>
        </w:rPr>
        <w:t>ar</w:t>
      </w:r>
      <w:r w:rsidR="00AD4537" w:rsidRPr="00AB2ED6">
        <w:rPr>
          <w:sz w:val="20"/>
          <w:szCs w:val="20"/>
        </w:rPr>
        <w:t xml:space="preserve"> una cultura de denuncia</w:t>
      </w:r>
      <w:r w:rsidR="009900EB" w:rsidRPr="00AB2ED6">
        <w:rPr>
          <w:sz w:val="20"/>
          <w:szCs w:val="20"/>
        </w:rPr>
        <w:t xml:space="preserve">, de legalidad </w:t>
      </w:r>
      <w:r w:rsidR="00367009" w:rsidRPr="00AB2ED6">
        <w:rPr>
          <w:sz w:val="20"/>
          <w:szCs w:val="20"/>
        </w:rPr>
        <w:t>y</w:t>
      </w:r>
      <w:r w:rsidR="00DD18BE" w:rsidRPr="00AB2ED6">
        <w:rPr>
          <w:sz w:val="20"/>
          <w:szCs w:val="20"/>
        </w:rPr>
        <w:t xml:space="preserve"> de paz, de esta </w:t>
      </w:r>
      <w:r w:rsidR="00DD1EEC" w:rsidRPr="00AB2ED6">
        <w:rPr>
          <w:sz w:val="20"/>
          <w:szCs w:val="20"/>
        </w:rPr>
        <w:t>forma se</w:t>
      </w:r>
      <w:r w:rsidR="00367009" w:rsidRPr="00AB2ED6">
        <w:rPr>
          <w:sz w:val="20"/>
          <w:szCs w:val="20"/>
        </w:rPr>
        <w:t xml:space="preserve"> foment</w:t>
      </w:r>
      <w:r w:rsidR="00C72098" w:rsidRPr="00AB2ED6">
        <w:rPr>
          <w:sz w:val="20"/>
          <w:szCs w:val="20"/>
        </w:rPr>
        <w:t>a</w:t>
      </w:r>
      <w:r w:rsidR="00367009" w:rsidRPr="00AB2ED6">
        <w:rPr>
          <w:sz w:val="20"/>
          <w:szCs w:val="20"/>
        </w:rPr>
        <w:t xml:space="preserve"> la seguridad pública</w:t>
      </w:r>
      <w:r w:rsidR="008831A4" w:rsidRPr="00AB2ED6">
        <w:rPr>
          <w:sz w:val="20"/>
          <w:szCs w:val="20"/>
        </w:rPr>
        <w:t xml:space="preserve"> y</w:t>
      </w:r>
      <w:r w:rsidR="00FC0A79" w:rsidRPr="00AB2ED6">
        <w:rPr>
          <w:sz w:val="20"/>
          <w:szCs w:val="20"/>
        </w:rPr>
        <w:t xml:space="preserve"> cambia</w:t>
      </w:r>
      <w:r w:rsidR="008831A4" w:rsidRPr="00AB2ED6">
        <w:rPr>
          <w:sz w:val="20"/>
          <w:szCs w:val="20"/>
        </w:rPr>
        <w:t xml:space="preserve"> </w:t>
      </w:r>
      <w:r w:rsidR="00C72098" w:rsidRPr="00AB2ED6">
        <w:rPr>
          <w:sz w:val="20"/>
          <w:szCs w:val="20"/>
        </w:rPr>
        <w:t xml:space="preserve">la percepción que la población </w:t>
      </w:r>
      <w:r w:rsidR="00FC0A79" w:rsidRPr="00AB2ED6">
        <w:rPr>
          <w:sz w:val="20"/>
          <w:szCs w:val="20"/>
        </w:rPr>
        <w:t xml:space="preserve">tiene </w:t>
      </w:r>
      <w:r w:rsidR="00C72098" w:rsidRPr="00AB2ED6">
        <w:rPr>
          <w:sz w:val="20"/>
          <w:szCs w:val="20"/>
        </w:rPr>
        <w:t>con respecto</w:t>
      </w:r>
      <w:r w:rsidR="00052ECC" w:rsidRPr="00AB2ED6">
        <w:rPr>
          <w:sz w:val="20"/>
          <w:szCs w:val="20"/>
        </w:rPr>
        <w:t xml:space="preserve"> a la inseguridad</w:t>
      </w:r>
      <w:r w:rsidR="00367009" w:rsidRPr="00AB2ED6">
        <w:rPr>
          <w:sz w:val="20"/>
          <w:szCs w:val="20"/>
        </w:rPr>
        <w:t>,</w:t>
      </w:r>
      <w:r w:rsidR="00052ECC" w:rsidRPr="00AB2ED6">
        <w:rPr>
          <w:sz w:val="20"/>
          <w:szCs w:val="20"/>
        </w:rPr>
        <w:t xml:space="preserve"> </w:t>
      </w:r>
      <w:r w:rsidR="00DD1EEC" w:rsidRPr="00AB2ED6">
        <w:rPr>
          <w:sz w:val="20"/>
          <w:szCs w:val="20"/>
        </w:rPr>
        <w:t>así</w:t>
      </w:r>
      <w:r w:rsidR="00052ECC" w:rsidRPr="00AB2ED6">
        <w:rPr>
          <w:sz w:val="20"/>
          <w:szCs w:val="20"/>
        </w:rPr>
        <w:t xml:space="preserve"> mismo,</w:t>
      </w:r>
      <w:r w:rsidR="00367009" w:rsidRPr="00AB2ED6">
        <w:rPr>
          <w:sz w:val="20"/>
          <w:szCs w:val="20"/>
        </w:rPr>
        <w:t xml:space="preserve"> se promueve el derecho </w:t>
      </w:r>
      <w:r w:rsidR="000A4467" w:rsidRPr="00AB2ED6">
        <w:rPr>
          <w:sz w:val="20"/>
          <w:szCs w:val="20"/>
        </w:rPr>
        <w:t xml:space="preserve">a un nivel de vida adecuado que </w:t>
      </w:r>
      <w:r w:rsidR="00EA6B46" w:rsidRPr="00AB2ED6">
        <w:rPr>
          <w:sz w:val="20"/>
          <w:szCs w:val="20"/>
        </w:rPr>
        <w:t xml:space="preserve">se relaciona </w:t>
      </w:r>
      <w:r w:rsidR="000A4467" w:rsidRPr="00AB2ED6">
        <w:rPr>
          <w:sz w:val="20"/>
          <w:szCs w:val="20"/>
        </w:rPr>
        <w:t>con el derecho a una vida libre de violencia</w:t>
      </w:r>
      <w:r w:rsidR="00A70B6E" w:rsidRPr="00AB2ED6">
        <w:rPr>
          <w:sz w:val="20"/>
          <w:szCs w:val="20"/>
        </w:rPr>
        <w:t xml:space="preserve">. </w:t>
      </w:r>
    </w:p>
    <w:p w14:paraId="385667AA" w14:textId="77777777" w:rsidR="00A73D30" w:rsidRPr="00AB2ED6" w:rsidRDefault="00A73D30" w:rsidP="00AB2ED6">
      <w:pPr>
        <w:pStyle w:val="Default"/>
        <w:jc w:val="both"/>
        <w:rPr>
          <w:sz w:val="20"/>
          <w:szCs w:val="20"/>
        </w:rPr>
      </w:pPr>
    </w:p>
    <w:p w14:paraId="011408BB" w14:textId="1E34B61D" w:rsidR="00EA6B46" w:rsidRPr="00AB2ED6" w:rsidRDefault="00EA6B46" w:rsidP="00AB2ED6">
      <w:pPr>
        <w:pStyle w:val="Default"/>
        <w:jc w:val="both"/>
        <w:rPr>
          <w:sz w:val="20"/>
          <w:szCs w:val="20"/>
        </w:rPr>
      </w:pPr>
      <w:r w:rsidRPr="00AB2ED6">
        <w:rPr>
          <w:sz w:val="20"/>
          <w:szCs w:val="20"/>
        </w:rPr>
        <w:t>Con las alarmas</w:t>
      </w:r>
      <w:r w:rsidR="00C52B74" w:rsidRPr="00AB2ED6">
        <w:rPr>
          <w:sz w:val="20"/>
          <w:szCs w:val="20"/>
        </w:rPr>
        <w:t>, r</w:t>
      </w:r>
      <w:r w:rsidRPr="00AB2ED6">
        <w:rPr>
          <w:sz w:val="20"/>
          <w:szCs w:val="20"/>
        </w:rPr>
        <w:t>euniones vecinales</w:t>
      </w:r>
      <w:r w:rsidR="00C52B74" w:rsidRPr="00AB2ED6">
        <w:rPr>
          <w:sz w:val="20"/>
          <w:szCs w:val="20"/>
        </w:rPr>
        <w:t xml:space="preserve"> y</w:t>
      </w:r>
      <w:r w:rsidRPr="00AB2ED6">
        <w:rPr>
          <w:sz w:val="20"/>
          <w:szCs w:val="20"/>
        </w:rPr>
        <w:t xml:space="preserve"> </w:t>
      </w:r>
      <w:r w:rsidR="005700C2" w:rsidRPr="00AB2ED6">
        <w:rPr>
          <w:sz w:val="20"/>
          <w:szCs w:val="20"/>
        </w:rPr>
        <w:t xml:space="preserve">el servicio de atención a las llamadas </w:t>
      </w:r>
      <w:r w:rsidR="00DD1EEC" w:rsidRPr="00AB2ED6">
        <w:rPr>
          <w:sz w:val="20"/>
          <w:szCs w:val="20"/>
        </w:rPr>
        <w:t>telefónicas</w:t>
      </w:r>
      <w:r w:rsidR="00AC5A07" w:rsidRPr="00AB2ED6">
        <w:rPr>
          <w:sz w:val="20"/>
          <w:szCs w:val="20"/>
        </w:rPr>
        <w:t>, además, de</w:t>
      </w:r>
      <w:r w:rsidR="005700C2" w:rsidRPr="00AB2ED6">
        <w:rPr>
          <w:sz w:val="20"/>
          <w:szCs w:val="20"/>
        </w:rPr>
        <w:t xml:space="preserve"> </w:t>
      </w:r>
      <w:r w:rsidR="00B72728" w:rsidRPr="00AB2ED6">
        <w:rPr>
          <w:sz w:val="20"/>
          <w:szCs w:val="20"/>
        </w:rPr>
        <w:t>brindar talleres y platicas informativas</w:t>
      </w:r>
      <w:r w:rsidR="005700C2" w:rsidRPr="00AB2ED6">
        <w:rPr>
          <w:sz w:val="20"/>
          <w:szCs w:val="20"/>
        </w:rPr>
        <w:t>,</w:t>
      </w:r>
      <w:r w:rsidR="00B72728" w:rsidRPr="00AB2ED6">
        <w:rPr>
          <w:sz w:val="20"/>
          <w:szCs w:val="20"/>
        </w:rPr>
        <w:t xml:space="preserve"> las personas </w:t>
      </w:r>
      <w:r w:rsidR="00AC0E00" w:rsidRPr="00AB2ED6">
        <w:rPr>
          <w:sz w:val="20"/>
          <w:szCs w:val="20"/>
        </w:rPr>
        <w:t>presentan m</w:t>
      </w:r>
      <w:r w:rsidR="00D864DC" w:rsidRPr="00AB2ED6">
        <w:rPr>
          <w:sz w:val="20"/>
          <w:szCs w:val="20"/>
        </w:rPr>
        <w:t>á</w:t>
      </w:r>
      <w:r w:rsidR="00AC0E00" w:rsidRPr="00AB2ED6">
        <w:rPr>
          <w:sz w:val="20"/>
          <w:szCs w:val="20"/>
        </w:rPr>
        <w:t>s recursos para hacer ejercer sus derechos humanos.</w:t>
      </w:r>
    </w:p>
    <w:p w14:paraId="14F66486" w14:textId="32FBB924" w:rsidR="008C5B35" w:rsidRPr="00AB2ED6" w:rsidRDefault="008C5B35" w:rsidP="00AB2ED6">
      <w:pPr>
        <w:pStyle w:val="Default"/>
        <w:jc w:val="both"/>
        <w:rPr>
          <w:sz w:val="20"/>
          <w:szCs w:val="20"/>
        </w:rPr>
      </w:pPr>
      <w:r w:rsidRPr="00AB2ED6">
        <w:rPr>
          <w:sz w:val="20"/>
          <w:szCs w:val="20"/>
        </w:rPr>
        <w:t xml:space="preserve">De forma </w:t>
      </w:r>
      <w:r w:rsidR="00EA24CF" w:rsidRPr="00AB2ED6">
        <w:rPr>
          <w:sz w:val="20"/>
          <w:szCs w:val="20"/>
        </w:rPr>
        <w:t>directa igualmente se garantiza</w:t>
      </w:r>
      <w:r w:rsidR="00F94856" w:rsidRPr="00AB2ED6">
        <w:rPr>
          <w:sz w:val="20"/>
          <w:szCs w:val="20"/>
        </w:rPr>
        <w:t xml:space="preserve"> el derecho </w:t>
      </w:r>
      <w:r w:rsidR="003D6B25" w:rsidRPr="00AB2ED6">
        <w:rPr>
          <w:sz w:val="20"/>
          <w:szCs w:val="20"/>
        </w:rPr>
        <w:t>a</w:t>
      </w:r>
      <w:r w:rsidR="00F94856" w:rsidRPr="00AB2ED6">
        <w:rPr>
          <w:sz w:val="20"/>
          <w:szCs w:val="20"/>
        </w:rPr>
        <w:t xml:space="preserve"> la protección </w:t>
      </w:r>
      <w:r w:rsidR="003D6B25" w:rsidRPr="00AB2ED6">
        <w:rPr>
          <w:sz w:val="20"/>
          <w:szCs w:val="20"/>
        </w:rPr>
        <w:t>de</w:t>
      </w:r>
      <w:r w:rsidR="00F94856" w:rsidRPr="00AB2ED6">
        <w:rPr>
          <w:sz w:val="20"/>
          <w:szCs w:val="20"/>
        </w:rPr>
        <w:t xml:space="preserve"> la familia</w:t>
      </w:r>
      <w:r w:rsidR="00A02466" w:rsidRPr="00AB2ED6">
        <w:rPr>
          <w:sz w:val="20"/>
          <w:szCs w:val="20"/>
        </w:rPr>
        <w:t xml:space="preserve">, derecho a la vivienda, a la alimentación, vestido, etc., </w:t>
      </w:r>
      <w:r w:rsidR="00EA24CF" w:rsidRPr="00AB2ED6">
        <w:rPr>
          <w:sz w:val="20"/>
          <w:szCs w:val="20"/>
        </w:rPr>
        <w:t xml:space="preserve">que los </w:t>
      </w:r>
      <w:r w:rsidR="00C72978" w:rsidRPr="00AB2ED6">
        <w:rPr>
          <w:sz w:val="20"/>
          <w:szCs w:val="20"/>
        </w:rPr>
        <w:t xml:space="preserve">participantes </w:t>
      </w:r>
      <w:r w:rsidR="00EA24CF" w:rsidRPr="00AB2ED6">
        <w:rPr>
          <w:sz w:val="20"/>
          <w:szCs w:val="20"/>
        </w:rPr>
        <w:t xml:space="preserve">directos </w:t>
      </w:r>
      <w:r w:rsidR="00A02466" w:rsidRPr="00AB2ED6">
        <w:rPr>
          <w:sz w:val="20"/>
          <w:szCs w:val="20"/>
        </w:rPr>
        <w:t>(</w:t>
      </w:r>
      <w:r w:rsidR="00EA24CF" w:rsidRPr="00AB2ED6">
        <w:rPr>
          <w:sz w:val="20"/>
          <w:szCs w:val="20"/>
        </w:rPr>
        <w:t>técnicos, talleristas</w:t>
      </w:r>
      <w:r w:rsidR="0067592C" w:rsidRPr="00AB2ED6">
        <w:rPr>
          <w:sz w:val="20"/>
          <w:szCs w:val="20"/>
        </w:rPr>
        <w:t xml:space="preserve"> y motoristas</w:t>
      </w:r>
      <w:r w:rsidR="00A02466" w:rsidRPr="00AB2ED6">
        <w:rPr>
          <w:sz w:val="20"/>
          <w:szCs w:val="20"/>
        </w:rPr>
        <w:t xml:space="preserve">) </w:t>
      </w:r>
      <w:r w:rsidR="00C72978" w:rsidRPr="00AB2ED6">
        <w:rPr>
          <w:sz w:val="20"/>
          <w:szCs w:val="20"/>
        </w:rPr>
        <w:t xml:space="preserve">son beneficiarios. </w:t>
      </w:r>
    </w:p>
    <w:p w14:paraId="18CB3925" w14:textId="77777777" w:rsidR="00AC5A07" w:rsidRPr="00AB2ED6" w:rsidRDefault="00AC5A07" w:rsidP="00AB2ED6">
      <w:pPr>
        <w:pStyle w:val="Default"/>
        <w:jc w:val="both"/>
        <w:rPr>
          <w:sz w:val="20"/>
          <w:szCs w:val="20"/>
        </w:rPr>
      </w:pPr>
    </w:p>
    <w:p w14:paraId="2D47DFF9" w14:textId="2788E96F" w:rsidR="00A70B6E" w:rsidRPr="00AB2ED6" w:rsidRDefault="00A70B6E" w:rsidP="00AB2ED6">
      <w:pPr>
        <w:pStyle w:val="Default"/>
        <w:jc w:val="both"/>
        <w:rPr>
          <w:sz w:val="20"/>
          <w:szCs w:val="20"/>
        </w:rPr>
      </w:pPr>
      <w:r w:rsidRPr="00AB2ED6">
        <w:rPr>
          <w:sz w:val="20"/>
          <w:szCs w:val="20"/>
        </w:rPr>
        <w:t>Se realiz</w:t>
      </w:r>
      <w:r w:rsidR="00450894" w:rsidRPr="00AB2ED6">
        <w:rPr>
          <w:sz w:val="20"/>
          <w:szCs w:val="20"/>
        </w:rPr>
        <w:t>ó</w:t>
      </w:r>
      <w:r w:rsidRPr="00AB2ED6">
        <w:rPr>
          <w:sz w:val="20"/>
          <w:szCs w:val="20"/>
        </w:rPr>
        <w:t xml:space="preserve"> </w:t>
      </w:r>
      <w:r w:rsidR="00D864DC" w:rsidRPr="00AB2ED6">
        <w:rPr>
          <w:sz w:val="20"/>
          <w:szCs w:val="20"/>
        </w:rPr>
        <w:t>como se constituye en</w:t>
      </w:r>
      <w:r w:rsidR="00F8653E" w:rsidRPr="00AB2ED6">
        <w:rPr>
          <w:sz w:val="20"/>
          <w:szCs w:val="20"/>
        </w:rPr>
        <w:t xml:space="preserve"> los Lineamientos para la</w:t>
      </w:r>
      <w:r w:rsidR="00D864DC" w:rsidRPr="00AB2ED6">
        <w:rPr>
          <w:sz w:val="20"/>
          <w:szCs w:val="20"/>
        </w:rPr>
        <w:t xml:space="preserve"> </w:t>
      </w:r>
      <w:r w:rsidR="000F502B" w:rsidRPr="00AB2ED6">
        <w:rPr>
          <w:sz w:val="20"/>
          <w:szCs w:val="20"/>
        </w:rPr>
        <w:t>Elaboración de las Evaluaciones Internas 2016</w:t>
      </w:r>
      <w:r w:rsidR="00F8653E" w:rsidRPr="00AB2ED6">
        <w:rPr>
          <w:sz w:val="20"/>
          <w:szCs w:val="20"/>
        </w:rPr>
        <w:t xml:space="preserve"> y 2017</w:t>
      </w:r>
      <w:r w:rsidR="000F502B" w:rsidRPr="00AB2ED6">
        <w:rPr>
          <w:sz w:val="20"/>
          <w:szCs w:val="20"/>
        </w:rPr>
        <w:t xml:space="preserve"> de los Programas Sociales </w:t>
      </w:r>
      <w:r w:rsidR="000075C6" w:rsidRPr="00AB2ED6">
        <w:rPr>
          <w:sz w:val="20"/>
          <w:szCs w:val="20"/>
        </w:rPr>
        <w:t xml:space="preserve">un </w:t>
      </w:r>
      <w:r w:rsidR="00DD1EEC" w:rsidRPr="00AB2ED6">
        <w:rPr>
          <w:sz w:val="20"/>
          <w:szCs w:val="20"/>
        </w:rPr>
        <w:t>diagnóstico</w:t>
      </w:r>
      <w:r w:rsidR="000075C6" w:rsidRPr="00AB2ED6">
        <w:rPr>
          <w:sz w:val="20"/>
          <w:szCs w:val="20"/>
        </w:rPr>
        <w:t>, objetivo</w:t>
      </w:r>
      <w:r w:rsidR="008E2972" w:rsidRPr="00AB2ED6">
        <w:rPr>
          <w:sz w:val="20"/>
          <w:szCs w:val="20"/>
        </w:rPr>
        <w:t xml:space="preserve"> general y específicos</w:t>
      </w:r>
      <w:r w:rsidR="008D68F8" w:rsidRPr="00AB2ED6">
        <w:rPr>
          <w:sz w:val="20"/>
          <w:szCs w:val="20"/>
        </w:rPr>
        <w:t xml:space="preserve">, se </w:t>
      </w:r>
      <w:r w:rsidR="00DD1EEC" w:rsidRPr="00AB2ED6">
        <w:rPr>
          <w:sz w:val="20"/>
          <w:szCs w:val="20"/>
        </w:rPr>
        <w:t>describió</w:t>
      </w:r>
      <w:r w:rsidR="008D68F8" w:rsidRPr="00AB2ED6">
        <w:rPr>
          <w:sz w:val="20"/>
          <w:szCs w:val="20"/>
        </w:rPr>
        <w:t xml:space="preserve"> la problemática social, con alcances, </w:t>
      </w:r>
      <w:r w:rsidR="005F7BB0" w:rsidRPr="00AB2ED6">
        <w:rPr>
          <w:sz w:val="20"/>
          <w:szCs w:val="20"/>
        </w:rPr>
        <w:t xml:space="preserve">funciones, </w:t>
      </w:r>
      <w:r w:rsidR="00124DBC" w:rsidRPr="00AB2ED6">
        <w:rPr>
          <w:sz w:val="20"/>
          <w:szCs w:val="20"/>
        </w:rPr>
        <w:t xml:space="preserve">línea base, </w:t>
      </w:r>
      <w:r w:rsidR="005F7BB0" w:rsidRPr="00AB2ED6">
        <w:rPr>
          <w:sz w:val="20"/>
          <w:szCs w:val="20"/>
        </w:rPr>
        <w:t>etc.</w:t>
      </w:r>
      <w:r w:rsidR="00DD1EEC" w:rsidRPr="00AB2ED6">
        <w:rPr>
          <w:sz w:val="20"/>
          <w:szCs w:val="20"/>
        </w:rPr>
        <w:t>, que</w:t>
      </w:r>
      <w:r w:rsidR="008E2972" w:rsidRPr="00AB2ED6">
        <w:rPr>
          <w:sz w:val="20"/>
          <w:szCs w:val="20"/>
        </w:rPr>
        <w:t xml:space="preserve"> se </w:t>
      </w:r>
      <w:r w:rsidR="00DF4BBD" w:rsidRPr="00AB2ED6">
        <w:rPr>
          <w:sz w:val="20"/>
          <w:szCs w:val="20"/>
        </w:rPr>
        <w:t xml:space="preserve">establecieron a partir de la realización de las Reglas de Operación, </w:t>
      </w:r>
    </w:p>
    <w:p w14:paraId="7BDA5863" w14:textId="70D4EBC1" w:rsidR="00A70B6E" w:rsidRPr="00AB2ED6" w:rsidRDefault="00A70B6E" w:rsidP="00AB2ED6">
      <w:pPr>
        <w:pStyle w:val="Default"/>
        <w:jc w:val="both"/>
        <w:rPr>
          <w:sz w:val="20"/>
          <w:szCs w:val="20"/>
        </w:rPr>
      </w:pPr>
    </w:p>
    <w:p w14:paraId="6667C616" w14:textId="14E6B700" w:rsidR="00CA643E" w:rsidRPr="00AB2ED6" w:rsidRDefault="00D16928" w:rsidP="00AB2ED6">
      <w:pPr>
        <w:pStyle w:val="Default"/>
        <w:jc w:val="both"/>
        <w:rPr>
          <w:sz w:val="20"/>
          <w:szCs w:val="20"/>
        </w:rPr>
      </w:pPr>
      <w:r w:rsidRPr="00AB2ED6">
        <w:rPr>
          <w:sz w:val="20"/>
          <w:szCs w:val="20"/>
        </w:rPr>
        <w:t xml:space="preserve">El programa se enfoca en la prestación de servicios por parte de </w:t>
      </w:r>
      <w:r w:rsidR="008D3A88" w:rsidRPr="00AB2ED6">
        <w:rPr>
          <w:sz w:val="20"/>
          <w:szCs w:val="20"/>
        </w:rPr>
        <w:t xml:space="preserve">los </w:t>
      </w:r>
      <w:r w:rsidRPr="00AB2ED6">
        <w:rPr>
          <w:sz w:val="20"/>
          <w:szCs w:val="20"/>
        </w:rPr>
        <w:t>beneficiarios para brindar herramientas a la población que se encuentra</w:t>
      </w:r>
      <w:r w:rsidR="00874F02" w:rsidRPr="00AB2ED6">
        <w:rPr>
          <w:sz w:val="20"/>
          <w:szCs w:val="20"/>
        </w:rPr>
        <w:t>n</w:t>
      </w:r>
      <w:r w:rsidRPr="00AB2ED6">
        <w:rPr>
          <w:sz w:val="20"/>
          <w:szCs w:val="20"/>
        </w:rPr>
        <w:t xml:space="preserve"> en estado de vulnerabilidad o marginación derivado </w:t>
      </w:r>
      <w:r w:rsidR="00782FA6" w:rsidRPr="00AB2ED6">
        <w:rPr>
          <w:sz w:val="20"/>
          <w:szCs w:val="20"/>
        </w:rPr>
        <w:t xml:space="preserve">de la </w:t>
      </w:r>
      <w:r w:rsidR="00DD1EEC" w:rsidRPr="00AB2ED6">
        <w:rPr>
          <w:sz w:val="20"/>
          <w:szCs w:val="20"/>
        </w:rPr>
        <w:t>delincuencia</w:t>
      </w:r>
      <w:r w:rsidR="00874F02" w:rsidRPr="00AB2ED6">
        <w:rPr>
          <w:sz w:val="20"/>
          <w:szCs w:val="20"/>
        </w:rPr>
        <w:t xml:space="preserve"> y</w:t>
      </w:r>
      <w:r w:rsidR="00782FA6" w:rsidRPr="00AB2ED6">
        <w:rPr>
          <w:sz w:val="20"/>
          <w:szCs w:val="20"/>
        </w:rPr>
        <w:t xml:space="preserve"> violencia en sus diferentes manifestaciones</w:t>
      </w:r>
      <w:r w:rsidR="00874F02" w:rsidRPr="00AB2ED6">
        <w:rPr>
          <w:sz w:val="20"/>
          <w:szCs w:val="20"/>
        </w:rPr>
        <w:t xml:space="preserve">, </w:t>
      </w:r>
      <w:r w:rsidR="00782FA6" w:rsidRPr="00AB2ED6">
        <w:rPr>
          <w:sz w:val="20"/>
          <w:szCs w:val="20"/>
        </w:rPr>
        <w:t xml:space="preserve">que </w:t>
      </w:r>
      <w:r w:rsidR="00DD1EEC" w:rsidRPr="00AB2ED6">
        <w:rPr>
          <w:sz w:val="20"/>
          <w:szCs w:val="20"/>
        </w:rPr>
        <w:t>h</w:t>
      </w:r>
      <w:r w:rsidR="00782FA6" w:rsidRPr="00AB2ED6">
        <w:rPr>
          <w:sz w:val="20"/>
          <w:szCs w:val="20"/>
        </w:rPr>
        <w:t xml:space="preserve">a aumentado considerablemente </w:t>
      </w:r>
      <w:r w:rsidR="000C37A3" w:rsidRPr="00AB2ED6">
        <w:rPr>
          <w:sz w:val="20"/>
          <w:szCs w:val="20"/>
        </w:rPr>
        <w:t xml:space="preserve">en los últimos años. </w:t>
      </w:r>
    </w:p>
    <w:p w14:paraId="3E35AED7" w14:textId="2C813464" w:rsidR="00DD1EEC" w:rsidRPr="00C6065E" w:rsidRDefault="00DD1EEC" w:rsidP="00DD1EEC">
      <w:pPr>
        <w:pStyle w:val="Default"/>
        <w:spacing w:line="276" w:lineRule="auto"/>
        <w:jc w:val="both"/>
        <w:rPr>
          <w:rFonts w:ascii="Arial" w:hAnsi="Arial" w:cs="Arial"/>
          <w:sz w:val="22"/>
          <w:szCs w:val="22"/>
        </w:rPr>
      </w:pPr>
    </w:p>
    <w:p w14:paraId="288B9E65" w14:textId="2FECE96B" w:rsidR="005E5416" w:rsidRDefault="00DD1EEC" w:rsidP="00AB2ED6">
      <w:pPr>
        <w:pStyle w:val="Default"/>
        <w:jc w:val="both"/>
        <w:rPr>
          <w:rFonts w:ascii="Arial" w:hAnsi="Arial" w:cs="Arial"/>
          <w:sz w:val="22"/>
          <w:szCs w:val="22"/>
        </w:rPr>
      </w:pPr>
      <w:r w:rsidRPr="00AB2ED6">
        <w:rPr>
          <w:sz w:val="20"/>
          <w:szCs w:val="20"/>
        </w:rPr>
        <w:t xml:space="preserve">Es por esta </w:t>
      </w:r>
      <w:r w:rsidR="000C37A3" w:rsidRPr="00AB2ED6">
        <w:rPr>
          <w:sz w:val="20"/>
          <w:szCs w:val="20"/>
        </w:rPr>
        <w:t>cuestión,</w:t>
      </w:r>
      <w:r w:rsidRPr="00AB2ED6">
        <w:rPr>
          <w:sz w:val="20"/>
          <w:szCs w:val="20"/>
        </w:rPr>
        <w:t xml:space="preserve"> que se considera un Programa Social</w:t>
      </w:r>
      <w:r w:rsidR="000C37A3" w:rsidRPr="00AB2ED6">
        <w:rPr>
          <w:sz w:val="20"/>
          <w:szCs w:val="20"/>
        </w:rPr>
        <w:t xml:space="preserve">, </w:t>
      </w:r>
      <w:r w:rsidRPr="00AB2ED6">
        <w:rPr>
          <w:sz w:val="20"/>
          <w:szCs w:val="20"/>
        </w:rPr>
        <w:t xml:space="preserve">enfocado directamente a combatir </w:t>
      </w:r>
      <w:r w:rsidR="00C72978" w:rsidRPr="00AB2ED6">
        <w:rPr>
          <w:sz w:val="20"/>
          <w:szCs w:val="20"/>
        </w:rPr>
        <w:t>con</w:t>
      </w:r>
      <w:r w:rsidRPr="00AB2ED6">
        <w:rPr>
          <w:sz w:val="20"/>
          <w:szCs w:val="20"/>
        </w:rPr>
        <w:t xml:space="preserve"> la problemática social, </w:t>
      </w:r>
      <w:r w:rsidR="000B21E0" w:rsidRPr="00AB2ED6">
        <w:rPr>
          <w:sz w:val="20"/>
          <w:szCs w:val="20"/>
        </w:rPr>
        <w:t xml:space="preserve">a </w:t>
      </w:r>
      <w:r w:rsidR="00C72978" w:rsidRPr="00AB2ED6">
        <w:rPr>
          <w:sz w:val="20"/>
          <w:szCs w:val="20"/>
        </w:rPr>
        <w:t>brinda</w:t>
      </w:r>
      <w:r w:rsidR="002A4508" w:rsidRPr="00AB2ED6">
        <w:rPr>
          <w:sz w:val="20"/>
          <w:szCs w:val="20"/>
        </w:rPr>
        <w:t>r</w:t>
      </w:r>
      <w:r w:rsidR="000B21E0" w:rsidRPr="00AB2ED6">
        <w:rPr>
          <w:sz w:val="20"/>
          <w:szCs w:val="20"/>
        </w:rPr>
        <w:t xml:space="preserve"> el apoyo a las personas en </w:t>
      </w:r>
      <w:r w:rsidR="00C72978" w:rsidRPr="00AB2ED6">
        <w:rPr>
          <w:sz w:val="20"/>
          <w:szCs w:val="20"/>
        </w:rPr>
        <w:t>situación</w:t>
      </w:r>
      <w:r w:rsidR="000B21E0" w:rsidRPr="00AB2ED6">
        <w:rPr>
          <w:sz w:val="20"/>
          <w:szCs w:val="20"/>
        </w:rPr>
        <w:t xml:space="preserve"> de </w:t>
      </w:r>
      <w:r w:rsidR="00C72978" w:rsidRPr="00AB2ED6">
        <w:rPr>
          <w:sz w:val="20"/>
          <w:szCs w:val="20"/>
        </w:rPr>
        <w:t>vulnerabilidad</w:t>
      </w:r>
      <w:r w:rsidR="000B21E0" w:rsidRPr="00AB2ED6">
        <w:rPr>
          <w:sz w:val="20"/>
          <w:szCs w:val="20"/>
        </w:rPr>
        <w:t xml:space="preserve"> que se encuentran en la </w:t>
      </w:r>
      <w:r w:rsidR="00C72978" w:rsidRPr="00AB2ED6">
        <w:rPr>
          <w:sz w:val="20"/>
          <w:szCs w:val="20"/>
        </w:rPr>
        <w:t>Delegación</w:t>
      </w:r>
      <w:r w:rsidR="000B21E0" w:rsidRPr="00AB2ED6">
        <w:rPr>
          <w:sz w:val="20"/>
          <w:szCs w:val="20"/>
        </w:rPr>
        <w:t xml:space="preserve"> Tlalpan, </w:t>
      </w:r>
      <w:r w:rsidR="007A7C0C" w:rsidRPr="00AB2ED6">
        <w:rPr>
          <w:sz w:val="20"/>
          <w:szCs w:val="20"/>
        </w:rPr>
        <w:t>el medio para realizar estas acciones es la selección de personas capacitadas en materia de prevención del delito</w:t>
      </w:r>
      <w:r w:rsidR="002A4508" w:rsidRPr="00AB2ED6">
        <w:rPr>
          <w:sz w:val="20"/>
          <w:szCs w:val="20"/>
        </w:rPr>
        <w:t>, e</w:t>
      </w:r>
      <w:r w:rsidR="007A7C0C" w:rsidRPr="00AB2ED6">
        <w:rPr>
          <w:sz w:val="20"/>
          <w:szCs w:val="20"/>
        </w:rPr>
        <w:t>l programa genera redes de apoyo</w:t>
      </w:r>
      <w:r w:rsidR="00F97B57" w:rsidRPr="00C6065E">
        <w:rPr>
          <w:rFonts w:ascii="Arial" w:hAnsi="Arial" w:cs="Arial"/>
          <w:sz w:val="22"/>
          <w:szCs w:val="22"/>
        </w:rPr>
        <w:t>.</w:t>
      </w:r>
    </w:p>
    <w:p w14:paraId="41BC0851" w14:textId="42F6C788" w:rsidR="00F43C91" w:rsidRDefault="00340CB3" w:rsidP="00F724C5">
      <w:pPr>
        <w:pStyle w:val="Default"/>
        <w:spacing w:line="276" w:lineRule="auto"/>
        <w:jc w:val="both"/>
        <w:rPr>
          <w:rFonts w:ascii="Arial" w:hAnsi="Arial" w:cs="Arial"/>
          <w:b/>
          <w:sz w:val="20"/>
          <w:szCs w:val="20"/>
        </w:rPr>
      </w:pPr>
      <w:r>
        <w:rPr>
          <w:rFonts w:ascii="Arial" w:hAnsi="Arial" w:cs="Arial"/>
          <w:b/>
          <w:sz w:val="20"/>
          <w:szCs w:val="20"/>
        </w:rPr>
        <w:lastRenderedPageBreak/>
        <w:t xml:space="preserve">IV. </w:t>
      </w:r>
      <w:r w:rsidRPr="00340CB3">
        <w:rPr>
          <w:rFonts w:ascii="Arial" w:hAnsi="Arial" w:cs="Arial"/>
          <w:b/>
          <w:sz w:val="20"/>
          <w:szCs w:val="20"/>
        </w:rPr>
        <w:t>EVALUACIÓN</w:t>
      </w:r>
      <w:r w:rsidR="00F43C91">
        <w:rPr>
          <w:rFonts w:ascii="Arial" w:hAnsi="Arial" w:cs="Arial"/>
          <w:b/>
          <w:sz w:val="20"/>
          <w:szCs w:val="20"/>
        </w:rPr>
        <w:t xml:space="preserve"> DE LA </w:t>
      </w:r>
      <w:r w:rsidR="00C23E6B">
        <w:rPr>
          <w:rFonts w:ascii="Arial" w:hAnsi="Arial" w:cs="Arial"/>
          <w:b/>
          <w:sz w:val="20"/>
          <w:szCs w:val="20"/>
        </w:rPr>
        <w:t>OPERACIÓN</w:t>
      </w:r>
      <w:r w:rsidR="00F43C91">
        <w:rPr>
          <w:rFonts w:ascii="Arial" w:hAnsi="Arial" w:cs="Arial"/>
          <w:b/>
          <w:sz w:val="20"/>
          <w:szCs w:val="20"/>
        </w:rPr>
        <w:t xml:space="preserve"> DEL PROGRAMA</w:t>
      </w:r>
    </w:p>
    <w:p w14:paraId="5999E11A" w14:textId="588E9D38" w:rsidR="00F724C5" w:rsidRDefault="00F724C5" w:rsidP="00F724C5">
      <w:pPr>
        <w:pStyle w:val="Default"/>
        <w:spacing w:line="276" w:lineRule="auto"/>
        <w:jc w:val="both"/>
        <w:rPr>
          <w:rFonts w:ascii="Arial" w:hAnsi="Arial" w:cs="Arial"/>
          <w:b/>
          <w:sz w:val="20"/>
          <w:szCs w:val="20"/>
        </w:rPr>
      </w:pPr>
      <w:proofErr w:type="spellStart"/>
      <w:r>
        <w:rPr>
          <w:rFonts w:ascii="Arial" w:hAnsi="Arial" w:cs="Arial"/>
          <w:b/>
          <w:sz w:val="20"/>
          <w:szCs w:val="20"/>
        </w:rPr>
        <w:t>IV.</w:t>
      </w:r>
      <w:r w:rsidR="00AE66D8">
        <w:rPr>
          <w:rFonts w:ascii="Arial" w:hAnsi="Arial" w:cs="Arial"/>
          <w:b/>
          <w:sz w:val="20"/>
          <w:szCs w:val="20"/>
        </w:rPr>
        <w:t>1</w:t>
      </w:r>
      <w:proofErr w:type="spellEnd"/>
      <w:r w:rsidR="00AE66D8">
        <w:rPr>
          <w:rFonts w:ascii="Arial" w:hAnsi="Arial" w:cs="Arial"/>
          <w:b/>
          <w:sz w:val="20"/>
          <w:szCs w:val="20"/>
        </w:rPr>
        <w:t xml:space="preserve"> Estructura Operativa del Programa Social 2017. </w:t>
      </w:r>
    </w:p>
    <w:p w14:paraId="0762EA12" w14:textId="77777777" w:rsidR="00B875B9" w:rsidRDefault="00B875B9" w:rsidP="00F724C5">
      <w:pPr>
        <w:pStyle w:val="Default"/>
        <w:spacing w:line="276" w:lineRule="auto"/>
        <w:jc w:val="both"/>
        <w:rPr>
          <w:rFonts w:ascii="Arial" w:hAnsi="Arial" w:cs="Arial"/>
          <w:b/>
          <w:sz w:val="20"/>
          <w:szCs w:val="20"/>
        </w:rPr>
      </w:pPr>
    </w:p>
    <w:tbl>
      <w:tblPr>
        <w:tblpPr w:leftFromText="141" w:rightFromText="141" w:vertAnchor="text" w:horzAnchor="margin" w:tblpXSpec="center" w:tblpY="58"/>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1136"/>
        <w:gridCol w:w="1276"/>
        <w:gridCol w:w="400"/>
        <w:gridCol w:w="590"/>
        <w:gridCol w:w="1484"/>
        <w:gridCol w:w="1207"/>
        <w:gridCol w:w="1134"/>
      </w:tblGrid>
      <w:tr w:rsidR="005755E2" w:rsidRPr="00705494" w14:paraId="0513BECE" w14:textId="6F808AD8" w:rsidTr="00EA11B7">
        <w:trPr>
          <w:cantSplit/>
          <w:trHeight w:val="1549"/>
        </w:trPr>
        <w:tc>
          <w:tcPr>
            <w:tcW w:w="1413" w:type="dxa"/>
            <w:vAlign w:val="center"/>
          </w:tcPr>
          <w:p w14:paraId="1183B718" w14:textId="6535474D" w:rsidR="00A72254" w:rsidRPr="00E816E6" w:rsidRDefault="00A72254" w:rsidP="00E816E6">
            <w:pPr>
              <w:spacing w:after="200" w:line="240" w:lineRule="auto"/>
              <w:jc w:val="center"/>
              <w:rPr>
                <w:rFonts w:ascii="Times New Roman" w:hAnsi="Times New Roman" w:cs="Times New Roman"/>
                <w:b/>
                <w:sz w:val="20"/>
                <w:szCs w:val="20"/>
              </w:rPr>
            </w:pPr>
            <w:r w:rsidRPr="00E816E6">
              <w:rPr>
                <w:rFonts w:ascii="Times New Roman" w:hAnsi="Times New Roman" w:cs="Times New Roman"/>
                <w:b/>
                <w:sz w:val="20"/>
                <w:szCs w:val="20"/>
              </w:rPr>
              <w:t>Puesto</w:t>
            </w:r>
          </w:p>
        </w:tc>
        <w:tc>
          <w:tcPr>
            <w:tcW w:w="1136" w:type="dxa"/>
            <w:textDirection w:val="btLr"/>
            <w:vAlign w:val="center"/>
          </w:tcPr>
          <w:p w14:paraId="6F3D51FD" w14:textId="045489E3" w:rsidR="00A72254" w:rsidRPr="00E816E6" w:rsidRDefault="00A72254" w:rsidP="00097759">
            <w:pPr>
              <w:spacing w:after="200" w:line="240" w:lineRule="auto"/>
              <w:ind w:left="113" w:right="113"/>
              <w:jc w:val="center"/>
              <w:rPr>
                <w:rFonts w:ascii="Times New Roman" w:hAnsi="Times New Roman" w:cs="Times New Roman"/>
                <w:b/>
                <w:sz w:val="20"/>
                <w:szCs w:val="20"/>
              </w:rPr>
            </w:pPr>
            <w:r w:rsidRPr="00E816E6">
              <w:rPr>
                <w:rFonts w:ascii="Times New Roman" w:hAnsi="Times New Roman" w:cs="Times New Roman"/>
                <w:b/>
                <w:sz w:val="20"/>
                <w:szCs w:val="20"/>
              </w:rPr>
              <w:t>Experiencia requerida</w:t>
            </w:r>
          </w:p>
        </w:tc>
        <w:tc>
          <w:tcPr>
            <w:tcW w:w="1276" w:type="dxa"/>
            <w:vAlign w:val="center"/>
          </w:tcPr>
          <w:p w14:paraId="1DBAE6CC" w14:textId="77C64285" w:rsidR="00A72254" w:rsidRPr="00E816E6" w:rsidRDefault="00A72254" w:rsidP="00E816E6">
            <w:pPr>
              <w:spacing w:after="200" w:line="240" w:lineRule="auto"/>
              <w:jc w:val="center"/>
              <w:rPr>
                <w:rFonts w:ascii="Times New Roman" w:hAnsi="Times New Roman" w:cs="Times New Roman"/>
                <w:b/>
                <w:sz w:val="20"/>
                <w:szCs w:val="20"/>
              </w:rPr>
            </w:pPr>
            <w:r w:rsidRPr="00E816E6">
              <w:rPr>
                <w:rFonts w:ascii="Times New Roman" w:hAnsi="Times New Roman" w:cs="Times New Roman"/>
                <w:b/>
                <w:sz w:val="20"/>
                <w:szCs w:val="20"/>
              </w:rPr>
              <w:t>Funciones</w:t>
            </w:r>
          </w:p>
        </w:tc>
        <w:tc>
          <w:tcPr>
            <w:tcW w:w="400" w:type="dxa"/>
            <w:textDirection w:val="btLr"/>
            <w:vAlign w:val="center"/>
          </w:tcPr>
          <w:p w14:paraId="7FDE49ED" w14:textId="7E5A7D20" w:rsidR="00A72254" w:rsidRPr="00E816E6" w:rsidRDefault="00A72254" w:rsidP="00E816E6">
            <w:pPr>
              <w:spacing w:after="200" w:line="240" w:lineRule="auto"/>
              <w:ind w:left="113" w:right="113"/>
              <w:jc w:val="center"/>
              <w:rPr>
                <w:rFonts w:ascii="Times New Roman" w:hAnsi="Times New Roman" w:cs="Times New Roman"/>
                <w:b/>
                <w:sz w:val="20"/>
                <w:szCs w:val="20"/>
              </w:rPr>
            </w:pPr>
            <w:r w:rsidRPr="00E816E6">
              <w:rPr>
                <w:rFonts w:ascii="Times New Roman" w:hAnsi="Times New Roman" w:cs="Times New Roman"/>
                <w:b/>
                <w:sz w:val="20"/>
                <w:szCs w:val="20"/>
              </w:rPr>
              <w:t>Sexo</w:t>
            </w:r>
          </w:p>
        </w:tc>
        <w:tc>
          <w:tcPr>
            <w:tcW w:w="590" w:type="dxa"/>
            <w:textDirection w:val="btLr"/>
            <w:vAlign w:val="center"/>
          </w:tcPr>
          <w:p w14:paraId="3DE28E3C" w14:textId="6203FFC2" w:rsidR="00A72254" w:rsidRPr="00E816E6" w:rsidRDefault="00A72254" w:rsidP="00EA11B7">
            <w:pPr>
              <w:spacing w:after="200" w:line="240" w:lineRule="auto"/>
              <w:ind w:left="113" w:right="113"/>
              <w:jc w:val="center"/>
              <w:rPr>
                <w:rFonts w:ascii="Times New Roman" w:hAnsi="Times New Roman" w:cs="Times New Roman"/>
                <w:b/>
                <w:sz w:val="20"/>
                <w:szCs w:val="20"/>
              </w:rPr>
            </w:pPr>
            <w:r w:rsidRPr="00E816E6">
              <w:rPr>
                <w:rFonts w:ascii="Times New Roman" w:hAnsi="Times New Roman" w:cs="Times New Roman"/>
                <w:b/>
                <w:sz w:val="20"/>
                <w:szCs w:val="20"/>
              </w:rPr>
              <w:t>Edad</w:t>
            </w:r>
          </w:p>
        </w:tc>
        <w:tc>
          <w:tcPr>
            <w:tcW w:w="1484" w:type="dxa"/>
            <w:vAlign w:val="center"/>
          </w:tcPr>
          <w:p w14:paraId="319C4D83" w14:textId="19459D4F" w:rsidR="00A72254" w:rsidRPr="00E816E6" w:rsidRDefault="00A72254" w:rsidP="00E816E6">
            <w:pPr>
              <w:spacing w:after="200" w:line="240" w:lineRule="auto"/>
              <w:jc w:val="center"/>
              <w:rPr>
                <w:rFonts w:ascii="Times New Roman" w:hAnsi="Times New Roman" w:cs="Times New Roman"/>
                <w:b/>
                <w:sz w:val="20"/>
                <w:szCs w:val="20"/>
              </w:rPr>
            </w:pPr>
            <w:r w:rsidRPr="00E816E6">
              <w:rPr>
                <w:rFonts w:ascii="Times New Roman" w:hAnsi="Times New Roman" w:cs="Times New Roman"/>
                <w:b/>
                <w:sz w:val="20"/>
                <w:szCs w:val="20"/>
              </w:rPr>
              <w:t>Formación de la persona ocupante</w:t>
            </w:r>
          </w:p>
        </w:tc>
        <w:tc>
          <w:tcPr>
            <w:tcW w:w="1207" w:type="dxa"/>
            <w:vAlign w:val="center"/>
          </w:tcPr>
          <w:p w14:paraId="229FF341" w14:textId="7F9ABD8A" w:rsidR="00A72254" w:rsidRPr="00E816E6" w:rsidRDefault="00A72254" w:rsidP="00097759">
            <w:pPr>
              <w:spacing w:after="200" w:line="240" w:lineRule="auto"/>
              <w:jc w:val="center"/>
              <w:rPr>
                <w:rFonts w:ascii="Times New Roman" w:hAnsi="Times New Roman" w:cs="Times New Roman"/>
                <w:b/>
                <w:sz w:val="20"/>
                <w:szCs w:val="20"/>
              </w:rPr>
            </w:pPr>
            <w:r w:rsidRPr="00E816E6">
              <w:rPr>
                <w:rFonts w:ascii="Times New Roman" w:hAnsi="Times New Roman" w:cs="Times New Roman"/>
                <w:b/>
                <w:sz w:val="20"/>
                <w:szCs w:val="20"/>
              </w:rPr>
              <w:t>Experiencia de la persona ocupante</w:t>
            </w:r>
          </w:p>
        </w:tc>
        <w:tc>
          <w:tcPr>
            <w:tcW w:w="1134" w:type="dxa"/>
            <w:textDirection w:val="btLr"/>
            <w:vAlign w:val="center"/>
          </w:tcPr>
          <w:p w14:paraId="315B80E6" w14:textId="155FE7C1" w:rsidR="00A72254" w:rsidRPr="00E816E6" w:rsidRDefault="002422E7" w:rsidP="00097759">
            <w:pPr>
              <w:spacing w:after="200" w:line="240" w:lineRule="auto"/>
              <w:ind w:left="113" w:right="113"/>
              <w:jc w:val="center"/>
              <w:rPr>
                <w:rFonts w:ascii="Times New Roman" w:hAnsi="Times New Roman" w:cs="Times New Roman"/>
                <w:b/>
                <w:sz w:val="20"/>
                <w:szCs w:val="20"/>
              </w:rPr>
            </w:pPr>
            <w:r w:rsidRPr="00E816E6">
              <w:rPr>
                <w:rFonts w:ascii="Times New Roman" w:hAnsi="Times New Roman" w:cs="Times New Roman"/>
                <w:b/>
                <w:sz w:val="20"/>
                <w:szCs w:val="20"/>
              </w:rPr>
              <w:t>Observaciones</w:t>
            </w:r>
          </w:p>
        </w:tc>
      </w:tr>
      <w:tr w:rsidR="00EA11B7" w:rsidRPr="00705494" w14:paraId="60245FB4" w14:textId="1E6CB7EC" w:rsidTr="00EA11B7">
        <w:tblPrEx>
          <w:tblCellMar>
            <w:left w:w="108" w:type="dxa"/>
            <w:right w:w="108" w:type="dxa"/>
          </w:tblCellMar>
          <w:tblLook w:val="04A0" w:firstRow="1" w:lastRow="0" w:firstColumn="1" w:lastColumn="0" w:noHBand="0" w:noVBand="1"/>
        </w:tblPrEx>
        <w:trPr>
          <w:cantSplit/>
          <w:trHeight w:val="1134"/>
        </w:trPr>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261AD25" w14:textId="77777777" w:rsidR="00A72254" w:rsidRPr="00705494" w:rsidRDefault="00A72254" w:rsidP="005755E2">
            <w:pPr>
              <w:spacing w:after="200" w:line="240" w:lineRule="auto"/>
              <w:jc w:val="both"/>
              <w:rPr>
                <w:rFonts w:ascii="Times New Roman" w:hAnsi="Times New Roman" w:cs="Times New Roman"/>
                <w:sz w:val="20"/>
                <w:szCs w:val="20"/>
              </w:rPr>
            </w:pPr>
            <w:r w:rsidRPr="00705494">
              <w:rPr>
                <w:rFonts w:ascii="Times New Roman" w:hAnsi="Times New Roman" w:cs="Times New Roman"/>
                <w:sz w:val="20"/>
                <w:szCs w:val="20"/>
              </w:rPr>
              <w:t>Jefatura de Unidad Departamental de Participación Ciudadana</w:t>
            </w:r>
          </w:p>
        </w:tc>
        <w:tc>
          <w:tcPr>
            <w:tcW w:w="1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C058C9F" w14:textId="214EDF5A" w:rsidR="00A72254" w:rsidRPr="00705494" w:rsidRDefault="00A72254" w:rsidP="00097759">
            <w:pPr>
              <w:spacing w:line="240" w:lineRule="auto"/>
              <w:ind w:firstLine="72"/>
              <w:jc w:val="center"/>
              <w:rPr>
                <w:rFonts w:ascii="Times New Roman" w:hAnsi="Times New Roman" w:cs="Times New Roman"/>
                <w:sz w:val="20"/>
                <w:szCs w:val="20"/>
              </w:rPr>
            </w:pPr>
            <w:r w:rsidRPr="00705494">
              <w:rPr>
                <w:rFonts w:ascii="Times New Roman" w:hAnsi="Times New Roman" w:cs="Times New Roman"/>
                <w:sz w:val="20"/>
                <w:szCs w:val="20"/>
              </w:rPr>
              <w:t>Sin experiencia requerida</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BF07179" w14:textId="4FF9C22D" w:rsidR="00A72254" w:rsidRPr="00705494" w:rsidRDefault="0000695A" w:rsidP="004C4103">
            <w:pPr>
              <w:spacing w:line="240" w:lineRule="auto"/>
              <w:rPr>
                <w:rFonts w:ascii="Times New Roman" w:hAnsi="Times New Roman" w:cs="Times New Roman"/>
                <w:sz w:val="20"/>
                <w:szCs w:val="20"/>
              </w:rPr>
            </w:pPr>
            <w:r w:rsidRPr="00705494">
              <w:rPr>
                <w:rFonts w:ascii="Times New Roman" w:hAnsi="Times New Roman" w:cs="Times New Roman"/>
                <w:sz w:val="20"/>
                <w:szCs w:val="20"/>
              </w:rPr>
              <w:t>Operación</w:t>
            </w:r>
            <w:r w:rsidR="00A72254" w:rsidRPr="00705494">
              <w:rPr>
                <w:rFonts w:ascii="Times New Roman" w:hAnsi="Times New Roman" w:cs="Times New Roman"/>
                <w:sz w:val="20"/>
                <w:szCs w:val="20"/>
              </w:rPr>
              <w:t xml:space="preserve"> y Seguimiento</w:t>
            </w:r>
          </w:p>
        </w:tc>
        <w:tc>
          <w:tcPr>
            <w:tcW w:w="400" w:type="dxa"/>
            <w:tcBorders>
              <w:top w:val="single" w:sz="4" w:space="0" w:color="auto"/>
              <w:left w:val="single" w:sz="4" w:space="0" w:color="auto"/>
              <w:bottom w:val="single" w:sz="4" w:space="0" w:color="auto"/>
              <w:right w:val="single" w:sz="4" w:space="0" w:color="auto"/>
            </w:tcBorders>
            <w:textDirection w:val="btLr"/>
          </w:tcPr>
          <w:p w14:paraId="6A47DE70" w14:textId="1BB736BE" w:rsidR="00A72254" w:rsidRPr="00705494" w:rsidRDefault="00A72254" w:rsidP="004C4103">
            <w:pPr>
              <w:spacing w:line="240" w:lineRule="auto"/>
              <w:ind w:left="113" w:right="113"/>
              <w:jc w:val="center"/>
              <w:rPr>
                <w:rFonts w:ascii="Times New Roman" w:hAnsi="Times New Roman" w:cs="Times New Roman"/>
                <w:sz w:val="20"/>
                <w:szCs w:val="20"/>
              </w:rPr>
            </w:pPr>
            <w:r w:rsidRPr="00705494">
              <w:rPr>
                <w:rFonts w:ascii="Times New Roman" w:hAnsi="Times New Roman" w:cs="Times New Roman"/>
                <w:sz w:val="20"/>
                <w:szCs w:val="20"/>
              </w:rPr>
              <w:t>Masculino</w:t>
            </w:r>
          </w:p>
        </w:tc>
        <w:tc>
          <w:tcPr>
            <w:tcW w:w="590" w:type="dxa"/>
            <w:tcBorders>
              <w:top w:val="single" w:sz="4" w:space="0" w:color="auto"/>
              <w:left w:val="single" w:sz="4" w:space="0" w:color="auto"/>
              <w:bottom w:val="single" w:sz="4" w:space="0" w:color="auto"/>
              <w:right w:val="single" w:sz="4" w:space="0" w:color="auto"/>
            </w:tcBorders>
          </w:tcPr>
          <w:p w14:paraId="272DF9BF" w14:textId="27892712" w:rsidR="00A72254" w:rsidRPr="00705494" w:rsidRDefault="00A72254" w:rsidP="004C4103">
            <w:pPr>
              <w:spacing w:line="240" w:lineRule="auto"/>
              <w:jc w:val="center"/>
              <w:rPr>
                <w:rFonts w:ascii="Times New Roman" w:hAnsi="Times New Roman" w:cs="Times New Roman"/>
                <w:sz w:val="20"/>
                <w:szCs w:val="20"/>
              </w:rPr>
            </w:pPr>
            <w:r w:rsidRPr="00705494">
              <w:rPr>
                <w:rFonts w:ascii="Times New Roman" w:hAnsi="Times New Roman" w:cs="Times New Roman"/>
                <w:sz w:val="20"/>
                <w:szCs w:val="20"/>
              </w:rPr>
              <w:t>55</w:t>
            </w:r>
          </w:p>
        </w:tc>
        <w:tc>
          <w:tcPr>
            <w:tcW w:w="1484" w:type="dxa"/>
            <w:shd w:val="clear" w:color="auto" w:fill="auto"/>
          </w:tcPr>
          <w:p w14:paraId="5DBFDC2E" w14:textId="4F270C1B" w:rsidR="00A72254" w:rsidRPr="00705494" w:rsidRDefault="00A72254" w:rsidP="004C4103">
            <w:pPr>
              <w:rPr>
                <w:rFonts w:ascii="Times New Roman" w:hAnsi="Times New Roman" w:cs="Times New Roman"/>
                <w:sz w:val="20"/>
                <w:szCs w:val="20"/>
              </w:rPr>
            </w:pPr>
            <w:r w:rsidRPr="00705494">
              <w:rPr>
                <w:rFonts w:ascii="Times New Roman" w:hAnsi="Times New Roman" w:cs="Times New Roman"/>
                <w:sz w:val="20"/>
                <w:szCs w:val="20"/>
              </w:rPr>
              <w:t>Lic. en Administración</w:t>
            </w:r>
          </w:p>
        </w:tc>
        <w:tc>
          <w:tcPr>
            <w:tcW w:w="1207" w:type="dxa"/>
            <w:shd w:val="clear" w:color="auto" w:fill="auto"/>
          </w:tcPr>
          <w:p w14:paraId="11A281C5" w14:textId="690FD77F" w:rsidR="00A72254" w:rsidRPr="00705494" w:rsidRDefault="00A72254" w:rsidP="004C4103">
            <w:pPr>
              <w:rPr>
                <w:rFonts w:ascii="Times New Roman" w:hAnsi="Times New Roman" w:cs="Times New Roman"/>
                <w:sz w:val="20"/>
                <w:szCs w:val="20"/>
              </w:rPr>
            </w:pPr>
            <w:r w:rsidRPr="00705494">
              <w:rPr>
                <w:rFonts w:ascii="Times New Roman" w:hAnsi="Times New Roman" w:cs="Times New Roman"/>
                <w:sz w:val="20"/>
                <w:szCs w:val="20"/>
              </w:rPr>
              <w:t>4 años</w:t>
            </w:r>
          </w:p>
        </w:tc>
        <w:tc>
          <w:tcPr>
            <w:tcW w:w="1134" w:type="dxa"/>
          </w:tcPr>
          <w:p w14:paraId="4BD88D55" w14:textId="321673AA" w:rsidR="00A72254" w:rsidRPr="00705494" w:rsidRDefault="002422E7" w:rsidP="004C4103">
            <w:pPr>
              <w:rPr>
                <w:rFonts w:ascii="Times New Roman" w:hAnsi="Times New Roman" w:cs="Times New Roman"/>
                <w:sz w:val="20"/>
                <w:szCs w:val="20"/>
              </w:rPr>
            </w:pPr>
            <w:r>
              <w:rPr>
                <w:rFonts w:ascii="Times New Roman" w:hAnsi="Times New Roman" w:cs="Times New Roman"/>
                <w:sz w:val="20"/>
                <w:szCs w:val="20"/>
              </w:rPr>
              <w:t>Sin cambios</w:t>
            </w:r>
          </w:p>
        </w:tc>
      </w:tr>
      <w:tr w:rsidR="00EA11B7" w:rsidRPr="00705494" w14:paraId="590A56CE" w14:textId="4DB2E359" w:rsidTr="00EA11B7">
        <w:tblPrEx>
          <w:tblCellMar>
            <w:left w:w="108" w:type="dxa"/>
            <w:right w:w="108" w:type="dxa"/>
          </w:tblCellMar>
          <w:tblLook w:val="04A0" w:firstRow="1" w:lastRow="0" w:firstColumn="1" w:lastColumn="0" w:noHBand="0" w:noVBand="1"/>
        </w:tblPrEx>
        <w:trPr>
          <w:cantSplit/>
          <w:trHeight w:val="1134"/>
        </w:trPr>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ADB83B3" w14:textId="77777777" w:rsidR="00A72254" w:rsidRPr="00705494" w:rsidRDefault="00A72254" w:rsidP="005755E2">
            <w:pPr>
              <w:spacing w:line="240" w:lineRule="auto"/>
              <w:jc w:val="both"/>
              <w:rPr>
                <w:rFonts w:ascii="Times New Roman" w:hAnsi="Times New Roman" w:cs="Times New Roman"/>
                <w:sz w:val="20"/>
                <w:szCs w:val="20"/>
              </w:rPr>
            </w:pPr>
            <w:r w:rsidRPr="00705494">
              <w:rPr>
                <w:rFonts w:ascii="Times New Roman" w:hAnsi="Times New Roman" w:cs="Times New Roman"/>
                <w:sz w:val="20"/>
                <w:szCs w:val="20"/>
              </w:rPr>
              <w:t>Subdirección Operativa y de Participación Ciudadana</w:t>
            </w:r>
          </w:p>
        </w:tc>
        <w:tc>
          <w:tcPr>
            <w:tcW w:w="1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BE04379" w14:textId="2386223B" w:rsidR="00A72254" w:rsidRPr="00705494" w:rsidRDefault="00A72254" w:rsidP="004C4103">
            <w:pPr>
              <w:spacing w:line="240" w:lineRule="auto"/>
              <w:jc w:val="center"/>
              <w:rPr>
                <w:rFonts w:ascii="Times New Roman" w:hAnsi="Times New Roman" w:cs="Times New Roman"/>
                <w:sz w:val="20"/>
                <w:szCs w:val="20"/>
              </w:rPr>
            </w:pPr>
            <w:r w:rsidRPr="00705494">
              <w:rPr>
                <w:rFonts w:ascii="Times New Roman" w:hAnsi="Times New Roman" w:cs="Times New Roman"/>
                <w:sz w:val="20"/>
                <w:szCs w:val="20"/>
              </w:rPr>
              <w:t>Sin experiencia requerida</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5893521" w14:textId="1EA04084" w:rsidR="00A72254" w:rsidRPr="00705494" w:rsidRDefault="00A72254" w:rsidP="004C4103">
            <w:pPr>
              <w:spacing w:line="240" w:lineRule="auto"/>
              <w:jc w:val="center"/>
              <w:rPr>
                <w:rFonts w:ascii="Times New Roman" w:hAnsi="Times New Roman" w:cs="Times New Roman"/>
                <w:sz w:val="20"/>
                <w:szCs w:val="20"/>
              </w:rPr>
            </w:pPr>
            <w:r w:rsidRPr="00705494">
              <w:rPr>
                <w:rFonts w:ascii="Times New Roman" w:hAnsi="Times New Roman" w:cs="Times New Roman"/>
                <w:sz w:val="20"/>
                <w:szCs w:val="20"/>
              </w:rPr>
              <w:t>Seguimiento y Evaluación</w:t>
            </w:r>
          </w:p>
        </w:tc>
        <w:tc>
          <w:tcPr>
            <w:tcW w:w="400" w:type="dxa"/>
            <w:tcBorders>
              <w:top w:val="single" w:sz="4" w:space="0" w:color="auto"/>
              <w:left w:val="single" w:sz="4" w:space="0" w:color="auto"/>
              <w:bottom w:val="single" w:sz="4" w:space="0" w:color="auto"/>
              <w:right w:val="single" w:sz="4" w:space="0" w:color="auto"/>
            </w:tcBorders>
            <w:textDirection w:val="btLr"/>
          </w:tcPr>
          <w:p w14:paraId="02E47F70" w14:textId="682021F8" w:rsidR="00A72254" w:rsidRPr="00705494" w:rsidRDefault="00A72254" w:rsidP="004C4103">
            <w:pPr>
              <w:spacing w:line="240" w:lineRule="auto"/>
              <w:ind w:left="113" w:right="113"/>
              <w:jc w:val="center"/>
              <w:rPr>
                <w:rFonts w:ascii="Times New Roman" w:hAnsi="Times New Roman" w:cs="Times New Roman"/>
                <w:sz w:val="20"/>
                <w:szCs w:val="20"/>
              </w:rPr>
            </w:pPr>
            <w:r w:rsidRPr="00705494">
              <w:rPr>
                <w:rFonts w:ascii="Times New Roman" w:hAnsi="Times New Roman" w:cs="Times New Roman"/>
                <w:sz w:val="20"/>
                <w:szCs w:val="20"/>
              </w:rPr>
              <w:t>Femenino</w:t>
            </w:r>
          </w:p>
        </w:tc>
        <w:tc>
          <w:tcPr>
            <w:tcW w:w="590" w:type="dxa"/>
            <w:tcBorders>
              <w:top w:val="single" w:sz="4" w:space="0" w:color="auto"/>
              <w:left w:val="single" w:sz="4" w:space="0" w:color="auto"/>
              <w:bottom w:val="single" w:sz="4" w:space="0" w:color="auto"/>
              <w:right w:val="single" w:sz="4" w:space="0" w:color="auto"/>
            </w:tcBorders>
          </w:tcPr>
          <w:p w14:paraId="53ACA924" w14:textId="77777777" w:rsidR="00A72254" w:rsidRPr="00705494" w:rsidRDefault="00A72254" w:rsidP="004C4103">
            <w:pPr>
              <w:spacing w:line="240" w:lineRule="auto"/>
              <w:jc w:val="center"/>
              <w:rPr>
                <w:rFonts w:ascii="Times New Roman" w:hAnsi="Times New Roman" w:cs="Times New Roman"/>
                <w:sz w:val="20"/>
                <w:szCs w:val="20"/>
              </w:rPr>
            </w:pPr>
          </w:p>
          <w:p w14:paraId="198335D8" w14:textId="21E1AE7C" w:rsidR="00A72254" w:rsidRPr="00705494" w:rsidRDefault="00A72254" w:rsidP="004C4103">
            <w:pPr>
              <w:spacing w:line="240" w:lineRule="auto"/>
              <w:jc w:val="center"/>
              <w:rPr>
                <w:rFonts w:ascii="Times New Roman" w:hAnsi="Times New Roman" w:cs="Times New Roman"/>
                <w:sz w:val="20"/>
                <w:szCs w:val="20"/>
              </w:rPr>
            </w:pPr>
            <w:r w:rsidRPr="00705494">
              <w:rPr>
                <w:rFonts w:ascii="Times New Roman" w:hAnsi="Times New Roman" w:cs="Times New Roman"/>
                <w:sz w:val="20"/>
                <w:szCs w:val="20"/>
              </w:rPr>
              <w:t>36</w:t>
            </w:r>
          </w:p>
        </w:tc>
        <w:tc>
          <w:tcPr>
            <w:tcW w:w="1484" w:type="dxa"/>
            <w:shd w:val="clear" w:color="auto" w:fill="auto"/>
          </w:tcPr>
          <w:p w14:paraId="48D04402" w14:textId="280834E9" w:rsidR="00A72254" w:rsidRPr="00705494" w:rsidRDefault="00A72254" w:rsidP="004C4103">
            <w:pPr>
              <w:rPr>
                <w:rFonts w:ascii="Times New Roman" w:hAnsi="Times New Roman" w:cs="Times New Roman"/>
                <w:sz w:val="20"/>
                <w:szCs w:val="20"/>
              </w:rPr>
            </w:pPr>
            <w:r w:rsidRPr="00705494">
              <w:rPr>
                <w:rFonts w:ascii="Times New Roman" w:hAnsi="Times New Roman" w:cs="Times New Roman"/>
                <w:sz w:val="20"/>
                <w:szCs w:val="20"/>
              </w:rPr>
              <w:t>Lic. Derecho</w:t>
            </w:r>
          </w:p>
        </w:tc>
        <w:tc>
          <w:tcPr>
            <w:tcW w:w="1207" w:type="dxa"/>
            <w:shd w:val="clear" w:color="auto" w:fill="auto"/>
          </w:tcPr>
          <w:p w14:paraId="667594B0" w14:textId="3C5C28CF" w:rsidR="00A72254" w:rsidRPr="00705494" w:rsidRDefault="00A72254" w:rsidP="004C4103">
            <w:pPr>
              <w:rPr>
                <w:rFonts w:ascii="Times New Roman" w:hAnsi="Times New Roman" w:cs="Times New Roman"/>
                <w:sz w:val="20"/>
                <w:szCs w:val="20"/>
              </w:rPr>
            </w:pPr>
            <w:r w:rsidRPr="00705494">
              <w:rPr>
                <w:rFonts w:ascii="Times New Roman" w:hAnsi="Times New Roman" w:cs="Times New Roman"/>
                <w:sz w:val="20"/>
                <w:szCs w:val="20"/>
              </w:rPr>
              <w:t>2 años</w:t>
            </w:r>
          </w:p>
        </w:tc>
        <w:tc>
          <w:tcPr>
            <w:tcW w:w="1134" w:type="dxa"/>
          </w:tcPr>
          <w:p w14:paraId="62C8B5A1" w14:textId="7ED7EC7A" w:rsidR="00A72254" w:rsidRPr="00705494" w:rsidRDefault="003F2910" w:rsidP="004C4103">
            <w:pPr>
              <w:rPr>
                <w:rFonts w:ascii="Times New Roman" w:hAnsi="Times New Roman" w:cs="Times New Roman"/>
                <w:sz w:val="20"/>
                <w:szCs w:val="20"/>
              </w:rPr>
            </w:pPr>
            <w:r>
              <w:rPr>
                <w:rFonts w:ascii="Times New Roman" w:hAnsi="Times New Roman" w:cs="Times New Roman"/>
                <w:sz w:val="20"/>
                <w:szCs w:val="20"/>
              </w:rPr>
              <w:t>Sin cambios</w:t>
            </w:r>
          </w:p>
        </w:tc>
      </w:tr>
      <w:tr w:rsidR="00EA11B7" w:rsidRPr="00705494" w14:paraId="49130B9E" w14:textId="48ECDBB2" w:rsidTr="00EA11B7">
        <w:tblPrEx>
          <w:tblCellMar>
            <w:left w:w="108" w:type="dxa"/>
            <w:right w:w="108" w:type="dxa"/>
          </w:tblCellMar>
          <w:tblLook w:val="04A0" w:firstRow="1" w:lastRow="0" w:firstColumn="1" w:lastColumn="0" w:noHBand="0" w:noVBand="1"/>
        </w:tblPrEx>
        <w:trPr>
          <w:cantSplit/>
          <w:trHeight w:val="1134"/>
        </w:trPr>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B2245F6" w14:textId="77777777" w:rsidR="00A72254" w:rsidRPr="00705494" w:rsidRDefault="00A72254" w:rsidP="005755E2">
            <w:pPr>
              <w:spacing w:line="240" w:lineRule="auto"/>
              <w:jc w:val="both"/>
              <w:rPr>
                <w:rFonts w:ascii="Times New Roman" w:hAnsi="Times New Roman" w:cs="Times New Roman"/>
                <w:sz w:val="20"/>
                <w:szCs w:val="20"/>
              </w:rPr>
            </w:pPr>
            <w:r w:rsidRPr="00705494">
              <w:rPr>
                <w:rFonts w:ascii="Times New Roman" w:hAnsi="Times New Roman" w:cs="Times New Roman"/>
                <w:sz w:val="20"/>
                <w:szCs w:val="20"/>
              </w:rPr>
              <w:t>Colaboradora del área de Subdirección Operativa y de Participación Ciudadana</w:t>
            </w:r>
          </w:p>
        </w:tc>
        <w:tc>
          <w:tcPr>
            <w:tcW w:w="1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230360D" w14:textId="77777777" w:rsidR="00A72254" w:rsidRPr="00705494" w:rsidRDefault="00A72254" w:rsidP="004C4103">
            <w:pPr>
              <w:spacing w:line="240" w:lineRule="auto"/>
              <w:jc w:val="center"/>
              <w:rPr>
                <w:rFonts w:ascii="Times New Roman" w:hAnsi="Times New Roman" w:cs="Times New Roman"/>
                <w:sz w:val="20"/>
                <w:szCs w:val="20"/>
              </w:rPr>
            </w:pPr>
            <w:r w:rsidRPr="00705494">
              <w:rPr>
                <w:rFonts w:ascii="Times New Roman" w:hAnsi="Times New Roman" w:cs="Times New Roman"/>
                <w:sz w:val="20"/>
                <w:szCs w:val="20"/>
              </w:rPr>
              <w:t>23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964CE5" w14:textId="6A7B59ED" w:rsidR="00A72254" w:rsidRPr="00705494" w:rsidRDefault="00A72254" w:rsidP="004C4103">
            <w:pPr>
              <w:spacing w:line="240" w:lineRule="auto"/>
              <w:jc w:val="center"/>
              <w:rPr>
                <w:rFonts w:ascii="Times New Roman" w:hAnsi="Times New Roman" w:cs="Times New Roman"/>
                <w:sz w:val="20"/>
                <w:szCs w:val="20"/>
              </w:rPr>
            </w:pPr>
            <w:r w:rsidRPr="00705494">
              <w:rPr>
                <w:rFonts w:ascii="Times New Roman" w:hAnsi="Times New Roman" w:cs="Times New Roman"/>
                <w:sz w:val="20"/>
                <w:szCs w:val="20"/>
              </w:rPr>
              <w:t>No</w:t>
            </w:r>
          </w:p>
        </w:tc>
        <w:tc>
          <w:tcPr>
            <w:tcW w:w="400" w:type="dxa"/>
            <w:tcBorders>
              <w:top w:val="single" w:sz="4" w:space="0" w:color="auto"/>
              <w:left w:val="single" w:sz="4" w:space="0" w:color="auto"/>
              <w:bottom w:val="single" w:sz="4" w:space="0" w:color="auto"/>
              <w:right w:val="single" w:sz="4" w:space="0" w:color="auto"/>
            </w:tcBorders>
            <w:textDirection w:val="btLr"/>
          </w:tcPr>
          <w:p w14:paraId="0BCF31C8" w14:textId="33C40A26" w:rsidR="00A72254" w:rsidRPr="00705494" w:rsidRDefault="00A72254" w:rsidP="004C4103">
            <w:pPr>
              <w:spacing w:line="240" w:lineRule="auto"/>
              <w:ind w:left="113" w:right="113"/>
              <w:jc w:val="center"/>
              <w:rPr>
                <w:rFonts w:ascii="Times New Roman" w:hAnsi="Times New Roman" w:cs="Times New Roman"/>
                <w:sz w:val="20"/>
                <w:szCs w:val="20"/>
              </w:rPr>
            </w:pPr>
            <w:r w:rsidRPr="00705494">
              <w:rPr>
                <w:rFonts w:ascii="Times New Roman" w:hAnsi="Times New Roman" w:cs="Times New Roman"/>
                <w:sz w:val="20"/>
                <w:szCs w:val="20"/>
              </w:rPr>
              <w:t>Femenino</w:t>
            </w:r>
          </w:p>
        </w:tc>
        <w:tc>
          <w:tcPr>
            <w:tcW w:w="590" w:type="dxa"/>
            <w:tcBorders>
              <w:top w:val="single" w:sz="4" w:space="0" w:color="auto"/>
              <w:left w:val="single" w:sz="4" w:space="0" w:color="auto"/>
              <w:bottom w:val="single" w:sz="4" w:space="0" w:color="auto"/>
              <w:right w:val="single" w:sz="4" w:space="0" w:color="auto"/>
            </w:tcBorders>
          </w:tcPr>
          <w:p w14:paraId="1D24B51D" w14:textId="69EF8DCE" w:rsidR="00A72254" w:rsidRPr="00705494" w:rsidRDefault="00A72254" w:rsidP="004C4103">
            <w:pPr>
              <w:spacing w:line="240" w:lineRule="auto"/>
              <w:jc w:val="center"/>
              <w:rPr>
                <w:rFonts w:ascii="Times New Roman" w:hAnsi="Times New Roman" w:cs="Times New Roman"/>
                <w:sz w:val="20"/>
                <w:szCs w:val="20"/>
              </w:rPr>
            </w:pPr>
            <w:r w:rsidRPr="00705494">
              <w:rPr>
                <w:rFonts w:ascii="Times New Roman" w:hAnsi="Times New Roman" w:cs="Times New Roman"/>
                <w:sz w:val="20"/>
                <w:szCs w:val="20"/>
              </w:rPr>
              <w:t>23</w:t>
            </w:r>
          </w:p>
        </w:tc>
        <w:tc>
          <w:tcPr>
            <w:tcW w:w="1484" w:type="dxa"/>
            <w:shd w:val="clear" w:color="auto" w:fill="auto"/>
          </w:tcPr>
          <w:p w14:paraId="0E7A2501" w14:textId="5DE2A4F6" w:rsidR="00A72254" w:rsidRPr="00705494" w:rsidRDefault="00A72254" w:rsidP="004C4103">
            <w:pPr>
              <w:rPr>
                <w:rFonts w:ascii="Times New Roman" w:hAnsi="Times New Roman" w:cs="Times New Roman"/>
                <w:sz w:val="20"/>
                <w:szCs w:val="20"/>
              </w:rPr>
            </w:pPr>
            <w:r w:rsidRPr="00705494">
              <w:rPr>
                <w:rFonts w:ascii="Times New Roman" w:hAnsi="Times New Roman" w:cs="Times New Roman"/>
                <w:sz w:val="20"/>
                <w:szCs w:val="20"/>
              </w:rPr>
              <w:t>Lic. en Psicología</w:t>
            </w:r>
          </w:p>
        </w:tc>
        <w:tc>
          <w:tcPr>
            <w:tcW w:w="1207" w:type="dxa"/>
            <w:shd w:val="clear" w:color="auto" w:fill="auto"/>
          </w:tcPr>
          <w:p w14:paraId="32FA4D9D" w14:textId="0EFCDBF6" w:rsidR="00A72254" w:rsidRPr="00705494" w:rsidRDefault="00A72254" w:rsidP="004C4103">
            <w:pPr>
              <w:rPr>
                <w:rFonts w:ascii="Times New Roman" w:hAnsi="Times New Roman" w:cs="Times New Roman"/>
                <w:sz w:val="20"/>
                <w:szCs w:val="20"/>
              </w:rPr>
            </w:pPr>
            <w:r w:rsidRPr="00705494">
              <w:rPr>
                <w:rFonts w:ascii="Times New Roman" w:hAnsi="Times New Roman" w:cs="Times New Roman"/>
                <w:sz w:val="20"/>
                <w:szCs w:val="20"/>
              </w:rPr>
              <w:t>Sin experiencia</w:t>
            </w:r>
          </w:p>
        </w:tc>
        <w:tc>
          <w:tcPr>
            <w:tcW w:w="1134" w:type="dxa"/>
          </w:tcPr>
          <w:p w14:paraId="41B51F52" w14:textId="3EF4E4E9" w:rsidR="00A72254" w:rsidRPr="00705494" w:rsidRDefault="003F2910" w:rsidP="004C4103">
            <w:pPr>
              <w:rPr>
                <w:rFonts w:ascii="Times New Roman" w:hAnsi="Times New Roman" w:cs="Times New Roman"/>
                <w:sz w:val="20"/>
                <w:szCs w:val="20"/>
              </w:rPr>
            </w:pPr>
            <w:r>
              <w:rPr>
                <w:rFonts w:ascii="Times New Roman" w:hAnsi="Times New Roman" w:cs="Times New Roman"/>
                <w:sz w:val="20"/>
                <w:szCs w:val="20"/>
              </w:rPr>
              <w:t>Alta en 2017</w:t>
            </w:r>
          </w:p>
        </w:tc>
      </w:tr>
      <w:tr w:rsidR="00EA11B7" w14:paraId="7AA53E1B" w14:textId="5C7F5698" w:rsidTr="00EA11B7">
        <w:trPr>
          <w:cantSplit/>
          <w:trHeight w:val="1134"/>
        </w:trPr>
        <w:tc>
          <w:tcPr>
            <w:tcW w:w="1413" w:type="dxa"/>
          </w:tcPr>
          <w:p w14:paraId="099A2C61" w14:textId="5055379B" w:rsidR="00A72254" w:rsidRPr="00062CF8" w:rsidRDefault="00A72254" w:rsidP="005755E2">
            <w:pPr>
              <w:pStyle w:val="Default"/>
              <w:spacing w:line="276" w:lineRule="auto"/>
              <w:jc w:val="both"/>
              <w:rPr>
                <w:b/>
                <w:sz w:val="20"/>
                <w:szCs w:val="20"/>
              </w:rPr>
            </w:pPr>
            <w:r w:rsidRPr="00062CF8">
              <w:rPr>
                <w:sz w:val="20"/>
                <w:szCs w:val="20"/>
              </w:rPr>
              <w:t>Promotores que entregan, instalan y activan las alarmas vecinales</w:t>
            </w:r>
          </w:p>
        </w:tc>
        <w:tc>
          <w:tcPr>
            <w:tcW w:w="1136" w:type="dxa"/>
          </w:tcPr>
          <w:p w14:paraId="214EC22B" w14:textId="4A710671" w:rsidR="00A72254" w:rsidRPr="00062CF8" w:rsidRDefault="00A72254" w:rsidP="00FE622B">
            <w:pPr>
              <w:pStyle w:val="Default"/>
              <w:spacing w:line="276" w:lineRule="auto"/>
              <w:jc w:val="both"/>
              <w:rPr>
                <w:sz w:val="20"/>
                <w:szCs w:val="20"/>
              </w:rPr>
            </w:pPr>
            <w:r>
              <w:rPr>
                <w:sz w:val="20"/>
                <w:szCs w:val="20"/>
              </w:rPr>
              <w:t xml:space="preserve">Experiencia </w:t>
            </w:r>
            <w:r w:rsidR="0000695A">
              <w:rPr>
                <w:sz w:val="20"/>
                <w:szCs w:val="20"/>
              </w:rPr>
              <w:t>mínima</w:t>
            </w:r>
            <w:r>
              <w:rPr>
                <w:sz w:val="20"/>
                <w:szCs w:val="20"/>
              </w:rPr>
              <w:t xml:space="preserve"> en alarmas vecinales</w:t>
            </w:r>
          </w:p>
        </w:tc>
        <w:tc>
          <w:tcPr>
            <w:tcW w:w="1276" w:type="dxa"/>
          </w:tcPr>
          <w:p w14:paraId="617E264D" w14:textId="37F7FAC6" w:rsidR="00A72254" w:rsidRPr="00062CF8" w:rsidRDefault="00A72254" w:rsidP="00FE622B">
            <w:pPr>
              <w:pStyle w:val="Default"/>
              <w:spacing w:line="276" w:lineRule="auto"/>
              <w:jc w:val="both"/>
              <w:rPr>
                <w:b/>
                <w:sz w:val="20"/>
                <w:szCs w:val="20"/>
              </w:rPr>
            </w:pPr>
            <w:r w:rsidRPr="00062CF8">
              <w:rPr>
                <w:sz w:val="20"/>
                <w:szCs w:val="20"/>
              </w:rPr>
              <w:t>Técnicos que entregan, instalan y activan las alarmas vecinales</w:t>
            </w:r>
          </w:p>
        </w:tc>
        <w:tc>
          <w:tcPr>
            <w:tcW w:w="400" w:type="dxa"/>
            <w:textDirection w:val="btLr"/>
          </w:tcPr>
          <w:p w14:paraId="77EFB19F" w14:textId="27EADB30" w:rsidR="00A72254" w:rsidRPr="00062CF8" w:rsidRDefault="00A72254" w:rsidP="00FE622B">
            <w:pPr>
              <w:pStyle w:val="Default"/>
              <w:spacing w:line="276" w:lineRule="auto"/>
              <w:ind w:left="113" w:right="113"/>
              <w:jc w:val="right"/>
              <w:rPr>
                <w:b/>
                <w:sz w:val="20"/>
                <w:szCs w:val="20"/>
              </w:rPr>
            </w:pPr>
            <w:r w:rsidRPr="00062CF8">
              <w:rPr>
                <w:sz w:val="20"/>
                <w:szCs w:val="20"/>
              </w:rPr>
              <w:t>Indistinto</w:t>
            </w:r>
          </w:p>
        </w:tc>
        <w:tc>
          <w:tcPr>
            <w:tcW w:w="590" w:type="dxa"/>
          </w:tcPr>
          <w:p w14:paraId="5FB75004" w14:textId="1A9B7616" w:rsidR="00A72254" w:rsidRPr="00062CF8" w:rsidRDefault="00EA11B7" w:rsidP="00FE622B">
            <w:pPr>
              <w:pStyle w:val="Default"/>
              <w:spacing w:line="276" w:lineRule="auto"/>
              <w:jc w:val="both"/>
              <w:rPr>
                <w:sz w:val="20"/>
                <w:szCs w:val="20"/>
              </w:rPr>
            </w:pPr>
            <w:r>
              <w:rPr>
                <w:sz w:val="20"/>
                <w:szCs w:val="20"/>
              </w:rPr>
              <w:t>D</w:t>
            </w:r>
            <w:r w:rsidR="00A72254" w:rsidRPr="00062CF8">
              <w:rPr>
                <w:sz w:val="20"/>
                <w:szCs w:val="20"/>
              </w:rPr>
              <w:t xml:space="preserve">e 18 </w:t>
            </w:r>
            <w:r w:rsidR="001A536F">
              <w:rPr>
                <w:sz w:val="20"/>
                <w:szCs w:val="20"/>
              </w:rPr>
              <w:t xml:space="preserve">a </w:t>
            </w:r>
            <w:r w:rsidR="00A72254" w:rsidRPr="00062CF8">
              <w:rPr>
                <w:sz w:val="20"/>
                <w:szCs w:val="20"/>
              </w:rPr>
              <w:t>60 años.</w:t>
            </w:r>
          </w:p>
        </w:tc>
        <w:tc>
          <w:tcPr>
            <w:tcW w:w="1484" w:type="dxa"/>
          </w:tcPr>
          <w:p w14:paraId="080F0E69" w14:textId="5C320B59" w:rsidR="00A72254" w:rsidRPr="00062CF8" w:rsidRDefault="00A72254" w:rsidP="00FE622B">
            <w:pPr>
              <w:pStyle w:val="Default"/>
              <w:spacing w:line="276" w:lineRule="auto"/>
              <w:jc w:val="both"/>
              <w:rPr>
                <w:b/>
                <w:sz w:val="20"/>
                <w:szCs w:val="20"/>
              </w:rPr>
            </w:pPr>
            <w:r>
              <w:rPr>
                <w:sz w:val="20"/>
                <w:szCs w:val="20"/>
              </w:rPr>
              <w:t>S</w:t>
            </w:r>
            <w:r w:rsidRPr="00DE4033">
              <w:rPr>
                <w:sz w:val="20"/>
                <w:szCs w:val="20"/>
              </w:rPr>
              <w:t>e capacitó.</w:t>
            </w:r>
          </w:p>
        </w:tc>
        <w:tc>
          <w:tcPr>
            <w:tcW w:w="1207" w:type="dxa"/>
          </w:tcPr>
          <w:p w14:paraId="4840B698" w14:textId="162DF197" w:rsidR="00A72254" w:rsidRPr="00DE4033" w:rsidRDefault="00A72254" w:rsidP="00FE622B">
            <w:pPr>
              <w:pStyle w:val="Default"/>
              <w:spacing w:line="276" w:lineRule="auto"/>
              <w:jc w:val="both"/>
              <w:rPr>
                <w:sz w:val="20"/>
                <w:szCs w:val="20"/>
              </w:rPr>
            </w:pPr>
            <w:r w:rsidRPr="00DE4033">
              <w:rPr>
                <w:sz w:val="20"/>
                <w:szCs w:val="20"/>
              </w:rPr>
              <w:t>Experiencia básica</w:t>
            </w:r>
            <w:r>
              <w:rPr>
                <w:sz w:val="20"/>
                <w:szCs w:val="20"/>
              </w:rPr>
              <w:t>.</w:t>
            </w:r>
          </w:p>
        </w:tc>
        <w:tc>
          <w:tcPr>
            <w:tcW w:w="1134" w:type="dxa"/>
          </w:tcPr>
          <w:p w14:paraId="1C29DBD7" w14:textId="324ED634" w:rsidR="00A72254" w:rsidRPr="00DE4033" w:rsidRDefault="003F2910" w:rsidP="00FE622B">
            <w:pPr>
              <w:pStyle w:val="Default"/>
              <w:spacing w:line="276" w:lineRule="auto"/>
              <w:jc w:val="both"/>
              <w:rPr>
                <w:sz w:val="20"/>
                <w:szCs w:val="20"/>
              </w:rPr>
            </w:pPr>
            <w:r>
              <w:rPr>
                <w:sz w:val="20"/>
                <w:szCs w:val="20"/>
              </w:rPr>
              <w:t>Sin cambios</w:t>
            </w:r>
          </w:p>
        </w:tc>
      </w:tr>
      <w:tr w:rsidR="00EA11B7" w14:paraId="37770C28" w14:textId="0CE379AF" w:rsidTr="00EA11B7">
        <w:trPr>
          <w:cantSplit/>
          <w:trHeight w:val="1134"/>
        </w:trPr>
        <w:tc>
          <w:tcPr>
            <w:tcW w:w="1413" w:type="dxa"/>
          </w:tcPr>
          <w:p w14:paraId="29E7AA25" w14:textId="4BEA9F7B" w:rsidR="00EA11B7" w:rsidRPr="00062CF8" w:rsidRDefault="00EA11B7" w:rsidP="00EA11B7">
            <w:pPr>
              <w:pStyle w:val="Default"/>
              <w:spacing w:line="276" w:lineRule="auto"/>
              <w:jc w:val="both"/>
              <w:rPr>
                <w:b/>
                <w:sz w:val="20"/>
                <w:szCs w:val="20"/>
              </w:rPr>
            </w:pPr>
            <w:r w:rsidRPr="00062CF8">
              <w:rPr>
                <w:sz w:val="20"/>
                <w:szCs w:val="20"/>
              </w:rPr>
              <w:t>Promotores en temas de prevención del delito y acompañamiento a víctimas de violencia</w:t>
            </w:r>
          </w:p>
        </w:tc>
        <w:tc>
          <w:tcPr>
            <w:tcW w:w="1136" w:type="dxa"/>
          </w:tcPr>
          <w:p w14:paraId="779C77EF" w14:textId="0D3394E7" w:rsidR="00EA11B7" w:rsidRPr="00062CF8" w:rsidRDefault="00EA11B7" w:rsidP="00EA11B7">
            <w:pPr>
              <w:pStyle w:val="Default"/>
              <w:spacing w:line="276" w:lineRule="auto"/>
              <w:jc w:val="both"/>
              <w:rPr>
                <w:b/>
                <w:sz w:val="20"/>
                <w:szCs w:val="20"/>
              </w:rPr>
            </w:pPr>
            <w:r>
              <w:rPr>
                <w:sz w:val="20"/>
                <w:szCs w:val="20"/>
              </w:rPr>
              <w:t>Experiencia básica en prevención del delito.</w:t>
            </w:r>
          </w:p>
        </w:tc>
        <w:tc>
          <w:tcPr>
            <w:tcW w:w="1276" w:type="dxa"/>
          </w:tcPr>
          <w:p w14:paraId="02289B0F" w14:textId="065DF5D6" w:rsidR="00EA11B7" w:rsidRPr="00062CF8" w:rsidRDefault="00EA11B7" w:rsidP="00EA11B7">
            <w:pPr>
              <w:pStyle w:val="Default"/>
              <w:spacing w:line="276" w:lineRule="auto"/>
              <w:jc w:val="both"/>
              <w:rPr>
                <w:b/>
                <w:sz w:val="20"/>
                <w:szCs w:val="20"/>
              </w:rPr>
            </w:pPr>
            <w:r w:rsidRPr="00062CF8">
              <w:rPr>
                <w:sz w:val="20"/>
                <w:szCs w:val="20"/>
              </w:rPr>
              <w:t>Talleristas en temas de prevención del delito y acompañamiento a víctimas de violencia</w:t>
            </w:r>
          </w:p>
        </w:tc>
        <w:tc>
          <w:tcPr>
            <w:tcW w:w="400" w:type="dxa"/>
            <w:textDirection w:val="btLr"/>
          </w:tcPr>
          <w:p w14:paraId="60C974C0" w14:textId="77E77E07" w:rsidR="00EA11B7" w:rsidRPr="00062CF8" w:rsidRDefault="00EA11B7" w:rsidP="00EA11B7">
            <w:pPr>
              <w:pStyle w:val="Default"/>
              <w:spacing w:line="276" w:lineRule="auto"/>
              <w:ind w:left="113" w:right="113"/>
              <w:jc w:val="right"/>
              <w:rPr>
                <w:b/>
                <w:sz w:val="20"/>
                <w:szCs w:val="20"/>
              </w:rPr>
            </w:pPr>
            <w:r w:rsidRPr="00062CF8">
              <w:rPr>
                <w:sz w:val="20"/>
                <w:szCs w:val="20"/>
              </w:rPr>
              <w:t>Indistinto</w:t>
            </w:r>
          </w:p>
        </w:tc>
        <w:tc>
          <w:tcPr>
            <w:tcW w:w="590" w:type="dxa"/>
          </w:tcPr>
          <w:p w14:paraId="6FF4CDA5" w14:textId="3DFD231F" w:rsidR="00EA11B7" w:rsidRPr="00062CF8" w:rsidRDefault="00EA11B7" w:rsidP="00EA11B7">
            <w:pPr>
              <w:pStyle w:val="Default"/>
              <w:spacing w:line="276" w:lineRule="auto"/>
              <w:jc w:val="both"/>
              <w:rPr>
                <w:b/>
                <w:sz w:val="20"/>
                <w:szCs w:val="20"/>
              </w:rPr>
            </w:pPr>
            <w:r w:rsidRPr="00F57751">
              <w:rPr>
                <w:sz w:val="20"/>
                <w:szCs w:val="20"/>
              </w:rPr>
              <w:t>De 18 a 60 años.</w:t>
            </w:r>
          </w:p>
        </w:tc>
        <w:tc>
          <w:tcPr>
            <w:tcW w:w="1484" w:type="dxa"/>
          </w:tcPr>
          <w:p w14:paraId="03CF9C05" w14:textId="7C2F0D7B" w:rsidR="00EA11B7" w:rsidRPr="00430C72" w:rsidRDefault="00EA11B7" w:rsidP="00EA11B7">
            <w:pPr>
              <w:pStyle w:val="Default"/>
              <w:spacing w:line="276" w:lineRule="auto"/>
              <w:jc w:val="both"/>
              <w:rPr>
                <w:sz w:val="20"/>
                <w:szCs w:val="20"/>
              </w:rPr>
            </w:pPr>
            <w:r w:rsidRPr="00430C72">
              <w:rPr>
                <w:sz w:val="20"/>
                <w:szCs w:val="20"/>
              </w:rPr>
              <w:t>Pasantes de licenciatura en Derecho, Psicología</w:t>
            </w:r>
            <w:r>
              <w:rPr>
                <w:sz w:val="20"/>
                <w:szCs w:val="20"/>
              </w:rPr>
              <w:t>.</w:t>
            </w:r>
          </w:p>
        </w:tc>
        <w:tc>
          <w:tcPr>
            <w:tcW w:w="1207" w:type="dxa"/>
          </w:tcPr>
          <w:p w14:paraId="22533414" w14:textId="20765CDD" w:rsidR="00EA11B7" w:rsidRPr="00062CF8" w:rsidRDefault="00EA11B7" w:rsidP="00EA11B7">
            <w:pPr>
              <w:pStyle w:val="Default"/>
              <w:spacing w:line="276" w:lineRule="auto"/>
              <w:jc w:val="both"/>
              <w:rPr>
                <w:b/>
                <w:sz w:val="20"/>
                <w:szCs w:val="20"/>
              </w:rPr>
            </w:pPr>
            <w:r w:rsidRPr="00DE4033">
              <w:rPr>
                <w:sz w:val="20"/>
                <w:szCs w:val="20"/>
              </w:rPr>
              <w:t>Experiencia básica</w:t>
            </w:r>
            <w:r>
              <w:rPr>
                <w:sz w:val="20"/>
                <w:szCs w:val="20"/>
              </w:rPr>
              <w:t>.</w:t>
            </w:r>
          </w:p>
        </w:tc>
        <w:tc>
          <w:tcPr>
            <w:tcW w:w="1134" w:type="dxa"/>
          </w:tcPr>
          <w:p w14:paraId="0DBFF95B" w14:textId="157C5BC4" w:rsidR="00EA11B7" w:rsidRPr="00DE4033" w:rsidRDefault="00EA11B7" w:rsidP="00EA11B7">
            <w:pPr>
              <w:pStyle w:val="Default"/>
              <w:spacing w:line="276" w:lineRule="auto"/>
              <w:jc w:val="both"/>
              <w:rPr>
                <w:sz w:val="20"/>
                <w:szCs w:val="20"/>
              </w:rPr>
            </w:pPr>
            <w:r>
              <w:rPr>
                <w:sz w:val="20"/>
                <w:szCs w:val="20"/>
              </w:rPr>
              <w:t>Sin cambios</w:t>
            </w:r>
          </w:p>
        </w:tc>
      </w:tr>
      <w:tr w:rsidR="00EA11B7" w14:paraId="189FD6AF" w14:textId="18CDD62D" w:rsidTr="00EA11B7">
        <w:trPr>
          <w:cantSplit/>
          <w:trHeight w:val="1134"/>
        </w:trPr>
        <w:tc>
          <w:tcPr>
            <w:tcW w:w="1413" w:type="dxa"/>
          </w:tcPr>
          <w:p w14:paraId="2188CFFD" w14:textId="22B5717E" w:rsidR="00EA11B7" w:rsidRPr="00062CF8" w:rsidRDefault="00EA11B7" w:rsidP="00EA11B7">
            <w:pPr>
              <w:pStyle w:val="Default"/>
              <w:spacing w:line="276" w:lineRule="auto"/>
              <w:jc w:val="both"/>
              <w:rPr>
                <w:b/>
                <w:sz w:val="20"/>
                <w:szCs w:val="20"/>
              </w:rPr>
            </w:pPr>
            <w:r w:rsidRPr="00062CF8">
              <w:rPr>
                <w:sz w:val="20"/>
                <w:szCs w:val="20"/>
              </w:rPr>
              <w:t>Promotores en atención telefónica de emergencia.</w:t>
            </w:r>
          </w:p>
        </w:tc>
        <w:tc>
          <w:tcPr>
            <w:tcW w:w="1136" w:type="dxa"/>
          </w:tcPr>
          <w:p w14:paraId="75175AA8" w14:textId="5FAA5BA1" w:rsidR="00EA11B7" w:rsidRPr="00062CF8" w:rsidRDefault="00EA11B7" w:rsidP="00EA11B7">
            <w:pPr>
              <w:pStyle w:val="Default"/>
              <w:spacing w:line="276" w:lineRule="auto"/>
              <w:jc w:val="both"/>
              <w:rPr>
                <w:b/>
                <w:sz w:val="20"/>
                <w:szCs w:val="20"/>
              </w:rPr>
            </w:pPr>
            <w:r>
              <w:rPr>
                <w:sz w:val="20"/>
                <w:szCs w:val="20"/>
              </w:rPr>
              <w:t xml:space="preserve">Experiencia mínima en </w:t>
            </w:r>
            <w:proofErr w:type="spellStart"/>
            <w:r>
              <w:rPr>
                <w:sz w:val="20"/>
                <w:szCs w:val="20"/>
              </w:rPr>
              <w:t>call</w:t>
            </w:r>
            <w:proofErr w:type="spellEnd"/>
            <w:r>
              <w:rPr>
                <w:sz w:val="20"/>
                <w:szCs w:val="20"/>
              </w:rPr>
              <w:t xml:space="preserve"> center</w:t>
            </w:r>
          </w:p>
        </w:tc>
        <w:tc>
          <w:tcPr>
            <w:tcW w:w="1276" w:type="dxa"/>
          </w:tcPr>
          <w:p w14:paraId="4814B66D" w14:textId="545AF557" w:rsidR="00EA11B7" w:rsidRPr="00062CF8" w:rsidRDefault="00EA11B7" w:rsidP="00EA11B7">
            <w:pPr>
              <w:pStyle w:val="Default"/>
              <w:spacing w:line="276" w:lineRule="auto"/>
              <w:jc w:val="both"/>
              <w:rPr>
                <w:b/>
                <w:sz w:val="20"/>
                <w:szCs w:val="20"/>
              </w:rPr>
            </w:pPr>
            <w:proofErr w:type="spellStart"/>
            <w:r w:rsidRPr="00062CF8">
              <w:rPr>
                <w:sz w:val="20"/>
                <w:szCs w:val="20"/>
              </w:rPr>
              <w:t>Monotoristas</w:t>
            </w:r>
            <w:proofErr w:type="spellEnd"/>
            <w:r w:rsidRPr="00062CF8">
              <w:rPr>
                <w:sz w:val="20"/>
                <w:szCs w:val="20"/>
              </w:rPr>
              <w:t xml:space="preserve"> especialistas en atención telefónica de emergencia e intervención en crisis</w:t>
            </w:r>
          </w:p>
        </w:tc>
        <w:tc>
          <w:tcPr>
            <w:tcW w:w="400" w:type="dxa"/>
            <w:textDirection w:val="btLr"/>
          </w:tcPr>
          <w:p w14:paraId="0BEAF2C2" w14:textId="06DAB839" w:rsidR="00EA11B7" w:rsidRPr="00062CF8" w:rsidRDefault="00EA11B7" w:rsidP="00EA11B7">
            <w:pPr>
              <w:pStyle w:val="Default"/>
              <w:spacing w:line="276" w:lineRule="auto"/>
              <w:ind w:left="113" w:right="113"/>
              <w:jc w:val="right"/>
              <w:rPr>
                <w:b/>
                <w:sz w:val="20"/>
                <w:szCs w:val="20"/>
              </w:rPr>
            </w:pPr>
            <w:r w:rsidRPr="00062CF8">
              <w:rPr>
                <w:sz w:val="20"/>
                <w:szCs w:val="20"/>
              </w:rPr>
              <w:t>Indistinto</w:t>
            </w:r>
          </w:p>
        </w:tc>
        <w:tc>
          <w:tcPr>
            <w:tcW w:w="590" w:type="dxa"/>
          </w:tcPr>
          <w:p w14:paraId="4A79E34D" w14:textId="33C3A1CB" w:rsidR="00EA11B7" w:rsidRPr="00062CF8" w:rsidRDefault="00EA11B7" w:rsidP="00EA11B7">
            <w:pPr>
              <w:pStyle w:val="Default"/>
              <w:spacing w:line="276" w:lineRule="auto"/>
              <w:jc w:val="both"/>
              <w:rPr>
                <w:b/>
                <w:sz w:val="20"/>
                <w:szCs w:val="20"/>
              </w:rPr>
            </w:pPr>
            <w:r w:rsidRPr="00F57751">
              <w:rPr>
                <w:sz w:val="20"/>
                <w:szCs w:val="20"/>
              </w:rPr>
              <w:t>De 18 a 60 años.</w:t>
            </w:r>
          </w:p>
        </w:tc>
        <w:tc>
          <w:tcPr>
            <w:tcW w:w="1484" w:type="dxa"/>
          </w:tcPr>
          <w:p w14:paraId="04B8E1A5" w14:textId="075D647B" w:rsidR="00EA11B7" w:rsidRPr="00062CF8" w:rsidRDefault="00EA11B7" w:rsidP="00EA11B7">
            <w:pPr>
              <w:pStyle w:val="Default"/>
              <w:spacing w:line="276" w:lineRule="auto"/>
              <w:jc w:val="both"/>
              <w:rPr>
                <w:b/>
                <w:sz w:val="20"/>
                <w:szCs w:val="20"/>
              </w:rPr>
            </w:pPr>
            <w:r>
              <w:rPr>
                <w:sz w:val="20"/>
                <w:szCs w:val="20"/>
              </w:rPr>
              <w:t xml:space="preserve">Se </w:t>
            </w:r>
            <w:r w:rsidRPr="00DE4033">
              <w:rPr>
                <w:sz w:val="20"/>
                <w:szCs w:val="20"/>
              </w:rPr>
              <w:t>capacitó.</w:t>
            </w:r>
          </w:p>
        </w:tc>
        <w:tc>
          <w:tcPr>
            <w:tcW w:w="1207" w:type="dxa"/>
          </w:tcPr>
          <w:p w14:paraId="30D388FE" w14:textId="03E4BB5D" w:rsidR="00EA11B7" w:rsidRPr="00062CF8" w:rsidRDefault="00EA11B7" w:rsidP="00EA11B7">
            <w:pPr>
              <w:pStyle w:val="Default"/>
              <w:spacing w:line="276" w:lineRule="auto"/>
              <w:jc w:val="both"/>
              <w:rPr>
                <w:b/>
                <w:sz w:val="20"/>
                <w:szCs w:val="20"/>
              </w:rPr>
            </w:pPr>
            <w:r w:rsidRPr="00DE4033">
              <w:rPr>
                <w:sz w:val="20"/>
                <w:szCs w:val="20"/>
              </w:rPr>
              <w:t>Experiencia básica</w:t>
            </w:r>
            <w:r>
              <w:rPr>
                <w:sz w:val="20"/>
                <w:szCs w:val="20"/>
              </w:rPr>
              <w:t>.</w:t>
            </w:r>
          </w:p>
        </w:tc>
        <w:tc>
          <w:tcPr>
            <w:tcW w:w="1134" w:type="dxa"/>
          </w:tcPr>
          <w:p w14:paraId="2B9E4614" w14:textId="5ED91DA2" w:rsidR="00EA11B7" w:rsidRPr="00DE4033" w:rsidRDefault="00EA11B7" w:rsidP="00EA11B7">
            <w:pPr>
              <w:pStyle w:val="Default"/>
              <w:spacing w:line="276" w:lineRule="auto"/>
              <w:jc w:val="both"/>
              <w:rPr>
                <w:sz w:val="20"/>
                <w:szCs w:val="20"/>
              </w:rPr>
            </w:pPr>
            <w:r>
              <w:rPr>
                <w:sz w:val="20"/>
                <w:szCs w:val="20"/>
              </w:rPr>
              <w:t>Sin cambios</w:t>
            </w:r>
          </w:p>
        </w:tc>
      </w:tr>
      <w:tr w:rsidR="00EA11B7" w14:paraId="68B933EE" w14:textId="71F33CE9" w:rsidTr="00EA11B7">
        <w:trPr>
          <w:cantSplit/>
          <w:trHeight w:val="1134"/>
        </w:trPr>
        <w:tc>
          <w:tcPr>
            <w:tcW w:w="1413" w:type="dxa"/>
          </w:tcPr>
          <w:p w14:paraId="09252F16" w14:textId="4A4D8FBF" w:rsidR="001A536F" w:rsidRPr="00AB3EA1" w:rsidRDefault="001A536F" w:rsidP="001A536F">
            <w:pPr>
              <w:pStyle w:val="Default"/>
              <w:spacing w:line="276" w:lineRule="auto"/>
              <w:jc w:val="both"/>
              <w:rPr>
                <w:sz w:val="20"/>
                <w:szCs w:val="20"/>
              </w:rPr>
            </w:pPr>
            <w:r>
              <w:rPr>
                <w:sz w:val="20"/>
                <w:szCs w:val="20"/>
              </w:rPr>
              <w:lastRenderedPageBreak/>
              <w:t>Promotores de vialidad</w:t>
            </w:r>
          </w:p>
        </w:tc>
        <w:tc>
          <w:tcPr>
            <w:tcW w:w="1136" w:type="dxa"/>
          </w:tcPr>
          <w:p w14:paraId="0190C413" w14:textId="22753E13" w:rsidR="001A536F" w:rsidRDefault="001A536F" w:rsidP="001A536F">
            <w:pPr>
              <w:pStyle w:val="Default"/>
              <w:spacing w:line="276" w:lineRule="auto"/>
              <w:jc w:val="both"/>
              <w:rPr>
                <w:rFonts w:ascii="Arial" w:hAnsi="Arial" w:cs="Arial"/>
                <w:b/>
                <w:sz w:val="20"/>
                <w:szCs w:val="20"/>
              </w:rPr>
            </w:pPr>
            <w:r>
              <w:rPr>
                <w:sz w:val="20"/>
                <w:szCs w:val="20"/>
              </w:rPr>
              <w:t>Experiencia básica de vialidad.</w:t>
            </w:r>
          </w:p>
        </w:tc>
        <w:tc>
          <w:tcPr>
            <w:tcW w:w="1276" w:type="dxa"/>
          </w:tcPr>
          <w:p w14:paraId="29BEB1FE" w14:textId="4082FA2D" w:rsidR="001A536F" w:rsidRDefault="001A536F" w:rsidP="001A536F">
            <w:pPr>
              <w:pStyle w:val="Default"/>
              <w:spacing w:line="276" w:lineRule="auto"/>
              <w:jc w:val="both"/>
              <w:rPr>
                <w:rFonts w:ascii="Arial" w:hAnsi="Arial" w:cs="Arial"/>
                <w:b/>
                <w:sz w:val="20"/>
                <w:szCs w:val="20"/>
              </w:rPr>
            </w:pPr>
            <w:r>
              <w:rPr>
                <w:sz w:val="20"/>
                <w:szCs w:val="20"/>
              </w:rPr>
              <w:t>Promotores de vialidad</w:t>
            </w:r>
          </w:p>
        </w:tc>
        <w:tc>
          <w:tcPr>
            <w:tcW w:w="400" w:type="dxa"/>
            <w:textDirection w:val="btLr"/>
          </w:tcPr>
          <w:p w14:paraId="13BF33BF" w14:textId="0FDA28EB" w:rsidR="001A536F" w:rsidRPr="00FE622B" w:rsidRDefault="001A536F" w:rsidP="001A536F">
            <w:pPr>
              <w:pStyle w:val="Default"/>
              <w:spacing w:line="276" w:lineRule="auto"/>
              <w:ind w:left="113" w:right="113"/>
              <w:jc w:val="right"/>
              <w:rPr>
                <w:b/>
                <w:sz w:val="20"/>
                <w:szCs w:val="20"/>
              </w:rPr>
            </w:pPr>
            <w:r w:rsidRPr="00FE622B">
              <w:rPr>
                <w:sz w:val="20"/>
                <w:szCs w:val="20"/>
              </w:rPr>
              <w:t>Indistinto</w:t>
            </w:r>
          </w:p>
        </w:tc>
        <w:tc>
          <w:tcPr>
            <w:tcW w:w="590" w:type="dxa"/>
          </w:tcPr>
          <w:p w14:paraId="2930D688" w14:textId="1E1B9701" w:rsidR="001A536F" w:rsidRPr="00FE622B" w:rsidRDefault="001A536F" w:rsidP="001A536F">
            <w:pPr>
              <w:pStyle w:val="Default"/>
              <w:spacing w:line="276" w:lineRule="auto"/>
              <w:jc w:val="both"/>
              <w:rPr>
                <w:b/>
                <w:sz w:val="20"/>
                <w:szCs w:val="20"/>
              </w:rPr>
            </w:pPr>
            <w:r w:rsidRPr="00A12FCF">
              <w:rPr>
                <w:sz w:val="20"/>
                <w:szCs w:val="20"/>
              </w:rPr>
              <w:t>Mayor de 18 a 60 años.</w:t>
            </w:r>
          </w:p>
        </w:tc>
        <w:tc>
          <w:tcPr>
            <w:tcW w:w="1484" w:type="dxa"/>
          </w:tcPr>
          <w:p w14:paraId="51A2DAB6" w14:textId="28120026" w:rsidR="001A536F" w:rsidRDefault="001A536F" w:rsidP="001A536F">
            <w:pPr>
              <w:pStyle w:val="Default"/>
              <w:spacing w:line="276" w:lineRule="auto"/>
              <w:jc w:val="both"/>
              <w:rPr>
                <w:rFonts w:ascii="Arial" w:hAnsi="Arial" w:cs="Arial"/>
                <w:b/>
                <w:sz w:val="20"/>
                <w:szCs w:val="20"/>
              </w:rPr>
            </w:pPr>
            <w:r>
              <w:rPr>
                <w:sz w:val="20"/>
                <w:szCs w:val="20"/>
              </w:rPr>
              <w:t>S</w:t>
            </w:r>
            <w:r w:rsidRPr="00DE4033">
              <w:rPr>
                <w:sz w:val="20"/>
                <w:szCs w:val="20"/>
              </w:rPr>
              <w:t>e capacitó.</w:t>
            </w:r>
          </w:p>
        </w:tc>
        <w:tc>
          <w:tcPr>
            <w:tcW w:w="1207" w:type="dxa"/>
          </w:tcPr>
          <w:p w14:paraId="6FAD5C42" w14:textId="5785EFE8" w:rsidR="001A536F" w:rsidRDefault="001A536F" w:rsidP="001A536F">
            <w:pPr>
              <w:pStyle w:val="Default"/>
              <w:spacing w:line="276" w:lineRule="auto"/>
              <w:jc w:val="both"/>
              <w:rPr>
                <w:rFonts w:ascii="Arial" w:hAnsi="Arial" w:cs="Arial"/>
                <w:b/>
                <w:sz w:val="20"/>
                <w:szCs w:val="20"/>
              </w:rPr>
            </w:pPr>
            <w:r w:rsidRPr="00DE4033">
              <w:rPr>
                <w:sz w:val="20"/>
                <w:szCs w:val="20"/>
              </w:rPr>
              <w:t>Experiencia básica</w:t>
            </w:r>
            <w:r>
              <w:rPr>
                <w:sz w:val="20"/>
                <w:szCs w:val="20"/>
              </w:rPr>
              <w:t>.</w:t>
            </w:r>
          </w:p>
        </w:tc>
        <w:tc>
          <w:tcPr>
            <w:tcW w:w="1134" w:type="dxa"/>
          </w:tcPr>
          <w:p w14:paraId="1B74BA12" w14:textId="65E5F33E" w:rsidR="001A536F" w:rsidRPr="00DE4033" w:rsidRDefault="001A536F" w:rsidP="001A536F">
            <w:pPr>
              <w:pStyle w:val="Default"/>
              <w:spacing w:line="276" w:lineRule="auto"/>
              <w:jc w:val="both"/>
              <w:rPr>
                <w:sz w:val="20"/>
                <w:szCs w:val="20"/>
              </w:rPr>
            </w:pPr>
            <w:r>
              <w:rPr>
                <w:sz w:val="20"/>
                <w:szCs w:val="20"/>
              </w:rPr>
              <w:t>Alta en 2017</w:t>
            </w:r>
          </w:p>
        </w:tc>
      </w:tr>
    </w:tbl>
    <w:p w14:paraId="11825479" w14:textId="61913E1F" w:rsidR="00C23E6B" w:rsidRPr="008C441A" w:rsidRDefault="00C23E6B" w:rsidP="00F724C5">
      <w:pPr>
        <w:pStyle w:val="Default"/>
        <w:spacing w:line="276" w:lineRule="auto"/>
        <w:jc w:val="both"/>
        <w:rPr>
          <w:b/>
          <w:sz w:val="20"/>
          <w:szCs w:val="20"/>
        </w:rPr>
      </w:pPr>
    </w:p>
    <w:p w14:paraId="72D96606" w14:textId="77777777" w:rsidR="00D97835" w:rsidRPr="008C441A" w:rsidRDefault="00D97835" w:rsidP="00D97835">
      <w:pPr>
        <w:pStyle w:val="Default"/>
        <w:spacing w:line="276" w:lineRule="auto"/>
        <w:jc w:val="both"/>
        <w:rPr>
          <w:b/>
          <w:sz w:val="20"/>
          <w:szCs w:val="20"/>
        </w:rPr>
      </w:pPr>
      <w:proofErr w:type="spellStart"/>
      <w:r w:rsidRPr="008C441A">
        <w:rPr>
          <w:b/>
          <w:sz w:val="20"/>
          <w:szCs w:val="20"/>
        </w:rPr>
        <w:t>IV.2</w:t>
      </w:r>
      <w:proofErr w:type="spellEnd"/>
      <w:r w:rsidRPr="008C441A">
        <w:rPr>
          <w:b/>
          <w:sz w:val="20"/>
          <w:szCs w:val="20"/>
        </w:rPr>
        <w:t xml:space="preserve"> Congruencia con la operación del programa Social en 2017 con su Diseño</w:t>
      </w:r>
    </w:p>
    <w:p w14:paraId="7B0E5CF8" w14:textId="7900D87D" w:rsidR="00B875B9" w:rsidRPr="008C441A" w:rsidRDefault="00064407" w:rsidP="00F724C5">
      <w:pPr>
        <w:pStyle w:val="Default"/>
        <w:spacing w:line="276" w:lineRule="auto"/>
        <w:jc w:val="both"/>
        <w:rPr>
          <w:b/>
          <w:sz w:val="20"/>
          <w:szCs w:val="20"/>
        </w:rPr>
      </w:pPr>
      <w:r>
        <w:rPr>
          <w:b/>
          <w:sz w:val="20"/>
          <w:szCs w:val="20"/>
        </w:rPr>
        <w:t>k</w:t>
      </w:r>
    </w:p>
    <w:tbl>
      <w:tblPr>
        <w:tblStyle w:val="Tablaconcuadrcula"/>
        <w:tblpPr w:leftFromText="141" w:rightFromText="141" w:vertAnchor="text" w:tblpXSpec="center" w:tblpY="1"/>
        <w:tblOverlap w:val="never"/>
        <w:tblW w:w="8496" w:type="dxa"/>
        <w:jc w:val="center"/>
        <w:tblLayout w:type="fixed"/>
        <w:tblLook w:val="04A0" w:firstRow="1" w:lastRow="0" w:firstColumn="1" w:lastColumn="0" w:noHBand="0" w:noVBand="1"/>
      </w:tblPr>
      <w:tblGrid>
        <w:gridCol w:w="699"/>
        <w:gridCol w:w="3118"/>
        <w:gridCol w:w="2127"/>
        <w:gridCol w:w="708"/>
        <w:gridCol w:w="1844"/>
      </w:tblGrid>
      <w:tr w:rsidR="00D97835" w:rsidRPr="008C441A" w14:paraId="240BDB1E" w14:textId="77777777" w:rsidTr="00D16ED3">
        <w:trPr>
          <w:cantSplit/>
          <w:trHeight w:val="1261"/>
          <w:jc w:val="center"/>
        </w:trPr>
        <w:tc>
          <w:tcPr>
            <w:tcW w:w="699" w:type="dxa"/>
            <w:tcBorders>
              <w:top w:val="single" w:sz="8" w:space="0" w:color="000000"/>
              <w:left w:val="single" w:sz="8" w:space="0" w:color="000000"/>
              <w:bottom w:val="single" w:sz="8" w:space="0" w:color="000000"/>
              <w:right w:val="single" w:sz="8" w:space="0" w:color="000000"/>
            </w:tcBorders>
            <w:textDirection w:val="btLr"/>
            <w:vAlign w:val="center"/>
          </w:tcPr>
          <w:p w14:paraId="79505A15" w14:textId="77777777" w:rsidR="00DC58C8" w:rsidRDefault="00DC58C8" w:rsidP="00DC58C8">
            <w:pPr>
              <w:autoSpaceDE w:val="0"/>
              <w:autoSpaceDN w:val="0"/>
              <w:adjustRightInd w:val="0"/>
              <w:ind w:left="113" w:right="113"/>
              <w:jc w:val="center"/>
              <w:rPr>
                <w:rFonts w:ascii="Times New Roman" w:hAnsi="Times New Roman" w:cs="Times New Roman"/>
                <w:b/>
                <w:sz w:val="20"/>
                <w:szCs w:val="20"/>
              </w:rPr>
            </w:pPr>
          </w:p>
          <w:p w14:paraId="7F135317" w14:textId="1A9CE060" w:rsidR="003F113E" w:rsidRPr="006E5F4D" w:rsidRDefault="00D97835" w:rsidP="00DC58C8">
            <w:pPr>
              <w:autoSpaceDE w:val="0"/>
              <w:autoSpaceDN w:val="0"/>
              <w:adjustRightInd w:val="0"/>
              <w:ind w:left="113" w:right="113"/>
              <w:rPr>
                <w:rFonts w:ascii="Times New Roman" w:hAnsi="Times New Roman" w:cs="Times New Roman"/>
                <w:b/>
                <w:sz w:val="20"/>
                <w:szCs w:val="20"/>
              </w:rPr>
            </w:pPr>
            <w:r w:rsidRPr="006E5F4D">
              <w:rPr>
                <w:rFonts w:ascii="Times New Roman" w:hAnsi="Times New Roman" w:cs="Times New Roman"/>
                <w:b/>
                <w:sz w:val="20"/>
                <w:szCs w:val="20"/>
              </w:rPr>
              <w:t>Apartado</w:t>
            </w:r>
          </w:p>
          <w:p w14:paraId="2FAAF898" w14:textId="77777777" w:rsidR="00C35A85" w:rsidRPr="006E5F4D" w:rsidRDefault="00C35A85" w:rsidP="00DC58C8">
            <w:pPr>
              <w:autoSpaceDE w:val="0"/>
              <w:autoSpaceDN w:val="0"/>
              <w:adjustRightInd w:val="0"/>
              <w:ind w:left="113" w:right="113"/>
              <w:jc w:val="center"/>
              <w:rPr>
                <w:rFonts w:ascii="Times New Roman" w:hAnsi="Times New Roman" w:cs="Times New Roman"/>
                <w:b/>
                <w:sz w:val="20"/>
                <w:szCs w:val="20"/>
              </w:rPr>
            </w:pPr>
          </w:p>
          <w:p w14:paraId="588EF3DD" w14:textId="77777777" w:rsidR="00C35A85" w:rsidRPr="006E5F4D" w:rsidRDefault="00C35A85" w:rsidP="00DC58C8">
            <w:pPr>
              <w:autoSpaceDE w:val="0"/>
              <w:autoSpaceDN w:val="0"/>
              <w:adjustRightInd w:val="0"/>
              <w:ind w:left="113" w:right="113"/>
              <w:jc w:val="center"/>
              <w:rPr>
                <w:rFonts w:ascii="Times New Roman" w:hAnsi="Times New Roman" w:cs="Times New Roman"/>
                <w:b/>
                <w:bCs/>
                <w:sz w:val="20"/>
                <w:szCs w:val="20"/>
              </w:rPr>
            </w:pPr>
          </w:p>
          <w:p w14:paraId="12AE55B6" w14:textId="23679A16" w:rsidR="00C35A85" w:rsidRPr="006E5F4D" w:rsidRDefault="00C35A85" w:rsidP="00DC58C8">
            <w:pPr>
              <w:autoSpaceDE w:val="0"/>
              <w:autoSpaceDN w:val="0"/>
              <w:adjustRightInd w:val="0"/>
              <w:ind w:left="113" w:right="113"/>
              <w:jc w:val="center"/>
              <w:rPr>
                <w:rFonts w:ascii="Times New Roman" w:hAnsi="Times New Roman" w:cs="Times New Roman"/>
                <w:b/>
                <w:bCs/>
                <w:sz w:val="20"/>
                <w:szCs w:val="20"/>
              </w:rPr>
            </w:pPr>
          </w:p>
        </w:tc>
        <w:tc>
          <w:tcPr>
            <w:tcW w:w="3118" w:type="dxa"/>
            <w:tcBorders>
              <w:top w:val="single" w:sz="8" w:space="0" w:color="000000"/>
              <w:left w:val="single" w:sz="8" w:space="0" w:color="000000"/>
              <w:bottom w:val="single" w:sz="8" w:space="0" w:color="000000"/>
              <w:right w:val="single" w:sz="8" w:space="0" w:color="000000"/>
            </w:tcBorders>
            <w:vAlign w:val="center"/>
          </w:tcPr>
          <w:p w14:paraId="6F4C8558" w14:textId="77777777" w:rsidR="00C35A85" w:rsidRDefault="00C35A85" w:rsidP="00C70A6A">
            <w:pPr>
              <w:ind w:left="102"/>
              <w:jc w:val="center"/>
              <w:rPr>
                <w:rFonts w:ascii="Times New Roman" w:hAnsi="Times New Roman" w:cs="Times New Roman"/>
                <w:b/>
                <w:sz w:val="20"/>
                <w:szCs w:val="20"/>
              </w:rPr>
            </w:pPr>
          </w:p>
          <w:p w14:paraId="451AD7D2" w14:textId="4D0FB982" w:rsidR="00D97835" w:rsidRPr="00877423" w:rsidRDefault="00D97835" w:rsidP="00C70A6A">
            <w:pPr>
              <w:ind w:left="102"/>
              <w:jc w:val="center"/>
              <w:rPr>
                <w:rFonts w:ascii="Times New Roman" w:hAnsi="Times New Roman" w:cs="Times New Roman"/>
                <w:sz w:val="20"/>
                <w:szCs w:val="20"/>
              </w:rPr>
            </w:pPr>
            <w:r w:rsidRPr="00877423">
              <w:rPr>
                <w:rFonts w:ascii="Times New Roman" w:hAnsi="Times New Roman" w:cs="Times New Roman"/>
                <w:b/>
                <w:sz w:val="20"/>
                <w:szCs w:val="20"/>
              </w:rPr>
              <w:t>Reglas de</w:t>
            </w:r>
          </w:p>
          <w:p w14:paraId="49E22A9F" w14:textId="77777777" w:rsidR="00D97835" w:rsidRDefault="00D97835" w:rsidP="00C70A6A">
            <w:pPr>
              <w:ind w:left="42"/>
              <w:jc w:val="center"/>
              <w:rPr>
                <w:rFonts w:ascii="Times New Roman" w:hAnsi="Times New Roman" w:cs="Times New Roman"/>
                <w:b/>
                <w:sz w:val="20"/>
                <w:szCs w:val="20"/>
              </w:rPr>
            </w:pPr>
            <w:r w:rsidRPr="00877423">
              <w:rPr>
                <w:rFonts w:ascii="Times New Roman" w:hAnsi="Times New Roman" w:cs="Times New Roman"/>
                <w:b/>
                <w:sz w:val="20"/>
                <w:szCs w:val="20"/>
              </w:rPr>
              <w:t>Operación</w:t>
            </w:r>
            <w:r w:rsidRPr="00877423">
              <w:rPr>
                <w:rFonts w:ascii="Times New Roman" w:hAnsi="Times New Roman" w:cs="Times New Roman"/>
                <w:sz w:val="20"/>
                <w:szCs w:val="20"/>
              </w:rPr>
              <w:t xml:space="preserve"> </w:t>
            </w:r>
            <w:r w:rsidRPr="00877423">
              <w:rPr>
                <w:rFonts w:ascii="Times New Roman" w:hAnsi="Times New Roman" w:cs="Times New Roman"/>
                <w:b/>
                <w:sz w:val="20"/>
                <w:szCs w:val="20"/>
              </w:rPr>
              <w:t>2017</w:t>
            </w:r>
          </w:p>
          <w:p w14:paraId="3AD0485D" w14:textId="77777777" w:rsidR="003F113E" w:rsidRDefault="003F113E" w:rsidP="00C70A6A">
            <w:pPr>
              <w:ind w:left="42"/>
              <w:jc w:val="center"/>
              <w:rPr>
                <w:rFonts w:ascii="Times New Roman" w:hAnsi="Times New Roman" w:cs="Times New Roman"/>
                <w:sz w:val="20"/>
                <w:szCs w:val="20"/>
              </w:rPr>
            </w:pPr>
          </w:p>
          <w:p w14:paraId="31D66FAD" w14:textId="52C3C102" w:rsidR="003F113E" w:rsidRPr="00877423" w:rsidRDefault="003F113E" w:rsidP="00C70A6A">
            <w:pPr>
              <w:ind w:left="42"/>
              <w:jc w:val="center"/>
              <w:rPr>
                <w:rFonts w:ascii="Times New Roman" w:hAnsi="Times New Roman" w:cs="Times New Roman"/>
                <w:sz w:val="20"/>
                <w:szCs w:val="20"/>
              </w:rPr>
            </w:pPr>
          </w:p>
        </w:tc>
        <w:tc>
          <w:tcPr>
            <w:tcW w:w="2127" w:type="dxa"/>
            <w:tcBorders>
              <w:top w:val="single" w:sz="8" w:space="0" w:color="000000"/>
              <w:left w:val="single" w:sz="8" w:space="0" w:color="000000"/>
              <w:bottom w:val="single" w:sz="8" w:space="0" w:color="000000"/>
              <w:right w:val="single" w:sz="8" w:space="0" w:color="000000"/>
            </w:tcBorders>
            <w:vAlign w:val="center"/>
          </w:tcPr>
          <w:p w14:paraId="0A871844" w14:textId="457777BD" w:rsidR="00D97835" w:rsidRPr="00877423" w:rsidRDefault="00D97835" w:rsidP="00C70A6A">
            <w:pPr>
              <w:ind w:right="29"/>
              <w:jc w:val="center"/>
              <w:rPr>
                <w:rFonts w:ascii="Times New Roman" w:hAnsi="Times New Roman" w:cs="Times New Roman"/>
                <w:sz w:val="20"/>
                <w:szCs w:val="20"/>
              </w:rPr>
            </w:pPr>
            <w:r w:rsidRPr="00877423">
              <w:rPr>
                <w:rFonts w:ascii="Times New Roman" w:hAnsi="Times New Roman" w:cs="Times New Roman"/>
                <w:b/>
                <w:sz w:val="20"/>
                <w:szCs w:val="20"/>
              </w:rPr>
              <w:t>Cómo se</w:t>
            </w:r>
          </w:p>
          <w:p w14:paraId="7BBAA910" w14:textId="77777777" w:rsidR="00D97835" w:rsidRPr="00877423" w:rsidRDefault="00D97835" w:rsidP="00C70A6A">
            <w:pPr>
              <w:autoSpaceDE w:val="0"/>
              <w:autoSpaceDN w:val="0"/>
              <w:adjustRightInd w:val="0"/>
              <w:jc w:val="center"/>
              <w:rPr>
                <w:rFonts w:ascii="Times New Roman" w:hAnsi="Times New Roman" w:cs="Times New Roman"/>
                <w:b/>
                <w:bCs/>
                <w:sz w:val="20"/>
                <w:szCs w:val="20"/>
              </w:rPr>
            </w:pPr>
            <w:r w:rsidRPr="00877423">
              <w:rPr>
                <w:rFonts w:ascii="Times New Roman" w:hAnsi="Times New Roman" w:cs="Times New Roman"/>
                <w:b/>
                <w:sz w:val="20"/>
                <w:szCs w:val="20"/>
              </w:rPr>
              <w:t>realizó en la práctica</w:t>
            </w:r>
          </w:p>
        </w:tc>
        <w:tc>
          <w:tcPr>
            <w:tcW w:w="708" w:type="dxa"/>
            <w:tcBorders>
              <w:top w:val="single" w:sz="8" w:space="0" w:color="000000"/>
              <w:left w:val="single" w:sz="8" w:space="0" w:color="000000"/>
              <w:bottom w:val="single" w:sz="8" w:space="0" w:color="000000"/>
              <w:right w:val="single" w:sz="8" w:space="0" w:color="000000"/>
            </w:tcBorders>
            <w:textDirection w:val="btLr"/>
            <w:vAlign w:val="center"/>
          </w:tcPr>
          <w:p w14:paraId="196AFD1C" w14:textId="095A1058" w:rsidR="00D97835" w:rsidRPr="00C35A85" w:rsidRDefault="0000695A" w:rsidP="009A3F3A">
            <w:pPr>
              <w:autoSpaceDE w:val="0"/>
              <w:autoSpaceDN w:val="0"/>
              <w:adjustRightInd w:val="0"/>
              <w:ind w:left="113" w:right="113"/>
              <w:jc w:val="center"/>
              <w:rPr>
                <w:rFonts w:ascii="Times New Roman" w:hAnsi="Times New Roman" w:cs="Times New Roman"/>
                <w:b/>
                <w:sz w:val="18"/>
                <w:szCs w:val="14"/>
              </w:rPr>
            </w:pPr>
            <w:r w:rsidRPr="00C35A85">
              <w:rPr>
                <w:rFonts w:ascii="Times New Roman" w:hAnsi="Times New Roman" w:cs="Times New Roman"/>
                <w:b/>
                <w:sz w:val="18"/>
                <w:szCs w:val="14"/>
              </w:rPr>
              <w:t>Nivel de</w:t>
            </w:r>
            <w:r w:rsidR="003F113E" w:rsidRPr="00C35A85">
              <w:rPr>
                <w:rFonts w:ascii="Times New Roman" w:hAnsi="Times New Roman" w:cs="Times New Roman"/>
                <w:b/>
                <w:sz w:val="18"/>
                <w:szCs w:val="14"/>
              </w:rPr>
              <w:t xml:space="preserve">  </w:t>
            </w:r>
            <w:r w:rsidR="00D97835" w:rsidRPr="00C35A85">
              <w:rPr>
                <w:rFonts w:ascii="Times New Roman" w:hAnsi="Times New Roman" w:cs="Times New Roman"/>
                <w:b/>
                <w:sz w:val="18"/>
                <w:szCs w:val="14"/>
              </w:rPr>
              <w:t xml:space="preserve"> </w:t>
            </w:r>
            <w:r w:rsidR="00D97835" w:rsidRPr="00DC58C8">
              <w:rPr>
                <w:rFonts w:ascii="Times New Roman" w:hAnsi="Times New Roman" w:cs="Times New Roman"/>
                <w:b/>
                <w:sz w:val="16"/>
                <w:szCs w:val="14"/>
              </w:rPr>
              <w:t>cumplimiento</w:t>
            </w:r>
          </w:p>
          <w:p w14:paraId="42F4CC24" w14:textId="30E8A88F" w:rsidR="003F113E" w:rsidRPr="00877423" w:rsidRDefault="003F113E" w:rsidP="009A3F3A">
            <w:pPr>
              <w:autoSpaceDE w:val="0"/>
              <w:autoSpaceDN w:val="0"/>
              <w:adjustRightInd w:val="0"/>
              <w:ind w:left="113" w:right="113"/>
              <w:jc w:val="center"/>
              <w:rPr>
                <w:rFonts w:ascii="Times New Roman" w:hAnsi="Times New Roman" w:cs="Times New Roman"/>
                <w:b/>
                <w:bCs/>
                <w:sz w:val="20"/>
                <w:szCs w:val="20"/>
              </w:rPr>
            </w:pPr>
          </w:p>
        </w:tc>
        <w:tc>
          <w:tcPr>
            <w:tcW w:w="1844" w:type="dxa"/>
            <w:tcBorders>
              <w:top w:val="single" w:sz="8" w:space="0" w:color="000000"/>
              <w:left w:val="single" w:sz="8" w:space="0" w:color="000000"/>
              <w:bottom w:val="single" w:sz="8" w:space="0" w:color="000000"/>
              <w:right w:val="single" w:sz="8" w:space="0" w:color="000000"/>
            </w:tcBorders>
            <w:vAlign w:val="center"/>
          </w:tcPr>
          <w:p w14:paraId="44484856" w14:textId="77777777" w:rsidR="00D97835" w:rsidRPr="00877423" w:rsidRDefault="00D97835" w:rsidP="00C70A6A">
            <w:pPr>
              <w:autoSpaceDE w:val="0"/>
              <w:autoSpaceDN w:val="0"/>
              <w:adjustRightInd w:val="0"/>
              <w:jc w:val="center"/>
              <w:rPr>
                <w:rFonts w:ascii="Times New Roman" w:hAnsi="Times New Roman" w:cs="Times New Roman"/>
                <w:b/>
                <w:bCs/>
                <w:sz w:val="20"/>
                <w:szCs w:val="20"/>
              </w:rPr>
            </w:pPr>
            <w:r w:rsidRPr="00877423">
              <w:rPr>
                <w:rFonts w:ascii="Times New Roman" w:hAnsi="Times New Roman" w:cs="Times New Roman"/>
                <w:b/>
                <w:sz w:val="20"/>
                <w:szCs w:val="20"/>
              </w:rPr>
              <w:t>Justificación</w:t>
            </w:r>
          </w:p>
        </w:tc>
      </w:tr>
      <w:tr w:rsidR="00162969" w:rsidRPr="006D6E41" w14:paraId="33C65318" w14:textId="77777777" w:rsidTr="00D16ED3">
        <w:trPr>
          <w:cantSplit/>
          <w:trHeight w:val="1134"/>
          <w:jc w:val="center"/>
        </w:trPr>
        <w:tc>
          <w:tcPr>
            <w:tcW w:w="699" w:type="dxa"/>
            <w:textDirection w:val="btLr"/>
            <w:vAlign w:val="center"/>
          </w:tcPr>
          <w:p w14:paraId="244BEFD3" w14:textId="77777777" w:rsidR="003F113E" w:rsidRPr="006E5F4D" w:rsidRDefault="003F113E" w:rsidP="00306053">
            <w:pPr>
              <w:autoSpaceDE w:val="0"/>
              <w:autoSpaceDN w:val="0"/>
              <w:adjustRightInd w:val="0"/>
              <w:ind w:left="113" w:right="113"/>
              <w:jc w:val="center"/>
              <w:rPr>
                <w:rFonts w:ascii="Times New Roman" w:hAnsi="Times New Roman" w:cs="Times New Roman"/>
                <w:b/>
                <w:sz w:val="20"/>
                <w:szCs w:val="20"/>
              </w:rPr>
            </w:pPr>
          </w:p>
          <w:p w14:paraId="7461E7E7" w14:textId="0CE8E7A6" w:rsidR="003F113E" w:rsidRPr="006E5F4D" w:rsidRDefault="00D97835" w:rsidP="00306053">
            <w:pPr>
              <w:autoSpaceDE w:val="0"/>
              <w:autoSpaceDN w:val="0"/>
              <w:adjustRightInd w:val="0"/>
              <w:ind w:left="113" w:right="113"/>
              <w:jc w:val="center"/>
              <w:rPr>
                <w:rFonts w:ascii="Times New Roman" w:hAnsi="Times New Roman" w:cs="Times New Roman"/>
                <w:b/>
                <w:sz w:val="20"/>
                <w:szCs w:val="20"/>
              </w:rPr>
            </w:pPr>
            <w:r w:rsidRPr="006E5F4D">
              <w:rPr>
                <w:rFonts w:ascii="Times New Roman" w:hAnsi="Times New Roman" w:cs="Times New Roman"/>
                <w:b/>
                <w:sz w:val="20"/>
                <w:szCs w:val="20"/>
              </w:rPr>
              <w:t>Introducción</w:t>
            </w:r>
          </w:p>
        </w:tc>
        <w:tc>
          <w:tcPr>
            <w:tcW w:w="3118" w:type="dxa"/>
            <w:vAlign w:val="center"/>
          </w:tcPr>
          <w:p w14:paraId="3432D5DB" w14:textId="6A9EFC05" w:rsidR="00FE650B" w:rsidRDefault="00FE650B" w:rsidP="00FE650B">
            <w:pPr>
              <w:autoSpaceDE w:val="0"/>
              <w:autoSpaceDN w:val="0"/>
              <w:adjustRightInd w:val="0"/>
              <w:jc w:val="center"/>
              <w:rPr>
                <w:rFonts w:ascii="Times New Roman" w:hAnsi="Times New Roman" w:cs="Times New Roman"/>
                <w:bCs/>
                <w:sz w:val="20"/>
                <w:szCs w:val="20"/>
              </w:rPr>
            </w:pPr>
          </w:p>
          <w:p w14:paraId="70374C04" w14:textId="77777777" w:rsidR="00FE650B" w:rsidRDefault="00FE650B" w:rsidP="00FE650B">
            <w:pPr>
              <w:autoSpaceDE w:val="0"/>
              <w:autoSpaceDN w:val="0"/>
              <w:adjustRightInd w:val="0"/>
              <w:jc w:val="center"/>
              <w:rPr>
                <w:rFonts w:ascii="Times New Roman" w:hAnsi="Times New Roman" w:cs="Times New Roman"/>
                <w:bCs/>
                <w:sz w:val="20"/>
                <w:szCs w:val="20"/>
              </w:rPr>
            </w:pPr>
          </w:p>
          <w:p w14:paraId="0F87DFBD" w14:textId="146C2D7E" w:rsidR="00FE650B" w:rsidRDefault="00D97835" w:rsidP="00FE650B">
            <w:pPr>
              <w:autoSpaceDE w:val="0"/>
              <w:autoSpaceDN w:val="0"/>
              <w:adjustRightInd w:val="0"/>
              <w:jc w:val="center"/>
              <w:rPr>
                <w:rFonts w:ascii="Times New Roman" w:hAnsi="Times New Roman" w:cs="Times New Roman"/>
                <w:bCs/>
                <w:sz w:val="20"/>
                <w:szCs w:val="20"/>
              </w:rPr>
            </w:pPr>
            <w:r w:rsidRPr="00306053">
              <w:rPr>
                <w:rFonts w:ascii="Times New Roman" w:hAnsi="Times New Roman" w:cs="Times New Roman"/>
                <w:bCs/>
                <w:sz w:val="20"/>
                <w:szCs w:val="20"/>
              </w:rPr>
              <w:t>Desglosa la incidencia delictiva de la Delegación para establecer en las estrategias a seguir.</w:t>
            </w:r>
          </w:p>
          <w:p w14:paraId="6B0A720A" w14:textId="04959544" w:rsidR="00FE650B" w:rsidRPr="00306053" w:rsidRDefault="00FE650B" w:rsidP="00FE650B">
            <w:pPr>
              <w:autoSpaceDE w:val="0"/>
              <w:autoSpaceDN w:val="0"/>
              <w:adjustRightInd w:val="0"/>
              <w:jc w:val="center"/>
              <w:rPr>
                <w:rFonts w:ascii="Times New Roman" w:hAnsi="Times New Roman" w:cs="Times New Roman"/>
                <w:bCs/>
                <w:sz w:val="20"/>
                <w:szCs w:val="20"/>
              </w:rPr>
            </w:pPr>
          </w:p>
        </w:tc>
        <w:tc>
          <w:tcPr>
            <w:tcW w:w="2127" w:type="dxa"/>
            <w:vAlign w:val="center"/>
          </w:tcPr>
          <w:p w14:paraId="0AC5E3D8" w14:textId="57B27F07" w:rsidR="00D97835" w:rsidRPr="00306053" w:rsidRDefault="005C103D" w:rsidP="00FE650B">
            <w:pPr>
              <w:autoSpaceDE w:val="0"/>
              <w:autoSpaceDN w:val="0"/>
              <w:adjustRightInd w:val="0"/>
              <w:jc w:val="center"/>
              <w:rPr>
                <w:rFonts w:ascii="Times New Roman" w:hAnsi="Times New Roman" w:cs="Times New Roman"/>
                <w:bCs/>
                <w:sz w:val="20"/>
                <w:szCs w:val="20"/>
              </w:rPr>
            </w:pPr>
            <w:r w:rsidRPr="00306053">
              <w:rPr>
                <w:rFonts w:ascii="Times New Roman" w:hAnsi="Times New Roman" w:cs="Times New Roman"/>
                <w:bCs/>
                <w:sz w:val="20"/>
                <w:szCs w:val="20"/>
              </w:rPr>
              <w:t xml:space="preserve">Por medio de la </w:t>
            </w:r>
            <w:r w:rsidR="00D97835" w:rsidRPr="00306053">
              <w:rPr>
                <w:rFonts w:ascii="Times New Roman" w:hAnsi="Times New Roman" w:cs="Times New Roman"/>
                <w:bCs/>
                <w:sz w:val="20"/>
                <w:szCs w:val="20"/>
              </w:rPr>
              <w:t>recopilación de los datos estadísticos</w:t>
            </w:r>
            <w:r w:rsidRPr="00306053">
              <w:rPr>
                <w:rFonts w:ascii="Times New Roman" w:hAnsi="Times New Roman" w:cs="Times New Roman"/>
                <w:bCs/>
                <w:sz w:val="20"/>
                <w:szCs w:val="20"/>
              </w:rPr>
              <w:t>.</w:t>
            </w:r>
          </w:p>
        </w:tc>
        <w:tc>
          <w:tcPr>
            <w:tcW w:w="708" w:type="dxa"/>
            <w:textDirection w:val="btLr"/>
            <w:vAlign w:val="center"/>
          </w:tcPr>
          <w:p w14:paraId="1787EC85" w14:textId="77777777" w:rsidR="00D97835" w:rsidRPr="00306053" w:rsidRDefault="00D97835" w:rsidP="00FE650B">
            <w:pPr>
              <w:autoSpaceDE w:val="0"/>
              <w:autoSpaceDN w:val="0"/>
              <w:adjustRightInd w:val="0"/>
              <w:ind w:left="113" w:right="113"/>
              <w:jc w:val="center"/>
              <w:rPr>
                <w:rFonts w:ascii="Times New Roman" w:hAnsi="Times New Roman" w:cs="Times New Roman"/>
                <w:bCs/>
                <w:sz w:val="20"/>
                <w:szCs w:val="20"/>
              </w:rPr>
            </w:pPr>
            <w:r w:rsidRPr="00306053">
              <w:rPr>
                <w:rFonts w:ascii="Times New Roman" w:hAnsi="Times New Roman" w:cs="Times New Roman"/>
                <w:bCs/>
                <w:sz w:val="20"/>
                <w:szCs w:val="20"/>
              </w:rPr>
              <w:t>Satisfactorio</w:t>
            </w:r>
          </w:p>
        </w:tc>
        <w:tc>
          <w:tcPr>
            <w:tcW w:w="1844" w:type="dxa"/>
            <w:vAlign w:val="center"/>
          </w:tcPr>
          <w:p w14:paraId="54895673" w14:textId="715D8E93" w:rsidR="00D97835" w:rsidRPr="00306053" w:rsidRDefault="00D97835" w:rsidP="00FE650B">
            <w:pPr>
              <w:autoSpaceDE w:val="0"/>
              <w:autoSpaceDN w:val="0"/>
              <w:adjustRightInd w:val="0"/>
              <w:jc w:val="center"/>
              <w:rPr>
                <w:rFonts w:ascii="Times New Roman" w:hAnsi="Times New Roman" w:cs="Times New Roman"/>
                <w:bCs/>
                <w:sz w:val="20"/>
                <w:szCs w:val="20"/>
              </w:rPr>
            </w:pPr>
            <w:r w:rsidRPr="00306053">
              <w:rPr>
                <w:rFonts w:ascii="Times New Roman" w:hAnsi="Times New Roman" w:cs="Times New Roman"/>
                <w:bCs/>
                <w:sz w:val="20"/>
                <w:szCs w:val="20"/>
              </w:rPr>
              <w:t>Es</w:t>
            </w:r>
            <w:r w:rsidR="005C103D" w:rsidRPr="00306053">
              <w:rPr>
                <w:rFonts w:ascii="Times New Roman" w:hAnsi="Times New Roman" w:cs="Times New Roman"/>
                <w:bCs/>
                <w:sz w:val="20"/>
                <w:szCs w:val="20"/>
              </w:rPr>
              <w:t xml:space="preserve"> vital </w:t>
            </w:r>
            <w:r w:rsidRPr="00306053">
              <w:rPr>
                <w:rFonts w:ascii="Times New Roman" w:hAnsi="Times New Roman" w:cs="Times New Roman"/>
                <w:bCs/>
                <w:sz w:val="20"/>
                <w:szCs w:val="20"/>
              </w:rPr>
              <w:t>conocer la realidad delictiva.</w:t>
            </w:r>
          </w:p>
        </w:tc>
      </w:tr>
      <w:tr w:rsidR="00162969" w:rsidRPr="006D6E41" w14:paraId="5C9510E7" w14:textId="77777777" w:rsidTr="00D16ED3">
        <w:trPr>
          <w:jc w:val="center"/>
        </w:trPr>
        <w:tc>
          <w:tcPr>
            <w:tcW w:w="699" w:type="dxa"/>
            <w:vMerge w:val="restart"/>
            <w:textDirection w:val="btLr"/>
            <w:vAlign w:val="center"/>
          </w:tcPr>
          <w:p w14:paraId="23B6232F" w14:textId="307E1C50" w:rsidR="003F113E" w:rsidRPr="001C66AB" w:rsidRDefault="001C66AB" w:rsidP="00064407">
            <w:pPr>
              <w:autoSpaceDE w:val="0"/>
              <w:autoSpaceDN w:val="0"/>
              <w:adjustRightInd w:val="0"/>
              <w:ind w:left="833" w:right="113"/>
              <w:jc w:val="center"/>
              <w:rPr>
                <w:rFonts w:ascii="Times New Roman" w:hAnsi="Times New Roman" w:cs="Times New Roman"/>
                <w:b/>
                <w:sz w:val="20"/>
                <w:szCs w:val="20"/>
                <w:lang w:val="es-ES"/>
              </w:rPr>
            </w:pPr>
            <w:r>
              <w:rPr>
                <w:rFonts w:ascii="Times New Roman" w:hAnsi="Times New Roman" w:cs="Times New Roman"/>
                <w:b/>
                <w:sz w:val="20"/>
                <w:szCs w:val="20"/>
                <w:lang w:val="es-ES"/>
              </w:rPr>
              <w:t>L: Dependencia o Entidad Responsa</w:t>
            </w:r>
            <w:r w:rsidR="00064407">
              <w:rPr>
                <w:rFonts w:ascii="Times New Roman" w:hAnsi="Times New Roman" w:cs="Times New Roman"/>
                <w:b/>
                <w:sz w:val="20"/>
                <w:szCs w:val="20"/>
                <w:lang w:val="es-ES"/>
              </w:rPr>
              <w:t>b</w:t>
            </w:r>
            <w:r>
              <w:rPr>
                <w:rFonts w:ascii="Times New Roman" w:hAnsi="Times New Roman" w:cs="Times New Roman"/>
                <w:b/>
                <w:sz w:val="20"/>
                <w:szCs w:val="20"/>
                <w:lang w:val="es-ES"/>
              </w:rPr>
              <w:t>le</w:t>
            </w:r>
          </w:p>
          <w:p w14:paraId="013772EC" w14:textId="77777777" w:rsidR="003F113E" w:rsidRPr="006E5F4D" w:rsidRDefault="003F113E" w:rsidP="00306053">
            <w:pPr>
              <w:autoSpaceDE w:val="0"/>
              <w:autoSpaceDN w:val="0"/>
              <w:adjustRightInd w:val="0"/>
              <w:ind w:left="113" w:right="113"/>
              <w:jc w:val="center"/>
              <w:rPr>
                <w:rFonts w:ascii="Times New Roman" w:hAnsi="Times New Roman" w:cs="Times New Roman"/>
                <w:sz w:val="20"/>
                <w:szCs w:val="20"/>
                <w:lang w:val="es-ES"/>
              </w:rPr>
            </w:pPr>
          </w:p>
          <w:p w14:paraId="0D709310" w14:textId="77777777" w:rsidR="003F113E" w:rsidRPr="006E5F4D" w:rsidRDefault="003F113E" w:rsidP="00306053">
            <w:pPr>
              <w:autoSpaceDE w:val="0"/>
              <w:autoSpaceDN w:val="0"/>
              <w:adjustRightInd w:val="0"/>
              <w:ind w:left="113" w:right="113"/>
              <w:jc w:val="center"/>
              <w:rPr>
                <w:rFonts w:ascii="Times New Roman" w:hAnsi="Times New Roman" w:cs="Times New Roman"/>
                <w:sz w:val="20"/>
                <w:szCs w:val="20"/>
                <w:lang w:val="es-ES"/>
              </w:rPr>
            </w:pPr>
          </w:p>
          <w:p w14:paraId="0736C5E6" w14:textId="77777777" w:rsidR="003F113E" w:rsidRPr="006E5F4D" w:rsidRDefault="003F113E" w:rsidP="00306053">
            <w:pPr>
              <w:autoSpaceDE w:val="0"/>
              <w:autoSpaceDN w:val="0"/>
              <w:adjustRightInd w:val="0"/>
              <w:ind w:left="113" w:right="113"/>
              <w:jc w:val="center"/>
              <w:rPr>
                <w:rFonts w:ascii="Times New Roman" w:hAnsi="Times New Roman" w:cs="Times New Roman"/>
                <w:sz w:val="20"/>
                <w:szCs w:val="20"/>
                <w:lang w:val="es-ES"/>
              </w:rPr>
            </w:pPr>
          </w:p>
          <w:p w14:paraId="11298364" w14:textId="77777777" w:rsidR="003F113E" w:rsidRPr="006E5F4D" w:rsidRDefault="003F113E" w:rsidP="00306053">
            <w:pPr>
              <w:autoSpaceDE w:val="0"/>
              <w:autoSpaceDN w:val="0"/>
              <w:adjustRightInd w:val="0"/>
              <w:ind w:left="113" w:right="113"/>
              <w:jc w:val="center"/>
              <w:rPr>
                <w:rFonts w:ascii="Times New Roman" w:hAnsi="Times New Roman" w:cs="Times New Roman"/>
                <w:sz w:val="20"/>
                <w:szCs w:val="20"/>
                <w:lang w:val="es-ES"/>
              </w:rPr>
            </w:pPr>
          </w:p>
          <w:p w14:paraId="60CC4C35" w14:textId="3C6388A8" w:rsidR="00D97835" w:rsidRPr="006E5F4D" w:rsidRDefault="00D97835" w:rsidP="00306053">
            <w:pPr>
              <w:autoSpaceDE w:val="0"/>
              <w:autoSpaceDN w:val="0"/>
              <w:adjustRightInd w:val="0"/>
              <w:ind w:left="113" w:right="113"/>
              <w:jc w:val="center"/>
              <w:rPr>
                <w:rFonts w:ascii="Times New Roman" w:hAnsi="Times New Roman" w:cs="Times New Roman"/>
                <w:b/>
                <w:sz w:val="20"/>
                <w:szCs w:val="20"/>
                <w:lang w:val="es-ES"/>
              </w:rPr>
            </w:pPr>
            <w:r w:rsidRPr="006E5F4D">
              <w:rPr>
                <w:rFonts w:ascii="Times New Roman" w:hAnsi="Times New Roman" w:cs="Times New Roman"/>
                <w:b/>
                <w:sz w:val="20"/>
                <w:szCs w:val="20"/>
                <w:lang w:val="es-ES"/>
              </w:rPr>
              <w:t>I.</w:t>
            </w:r>
            <w:r w:rsidR="003B3E2E" w:rsidRPr="006E5F4D">
              <w:rPr>
                <w:rFonts w:ascii="Times New Roman" w:hAnsi="Times New Roman" w:cs="Times New Roman"/>
                <w:b/>
                <w:sz w:val="20"/>
                <w:szCs w:val="20"/>
                <w:lang w:val="es-ES"/>
              </w:rPr>
              <w:t xml:space="preserve"> </w:t>
            </w:r>
            <w:r w:rsidRPr="006E5F4D">
              <w:rPr>
                <w:rFonts w:ascii="Times New Roman" w:hAnsi="Times New Roman" w:cs="Times New Roman"/>
                <w:b/>
                <w:sz w:val="20"/>
                <w:szCs w:val="20"/>
                <w:lang w:val="es-ES"/>
              </w:rPr>
              <w:t>Dependencia o Entidad Responsable del Programa</w:t>
            </w:r>
          </w:p>
          <w:p w14:paraId="0D7522AB" w14:textId="77777777" w:rsidR="00DA132F" w:rsidRPr="006E5F4D" w:rsidRDefault="00DA132F" w:rsidP="00306053">
            <w:pPr>
              <w:autoSpaceDE w:val="0"/>
              <w:autoSpaceDN w:val="0"/>
              <w:adjustRightInd w:val="0"/>
              <w:ind w:left="113" w:right="113"/>
              <w:jc w:val="center"/>
              <w:rPr>
                <w:rFonts w:ascii="Times New Roman" w:hAnsi="Times New Roman" w:cs="Times New Roman"/>
                <w:sz w:val="20"/>
                <w:szCs w:val="20"/>
                <w:lang w:val="es-ES"/>
              </w:rPr>
            </w:pPr>
          </w:p>
          <w:p w14:paraId="5A6E86F9" w14:textId="7FDD1DC7" w:rsidR="006D4741" w:rsidRPr="006E5F4D" w:rsidRDefault="006D4741" w:rsidP="00306053">
            <w:pPr>
              <w:autoSpaceDE w:val="0"/>
              <w:autoSpaceDN w:val="0"/>
              <w:adjustRightInd w:val="0"/>
              <w:ind w:left="113" w:right="113"/>
              <w:jc w:val="center"/>
              <w:rPr>
                <w:rFonts w:ascii="Times New Roman" w:hAnsi="Times New Roman" w:cs="Times New Roman"/>
                <w:sz w:val="20"/>
                <w:szCs w:val="20"/>
                <w:lang w:val="es-ES"/>
              </w:rPr>
            </w:pPr>
          </w:p>
        </w:tc>
        <w:tc>
          <w:tcPr>
            <w:tcW w:w="3118" w:type="dxa"/>
          </w:tcPr>
          <w:p w14:paraId="5D3CF4B1" w14:textId="77777777" w:rsidR="00D97835" w:rsidRPr="003F113E" w:rsidRDefault="00D97835" w:rsidP="003F113E">
            <w:pPr>
              <w:autoSpaceDE w:val="0"/>
              <w:autoSpaceDN w:val="0"/>
              <w:adjustRightInd w:val="0"/>
              <w:jc w:val="center"/>
              <w:rPr>
                <w:rFonts w:ascii="Times New Roman" w:hAnsi="Times New Roman" w:cs="Times New Roman"/>
                <w:sz w:val="20"/>
                <w:szCs w:val="20"/>
                <w:lang w:val="es-ES"/>
              </w:rPr>
            </w:pPr>
          </w:p>
          <w:p w14:paraId="06841C45" w14:textId="4E728E0C" w:rsidR="00D97835" w:rsidRPr="003F113E" w:rsidRDefault="00D97835" w:rsidP="003F113E">
            <w:pPr>
              <w:autoSpaceDE w:val="0"/>
              <w:autoSpaceDN w:val="0"/>
              <w:adjustRightInd w:val="0"/>
              <w:jc w:val="center"/>
              <w:rPr>
                <w:rFonts w:ascii="Times New Roman" w:hAnsi="Times New Roman" w:cs="Times New Roman"/>
                <w:sz w:val="20"/>
                <w:szCs w:val="20"/>
                <w:lang w:val="es-ES"/>
              </w:rPr>
            </w:pPr>
            <w:r w:rsidRPr="003F113E">
              <w:rPr>
                <w:rFonts w:ascii="Times New Roman" w:hAnsi="Times New Roman" w:cs="Times New Roman"/>
                <w:sz w:val="20"/>
                <w:szCs w:val="20"/>
                <w:lang w:val="es-ES"/>
              </w:rPr>
              <w:t>1.</w:t>
            </w:r>
            <w:r w:rsidR="003B3E2E" w:rsidRPr="003F113E">
              <w:rPr>
                <w:rFonts w:ascii="Times New Roman" w:hAnsi="Times New Roman" w:cs="Times New Roman"/>
                <w:sz w:val="20"/>
                <w:szCs w:val="20"/>
                <w:lang w:val="es-ES"/>
              </w:rPr>
              <w:t xml:space="preserve"> </w:t>
            </w:r>
            <w:r w:rsidRPr="003F113E">
              <w:rPr>
                <w:rFonts w:ascii="Times New Roman" w:hAnsi="Times New Roman" w:cs="Times New Roman"/>
                <w:sz w:val="20"/>
                <w:szCs w:val="20"/>
                <w:lang w:val="es-ES"/>
              </w:rPr>
              <w:t>Jefatura Delegacional en Tlalpan.</w:t>
            </w:r>
          </w:p>
        </w:tc>
        <w:tc>
          <w:tcPr>
            <w:tcW w:w="2127" w:type="dxa"/>
          </w:tcPr>
          <w:p w14:paraId="153D411C" w14:textId="7C27F803" w:rsidR="00CE06DC" w:rsidRPr="003F113E" w:rsidRDefault="003B3E2E" w:rsidP="00AB62C7">
            <w:pPr>
              <w:autoSpaceDE w:val="0"/>
              <w:autoSpaceDN w:val="0"/>
              <w:adjustRightInd w:val="0"/>
              <w:jc w:val="both"/>
              <w:rPr>
                <w:rFonts w:ascii="Times New Roman" w:hAnsi="Times New Roman" w:cs="Times New Roman"/>
                <w:sz w:val="20"/>
                <w:szCs w:val="20"/>
                <w:lang w:val="es-ES"/>
              </w:rPr>
            </w:pPr>
            <w:r w:rsidRPr="003F113E">
              <w:rPr>
                <w:rFonts w:ascii="Times New Roman" w:hAnsi="Times New Roman" w:cs="Times New Roman"/>
                <w:sz w:val="20"/>
                <w:szCs w:val="20"/>
                <w:lang w:val="es-ES"/>
              </w:rPr>
              <w:t>D</w:t>
            </w:r>
            <w:r w:rsidR="00D97835" w:rsidRPr="003F113E">
              <w:rPr>
                <w:rFonts w:ascii="Times New Roman" w:hAnsi="Times New Roman" w:cs="Times New Roman"/>
                <w:sz w:val="20"/>
                <w:szCs w:val="20"/>
                <w:lang w:val="es-ES"/>
              </w:rPr>
              <w:t>irectamente responsable de l</w:t>
            </w:r>
            <w:r w:rsidRPr="003F113E">
              <w:rPr>
                <w:rFonts w:ascii="Times New Roman" w:hAnsi="Times New Roman" w:cs="Times New Roman"/>
                <w:sz w:val="20"/>
                <w:szCs w:val="20"/>
                <w:lang w:val="es-ES"/>
              </w:rPr>
              <w:t>os programas sociales.</w:t>
            </w:r>
          </w:p>
        </w:tc>
        <w:tc>
          <w:tcPr>
            <w:tcW w:w="708" w:type="dxa"/>
            <w:vMerge w:val="restart"/>
            <w:textDirection w:val="btLr"/>
            <w:vAlign w:val="center"/>
          </w:tcPr>
          <w:p w14:paraId="69F791EE" w14:textId="77777777" w:rsidR="00D97835" w:rsidRPr="003F113E" w:rsidRDefault="00D97835" w:rsidP="009A3F3A">
            <w:pPr>
              <w:autoSpaceDE w:val="0"/>
              <w:autoSpaceDN w:val="0"/>
              <w:adjustRightInd w:val="0"/>
              <w:ind w:left="113" w:right="113"/>
              <w:jc w:val="center"/>
              <w:rPr>
                <w:rFonts w:ascii="Times New Roman" w:hAnsi="Times New Roman" w:cs="Times New Roman"/>
                <w:sz w:val="20"/>
                <w:szCs w:val="20"/>
                <w:lang w:val="es-ES"/>
              </w:rPr>
            </w:pPr>
            <w:r w:rsidRPr="003F113E">
              <w:rPr>
                <w:rFonts w:ascii="Times New Roman" w:hAnsi="Times New Roman" w:cs="Times New Roman"/>
                <w:sz w:val="20"/>
                <w:szCs w:val="20"/>
                <w:lang w:val="es-ES"/>
              </w:rPr>
              <w:t>Satisfactorio</w:t>
            </w:r>
          </w:p>
        </w:tc>
        <w:tc>
          <w:tcPr>
            <w:tcW w:w="1844" w:type="dxa"/>
          </w:tcPr>
          <w:p w14:paraId="59A65198" w14:textId="5CE7FABC" w:rsidR="00DA132F" w:rsidRPr="003F113E" w:rsidRDefault="003B3E2E" w:rsidP="00AB62C7">
            <w:pPr>
              <w:autoSpaceDE w:val="0"/>
              <w:autoSpaceDN w:val="0"/>
              <w:adjustRightInd w:val="0"/>
              <w:jc w:val="both"/>
              <w:rPr>
                <w:rFonts w:ascii="Times New Roman" w:hAnsi="Times New Roman" w:cs="Times New Roman"/>
                <w:sz w:val="20"/>
                <w:szCs w:val="20"/>
                <w:lang w:val="es-ES"/>
              </w:rPr>
            </w:pPr>
            <w:r w:rsidRPr="003F113E">
              <w:rPr>
                <w:rFonts w:ascii="Times New Roman" w:hAnsi="Times New Roman" w:cs="Times New Roman"/>
                <w:sz w:val="20"/>
                <w:szCs w:val="20"/>
                <w:lang w:val="es-ES"/>
              </w:rPr>
              <w:t>Autoriza</w:t>
            </w:r>
            <w:r w:rsidR="00DA132F" w:rsidRPr="003F113E">
              <w:rPr>
                <w:rFonts w:ascii="Times New Roman" w:hAnsi="Times New Roman" w:cs="Times New Roman"/>
                <w:sz w:val="20"/>
                <w:szCs w:val="20"/>
                <w:lang w:val="es-ES"/>
              </w:rPr>
              <w:t xml:space="preserve"> </w:t>
            </w:r>
            <w:r w:rsidR="009F4A0F" w:rsidRPr="003F113E">
              <w:rPr>
                <w:rFonts w:ascii="Times New Roman" w:hAnsi="Times New Roman" w:cs="Times New Roman"/>
                <w:sz w:val="20"/>
                <w:szCs w:val="20"/>
                <w:lang w:val="es-ES"/>
              </w:rPr>
              <w:t>y establece</w:t>
            </w:r>
            <w:r w:rsidR="001F57D6" w:rsidRPr="003F113E">
              <w:rPr>
                <w:rFonts w:ascii="Times New Roman" w:hAnsi="Times New Roman" w:cs="Times New Roman"/>
                <w:sz w:val="20"/>
                <w:szCs w:val="20"/>
                <w:lang w:val="es-ES"/>
              </w:rPr>
              <w:t xml:space="preserve"> el plan delegacional.</w:t>
            </w:r>
            <w:r w:rsidR="00D97835" w:rsidRPr="003F113E">
              <w:rPr>
                <w:rFonts w:ascii="Times New Roman" w:hAnsi="Times New Roman" w:cs="Times New Roman"/>
                <w:sz w:val="20"/>
                <w:szCs w:val="20"/>
                <w:lang w:val="es-ES"/>
              </w:rPr>
              <w:t xml:space="preserve"> </w:t>
            </w:r>
          </w:p>
        </w:tc>
      </w:tr>
      <w:tr w:rsidR="00D97835" w:rsidRPr="006D6E41" w14:paraId="0454A0B8" w14:textId="77777777" w:rsidTr="00D16ED3">
        <w:trPr>
          <w:jc w:val="center"/>
        </w:trPr>
        <w:tc>
          <w:tcPr>
            <w:tcW w:w="699" w:type="dxa"/>
            <w:vMerge/>
            <w:textDirection w:val="btLr"/>
            <w:vAlign w:val="center"/>
          </w:tcPr>
          <w:p w14:paraId="5DB66235" w14:textId="77777777" w:rsidR="00D97835" w:rsidRPr="006E5F4D" w:rsidRDefault="00D97835" w:rsidP="00306053">
            <w:pPr>
              <w:autoSpaceDE w:val="0"/>
              <w:autoSpaceDN w:val="0"/>
              <w:adjustRightInd w:val="0"/>
              <w:ind w:left="113" w:right="113"/>
              <w:jc w:val="center"/>
              <w:rPr>
                <w:rFonts w:ascii="Times New Roman" w:hAnsi="Times New Roman" w:cs="Times New Roman"/>
                <w:sz w:val="20"/>
                <w:szCs w:val="20"/>
                <w:lang w:val="es-ES"/>
              </w:rPr>
            </w:pPr>
          </w:p>
        </w:tc>
        <w:tc>
          <w:tcPr>
            <w:tcW w:w="3118" w:type="dxa"/>
            <w:tcBorders>
              <w:bottom w:val="single" w:sz="4" w:space="0" w:color="auto"/>
            </w:tcBorders>
          </w:tcPr>
          <w:p w14:paraId="5FC32199" w14:textId="1BC03F93" w:rsidR="00D97835" w:rsidRPr="003F113E" w:rsidRDefault="00D97835" w:rsidP="003F113E">
            <w:pPr>
              <w:autoSpaceDE w:val="0"/>
              <w:autoSpaceDN w:val="0"/>
              <w:adjustRightInd w:val="0"/>
              <w:jc w:val="center"/>
              <w:rPr>
                <w:rFonts w:ascii="Times New Roman" w:hAnsi="Times New Roman" w:cs="Times New Roman"/>
                <w:sz w:val="20"/>
                <w:szCs w:val="20"/>
                <w:lang w:val="es-ES"/>
              </w:rPr>
            </w:pPr>
            <w:r w:rsidRPr="003F113E">
              <w:rPr>
                <w:rFonts w:ascii="Times New Roman" w:hAnsi="Times New Roman" w:cs="Times New Roman"/>
                <w:sz w:val="20"/>
                <w:szCs w:val="20"/>
                <w:lang w:val="es-ES"/>
              </w:rPr>
              <w:t>2.</w:t>
            </w:r>
            <w:r w:rsidR="003B3E2E" w:rsidRPr="003F113E">
              <w:rPr>
                <w:rFonts w:ascii="Times New Roman" w:hAnsi="Times New Roman" w:cs="Times New Roman"/>
                <w:sz w:val="20"/>
                <w:szCs w:val="20"/>
                <w:lang w:val="es-ES"/>
              </w:rPr>
              <w:t xml:space="preserve"> </w:t>
            </w:r>
            <w:r w:rsidRPr="003F113E">
              <w:rPr>
                <w:rFonts w:ascii="Times New Roman" w:hAnsi="Times New Roman" w:cs="Times New Roman"/>
                <w:sz w:val="20"/>
                <w:szCs w:val="20"/>
                <w:lang w:val="es-ES"/>
              </w:rPr>
              <w:t>Dirección General de Jurídico y Gobierno.</w:t>
            </w:r>
          </w:p>
        </w:tc>
        <w:tc>
          <w:tcPr>
            <w:tcW w:w="2127" w:type="dxa"/>
            <w:tcBorders>
              <w:bottom w:val="single" w:sz="4" w:space="0" w:color="auto"/>
            </w:tcBorders>
          </w:tcPr>
          <w:p w14:paraId="5BECC9F7" w14:textId="76F6233A" w:rsidR="00D97835" w:rsidRPr="003F113E" w:rsidRDefault="00D97835" w:rsidP="003F113E">
            <w:pPr>
              <w:autoSpaceDE w:val="0"/>
              <w:autoSpaceDN w:val="0"/>
              <w:adjustRightInd w:val="0"/>
              <w:jc w:val="both"/>
              <w:rPr>
                <w:rFonts w:ascii="Times New Roman" w:hAnsi="Times New Roman" w:cs="Times New Roman"/>
                <w:sz w:val="20"/>
                <w:szCs w:val="20"/>
                <w:lang w:val="es-ES"/>
              </w:rPr>
            </w:pPr>
            <w:r w:rsidRPr="003F113E">
              <w:rPr>
                <w:rFonts w:ascii="Times New Roman" w:hAnsi="Times New Roman" w:cs="Times New Roman"/>
                <w:sz w:val="20"/>
                <w:szCs w:val="20"/>
                <w:lang w:val="es-ES"/>
              </w:rPr>
              <w:t>2.</w:t>
            </w:r>
            <w:r w:rsidR="00C8521D" w:rsidRPr="003F113E">
              <w:rPr>
                <w:rFonts w:ascii="Times New Roman" w:hAnsi="Times New Roman" w:cs="Times New Roman"/>
                <w:sz w:val="20"/>
                <w:szCs w:val="20"/>
                <w:lang w:val="es-ES"/>
              </w:rPr>
              <w:t xml:space="preserve"> </w:t>
            </w:r>
            <w:r w:rsidRPr="003F113E">
              <w:rPr>
                <w:rFonts w:ascii="Times New Roman" w:hAnsi="Times New Roman" w:cs="Times New Roman"/>
                <w:sz w:val="20"/>
                <w:szCs w:val="20"/>
                <w:lang w:val="es-ES"/>
              </w:rPr>
              <w:t>Coordinación para la implementación del programa.</w:t>
            </w:r>
          </w:p>
        </w:tc>
        <w:tc>
          <w:tcPr>
            <w:tcW w:w="708" w:type="dxa"/>
            <w:vMerge/>
            <w:textDirection w:val="btLr"/>
            <w:vAlign w:val="center"/>
          </w:tcPr>
          <w:p w14:paraId="260CEB57" w14:textId="77777777" w:rsidR="00D97835" w:rsidRPr="003F113E" w:rsidRDefault="00D97835" w:rsidP="009A3F3A">
            <w:pPr>
              <w:autoSpaceDE w:val="0"/>
              <w:autoSpaceDN w:val="0"/>
              <w:adjustRightInd w:val="0"/>
              <w:ind w:left="113" w:right="113"/>
              <w:jc w:val="center"/>
              <w:rPr>
                <w:rFonts w:ascii="Times New Roman" w:hAnsi="Times New Roman" w:cs="Times New Roman"/>
                <w:sz w:val="20"/>
                <w:szCs w:val="20"/>
                <w:lang w:val="es-ES"/>
              </w:rPr>
            </w:pPr>
          </w:p>
        </w:tc>
        <w:tc>
          <w:tcPr>
            <w:tcW w:w="1844" w:type="dxa"/>
            <w:tcBorders>
              <w:bottom w:val="single" w:sz="4" w:space="0" w:color="auto"/>
            </w:tcBorders>
          </w:tcPr>
          <w:p w14:paraId="58AD1D94" w14:textId="4FDDD6FD" w:rsidR="00D97835" w:rsidRPr="003F113E" w:rsidRDefault="002031F3" w:rsidP="003F113E">
            <w:pPr>
              <w:autoSpaceDE w:val="0"/>
              <w:autoSpaceDN w:val="0"/>
              <w:adjustRightInd w:val="0"/>
              <w:jc w:val="both"/>
              <w:rPr>
                <w:rFonts w:ascii="Times New Roman" w:hAnsi="Times New Roman" w:cs="Times New Roman"/>
                <w:sz w:val="20"/>
                <w:szCs w:val="20"/>
                <w:lang w:val="es-ES"/>
              </w:rPr>
            </w:pPr>
            <w:r w:rsidRPr="003F113E">
              <w:rPr>
                <w:rFonts w:ascii="Times New Roman" w:hAnsi="Times New Roman" w:cs="Times New Roman"/>
                <w:sz w:val="20"/>
                <w:szCs w:val="20"/>
                <w:lang w:val="es-ES"/>
              </w:rPr>
              <w:t>F</w:t>
            </w:r>
            <w:r w:rsidR="00D97835" w:rsidRPr="003F113E">
              <w:rPr>
                <w:rFonts w:ascii="Times New Roman" w:hAnsi="Times New Roman" w:cs="Times New Roman"/>
                <w:sz w:val="20"/>
                <w:szCs w:val="20"/>
                <w:lang w:val="es-ES"/>
              </w:rPr>
              <w:t>acilitar el escenario para la ejecución del programa.</w:t>
            </w:r>
          </w:p>
        </w:tc>
      </w:tr>
      <w:tr w:rsidR="00D97835" w:rsidRPr="006D6E41" w14:paraId="50877897" w14:textId="77777777" w:rsidTr="00D16ED3">
        <w:trPr>
          <w:jc w:val="center"/>
        </w:trPr>
        <w:tc>
          <w:tcPr>
            <w:tcW w:w="699" w:type="dxa"/>
            <w:vMerge/>
            <w:textDirection w:val="btLr"/>
            <w:vAlign w:val="center"/>
          </w:tcPr>
          <w:p w14:paraId="3DA6602D" w14:textId="77777777" w:rsidR="00D97835" w:rsidRPr="006E5F4D" w:rsidRDefault="00D97835" w:rsidP="00306053">
            <w:pPr>
              <w:autoSpaceDE w:val="0"/>
              <w:autoSpaceDN w:val="0"/>
              <w:adjustRightInd w:val="0"/>
              <w:ind w:left="113" w:right="113"/>
              <w:jc w:val="center"/>
              <w:rPr>
                <w:rFonts w:ascii="Times New Roman" w:hAnsi="Times New Roman" w:cs="Times New Roman"/>
                <w:sz w:val="20"/>
                <w:szCs w:val="20"/>
                <w:lang w:val="es-ES"/>
              </w:rPr>
            </w:pPr>
          </w:p>
        </w:tc>
        <w:tc>
          <w:tcPr>
            <w:tcW w:w="3118" w:type="dxa"/>
            <w:tcBorders>
              <w:bottom w:val="single" w:sz="4" w:space="0" w:color="auto"/>
            </w:tcBorders>
          </w:tcPr>
          <w:p w14:paraId="32C47411" w14:textId="3678BC69" w:rsidR="00D97835" w:rsidRPr="003F113E" w:rsidRDefault="00D97835" w:rsidP="003F113E">
            <w:pPr>
              <w:autoSpaceDE w:val="0"/>
              <w:autoSpaceDN w:val="0"/>
              <w:adjustRightInd w:val="0"/>
              <w:jc w:val="both"/>
              <w:rPr>
                <w:rFonts w:ascii="Times New Roman" w:hAnsi="Times New Roman" w:cs="Times New Roman"/>
                <w:sz w:val="20"/>
                <w:szCs w:val="20"/>
                <w:lang w:val="es-ES"/>
              </w:rPr>
            </w:pPr>
            <w:r w:rsidRPr="003F113E">
              <w:rPr>
                <w:rFonts w:ascii="Times New Roman" w:hAnsi="Times New Roman" w:cs="Times New Roman"/>
                <w:sz w:val="20"/>
                <w:szCs w:val="20"/>
                <w:lang w:val="es-ES"/>
              </w:rPr>
              <w:t>3.</w:t>
            </w:r>
            <w:r w:rsidR="00776295">
              <w:rPr>
                <w:rFonts w:ascii="Times New Roman" w:hAnsi="Times New Roman" w:cs="Times New Roman"/>
                <w:sz w:val="20"/>
                <w:szCs w:val="20"/>
                <w:lang w:val="es-ES"/>
              </w:rPr>
              <w:t xml:space="preserve"> </w:t>
            </w:r>
            <w:r w:rsidRPr="003F113E">
              <w:rPr>
                <w:rFonts w:ascii="Times New Roman" w:hAnsi="Times New Roman" w:cs="Times New Roman"/>
                <w:sz w:val="20"/>
                <w:szCs w:val="20"/>
                <w:lang w:val="es-ES"/>
              </w:rPr>
              <w:t>Dirección de Seguridad Ciudadana</w:t>
            </w:r>
          </w:p>
        </w:tc>
        <w:tc>
          <w:tcPr>
            <w:tcW w:w="2127" w:type="dxa"/>
            <w:tcBorders>
              <w:bottom w:val="single" w:sz="4" w:space="0" w:color="auto"/>
            </w:tcBorders>
          </w:tcPr>
          <w:p w14:paraId="35A58239" w14:textId="2D419CA3" w:rsidR="00D97835" w:rsidRPr="003F113E" w:rsidRDefault="00D97835" w:rsidP="003F113E">
            <w:pPr>
              <w:autoSpaceDE w:val="0"/>
              <w:autoSpaceDN w:val="0"/>
              <w:adjustRightInd w:val="0"/>
              <w:jc w:val="both"/>
              <w:rPr>
                <w:rFonts w:ascii="Times New Roman" w:hAnsi="Times New Roman" w:cs="Times New Roman"/>
                <w:sz w:val="20"/>
                <w:szCs w:val="20"/>
                <w:lang w:val="es-ES"/>
              </w:rPr>
            </w:pPr>
            <w:r w:rsidRPr="003F113E">
              <w:rPr>
                <w:rFonts w:ascii="Times New Roman" w:hAnsi="Times New Roman" w:cs="Times New Roman"/>
                <w:sz w:val="20"/>
                <w:szCs w:val="20"/>
                <w:lang w:val="es-ES"/>
              </w:rPr>
              <w:t>3.</w:t>
            </w:r>
            <w:r w:rsidR="00C8521D" w:rsidRPr="003F113E">
              <w:rPr>
                <w:rFonts w:ascii="Times New Roman" w:hAnsi="Times New Roman" w:cs="Times New Roman"/>
                <w:sz w:val="20"/>
                <w:szCs w:val="20"/>
                <w:lang w:val="es-ES"/>
              </w:rPr>
              <w:t xml:space="preserve"> </w:t>
            </w:r>
            <w:r w:rsidR="00337FE5" w:rsidRPr="003F113E">
              <w:rPr>
                <w:rFonts w:ascii="Times New Roman" w:hAnsi="Times New Roman" w:cs="Times New Roman"/>
                <w:sz w:val="20"/>
                <w:szCs w:val="20"/>
                <w:lang w:val="es-ES"/>
              </w:rPr>
              <w:t>S</w:t>
            </w:r>
            <w:r w:rsidRPr="003F113E">
              <w:rPr>
                <w:rFonts w:ascii="Times New Roman" w:hAnsi="Times New Roman" w:cs="Times New Roman"/>
                <w:sz w:val="20"/>
                <w:szCs w:val="20"/>
                <w:lang w:val="es-ES"/>
              </w:rPr>
              <w:t>upervisión y control del programa.</w:t>
            </w:r>
          </w:p>
        </w:tc>
        <w:tc>
          <w:tcPr>
            <w:tcW w:w="708" w:type="dxa"/>
            <w:vMerge/>
            <w:textDirection w:val="btLr"/>
            <w:vAlign w:val="center"/>
          </w:tcPr>
          <w:p w14:paraId="29819A94" w14:textId="77777777" w:rsidR="00D97835" w:rsidRPr="003F113E" w:rsidRDefault="00D97835" w:rsidP="009A3F3A">
            <w:pPr>
              <w:autoSpaceDE w:val="0"/>
              <w:autoSpaceDN w:val="0"/>
              <w:adjustRightInd w:val="0"/>
              <w:ind w:left="113" w:right="113"/>
              <w:jc w:val="center"/>
              <w:rPr>
                <w:rFonts w:ascii="Times New Roman" w:hAnsi="Times New Roman" w:cs="Times New Roman"/>
                <w:sz w:val="20"/>
                <w:szCs w:val="20"/>
                <w:lang w:val="es-ES"/>
              </w:rPr>
            </w:pPr>
          </w:p>
        </w:tc>
        <w:tc>
          <w:tcPr>
            <w:tcW w:w="1844" w:type="dxa"/>
            <w:tcBorders>
              <w:bottom w:val="single" w:sz="4" w:space="0" w:color="auto"/>
            </w:tcBorders>
          </w:tcPr>
          <w:p w14:paraId="6C13D962" w14:textId="77777777" w:rsidR="00D97835" w:rsidRPr="003F113E" w:rsidRDefault="00D97835" w:rsidP="003F113E">
            <w:pPr>
              <w:autoSpaceDE w:val="0"/>
              <w:autoSpaceDN w:val="0"/>
              <w:adjustRightInd w:val="0"/>
              <w:jc w:val="both"/>
              <w:rPr>
                <w:rFonts w:ascii="Times New Roman" w:hAnsi="Times New Roman" w:cs="Times New Roman"/>
                <w:sz w:val="20"/>
                <w:szCs w:val="20"/>
                <w:lang w:val="es-ES"/>
              </w:rPr>
            </w:pPr>
            <w:r w:rsidRPr="003F113E">
              <w:rPr>
                <w:rFonts w:ascii="Times New Roman" w:hAnsi="Times New Roman" w:cs="Times New Roman"/>
                <w:sz w:val="20"/>
                <w:szCs w:val="20"/>
                <w:lang w:val="es-ES"/>
              </w:rPr>
              <w:t>Supervisa las actividades del programa.</w:t>
            </w:r>
          </w:p>
        </w:tc>
      </w:tr>
      <w:tr w:rsidR="00D97835" w:rsidRPr="006D6E41" w14:paraId="77D11FE3" w14:textId="77777777" w:rsidTr="00D16ED3">
        <w:trPr>
          <w:jc w:val="center"/>
        </w:trPr>
        <w:tc>
          <w:tcPr>
            <w:tcW w:w="699" w:type="dxa"/>
            <w:vMerge/>
            <w:textDirection w:val="btLr"/>
            <w:vAlign w:val="center"/>
          </w:tcPr>
          <w:p w14:paraId="782A1996" w14:textId="77777777" w:rsidR="00D97835" w:rsidRPr="006E5F4D" w:rsidRDefault="00D97835" w:rsidP="00306053">
            <w:pPr>
              <w:autoSpaceDE w:val="0"/>
              <w:autoSpaceDN w:val="0"/>
              <w:adjustRightInd w:val="0"/>
              <w:ind w:left="113" w:right="113"/>
              <w:jc w:val="center"/>
              <w:rPr>
                <w:rFonts w:ascii="Times New Roman" w:hAnsi="Times New Roman" w:cs="Times New Roman"/>
                <w:sz w:val="20"/>
                <w:szCs w:val="20"/>
                <w:lang w:val="es-ES"/>
              </w:rPr>
            </w:pPr>
          </w:p>
        </w:tc>
        <w:tc>
          <w:tcPr>
            <w:tcW w:w="3118" w:type="dxa"/>
            <w:tcBorders>
              <w:bottom w:val="single" w:sz="4" w:space="0" w:color="auto"/>
            </w:tcBorders>
          </w:tcPr>
          <w:p w14:paraId="02247C71" w14:textId="436EA7C5" w:rsidR="00D97835" w:rsidRPr="003F113E" w:rsidRDefault="00D97835" w:rsidP="003F113E">
            <w:pPr>
              <w:autoSpaceDE w:val="0"/>
              <w:autoSpaceDN w:val="0"/>
              <w:adjustRightInd w:val="0"/>
              <w:jc w:val="both"/>
              <w:rPr>
                <w:rFonts w:ascii="Times New Roman" w:hAnsi="Times New Roman" w:cs="Times New Roman"/>
                <w:sz w:val="20"/>
                <w:szCs w:val="20"/>
                <w:lang w:val="es-ES"/>
              </w:rPr>
            </w:pPr>
            <w:r w:rsidRPr="003F113E">
              <w:rPr>
                <w:rFonts w:ascii="Times New Roman" w:hAnsi="Times New Roman" w:cs="Times New Roman"/>
                <w:sz w:val="20"/>
                <w:szCs w:val="20"/>
                <w:lang w:val="es-ES"/>
              </w:rPr>
              <w:t>4.</w:t>
            </w:r>
            <w:r w:rsidR="00C8521D" w:rsidRPr="003F113E">
              <w:rPr>
                <w:rFonts w:ascii="Times New Roman" w:hAnsi="Times New Roman" w:cs="Times New Roman"/>
                <w:sz w:val="20"/>
                <w:szCs w:val="20"/>
                <w:lang w:val="es-ES"/>
              </w:rPr>
              <w:t xml:space="preserve"> </w:t>
            </w:r>
            <w:r w:rsidRPr="00C8521D">
              <w:rPr>
                <w:rFonts w:ascii="Times New Roman" w:hAnsi="Times New Roman" w:cs="Times New Roman"/>
                <w:sz w:val="20"/>
                <w:szCs w:val="20"/>
                <w:lang w:val="es-ES"/>
              </w:rPr>
              <w:t>Subdirección Operativa y de Participación Ciudadana.</w:t>
            </w:r>
          </w:p>
        </w:tc>
        <w:tc>
          <w:tcPr>
            <w:tcW w:w="2127" w:type="dxa"/>
            <w:tcBorders>
              <w:bottom w:val="single" w:sz="4" w:space="0" w:color="auto"/>
            </w:tcBorders>
          </w:tcPr>
          <w:p w14:paraId="4CC6B2B9" w14:textId="0BF31BC0" w:rsidR="00D97835" w:rsidRPr="003F113E" w:rsidRDefault="00D97835" w:rsidP="003F113E">
            <w:pPr>
              <w:autoSpaceDE w:val="0"/>
              <w:autoSpaceDN w:val="0"/>
              <w:adjustRightInd w:val="0"/>
              <w:jc w:val="both"/>
              <w:rPr>
                <w:rFonts w:ascii="Times New Roman" w:hAnsi="Times New Roman" w:cs="Times New Roman"/>
                <w:sz w:val="20"/>
                <w:szCs w:val="20"/>
                <w:lang w:val="es-ES"/>
              </w:rPr>
            </w:pPr>
            <w:r w:rsidRPr="003F113E">
              <w:rPr>
                <w:rFonts w:ascii="Times New Roman" w:hAnsi="Times New Roman" w:cs="Times New Roman"/>
                <w:sz w:val="20"/>
                <w:szCs w:val="20"/>
                <w:lang w:val="es-ES"/>
              </w:rPr>
              <w:t>4.</w:t>
            </w:r>
            <w:r w:rsidR="00C8521D" w:rsidRPr="003F113E">
              <w:rPr>
                <w:rFonts w:ascii="Times New Roman" w:hAnsi="Times New Roman" w:cs="Times New Roman"/>
                <w:sz w:val="20"/>
                <w:szCs w:val="20"/>
                <w:lang w:val="es-ES"/>
              </w:rPr>
              <w:t xml:space="preserve"> </w:t>
            </w:r>
            <w:r w:rsidRPr="003F113E">
              <w:rPr>
                <w:rFonts w:ascii="Times New Roman" w:hAnsi="Times New Roman" w:cs="Times New Roman"/>
                <w:sz w:val="20"/>
                <w:szCs w:val="20"/>
                <w:lang w:val="es-ES"/>
              </w:rPr>
              <w:t>C</w:t>
            </w:r>
            <w:r w:rsidRPr="00C8521D">
              <w:rPr>
                <w:rFonts w:ascii="Times New Roman" w:hAnsi="Times New Roman" w:cs="Times New Roman"/>
                <w:sz w:val="20"/>
                <w:szCs w:val="20"/>
                <w:lang w:val="es-ES"/>
              </w:rPr>
              <w:t>alendarización y gestiones administrativas</w:t>
            </w:r>
            <w:r w:rsidR="00337FE5">
              <w:rPr>
                <w:rFonts w:ascii="Times New Roman" w:hAnsi="Times New Roman" w:cs="Times New Roman"/>
                <w:sz w:val="20"/>
                <w:szCs w:val="20"/>
                <w:lang w:val="es-ES"/>
              </w:rPr>
              <w:t>, evaluación.</w:t>
            </w:r>
          </w:p>
        </w:tc>
        <w:tc>
          <w:tcPr>
            <w:tcW w:w="708" w:type="dxa"/>
            <w:vMerge/>
            <w:textDirection w:val="btLr"/>
            <w:vAlign w:val="center"/>
          </w:tcPr>
          <w:p w14:paraId="7DC33B79" w14:textId="77777777" w:rsidR="00D97835" w:rsidRPr="003F113E" w:rsidRDefault="00D97835" w:rsidP="009A3F3A">
            <w:pPr>
              <w:autoSpaceDE w:val="0"/>
              <w:autoSpaceDN w:val="0"/>
              <w:adjustRightInd w:val="0"/>
              <w:ind w:left="113" w:right="113"/>
              <w:jc w:val="center"/>
              <w:rPr>
                <w:rFonts w:ascii="Times New Roman" w:hAnsi="Times New Roman" w:cs="Times New Roman"/>
                <w:sz w:val="20"/>
                <w:szCs w:val="20"/>
                <w:lang w:val="es-ES"/>
              </w:rPr>
            </w:pPr>
          </w:p>
        </w:tc>
        <w:tc>
          <w:tcPr>
            <w:tcW w:w="1844" w:type="dxa"/>
            <w:tcBorders>
              <w:bottom w:val="single" w:sz="4" w:space="0" w:color="auto"/>
            </w:tcBorders>
          </w:tcPr>
          <w:p w14:paraId="45CD80C0" w14:textId="77777777" w:rsidR="00D97835" w:rsidRPr="003F113E" w:rsidRDefault="00D97835" w:rsidP="003F113E">
            <w:pPr>
              <w:autoSpaceDE w:val="0"/>
              <w:autoSpaceDN w:val="0"/>
              <w:adjustRightInd w:val="0"/>
              <w:jc w:val="both"/>
              <w:rPr>
                <w:rFonts w:ascii="Times New Roman" w:hAnsi="Times New Roman" w:cs="Times New Roman"/>
                <w:sz w:val="20"/>
                <w:szCs w:val="20"/>
                <w:lang w:val="es-ES"/>
              </w:rPr>
            </w:pPr>
            <w:r w:rsidRPr="003F113E">
              <w:rPr>
                <w:rFonts w:ascii="Times New Roman" w:hAnsi="Times New Roman" w:cs="Times New Roman"/>
                <w:sz w:val="20"/>
                <w:szCs w:val="20"/>
                <w:lang w:val="es-ES"/>
              </w:rPr>
              <w:t>G</w:t>
            </w:r>
            <w:r w:rsidRPr="00C8521D">
              <w:rPr>
                <w:rFonts w:ascii="Times New Roman" w:hAnsi="Times New Roman" w:cs="Times New Roman"/>
                <w:sz w:val="20"/>
                <w:szCs w:val="20"/>
                <w:lang w:val="es-ES"/>
              </w:rPr>
              <w:t>estiona y evalúa el programa.</w:t>
            </w:r>
          </w:p>
        </w:tc>
      </w:tr>
      <w:tr w:rsidR="00D97835" w:rsidRPr="006D6E41" w14:paraId="7FF17D58" w14:textId="77777777" w:rsidTr="00D16ED3">
        <w:trPr>
          <w:jc w:val="center"/>
        </w:trPr>
        <w:tc>
          <w:tcPr>
            <w:tcW w:w="699" w:type="dxa"/>
            <w:vMerge/>
            <w:textDirection w:val="btLr"/>
            <w:vAlign w:val="center"/>
          </w:tcPr>
          <w:p w14:paraId="2CC13503" w14:textId="77777777" w:rsidR="00D97835" w:rsidRPr="006E5F4D" w:rsidRDefault="00D97835" w:rsidP="00306053">
            <w:pPr>
              <w:autoSpaceDE w:val="0"/>
              <w:autoSpaceDN w:val="0"/>
              <w:adjustRightInd w:val="0"/>
              <w:ind w:left="113" w:right="113"/>
              <w:jc w:val="center"/>
              <w:rPr>
                <w:rFonts w:ascii="Times New Roman" w:hAnsi="Times New Roman" w:cs="Times New Roman"/>
                <w:sz w:val="20"/>
                <w:szCs w:val="20"/>
                <w:lang w:val="es-ES"/>
              </w:rPr>
            </w:pPr>
          </w:p>
        </w:tc>
        <w:tc>
          <w:tcPr>
            <w:tcW w:w="3118" w:type="dxa"/>
            <w:tcBorders>
              <w:bottom w:val="single" w:sz="4" w:space="0" w:color="auto"/>
            </w:tcBorders>
          </w:tcPr>
          <w:p w14:paraId="0B1B7D26" w14:textId="072711C1" w:rsidR="00D97835" w:rsidRPr="003F113E" w:rsidRDefault="00D97835" w:rsidP="003F113E">
            <w:pPr>
              <w:autoSpaceDE w:val="0"/>
              <w:autoSpaceDN w:val="0"/>
              <w:adjustRightInd w:val="0"/>
              <w:jc w:val="both"/>
              <w:rPr>
                <w:rFonts w:ascii="Times New Roman" w:hAnsi="Times New Roman" w:cs="Times New Roman"/>
                <w:sz w:val="20"/>
                <w:szCs w:val="20"/>
                <w:lang w:val="es-ES"/>
              </w:rPr>
            </w:pPr>
            <w:r w:rsidRPr="003F113E">
              <w:rPr>
                <w:rFonts w:ascii="Times New Roman" w:hAnsi="Times New Roman" w:cs="Times New Roman"/>
                <w:sz w:val="20"/>
                <w:szCs w:val="20"/>
                <w:lang w:val="es-ES"/>
              </w:rPr>
              <w:t>5.</w:t>
            </w:r>
            <w:r w:rsidR="00C8521D" w:rsidRPr="003F113E">
              <w:rPr>
                <w:rFonts w:ascii="Times New Roman" w:hAnsi="Times New Roman" w:cs="Times New Roman"/>
                <w:sz w:val="20"/>
                <w:szCs w:val="20"/>
                <w:lang w:val="es-ES"/>
              </w:rPr>
              <w:t xml:space="preserve"> </w:t>
            </w:r>
            <w:r w:rsidRPr="003F113E">
              <w:rPr>
                <w:rFonts w:ascii="Times New Roman" w:hAnsi="Times New Roman" w:cs="Times New Roman"/>
                <w:sz w:val="20"/>
                <w:szCs w:val="20"/>
                <w:lang w:val="es-ES"/>
              </w:rPr>
              <w:t xml:space="preserve">Jefatura de Unidad Departamental de </w:t>
            </w:r>
            <w:r w:rsidRPr="00C8521D">
              <w:rPr>
                <w:rFonts w:ascii="Times New Roman" w:hAnsi="Times New Roman" w:cs="Times New Roman"/>
                <w:sz w:val="20"/>
                <w:szCs w:val="20"/>
                <w:lang w:val="es-ES"/>
              </w:rPr>
              <w:t>Participación Ciudadana.</w:t>
            </w:r>
          </w:p>
        </w:tc>
        <w:tc>
          <w:tcPr>
            <w:tcW w:w="2127" w:type="dxa"/>
            <w:tcBorders>
              <w:bottom w:val="single" w:sz="4" w:space="0" w:color="auto"/>
            </w:tcBorders>
          </w:tcPr>
          <w:p w14:paraId="389CD21A" w14:textId="3D70476B" w:rsidR="00D97835" w:rsidRPr="003F113E" w:rsidRDefault="00D97835" w:rsidP="003F113E">
            <w:pPr>
              <w:autoSpaceDE w:val="0"/>
              <w:autoSpaceDN w:val="0"/>
              <w:adjustRightInd w:val="0"/>
              <w:jc w:val="both"/>
              <w:rPr>
                <w:rFonts w:ascii="Times New Roman" w:hAnsi="Times New Roman" w:cs="Times New Roman"/>
                <w:sz w:val="20"/>
                <w:szCs w:val="20"/>
                <w:lang w:val="es-ES"/>
              </w:rPr>
            </w:pPr>
            <w:r w:rsidRPr="003F113E">
              <w:rPr>
                <w:rFonts w:ascii="Times New Roman" w:hAnsi="Times New Roman" w:cs="Times New Roman"/>
                <w:sz w:val="20"/>
                <w:szCs w:val="20"/>
                <w:lang w:val="es-ES"/>
              </w:rPr>
              <w:t>5.</w:t>
            </w:r>
            <w:r w:rsidR="00C8521D" w:rsidRPr="003F113E">
              <w:rPr>
                <w:rFonts w:ascii="Times New Roman" w:hAnsi="Times New Roman" w:cs="Times New Roman"/>
                <w:sz w:val="20"/>
                <w:szCs w:val="20"/>
                <w:lang w:val="es-ES"/>
              </w:rPr>
              <w:t xml:space="preserve"> </w:t>
            </w:r>
            <w:r w:rsidR="00874EC1" w:rsidRPr="003F113E">
              <w:rPr>
                <w:rFonts w:ascii="Times New Roman" w:hAnsi="Times New Roman" w:cs="Times New Roman"/>
                <w:sz w:val="20"/>
                <w:szCs w:val="20"/>
                <w:lang w:val="es-ES"/>
              </w:rPr>
              <w:t>Ejecución, supervisión y evalu</w:t>
            </w:r>
            <w:r w:rsidR="00DA132F" w:rsidRPr="003F113E">
              <w:rPr>
                <w:rFonts w:ascii="Times New Roman" w:hAnsi="Times New Roman" w:cs="Times New Roman"/>
                <w:sz w:val="20"/>
                <w:szCs w:val="20"/>
                <w:lang w:val="es-ES"/>
              </w:rPr>
              <w:t>a</w:t>
            </w:r>
            <w:r w:rsidR="009F4A0F">
              <w:rPr>
                <w:rFonts w:ascii="Times New Roman" w:hAnsi="Times New Roman" w:cs="Times New Roman"/>
                <w:sz w:val="20"/>
                <w:szCs w:val="20"/>
                <w:lang w:val="es-ES"/>
              </w:rPr>
              <w:t>ción</w:t>
            </w:r>
            <w:r w:rsidR="00874EC1" w:rsidRPr="003F113E">
              <w:rPr>
                <w:rFonts w:ascii="Times New Roman" w:hAnsi="Times New Roman" w:cs="Times New Roman"/>
                <w:sz w:val="20"/>
                <w:szCs w:val="20"/>
                <w:lang w:val="es-ES"/>
              </w:rPr>
              <w:t xml:space="preserve"> del programa</w:t>
            </w:r>
          </w:p>
        </w:tc>
        <w:tc>
          <w:tcPr>
            <w:tcW w:w="708" w:type="dxa"/>
            <w:vMerge/>
            <w:tcBorders>
              <w:bottom w:val="single" w:sz="4" w:space="0" w:color="auto"/>
            </w:tcBorders>
            <w:textDirection w:val="btLr"/>
            <w:vAlign w:val="center"/>
          </w:tcPr>
          <w:p w14:paraId="73350B3B" w14:textId="77777777" w:rsidR="00D97835" w:rsidRPr="003F113E" w:rsidRDefault="00D97835" w:rsidP="009A3F3A">
            <w:pPr>
              <w:autoSpaceDE w:val="0"/>
              <w:autoSpaceDN w:val="0"/>
              <w:adjustRightInd w:val="0"/>
              <w:ind w:left="113" w:right="113"/>
              <w:jc w:val="center"/>
              <w:rPr>
                <w:rFonts w:ascii="Times New Roman" w:hAnsi="Times New Roman" w:cs="Times New Roman"/>
                <w:sz w:val="20"/>
                <w:szCs w:val="20"/>
                <w:lang w:val="es-ES"/>
              </w:rPr>
            </w:pPr>
          </w:p>
        </w:tc>
        <w:tc>
          <w:tcPr>
            <w:tcW w:w="1844" w:type="dxa"/>
            <w:tcBorders>
              <w:bottom w:val="single" w:sz="4" w:space="0" w:color="auto"/>
            </w:tcBorders>
          </w:tcPr>
          <w:p w14:paraId="54FCC3D4" w14:textId="77777777" w:rsidR="00D97835" w:rsidRPr="003F113E" w:rsidRDefault="00D97835" w:rsidP="003F113E">
            <w:pPr>
              <w:autoSpaceDE w:val="0"/>
              <w:autoSpaceDN w:val="0"/>
              <w:adjustRightInd w:val="0"/>
              <w:jc w:val="both"/>
              <w:rPr>
                <w:rFonts w:ascii="Times New Roman" w:hAnsi="Times New Roman" w:cs="Times New Roman"/>
                <w:sz w:val="20"/>
                <w:szCs w:val="20"/>
                <w:lang w:val="es-ES"/>
              </w:rPr>
            </w:pPr>
            <w:r w:rsidRPr="003F113E">
              <w:rPr>
                <w:rFonts w:ascii="Times New Roman" w:hAnsi="Times New Roman" w:cs="Times New Roman"/>
                <w:sz w:val="20"/>
                <w:szCs w:val="20"/>
                <w:lang w:val="es-ES"/>
              </w:rPr>
              <w:t>Diseña y ejecuta el programa.</w:t>
            </w:r>
          </w:p>
        </w:tc>
      </w:tr>
      <w:tr w:rsidR="00D97835" w:rsidRPr="006D6E41" w14:paraId="6892AA21" w14:textId="77777777" w:rsidTr="00D16ED3">
        <w:trPr>
          <w:cantSplit/>
          <w:trHeight w:val="1134"/>
          <w:jc w:val="center"/>
        </w:trPr>
        <w:tc>
          <w:tcPr>
            <w:tcW w:w="699" w:type="dxa"/>
            <w:textDirection w:val="btLr"/>
            <w:vAlign w:val="center"/>
          </w:tcPr>
          <w:p w14:paraId="4FB7E227" w14:textId="212A104E" w:rsidR="00D97835" w:rsidRPr="006E5F4D" w:rsidRDefault="00D97835" w:rsidP="007268F8">
            <w:pPr>
              <w:autoSpaceDE w:val="0"/>
              <w:autoSpaceDN w:val="0"/>
              <w:adjustRightInd w:val="0"/>
              <w:ind w:left="113" w:right="113"/>
              <w:jc w:val="center"/>
              <w:rPr>
                <w:rFonts w:ascii="Times New Roman" w:hAnsi="Times New Roman" w:cs="Times New Roman"/>
                <w:b/>
                <w:sz w:val="20"/>
                <w:szCs w:val="20"/>
                <w:lang w:val="es-ES"/>
              </w:rPr>
            </w:pPr>
            <w:r w:rsidRPr="006E5F4D">
              <w:rPr>
                <w:rFonts w:ascii="Times New Roman" w:hAnsi="Times New Roman" w:cs="Times New Roman"/>
                <w:b/>
                <w:sz w:val="20"/>
                <w:szCs w:val="20"/>
                <w:lang w:val="es-ES"/>
              </w:rPr>
              <w:t>II.</w:t>
            </w:r>
            <w:r w:rsidR="00233929" w:rsidRPr="006E5F4D">
              <w:rPr>
                <w:rFonts w:ascii="Times New Roman" w:hAnsi="Times New Roman" w:cs="Times New Roman"/>
                <w:b/>
                <w:sz w:val="20"/>
                <w:szCs w:val="20"/>
                <w:lang w:val="es-ES"/>
              </w:rPr>
              <w:t xml:space="preserve"> </w:t>
            </w:r>
            <w:r w:rsidRPr="006E5F4D">
              <w:rPr>
                <w:rFonts w:ascii="Times New Roman" w:hAnsi="Times New Roman" w:cs="Times New Roman"/>
                <w:b/>
                <w:sz w:val="20"/>
                <w:szCs w:val="20"/>
                <w:lang w:val="es-ES"/>
              </w:rPr>
              <w:t>Objetivos y Alcances</w:t>
            </w:r>
          </w:p>
        </w:tc>
        <w:tc>
          <w:tcPr>
            <w:tcW w:w="3118" w:type="dxa"/>
            <w:tcBorders>
              <w:bottom w:val="single" w:sz="4" w:space="0" w:color="auto"/>
            </w:tcBorders>
          </w:tcPr>
          <w:p w14:paraId="5C6BBFCB" w14:textId="77777777" w:rsidR="00D97835" w:rsidRPr="00AB62C7" w:rsidRDefault="00D97835" w:rsidP="003F113E">
            <w:pPr>
              <w:jc w:val="both"/>
              <w:rPr>
                <w:rFonts w:ascii="Times New Roman" w:hAnsi="Times New Roman" w:cs="Times New Roman"/>
                <w:b/>
                <w:sz w:val="18"/>
                <w:szCs w:val="20"/>
                <w:lang w:val="es-ES"/>
              </w:rPr>
            </w:pPr>
            <w:r w:rsidRPr="00AB62C7">
              <w:rPr>
                <w:rFonts w:ascii="Times New Roman" w:hAnsi="Times New Roman" w:cs="Times New Roman"/>
                <w:b/>
                <w:sz w:val="18"/>
                <w:szCs w:val="20"/>
                <w:lang w:val="es-ES"/>
              </w:rPr>
              <w:t>Objetivo General</w:t>
            </w:r>
          </w:p>
          <w:p w14:paraId="2CA9AF7B" w14:textId="5DD93F93" w:rsidR="00D97835" w:rsidRPr="00AB62C7" w:rsidRDefault="00D97835" w:rsidP="003F113E">
            <w:pPr>
              <w:jc w:val="both"/>
              <w:rPr>
                <w:rFonts w:ascii="Times New Roman" w:hAnsi="Times New Roman" w:cs="Times New Roman"/>
                <w:sz w:val="18"/>
                <w:szCs w:val="20"/>
                <w:lang w:val="es-ES"/>
              </w:rPr>
            </w:pPr>
            <w:r w:rsidRPr="00AB62C7">
              <w:rPr>
                <w:rFonts w:ascii="Times New Roman" w:hAnsi="Times New Roman" w:cs="Times New Roman"/>
                <w:sz w:val="18"/>
                <w:szCs w:val="20"/>
                <w:lang w:val="es-ES"/>
              </w:rPr>
              <w:t>Fortalecer el programa integral de Seguridad Ciudadana en materia de Prevención del Delito, a través de otorgar 53 apoyos a beneficiarios que con experiencia en seguridad ciudadana y prevención del delito que cumplan con los criterios de selección establecidos, con los que se trabajara directamente en la atención a los ciudadanos de Tlalpan en materia de Seguridad Ciudadana, logrando con ellos la instauración de las redes vecinales de seguridad y la dotación, capacitación, instalación, y activación de al menos 8,000 alarmas vecinales, así como su diligente y eficaz atención a las emergencias mediante el Centro de Atención Telefónica (CAT)</w:t>
            </w:r>
          </w:p>
          <w:p w14:paraId="04BDC845" w14:textId="77777777" w:rsidR="00D97835" w:rsidRPr="00AB62C7" w:rsidRDefault="00D97835" w:rsidP="003F113E">
            <w:pPr>
              <w:jc w:val="both"/>
              <w:rPr>
                <w:rFonts w:ascii="Times New Roman" w:hAnsi="Times New Roman" w:cs="Times New Roman"/>
                <w:sz w:val="18"/>
                <w:szCs w:val="20"/>
                <w:lang w:val="es-ES"/>
              </w:rPr>
            </w:pPr>
            <w:r w:rsidRPr="00AB62C7">
              <w:rPr>
                <w:rFonts w:ascii="Times New Roman" w:hAnsi="Times New Roman" w:cs="Times New Roman"/>
                <w:sz w:val="18"/>
                <w:szCs w:val="20"/>
                <w:lang w:val="es-ES"/>
              </w:rPr>
              <w:lastRenderedPageBreak/>
              <w:t xml:space="preserve">Objetivos Específicos. </w:t>
            </w:r>
          </w:p>
          <w:p w14:paraId="7FB8B696" w14:textId="13CD5BF5" w:rsidR="00D97835" w:rsidRPr="00AB62C7" w:rsidRDefault="00D97835" w:rsidP="003F113E">
            <w:pPr>
              <w:jc w:val="both"/>
              <w:rPr>
                <w:rFonts w:ascii="Times New Roman" w:hAnsi="Times New Roman" w:cs="Times New Roman"/>
                <w:sz w:val="18"/>
                <w:szCs w:val="20"/>
                <w:lang w:val="es-ES"/>
              </w:rPr>
            </w:pPr>
            <w:r w:rsidRPr="00AB62C7">
              <w:rPr>
                <w:rFonts w:ascii="Times New Roman" w:hAnsi="Times New Roman" w:cs="Times New Roman"/>
                <w:sz w:val="18"/>
                <w:szCs w:val="20"/>
                <w:lang w:val="es-ES"/>
              </w:rPr>
              <w:t>1.</w:t>
            </w:r>
            <w:r w:rsidR="00532A47" w:rsidRPr="00AB62C7">
              <w:rPr>
                <w:rFonts w:ascii="Times New Roman" w:hAnsi="Times New Roman" w:cs="Times New Roman"/>
                <w:sz w:val="18"/>
                <w:szCs w:val="20"/>
                <w:lang w:val="es-ES"/>
              </w:rPr>
              <w:t xml:space="preserve"> </w:t>
            </w:r>
            <w:r w:rsidRPr="00AB62C7">
              <w:rPr>
                <w:rFonts w:ascii="Times New Roman" w:hAnsi="Times New Roman" w:cs="Times New Roman"/>
                <w:sz w:val="18"/>
                <w:szCs w:val="20"/>
                <w:lang w:val="es-ES"/>
              </w:rPr>
              <w:t xml:space="preserve">Consolidar un equipo multidisciplinario capacitado en materia de Seguridad Ciudadana y prevención del delito. </w:t>
            </w:r>
          </w:p>
          <w:p w14:paraId="6C41892F" w14:textId="6D0DA5D5" w:rsidR="00D97835" w:rsidRPr="00AB62C7" w:rsidRDefault="00D97835" w:rsidP="003F113E">
            <w:pPr>
              <w:jc w:val="both"/>
              <w:rPr>
                <w:rFonts w:ascii="Times New Roman" w:hAnsi="Times New Roman" w:cs="Times New Roman"/>
                <w:sz w:val="18"/>
                <w:szCs w:val="20"/>
                <w:lang w:val="es-ES"/>
              </w:rPr>
            </w:pPr>
            <w:r w:rsidRPr="00AB62C7">
              <w:rPr>
                <w:rFonts w:ascii="Times New Roman" w:hAnsi="Times New Roman" w:cs="Times New Roman"/>
                <w:sz w:val="18"/>
                <w:szCs w:val="20"/>
                <w:lang w:val="es-ES"/>
              </w:rPr>
              <w:t>2.</w:t>
            </w:r>
            <w:r w:rsidR="00532A47" w:rsidRPr="00AB62C7">
              <w:rPr>
                <w:rFonts w:ascii="Times New Roman" w:hAnsi="Times New Roman" w:cs="Times New Roman"/>
                <w:sz w:val="18"/>
                <w:szCs w:val="20"/>
                <w:lang w:val="es-ES"/>
              </w:rPr>
              <w:t xml:space="preserve"> </w:t>
            </w:r>
            <w:r w:rsidRPr="00AB62C7">
              <w:rPr>
                <w:rFonts w:ascii="Times New Roman" w:hAnsi="Times New Roman" w:cs="Times New Roman"/>
                <w:sz w:val="18"/>
                <w:szCs w:val="20"/>
                <w:lang w:val="es-ES"/>
              </w:rPr>
              <w:t xml:space="preserve">Crear, promover y robustecer las redes vecinales en materia de seguridad ciudadana y prevención, mediante la orientación impartida. Creando entornos que favorezcan la convivencia y seguridad ciudadana, a través de la capacitación en la cultura de la prevención. </w:t>
            </w:r>
          </w:p>
          <w:p w14:paraId="2938B11C" w14:textId="4E3AA795" w:rsidR="00D97835" w:rsidRPr="00AB62C7" w:rsidRDefault="00D97835" w:rsidP="003F113E">
            <w:pPr>
              <w:jc w:val="both"/>
              <w:rPr>
                <w:rFonts w:ascii="Times New Roman" w:hAnsi="Times New Roman" w:cs="Times New Roman"/>
                <w:sz w:val="18"/>
                <w:szCs w:val="20"/>
                <w:lang w:val="es-ES"/>
              </w:rPr>
            </w:pPr>
            <w:r w:rsidRPr="00AB62C7">
              <w:rPr>
                <w:rFonts w:ascii="Times New Roman" w:hAnsi="Times New Roman" w:cs="Times New Roman"/>
                <w:sz w:val="18"/>
                <w:szCs w:val="20"/>
                <w:lang w:val="es-ES"/>
              </w:rPr>
              <w:t>3.</w:t>
            </w:r>
            <w:r w:rsidR="00532A47" w:rsidRPr="00AB62C7">
              <w:rPr>
                <w:rFonts w:ascii="Times New Roman" w:hAnsi="Times New Roman" w:cs="Times New Roman"/>
                <w:sz w:val="18"/>
                <w:szCs w:val="20"/>
                <w:lang w:val="es-ES"/>
              </w:rPr>
              <w:t xml:space="preserve"> </w:t>
            </w:r>
            <w:r w:rsidRPr="00AB62C7">
              <w:rPr>
                <w:rFonts w:ascii="Times New Roman" w:hAnsi="Times New Roman" w:cs="Times New Roman"/>
                <w:sz w:val="18"/>
                <w:szCs w:val="20"/>
                <w:lang w:val="es-ES"/>
              </w:rPr>
              <w:t xml:space="preserve">Generar un equipo de monitoristas capacitados en atención y acompañamiento en crisis de emergencias, así como en activación de alarmas vecinales. </w:t>
            </w:r>
          </w:p>
          <w:p w14:paraId="7EEF3B56" w14:textId="071B1B20" w:rsidR="00D97835" w:rsidRPr="00AB62C7" w:rsidRDefault="00D97835" w:rsidP="003F113E">
            <w:pPr>
              <w:jc w:val="both"/>
              <w:rPr>
                <w:rFonts w:ascii="Times New Roman" w:hAnsi="Times New Roman" w:cs="Times New Roman"/>
                <w:sz w:val="18"/>
                <w:szCs w:val="20"/>
                <w:lang w:val="es-ES"/>
              </w:rPr>
            </w:pPr>
            <w:r w:rsidRPr="00AB62C7">
              <w:rPr>
                <w:rFonts w:ascii="Times New Roman" w:hAnsi="Times New Roman" w:cs="Times New Roman"/>
                <w:sz w:val="18"/>
                <w:szCs w:val="20"/>
                <w:lang w:val="es-ES"/>
              </w:rPr>
              <w:t>4.</w:t>
            </w:r>
            <w:r w:rsidR="006453A7" w:rsidRPr="00AB62C7">
              <w:rPr>
                <w:rFonts w:ascii="Times New Roman" w:hAnsi="Times New Roman" w:cs="Times New Roman"/>
                <w:sz w:val="18"/>
                <w:szCs w:val="20"/>
                <w:lang w:val="es-ES"/>
              </w:rPr>
              <w:t xml:space="preserve"> </w:t>
            </w:r>
            <w:r w:rsidRPr="00AB62C7">
              <w:rPr>
                <w:rFonts w:ascii="Times New Roman" w:hAnsi="Times New Roman" w:cs="Times New Roman"/>
                <w:sz w:val="18"/>
                <w:szCs w:val="20"/>
                <w:lang w:val="es-ES"/>
              </w:rPr>
              <w:t>Equipamiento, capacitación, activación de 8,000 alarmas vecinales a domicilios con problemas de inseguridad y fortalecer las respuestas institucionales en atención de emergencias ciudadanas</w:t>
            </w:r>
            <w:r w:rsidR="006453A7" w:rsidRPr="00AB62C7">
              <w:rPr>
                <w:rFonts w:ascii="Times New Roman" w:hAnsi="Times New Roman" w:cs="Times New Roman"/>
                <w:sz w:val="18"/>
                <w:szCs w:val="20"/>
                <w:lang w:val="es-ES"/>
              </w:rPr>
              <w:t xml:space="preserve">. </w:t>
            </w:r>
            <w:r w:rsidRPr="00AB62C7">
              <w:rPr>
                <w:rFonts w:ascii="Times New Roman" w:hAnsi="Times New Roman" w:cs="Times New Roman"/>
                <w:sz w:val="18"/>
                <w:szCs w:val="20"/>
                <w:lang w:val="es-ES"/>
              </w:rPr>
              <w:t xml:space="preserve"> </w:t>
            </w:r>
          </w:p>
          <w:p w14:paraId="3AC44CFA" w14:textId="35EC548C" w:rsidR="00D97835" w:rsidRPr="00AB62C7" w:rsidRDefault="00D97835" w:rsidP="003F113E">
            <w:pPr>
              <w:jc w:val="both"/>
              <w:rPr>
                <w:rFonts w:ascii="Times New Roman" w:hAnsi="Times New Roman" w:cs="Times New Roman"/>
                <w:sz w:val="18"/>
                <w:szCs w:val="20"/>
                <w:lang w:val="es-ES"/>
              </w:rPr>
            </w:pPr>
            <w:r w:rsidRPr="00AB62C7">
              <w:rPr>
                <w:rFonts w:ascii="Times New Roman" w:hAnsi="Times New Roman" w:cs="Times New Roman"/>
                <w:sz w:val="18"/>
                <w:szCs w:val="20"/>
                <w:lang w:val="es-ES"/>
              </w:rPr>
              <w:t>5.</w:t>
            </w:r>
            <w:r w:rsidR="006453A7" w:rsidRPr="00AB62C7">
              <w:rPr>
                <w:rFonts w:ascii="Times New Roman" w:hAnsi="Times New Roman" w:cs="Times New Roman"/>
                <w:sz w:val="18"/>
                <w:szCs w:val="20"/>
                <w:lang w:val="es-ES"/>
              </w:rPr>
              <w:t xml:space="preserve"> </w:t>
            </w:r>
            <w:r w:rsidRPr="00AB62C7">
              <w:rPr>
                <w:rFonts w:ascii="Times New Roman" w:hAnsi="Times New Roman" w:cs="Times New Roman"/>
                <w:sz w:val="18"/>
                <w:szCs w:val="20"/>
                <w:lang w:val="es-ES"/>
              </w:rPr>
              <w:t xml:space="preserve">Intervención en la población escolar mediante eventos de prevención del delito. </w:t>
            </w:r>
          </w:p>
          <w:p w14:paraId="17C9DAAE" w14:textId="1BE50B45" w:rsidR="00D97835" w:rsidRPr="00AB62C7" w:rsidRDefault="00D97835" w:rsidP="003F113E">
            <w:pPr>
              <w:jc w:val="both"/>
              <w:rPr>
                <w:rFonts w:ascii="Times New Roman" w:hAnsi="Times New Roman" w:cs="Times New Roman"/>
                <w:sz w:val="18"/>
                <w:szCs w:val="20"/>
                <w:lang w:val="es-ES"/>
              </w:rPr>
            </w:pPr>
            <w:r w:rsidRPr="00AB62C7">
              <w:rPr>
                <w:rFonts w:ascii="Times New Roman" w:hAnsi="Times New Roman" w:cs="Times New Roman"/>
                <w:sz w:val="18"/>
                <w:szCs w:val="20"/>
                <w:lang w:val="es-ES"/>
              </w:rPr>
              <w:t>6.</w:t>
            </w:r>
            <w:r w:rsidR="006453A7" w:rsidRPr="00AB62C7">
              <w:rPr>
                <w:rFonts w:ascii="Times New Roman" w:hAnsi="Times New Roman" w:cs="Times New Roman"/>
                <w:sz w:val="18"/>
                <w:szCs w:val="20"/>
                <w:lang w:val="es-ES"/>
              </w:rPr>
              <w:t xml:space="preserve"> </w:t>
            </w:r>
            <w:r w:rsidRPr="00AB62C7">
              <w:rPr>
                <w:rFonts w:ascii="Times New Roman" w:hAnsi="Times New Roman" w:cs="Times New Roman"/>
                <w:sz w:val="18"/>
                <w:szCs w:val="20"/>
                <w:lang w:val="es-ES"/>
              </w:rPr>
              <w:t>Activar la Unidad Especializada de la Policía para la prevención de la violencia familiar y de género, misma que debe ser atendida con personal capacitado en la materia, garantizando el derecho de vivir una vida libre de violencia</w:t>
            </w:r>
            <w:r w:rsidR="00581C7B" w:rsidRPr="00AB62C7">
              <w:rPr>
                <w:rFonts w:ascii="Times New Roman" w:hAnsi="Times New Roman" w:cs="Times New Roman"/>
                <w:sz w:val="18"/>
                <w:szCs w:val="20"/>
                <w:lang w:val="es-ES"/>
              </w:rPr>
              <w:t>…</w:t>
            </w:r>
            <w:r w:rsidRPr="00AB62C7">
              <w:rPr>
                <w:rFonts w:ascii="Times New Roman" w:hAnsi="Times New Roman" w:cs="Times New Roman"/>
                <w:sz w:val="18"/>
                <w:szCs w:val="20"/>
                <w:lang w:val="es-ES"/>
              </w:rPr>
              <w:t xml:space="preserve"> </w:t>
            </w:r>
          </w:p>
          <w:p w14:paraId="35D7001B" w14:textId="14D55614" w:rsidR="00D97835" w:rsidRPr="00AB62C7" w:rsidRDefault="00D97835" w:rsidP="003F113E">
            <w:pPr>
              <w:jc w:val="both"/>
              <w:rPr>
                <w:rFonts w:ascii="Times New Roman" w:hAnsi="Times New Roman" w:cs="Times New Roman"/>
                <w:sz w:val="18"/>
                <w:szCs w:val="20"/>
                <w:lang w:val="es-ES"/>
              </w:rPr>
            </w:pPr>
            <w:r w:rsidRPr="00AB62C7">
              <w:rPr>
                <w:rFonts w:ascii="Times New Roman" w:hAnsi="Times New Roman" w:cs="Times New Roman"/>
                <w:sz w:val="18"/>
                <w:szCs w:val="20"/>
                <w:lang w:val="es-ES"/>
              </w:rPr>
              <w:t>7</w:t>
            </w:r>
            <w:r w:rsidR="00581C7B" w:rsidRPr="00AB62C7">
              <w:rPr>
                <w:rFonts w:ascii="Times New Roman" w:hAnsi="Times New Roman" w:cs="Times New Roman"/>
                <w:sz w:val="18"/>
                <w:szCs w:val="20"/>
                <w:lang w:val="es-ES"/>
              </w:rPr>
              <w:t xml:space="preserve">. </w:t>
            </w:r>
            <w:r w:rsidRPr="00AB62C7">
              <w:rPr>
                <w:rFonts w:ascii="Times New Roman" w:hAnsi="Times New Roman" w:cs="Times New Roman"/>
                <w:sz w:val="18"/>
                <w:szCs w:val="20"/>
                <w:lang w:val="es-ES"/>
              </w:rPr>
              <w:t>Generar información y estadísticas sobre la violencia, sus causas y consecuencias</w:t>
            </w:r>
          </w:p>
          <w:p w14:paraId="142BDCCF" w14:textId="77777777" w:rsidR="00D97835" w:rsidRPr="00AB62C7" w:rsidRDefault="00D97835" w:rsidP="003F113E">
            <w:pPr>
              <w:jc w:val="both"/>
              <w:rPr>
                <w:rFonts w:ascii="Times New Roman" w:hAnsi="Times New Roman" w:cs="Times New Roman"/>
                <w:sz w:val="18"/>
                <w:szCs w:val="20"/>
                <w:lang w:val="es-ES"/>
              </w:rPr>
            </w:pPr>
            <w:r w:rsidRPr="00AB62C7">
              <w:rPr>
                <w:rFonts w:ascii="Times New Roman" w:hAnsi="Times New Roman" w:cs="Times New Roman"/>
                <w:sz w:val="18"/>
                <w:szCs w:val="20"/>
                <w:lang w:val="es-ES"/>
              </w:rPr>
              <w:t xml:space="preserve">Alcances </w:t>
            </w:r>
          </w:p>
          <w:p w14:paraId="73FCF5D6" w14:textId="77777777" w:rsidR="006D4741" w:rsidRPr="00AB62C7" w:rsidRDefault="00D97835" w:rsidP="003F113E">
            <w:pPr>
              <w:jc w:val="both"/>
              <w:rPr>
                <w:rFonts w:ascii="Times New Roman" w:hAnsi="Times New Roman" w:cs="Times New Roman"/>
                <w:sz w:val="18"/>
                <w:szCs w:val="20"/>
                <w:lang w:val="es-ES"/>
              </w:rPr>
            </w:pPr>
            <w:r w:rsidRPr="00AB62C7">
              <w:rPr>
                <w:rFonts w:ascii="Times New Roman" w:hAnsi="Times New Roman" w:cs="Times New Roman"/>
                <w:sz w:val="18"/>
                <w:szCs w:val="20"/>
                <w:lang w:val="es-ES"/>
              </w:rPr>
              <w:t>Con la conformación de la unidad de 53 personas capacitadas en materia de Seguridad Ciudadana y Prevención del delito se implementará de manera programática diversas actividades que permitan inhibir las raíces de la violencia: talleres y conferencias en comunidades y centros educativos de la Delegación</w:t>
            </w:r>
            <w:r w:rsidR="006D4741" w:rsidRPr="00AB62C7">
              <w:rPr>
                <w:rFonts w:ascii="Times New Roman" w:hAnsi="Times New Roman" w:cs="Times New Roman"/>
                <w:sz w:val="18"/>
                <w:szCs w:val="20"/>
                <w:lang w:val="es-ES"/>
              </w:rPr>
              <w:t>…</w:t>
            </w:r>
          </w:p>
          <w:p w14:paraId="553C9B1C" w14:textId="673B8FF4" w:rsidR="00D97835" w:rsidRPr="00AB62C7" w:rsidRDefault="006D4741" w:rsidP="003F113E">
            <w:pPr>
              <w:jc w:val="both"/>
              <w:rPr>
                <w:rFonts w:ascii="Times New Roman" w:hAnsi="Times New Roman" w:cs="Times New Roman"/>
                <w:sz w:val="18"/>
                <w:szCs w:val="20"/>
                <w:lang w:val="es-ES"/>
              </w:rPr>
            </w:pPr>
            <w:r w:rsidRPr="00AB62C7">
              <w:rPr>
                <w:rFonts w:ascii="Times New Roman" w:hAnsi="Times New Roman" w:cs="Times New Roman"/>
                <w:sz w:val="18"/>
                <w:szCs w:val="20"/>
                <w:lang w:val="es-ES"/>
              </w:rPr>
              <w:t>T</w:t>
            </w:r>
            <w:r w:rsidR="00D97835" w:rsidRPr="00AB62C7">
              <w:rPr>
                <w:rFonts w:ascii="Times New Roman" w:hAnsi="Times New Roman" w:cs="Times New Roman"/>
                <w:sz w:val="18"/>
                <w:szCs w:val="20"/>
                <w:lang w:val="es-ES"/>
              </w:rPr>
              <w:t>ambién</w:t>
            </w:r>
            <w:r w:rsidRPr="00AB62C7">
              <w:rPr>
                <w:rFonts w:ascii="Times New Roman" w:hAnsi="Times New Roman" w:cs="Times New Roman"/>
                <w:sz w:val="18"/>
                <w:szCs w:val="20"/>
                <w:lang w:val="es-ES"/>
              </w:rPr>
              <w:t xml:space="preserve"> </w:t>
            </w:r>
            <w:r w:rsidR="00D97835" w:rsidRPr="00AB62C7">
              <w:rPr>
                <w:rFonts w:ascii="Times New Roman" w:hAnsi="Times New Roman" w:cs="Times New Roman"/>
                <w:sz w:val="18"/>
                <w:szCs w:val="20"/>
                <w:lang w:val="es-ES"/>
              </w:rPr>
              <w:t xml:space="preserve">participará coadyuvando en la orientación a usuarios, reparto, instalación, activación y atención de al menos 8,000 “Alarmas Vecinales”. </w:t>
            </w:r>
            <w:r w:rsidR="009F4A0F" w:rsidRPr="009F4A0F">
              <w:rPr>
                <w:rFonts w:ascii="Times New Roman" w:hAnsi="Times New Roman" w:cs="Times New Roman"/>
                <w:sz w:val="18"/>
                <w:szCs w:val="20"/>
              </w:rPr>
              <w:t>Finalmente,</w:t>
            </w:r>
            <w:r w:rsidR="00D97835" w:rsidRPr="009F4A0F">
              <w:rPr>
                <w:rFonts w:ascii="Times New Roman" w:hAnsi="Times New Roman" w:cs="Times New Roman"/>
                <w:sz w:val="18"/>
                <w:szCs w:val="20"/>
              </w:rPr>
              <w:t xml:space="preserve"> con esta unidad se busca reducir de manera notable la incidencia delictiva en la Delegación.</w:t>
            </w:r>
          </w:p>
        </w:tc>
        <w:tc>
          <w:tcPr>
            <w:tcW w:w="2127" w:type="dxa"/>
            <w:tcBorders>
              <w:bottom w:val="single" w:sz="4" w:space="0" w:color="auto"/>
            </w:tcBorders>
            <w:vAlign w:val="center"/>
          </w:tcPr>
          <w:p w14:paraId="3C66AB41" w14:textId="77777777" w:rsidR="006D4741" w:rsidRPr="003F113E" w:rsidRDefault="006D4741" w:rsidP="00776295">
            <w:pPr>
              <w:autoSpaceDE w:val="0"/>
              <w:autoSpaceDN w:val="0"/>
              <w:adjustRightInd w:val="0"/>
              <w:jc w:val="center"/>
              <w:rPr>
                <w:rFonts w:ascii="Times New Roman" w:hAnsi="Times New Roman" w:cs="Times New Roman"/>
                <w:sz w:val="20"/>
                <w:szCs w:val="20"/>
                <w:lang w:val="es-ES"/>
              </w:rPr>
            </w:pPr>
          </w:p>
          <w:p w14:paraId="11176FFE" w14:textId="329FED7D" w:rsidR="00D97835" w:rsidRPr="00AB62C7" w:rsidRDefault="00D97835" w:rsidP="00776295">
            <w:pPr>
              <w:autoSpaceDE w:val="0"/>
              <w:autoSpaceDN w:val="0"/>
              <w:adjustRightInd w:val="0"/>
              <w:jc w:val="center"/>
              <w:rPr>
                <w:rFonts w:ascii="Times New Roman" w:hAnsi="Times New Roman" w:cs="Times New Roman"/>
                <w:sz w:val="20"/>
                <w:szCs w:val="20"/>
                <w:lang w:val="es-ES"/>
              </w:rPr>
            </w:pPr>
            <w:r w:rsidRPr="00AB62C7">
              <w:rPr>
                <w:rFonts w:ascii="Times New Roman" w:hAnsi="Times New Roman" w:cs="Times New Roman"/>
                <w:sz w:val="20"/>
                <w:szCs w:val="20"/>
                <w:lang w:val="es-ES"/>
              </w:rPr>
              <w:t>Se dio el seguimiento a las redes vecinales de seguridad, además de la dotación, capacitación, instalación, y activación de al más de las 8,698 alarmas vecinales, así como su atención a través del CAT.</w:t>
            </w:r>
          </w:p>
          <w:p w14:paraId="4B302F8D" w14:textId="77777777" w:rsidR="00D97835" w:rsidRPr="00AB62C7" w:rsidRDefault="00D97835" w:rsidP="00776295">
            <w:pPr>
              <w:autoSpaceDE w:val="0"/>
              <w:autoSpaceDN w:val="0"/>
              <w:adjustRightInd w:val="0"/>
              <w:jc w:val="center"/>
              <w:rPr>
                <w:rFonts w:ascii="Times New Roman" w:hAnsi="Times New Roman" w:cs="Times New Roman"/>
                <w:sz w:val="20"/>
                <w:szCs w:val="20"/>
                <w:lang w:val="es-ES"/>
              </w:rPr>
            </w:pPr>
          </w:p>
          <w:p w14:paraId="129D0A9E" w14:textId="77777777" w:rsidR="00D97835" w:rsidRPr="00AB62C7" w:rsidRDefault="00D97835" w:rsidP="00776295">
            <w:pPr>
              <w:autoSpaceDE w:val="0"/>
              <w:autoSpaceDN w:val="0"/>
              <w:adjustRightInd w:val="0"/>
              <w:jc w:val="center"/>
              <w:rPr>
                <w:rFonts w:ascii="Times New Roman" w:hAnsi="Times New Roman" w:cs="Times New Roman"/>
                <w:sz w:val="20"/>
                <w:szCs w:val="20"/>
                <w:lang w:val="es-ES"/>
              </w:rPr>
            </w:pPr>
          </w:p>
          <w:p w14:paraId="1C4E86CA" w14:textId="77777777" w:rsidR="00D97835" w:rsidRPr="00AB62C7" w:rsidRDefault="00D97835" w:rsidP="00776295">
            <w:pPr>
              <w:autoSpaceDE w:val="0"/>
              <w:autoSpaceDN w:val="0"/>
              <w:adjustRightInd w:val="0"/>
              <w:jc w:val="center"/>
              <w:rPr>
                <w:rFonts w:ascii="Times New Roman" w:hAnsi="Times New Roman" w:cs="Times New Roman"/>
                <w:sz w:val="20"/>
                <w:szCs w:val="20"/>
                <w:lang w:val="es-ES"/>
              </w:rPr>
            </w:pPr>
          </w:p>
          <w:p w14:paraId="0B95B420" w14:textId="77777777" w:rsidR="00D97835" w:rsidRPr="00AB62C7" w:rsidRDefault="00D97835" w:rsidP="00776295">
            <w:pPr>
              <w:autoSpaceDE w:val="0"/>
              <w:autoSpaceDN w:val="0"/>
              <w:adjustRightInd w:val="0"/>
              <w:jc w:val="center"/>
              <w:rPr>
                <w:rFonts w:ascii="Times New Roman" w:hAnsi="Times New Roman" w:cs="Times New Roman"/>
                <w:sz w:val="20"/>
                <w:szCs w:val="20"/>
                <w:lang w:val="es-ES"/>
              </w:rPr>
            </w:pPr>
          </w:p>
          <w:p w14:paraId="092BE0B5" w14:textId="77777777" w:rsidR="00D97835" w:rsidRPr="00AB62C7" w:rsidRDefault="00D97835" w:rsidP="00776295">
            <w:pPr>
              <w:autoSpaceDE w:val="0"/>
              <w:autoSpaceDN w:val="0"/>
              <w:adjustRightInd w:val="0"/>
              <w:jc w:val="center"/>
              <w:rPr>
                <w:rFonts w:ascii="Times New Roman" w:hAnsi="Times New Roman" w:cs="Times New Roman"/>
                <w:sz w:val="20"/>
                <w:szCs w:val="20"/>
                <w:lang w:val="es-ES"/>
              </w:rPr>
            </w:pPr>
          </w:p>
          <w:p w14:paraId="73583241" w14:textId="77777777" w:rsidR="00D97835" w:rsidRPr="00AB62C7" w:rsidRDefault="00D97835" w:rsidP="00776295">
            <w:pPr>
              <w:autoSpaceDE w:val="0"/>
              <w:autoSpaceDN w:val="0"/>
              <w:adjustRightInd w:val="0"/>
              <w:jc w:val="center"/>
              <w:rPr>
                <w:rFonts w:ascii="Times New Roman" w:hAnsi="Times New Roman" w:cs="Times New Roman"/>
                <w:sz w:val="20"/>
                <w:szCs w:val="20"/>
                <w:lang w:val="es-ES"/>
              </w:rPr>
            </w:pPr>
          </w:p>
          <w:p w14:paraId="198CD1CA" w14:textId="77777777" w:rsidR="00D97835" w:rsidRPr="00776295" w:rsidRDefault="00D97835" w:rsidP="00776295">
            <w:pPr>
              <w:autoSpaceDE w:val="0"/>
              <w:autoSpaceDN w:val="0"/>
              <w:adjustRightInd w:val="0"/>
              <w:jc w:val="center"/>
              <w:rPr>
                <w:rFonts w:ascii="Times New Roman" w:hAnsi="Times New Roman" w:cs="Times New Roman"/>
                <w:sz w:val="20"/>
                <w:szCs w:val="20"/>
                <w:lang w:val="es-ES"/>
              </w:rPr>
            </w:pPr>
            <w:r w:rsidRPr="00776295">
              <w:rPr>
                <w:rFonts w:ascii="Times New Roman" w:hAnsi="Times New Roman" w:cs="Times New Roman"/>
                <w:sz w:val="20"/>
                <w:szCs w:val="20"/>
                <w:lang w:val="es-ES"/>
              </w:rPr>
              <w:t>En el año 2017, según la Secretaria de Seguridad Pública en la Ciudad de México, la delegación Tlalpan consiguió disminuir el índice delictivo.</w:t>
            </w:r>
          </w:p>
          <w:p w14:paraId="4A58F4B2" w14:textId="77777777" w:rsidR="00D97835" w:rsidRPr="00776295" w:rsidRDefault="00D97835" w:rsidP="00776295">
            <w:pPr>
              <w:autoSpaceDE w:val="0"/>
              <w:autoSpaceDN w:val="0"/>
              <w:adjustRightInd w:val="0"/>
              <w:jc w:val="center"/>
              <w:rPr>
                <w:rFonts w:ascii="Times New Roman" w:hAnsi="Times New Roman" w:cs="Times New Roman"/>
                <w:sz w:val="20"/>
                <w:szCs w:val="20"/>
                <w:lang w:val="es-ES"/>
              </w:rPr>
            </w:pPr>
          </w:p>
          <w:p w14:paraId="51B020FD" w14:textId="77777777" w:rsidR="00D97835" w:rsidRPr="00776295" w:rsidRDefault="00D97835" w:rsidP="00776295">
            <w:pPr>
              <w:autoSpaceDE w:val="0"/>
              <w:autoSpaceDN w:val="0"/>
              <w:adjustRightInd w:val="0"/>
              <w:jc w:val="center"/>
              <w:rPr>
                <w:rFonts w:ascii="Times New Roman" w:hAnsi="Times New Roman" w:cs="Times New Roman"/>
                <w:sz w:val="20"/>
                <w:szCs w:val="20"/>
                <w:lang w:val="es-ES"/>
              </w:rPr>
            </w:pPr>
          </w:p>
          <w:p w14:paraId="6CEE58F5" w14:textId="77777777" w:rsidR="00D97835" w:rsidRPr="00776295" w:rsidRDefault="00D97835" w:rsidP="00776295">
            <w:pPr>
              <w:autoSpaceDE w:val="0"/>
              <w:autoSpaceDN w:val="0"/>
              <w:adjustRightInd w:val="0"/>
              <w:jc w:val="center"/>
              <w:rPr>
                <w:rFonts w:ascii="Times New Roman" w:hAnsi="Times New Roman" w:cs="Times New Roman"/>
                <w:sz w:val="20"/>
                <w:szCs w:val="20"/>
                <w:lang w:val="es-ES"/>
              </w:rPr>
            </w:pPr>
          </w:p>
          <w:p w14:paraId="0ED7A10C" w14:textId="77777777" w:rsidR="00D97835" w:rsidRPr="003F113E" w:rsidRDefault="00D97835" w:rsidP="00776295">
            <w:pPr>
              <w:autoSpaceDE w:val="0"/>
              <w:autoSpaceDN w:val="0"/>
              <w:adjustRightInd w:val="0"/>
              <w:jc w:val="center"/>
              <w:rPr>
                <w:rFonts w:ascii="Times New Roman" w:hAnsi="Times New Roman" w:cs="Times New Roman"/>
                <w:sz w:val="20"/>
                <w:szCs w:val="20"/>
                <w:lang w:val="es-ES"/>
              </w:rPr>
            </w:pPr>
            <w:r w:rsidRPr="00776295">
              <w:rPr>
                <w:rFonts w:ascii="Times New Roman" w:hAnsi="Times New Roman" w:cs="Times New Roman"/>
                <w:sz w:val="20"/>
                <w:szCs w:val="20"/>
                <w:lang w:val="es-ES"/>
              </w:rPr>
              <w:t>Se entregaron 53 apoyos económicos a beneficiarios.</w:t>
            </w:r>
          </w:p>
        </w:tc>
        <w:tc>
          <w:tcPr>
            <w:tcW w:w="708" w:type="dxa"/>
            <w:tcBorders>
              <w:bottom w:val="single" w:sz="4" w:space="0" w:color="auto"/>
            </w:tcBorders>
            <w:textDirection w:val="btLr"/>
            <w:vAlign w:val="center"/>
          </w:tcPr>
          <w:p w14:paraId="014A0E86" w14:textId="4A7F22B4" w:rsidR="00D97835" w:rsidRPr="003F113E" w:rsidRDefault="00D97835" w:rsidP="009A3F3A">
            <w:pPr>
              <w:autoSpaceDE w:val="0"/>
              <w:autoSpaceDN w:val="0"/>
              <w:adjustRightInd w:val="0"/>
              <w:ind w:left="113" w:right="113"/>
              <w:jc w:val="center"/>
              <w:rPr>
                <w:rFonts w:ascii="Times New Roman" w:hAnsi="Times New Roman" w:cs="Times New Roman"/>
                <w:sz w:val="20"/>
                <w:szCs w:val="20"/>
                <w:lang w:val="es-ES"/>
              </w:rPr>
            </w:pPr>
            <w:r w:rsidRPr="003F113E">
              <w:rPr>
                <w:rFonts w:ascii="Times New Roman" w:hAnsi="Times New Roman" w:cs="Times New Roman"/>
                <w:sz w:val="20"/>
                <w:szCs w:val="20"/>
                <w:lang w:val="es-ES"/>
              </w:rPr>
              <w:lastRenderedPageBreak/>
              <w:t>Satisfactorio</w:t>
            </w:r>
          </w:p>
          <w:p w14:paraId="111BD0E5" w14:textId="77777777" w:rsidR="00D97835" w:rsidRPr="003F113E" w:rsidRDefault="00D97835" w:rsidP="009A3F3A">
            <w:pPr>
              <w:autoSpaceDE w:val="0"/>
              <w:autoSpaceDN w:val="0"/>
              <w:adjustRightInd w:val="0"/>
              <w:ind w:left="113" w:right="113"/>
              <w:jc w:val="center"/>
              <w:rPr>
                <w:rFonts w:ascii="Times New Roman" w:hAnsi="Times New Roman" w:cs="Times New Roman"/>
                <w:sz w:val="20"/>
                <w:szCs w:val="20"/>
                <w:lang w:val="es-ES"/>
              </w:rPr>
            </w:pPr>
          </w:p>
          <w:p w14:paraId="7329AD18" w14:textId="77777777" w:rsidR="00D97835" w:rsidRPr="003F113E" w:rsidRDefault="00D97835" w:rsidP="009A3F3A">
            <w:pPr>
              <w:autoSpaceDE w:val="0"/>
              <w:autoSpaceDN w:val="0"/>
              <w:adjustRightInd w:val="0"/>
              <w:ind w:left="113" w:right="113"/>
              <w:jc w:val="center"/>
              <w:rPr>
                <w:rFonts w:ascii="Times New Roman" w:hAnsi="Times New Roman" w:cs="Times New Roman"/>
                <w:sz w:val="20"/>
                <w:szCs w:val="20"/>
                <w:lang w:val="es-ES"/>
              </w:rPr>
            </w:pPr>
          </w:p>
          <w:p w14:paraId="20E25723" w14:textId="77777777" w:rsidR="00D97835" w:rsidRPr="003F113E" w:rsidRDefault="00D97835" w:rsidP="009A3F3A">
            <w:pPr>
              <w:autoSpaceDE w:val="0"/>
              <w:autoSpaceDN w:val="0"/>
              <w:adjustRightInd w:val="0"/>
              <w:ind w:left="113" w:right="113"/>
              <w:jc w:val="center"/>
              <w:rPr>
                <w:rFonts w:ascii="Times New Roman" w:hAnsi="Times New Roman" w:cs="Times New Roman"/>
                <w:sz w:val="20"/>
                <w:szCs w:val="20"/>
                <w:lang w:val="es-ES"/>
              </w:rPr>
            </w:pPr>
          </w:p>
          <w:p w14:paraId="26359AAE" w14:textId="77777777" w:rsidR="00D97835" w:rsidRPr="003F113E" w:rsidRDefault="00D97835" w:rsidP="009A3F3A">
            <w:pPr>
              <w:autoSpaceDE w:val="0"/>
              <w:autoSpaceDN w:val="0"/>
              <w:adjustRightInd w:val="0"/>
              <w:ind w:left="113" w:right="113"/>
              <w:jc w:val="center"/>
              <w:rPr>
                <w:rFonts w:ascii="Times New Roman" w:hAnsi="Times New Roman" w:cs="Times New Roman"/>
                <w:sz w:val="20"/>
                <w:szCs w:val="20"/>
                <w:lang w:val="es-ES"/>
              </w:rPr>
            </w:pPr>
          </w:p>
          <w:p w14:paraId="717BCB31" w14:textId="77777777" w:rsidR="00D97835" w:rsidRPr="003F113E" w:rsidRDefault="00D97835" w:rsidP="009A3F3A">
            <w:pPr>
              <w:autoSpaceDE w:val="0"/>
              <w:autoSpaceDN w:val="0"/>
              <w:adjustRightInd w:val="0"/>
              <w:ind w:left="113" w:right="113"/>
              <w:jc w:val="center"/>
              <w:rPr>
                <w:rFonts w:ascii="Times New Roman" w:hAnsi="Times New Roman" w:cs="Times New Roman"/>
                <w:sz w:val="20"/>
                <w:szCs w:val="20"/>
                <w:lang w:val="es-ES"/>
              </w:rPr>
            </w:pPr>
            <w:r w:rsidRPr="003F113E">
              <w:rPr>
                <w:rFonts w:ascii="Times New Roman" w:hAnsi="Times New Roman" w:cs="Times New Roman"/>
                <w:sz w:val="20"/>
                <w:szCs w:val="20"/>
                <w:lang w:val="es-ES"/>
              </w:rPr>
              <w:t>Satisfactorio</w:t>
            </w:r>
          </w:p>
        </w:tc>
        <w:tc>
          <w:tcPr>
            <w:tcW w:w="1844" w:type="dxa"/>
            <w:tcBorders>
              <w:bottom w:val="single" w:sz="4" w:space="0" w:color="auto"/>
            </w:tcBorders>
          </w:tcPr>
          <w:p w14:paraId="1098B473" w14:textId="59EB43AF" w:rsidR="00D97835" w:rsidRDefault="00D97835" w:rsidP="003F113E">
            <w:pPr>
              <w:autoSpaceDE w:val="0"/>
              <w:autoSpaceDN w:val="0"/>
              <w:adjustRightInd w:val="0"/>
              <w:jc w:val="both"/>
              <w:rPr>
                <w:rFonts w:ascii="Times New Roman" w:hAnsi="Times New Roman" w:cs="Times New Roman"/>
                <w:sz w:val="20"/>
                <w:szCs w:val="20"/>
                <w:lang w:val="es-ES"/>
              </w:rPr>
            </w:pPr>
            <w:r w:rsidRPr="00AB62C7">
              <w:rPr>
                <w:rFonts w:ascii="Times New Roman" w:hAnsi="Times New Roman" w:cs="Times New Roman"/>
                <w:sz w:val="20"/>
                <w:szCs w:val="20"/>
                <w:lang w:val="es-ES"/>
              </w:rPr>
              <w:t xml:space="preserve">Se logro superar la meta establecida para la entrega de alarmas vecinales, sin </w:t>
            </w:r>
            <w:r w:rsidR="009F4A0F" w:rsidRPr="00AB62C7">
              <w:rPr>
                <w:rFonts w:ascii="Times New Roman" w:hAnsi="Times New Roman" w:cs="Times New Roman"/>
                <w:sz w:val="20"/>
                <w:szCs w:val="20"/>
                <w:lang w:val="es-ES"/>
              </w:rPr>
              <w:t>embargo,</w:t>
            </w:r>
            <w:r w:rsidRPr="00AB62C7">
              <w:rPr>
                <w:rFonts w:ascii="Times New Roman" w:hAnsi="Times New Roman" w:cs="Times New Roman"/>
                <w:sz w:val="20"/>
                <w:szCs w:val="20"/>
                <w:lang w:val="es-ES"/>
              </w:rPr>
              <w:t xml:space="preserve"> debido a los acontecimiento</w:t>
            </w:r>
            <w:r w:rsidR="006158DF">
              <w:rPr>
                <w:rFonts w:ascii="Times New Roman" w:hAnsi="Times New Roman" w:cs="Times New Roman"/>
                <w:sz w:val="20"/>
                <w:szCs w:val="20"/>
                <w:lang w:val="es-ES"/>
              </w:rPr>
              <w:t>s de inundaciones y</w:t>
            </w:r>
            <w:r w:rsidRPr="00AB62C7">
              <w:rPr>
                <w:rFonts w:ascii="Times New Roman" w:hAnsi="Times New Roman" w:cs="Times New Roman"/>
                <w:sz w:val="20"/>
                <w:szCs w:val="20"/>
                <w:lang w:val="es-ES"/>
              </w:rPr>
              <w:t xml:space="preserve"> del 19 de septiembre la entrada a las escuelas se </w:t>
            </w:r>
            <w:r w:rsidR="009F4A0F" w:rsidRPr="00AB62C7">
              <w:rPr>
                <w:rFonts w:ascii="Times New Roman" w:hAnsi="Times New Roman" w:cs="Times New Roman"/>
                <w:sz w:val="20"/>
                <w:szCs w:val="20"/>
                <w:lang w:val="es-ES"/>
              </w:rPr>
              <w:t>limitó</w:t>
            </w:r>
            <w:r w:rsidR="006158DF">
              <w:rPr>
                <w:rFonts w:ascii="Times New Roman" w:hAnsi="Times New Roman" w:cs="Times New Roman"/>
                <w:sz w:val="20"/>
                <w:szCs w:val="20"/>
                <w:lang w:val="es-ES"/>
              </w:rPr>
              <w:t xml:space="preserve"> y se diversificaron algunas actividades para el apoyo de los damnificados.</w:t>
            </w:r>
          </w:p>
          <w:p w14:paraId="352F09AB" w14:textId="3CD7C653" w:rsidR="006158DF" w:rsidRPr="00AB62C7" w:rsidRDefault="006158DF" w:rsidP="003F113E">
            <w:pPr>
              <w:autoSpaceDE w:val="0"/>
              <w:autoSpaceDN w:val="0"/>
              <w:adjustRightInd w:val="0"/>
              <w:jc w:val="both"/>
              <w:rPr>
                <w:rFonts w:ascii="Times New Roman" w:hAnsi="Times New Roman" w:cs="Times New Roman"/>
                <w:sz w:val="20"/>
                <w:szCs w:val="20"/>
                <w:lang w:val="es-ES"/>
              </w:rPr>
            </w:pPr>
            <w:r>
              <w:rPr>
                <w:rFonts w:ascii="Times New Roman" w:hAnsi="Times New Roman" w:cs="Times New Roman"/>
                <w:sz w:val="20"/>
                <w:szCs w:val="20"/>
                <w:lang w:val="es-ES"/>
              </w:rPr>
              <w:lastRenderedPageBreak/>
              <w:t>En ese mismo sentido y como resultado se intensifico la carga de trabajo.</w:t>
            </w:r>
          </w:p>
        </w:tc>
      </w:tr>
      <w:tr w:rsidR="00D97835" w:rsidRPr="006D6E41" w14:paraId="0183BAC6" w14:textId="77777777" w:rsidTr="00D16ED3">
        <w:trPr>
          <w:cantSplit/>
          <w:trHeight w:val="1134"/>
          <w:jc w:val="center"/>
        </w:trPr>
        <w:tc>
          <w:tcPr>
            <w:tcW w:w="699" w:type="dxa"/>
            <w:textDirection w:val="btLr"/>
            <w:vAlign w:val="center"/>
          </w:tcPr>
          <w:p w14:paraId="691F6343" w14:textId="0BD84002" w:rsidR="00D97835" w:rsidRPr="006E5F4D" w:rsidRDefault="00DB15D7" w:rsidP="00D16ED3">
            <w:pPr>
              <w:autoSpaceDE w:val="0"/>
              <w:autoSpaceDN w:val="0"/>
              <w:adjustRightInd w:val="0"/>
              <w:ind w:left="113" w:right="113"/>
              <w:jc w:val="center"/>
              <w:rPr>
                <w:rFonts w:ascii="Times New Roman" w:hAnsi="Times New Roman" w:cs="Times New Roman"/>
                <w:b/>
                <w:sz w:val="20"/>
                <w:szCs w:val="20"/>
              </w:rPr>
            </w:pPr>
            <w:r>
              <w:rPr>
                <w:rFonts w:ascii="Times New Roman" w:hAnsi="Times New Roman" w:cs="Times New Roman"/>
                <w:b/>
                <w:sz w:val="20"/>
                <w:szCs w:val="20"/>
              </w:rPr>
              <w:lastRenderedPageBreak/>
              <w:t>III. Metas físicas</w:t>
            </w:r>
          </w:p>
        </w:tc>
        <w:tc>
          <w:tcPr>
            <w:tcW w:w="3118" w:type="dxa"/>
          </w:tcPr>
          <w:p w14:paraId="742FF46D" w14:textId="4D7E9275" w:rsidR="00D97835" w:rsidRPr="00A24FFC" w:rsidRDefault="00D97835" w:rsidP="003F113E">
            <w:pPr>
              <w:jc w:val="both"/>
              <w:rPr>
                <w:rFonts w:ascii="Times New Roman" w:hAnsi="Times New Roman" w:cs="Times New Roman"/>
                <w:sz w:val="18"/>
                <w:szCs w:val="18"/>
              </w:rPr>
            </w:pPr>
            <w:r w:rsidRPr="00A24FFC">
              <w:rPr>
                <w:rFonts w:ascii="Times New Roman" w:hAnsi="Times New Roman" w:cs="Times New Roman"/>
                <w:sz w:val="18"/>
                <w:szCs w:val="18"/>
              </w:rPr>
              <w:t xml:space="preserve">Para el ejercicio fiscal 2017 se pretende otorgar mediante el programa apoyos mensuales a 53 beneficiarios. </w:t>
            </w:r>
          </w:p>
          <w:p w14:paraId="6EC0F9CC" w14:textId="0F1AF5FB" w:rsidR="00D97835" w:rsidRPr="00A24FFC" w:rsidRDefault="00D97835" w:rsidP="003F113E">
            <w:pPr>
              <w:jc w:val="both"/>
              <w:rPr>
                <w:rFonts w:ascii="Times New Roman" w:hAnsi="Times New Roman" w:cs="Times New Roman"/>
                <w:sz w:val="18"/>
                <w:szCs w:val="18"/>
              </w:rPr>
            </w:pPr>
            <w:r w:rsidRPr="00A24FFC">
              <w:rPr>
                <w:rFonts w:ascii="Times New Roman" w:hAnsi="Times New Roman" w:cs="Times New Roman"/>
                <w:sz w:val="18"/>
                <w:szCs w:val="18"/>
              </w:rPr>
              <w:t xml:space="preserve"> Para este ejercicio 2017 se ha considerado intervenir al menos 8,000 hogares con la entrega de alarmas vecinales, considerando capacitación, instalación y activaciones de </w:t>
            </w:r>
            <w:r w:rsidR="009F4A0F" w:rsidRPr="00A24FFC">
              <w:rPr>
                <w:rFonts w:ascii="Times New Roman" w:hAnsi="Times New Roman" w:cs="Times New Roman"/>
                <w:sz w:val="18"/>
                <w:szCs w:val="18"/>
              </w:rPr>
              <w:t>estas</w:t>
            </w:r>
            <w:r w:rsidRPr="00A24FFC">
              <w:rPr>
                <w:rFonts w:ascii="Times New Roman" w:hAnsi="Times New Roman" w:cs="Times New Roman"/>
                <w:sz w:val="18"/>
                <w:szCs w:val="18"/>
              </w:rPr>
              <w:t xml:space="preserve">, para una cobertura aproximada de 29,000 </w:t>
            </w:r>
            <w:r w:rsidRPr="00A24FFC">
              <w:rPr>
                <w:rFonts w:ascii="Times New Roman" w:hAnsi="Times New Roman" w:cs="Times New Roman"/>
                <w:sz w:val="18"/>
                <w:szCs w:val="18"/>
              </w:rPr>
              <w:lastRenderedPageBreak/>
              <w:t xml:space="preserve">domicilios, tomando en cuenta las alarmas entregadas en los años 2015 y 2016, con ello se estarán beneficiando 107,300 personas, y con ello fortalecer las redes vecinales en materia de seguridad ciudadana y prevención del delito. </w:t>
            </w:r>
          </w:p>
          <w:p w14:paraId="7C3BFF37" w14:textId="16BD501F" w:rsidR="00D97835" w:rsidRPr="00A24FFC" w:rsidRDefault="00D97835" w:rsidP="003F113E">
            <w:pPr>
              <w:jc w:val="both"/>
              <w:rPr>
                <w:rFonts w:ascii="Times New Roman" w:hAnsi="Times New Roman" w:cs="Times New Roman"/>
                <w:sz w:val="18"/>
                <w:szCs w:val="18"/>
              </w:rPr>
            </w:pPr>
            <w:r w:rsidRPr="00A24FFC">
              <w:rPr>
                <w:rFonts w:ascii="Times New Roman" w:hAnsi="Times New Roman" w:cs="Times New Roman"/>
                <w:sz w:val="18"/>
                <w:szCs w:val="18"/>
              </w:rPr>
              <w:t xml:space="preserve">Se intervendrá en la población escolar con un mínimo de 50 escuelas, con la impartición de hasta 500 actividades </w:t>
            </w:r>
            <w:r w:rsidR="009F4A0F" w:rsidRPr="00A24FFC">
              <w:rPr>
                <w:rFonts w:ascii="Times New Roman" w:hAnsi="Times New Roman" w:cs="Times New Roman"/>
                <w:sz w:val="18"/>
                <w:szCs w:val="18"/>
              </w:rPr>
              <w:t>con relación al</w:t>
            </w:r>
            <w:r w:rsidRPr="00A24FFC">
              <w:rPr>
                <w:rFonts w:ascii="Times New Roman" w:hAnsi="Times New Roman" w:cs="Times New Roman"/>
                <w:sz w:val="18"/>
                <w:szCs w:val="18"/>
              </w:rPr>
              <w:t xml:space="preserve"> tema de prevención del delito, beneficiando así a 15,000 alumnos. </w:t>
            </w:r>
          </w:p>
          <w:p w14:paraId="01704504" w14:textId="77777777" w:rsidR="00AB62C7" w:rsidRPr="00A24FFC" w:rsidRDefault="00D97835" w:rsidP="003F113E">
            <w:pPr>
              <w:jc w:val="both"/>
              <w:rPr>
                <w:rFonts w:ascii="Times New Roman" w:hAnsi="Times New Roman" w:cs="Times New Roman"/>
                <w:sz w:val="18"/>
                <w:szCs w:val="18"/>
              </w:rPr>
            </w:pPr>
            <w:r w:rsidRPr="00A24FFC">
              <w:rPr>
                <w:rFonts w:ascii="Times New Roman" w:hAnsi="Times New Roman" w:cs="Times New Roman"/>
                <w:sz w:val="18"/>
                <w:szCs w:val="18"/>
              </w:rPr>
              <w:t xml:space="preserve"> Mediante la </w:t>
            </w:r>
            <w:r w:rsidR="00AB62C7" w:rsidRPr="00A24FFC">
              <w:rPr>
                <w:rFonts w:ascii="Times New Roman" w:hAnsi="Times New Roman" w:cs="Times New Roman"/>
                <w:sz w:val="18"/>
                <w:szCs w:val="18"/>
              </w:rPr>
              <w:t xml:space="preserve">capacitación </w:t>
            </w:r>
            <w:r w:rsidRPr="00A24FFC">
              <w:rPr>
                <w:rFonts w:ascii="Times New Roman" w:hAnsi="Times New Roman" w:cs="Times New Roman"/>
                <w:sz w:val="18"/>
                <w:szCs w:val="18"/>
              </w:rPr>
              <w:t>impartida por el equipo capacitado en materia de Seguridad Ciudadana y prevención del delito, se generarán entornos que favorezcan la convivencia y seguridad ciudadana</w:t>
            </w:r>
            <w:r w:rsidR="00AB62C7" w:rsidRPr="00A24FFC">
              <w:rPr>
                <w:rFonts w:ascii="Times New Roman" w:hAnsi="Times New Roman" w:cs="Times New Roman"/>
                <w:sz w:val="18"/>
                <w:szCs w:val="18"/>
              </w:rPr>
              <w:t>…</w:t>
            </w:r>
          </w:p>
          <w:p w14:paraId="315A8E71" w14:textId="71048F59" w:rsidR="00D97835" w:rsidRPr="00A24FFC" w:rsidRDefault="00D97835" w:rsidP="003F113E">
            <w:pPr>
              <w:jc w:val="both"/>
              <w:rPr>
                <w:rFonts w:ascii="Times New Roman" w:hAnsi="Times New Roman" w:cs="Times New Roman"/>
                <w:sz w:val="18"/>
                <w:szCs w:val="18"/>
              </w:rPr>
            </w:pPr>
            <w:r w:rsidRPr="00A24FFC">
              <w:rPr>
                <w:rFonts w:ascii="Times New Roman" w:hAnsi="Times New Roman" w:cs="Times New Roman"/>
                <w:sz w:val="18"/>
                <w:szCs w:val="18"/>
              </w:rPr>
              <w:t>Se capacitará en el tema de violencia familiar y de género al personal para la activación de la Unidad Especializada de la Policía para la prevención de la violencia familiar y de Género</w:t>
            </w:r>
            <w:r w:rsidR="00AB62C7" w:rsidRPr="00A24FFC">
              <w:rPr>
                <w:rFonts w:ascii="Times New Roman" w:hAnsi="Times New Roman" w:cs="Times New Roman"/>
                <w:sz w:val="18"/>
                <w:szCs w:val="18"/>
              </w:rPr>
              <w:t>..</w:t>
            </w:r>
            <w:r w:rsidRPr="00A24FFC">
              <w:rPr>
                <w:rFonts w:ascii="Times New Roman" w:hAnsi="Times New Roman" w:cs="Times New Roman"/>
                <w:sz w:val="18"/>
                <w:szCs w:val="18"/>
              </w:rPr>
              <w:t xml:space="preserve">. </w:t>
            </w:r>
          </w:p>
          <w:p w14:paraId="6BFF5540" w14:textId="77777777" w:rsidR="00D97835" w:rsidRPr="00A24FFC" w:rsidRDefault="00D97835" w:rsidP="003F113E">
            <w:pPr>
              <w:jc w:val="both"/>
              <w:rPr>
                <w:rFonts w:ascii="Times New Roman" w:hAnsi="Times New Roman" w:cs="Times New Roman"/>
                <w:sz w:val="18"/>
                <w:szCs w:val="18"/>
              </w:rPr>
            </w:pPr>
            <w:r w:rsidRPr="00A24FFC">
              <w:rPr>
                <w:rFonts w:ascii="Times New Roman" w:hAnsi="Times New Roman" w:cs="Times New Roman"/>
                <w:sz w:val="18"/>
                <w:szCs w:val="18"/>
              </w:rPr>
              <w:t>Todas estas acciones contribuirán notablemente en la reducción de las tasas de violencia, fomentan la cultura de la denuncia con la finalidad de reducir la impunidad y minimizando la cifra negra de la violencia y el delito.</w:t>
            </w:r>
          </w:p>
        </w:tc>
        <w:tc>
          <w:tcPr>
            <w:tcW w:w="2127" w:type="dxa"/>
            <w:vAlign w:val="center"/>
          </w:tcPr>
          <w:p w14:paraId="3D7667D2" w14:textId="77777777" w:rsidR="00D97835" w:rsidRPr="006D6E41" w:rsidRDefault="00D97835" w:rsidP="00296B5D">
            <w:pPr>
              <w:autoSpaceDE w:val="0"/>
              <w:autoSpaceDN w:val="0"/>
              <w:adjustRightInd w:val="0"/>
              <w:jc w:val="center"/>
              <w:rPr>
                <w:rFonts w:ascii="Times New Roman" w:hAnsi="Times New Roman" w:cs="Times New Roman"/>
                <w:bCs/>
                <w:sz w:val="18"/>
                <w:szCs w:val="18"/>
              </w:rPr>
            </w:pPr>
          </w:p>
          <w:p w14:paraId="0279A89A" w14:textId="77777777" w:rsidR="00D97835" w:rsidRPr="00776295" w:rsidRDefault="00D97835" w:rsidP="00296B5D">
            <w:pPr>
              <w:autoSpaceDE w:val="0"/>
              <w:autoSpaceDN w:val="0"/>
              <w:adjustRightInd w:val="0"/>
              <w:jc w:val="center"/>
              <w:rPr>
                <w:rFonts w:ascii="Times New Roman" w:hAnsi="Times New Roman" w:cs="Times New Roman"/>
                <w:bCs/>
                <w:sz w:val="20"/>
                <w:szCs w:val="18"/>
              </w:rPr>
            </w:pPr>
            <w:r w:rsidRPr="00776295">
              <w:rPr>
                <w:rFonts w:ascii="Times New Roman" w:hAnsi="Times New Roman" w:cs="Times New Roman"/>
                <w:bCs/>
                <w:sz w:val="20"/>
                <w:szCs w:val="18"/>
              </w:rPr>
              <w:t xml:space="preserve">Se entregó mensualmente el apoyo económico a 53 beneficiarios, además de superar la meta de entrega, activación y </w:t>
            </w:r>
            <w:r w:rsidRPr="00776295">
              <w:rPr>
                <w:rFonts w:ascii="Times New Roman" w:hAnsi="Times New Roman" w:cs="Times New Roman"/>
                <w:bCs/>
                <w:sz w:val="20"/>
                <w:szCs w:val="18"/>
              </w:rPr>
              <w:lastRenderedPageBreak/>
              <w:t>capacitación de las alarmas vecinales.</w:t>
            </w:r>
          </w:p>
          <w:p w14:paraId="1045D019" w14:textId="77777777" w:rsidR="00D97835" w:rsidRPr="006D6E41" w:rsidRDefault="00D97835" w:rsidP="00296B5D">
            <w:pPr>
              <w:autoSpaceDE w:val="0"/>
              <w:autoSpaceDN w:val="0"/>
              <w:adjustRightInd w:val="0"/>
              <w:jc w:val="center"/>
              <w:rPr>
                <w:rFonts w:ascii="Times New Roman" w:hAnsi="Times New Roman" w:cs="Times New Roman"/>
                <w:bCs/>
                <w:sz w:val="18"/>
                <w:szCs w:val="18"/>
              </w:rPr>
            </w:pPr>
          </w:p>
          <w:p w14:paraId="5C18190E" w14:textId="77777777" w:rsidR="00A24FFC" w:rsidRDefault="00A24FFC" w:rsidP="00296B5D">
            <w:pPr>
              <w:autoSpaceDE w:val="0"/>
              <w:autoSpaceDN w:val="0"/>
              <w:adjustRightInd w:val="0"/>
              <w:jc w:val="center"/>
              <w:rPr>
                <w:rFonts w:ascii="Times New Roman" w:hAnsi="Times New Roman" w:cs="Times New Roman"/>
                <w:bCs/>
                <w:sz w:val="20"/>
                <w:szCs w:val="18"/>
              </w:rPr>
            </w:pPr>
          </w:p>
          <w:p w14:paraId="6BAAF593" w14:textId="77777777" w:rsidR="00A24FFC" w:rsidRDefault="00A24FFC" w:rsidP="00296B5D">
            <w:pPr>
              <w:autoSpaceDE w:val="0"/>
              <w:autoSpaceDN w:val="0"/>
              <w:adjustRightInd w:val="0"/>
              <w:jc w:val="center"/>
              <w:rPr>
                <w:rFonts w:ascii="Times New Roman" w:hAnsi="Times New Roman" w:cs="Times New Roman"/>
                <w:bCs/>
                <w:sz w:val="20"/>
                <w:szCs w:val="18"/>
              </w:rPr>
            </w:pPr>
          </w:p>
          <w:p w14:paraId="2FE42F07" w14:textId="77777777" w:rsidR="00A24FFC" w:rsidRDefault="00A24FFC" w:rsidP="00296B5D">
            <w:pPr>
              <w:autoSpaceDE w:val="0"/>
              <w:autoSpaceDN w:val="0"/>
              <w:adjustRightInd w:val="0"/>
              <w:jc w:val="center"/>
              <w:rPr>
                <w:rFonts w:ascii="Times New Roman" w:hAnsi="Times New Roman" w:cs="Times New Roman"/>
                <w:bCs/>
                <w:sz w:val="20"/>
                <w:szCs w:val="18"/>
              </w:rPr>
            </w:pPr>
          </w:p>
          <w:p w14:paraId="220B0C0F" w14:textId="77777777" w:rsidR="00A24FFC" w:rsidRDefault="00A24FFC" w:rsidP="00296B5D">
            <w:pPr>
              <w:autoSpaceDE w:val="0"/>
              <w:autoSpaceDN w:val="0"/>
              <w:adjustRightInd w:val="0"/>
              <w:jc w:val="center"/>
              <w:rPr>
                <w:rFonts w:ascii="Times New Roman" w:hAnsi="Times New Roman" w:cs="Times New Roman"/>
                <w:bCs/>
                <w:sz w:val="20"/>
                <w:szCs w:val="18"/>
              </w:rPr>
            </w:pPr>
          </w:p>
          <w:p w14:paraId="00F56A89" w14:textId="77777777" w:rsidR="00A24FFC" w:rsidRDefault="00A24FFC" w:rsidP="00296B5D">
            <w:pPr>
              <w:autoSpaceDE w:val="0"/>
              <w:autoSpaceDN w:val="0"/>
              <w:adjustRightInd w:val="0"/>
              <w:jc w:val="center"/>
              <w:rPr>
                <w:rFonts w:ascii="Times New Roman" w:hAnsi="Times New Roman" w:cs="Times New Roman"/>
                <w:bCs/>
                <w:sz w:val="20"/>
                <w:szCs w:val="18"/>
              </w:rPr>
            </w:pPr>
          </w:p>
          <w:p w14:paraId="6D0D7257" w14:textId="77777777" w:rsidR="00A24FFC" w:rsidRDefault="00A24FFC" w:rsidP="00296B5D">
            <w:pPr>
              <w:autoSpaceDE w:val="0"/>
              <w:autoSpaceDN w:val="0"/>
              <w:adjustRightInd w:val="0"/>
              <w:jc w:val="center"/>
              <w:rPr>
                <w:rFonts w:ascii="Times New Roman" w:hAnsi="Times New Roman" w:cs="Times New Roman"/>
                <w:bCs/>
                <w:sz w:val="20"/>
                <w:szCs w:val="18"/>
              </w:rPr>
            </w:pPr>
          </w:p>
          <w:p w14:paraId="67E409A8" w14:textId="77777777" w:rsidR="00A24FFC" w:rsidRDefault="00A24FFC" w:rsidP="00296B5D">
            <w:pPr>
              <w:autoSpaceDE w:val="0"/>
              <w:autoSpaceDN w:val="0"/>
              <w:adjustRightInd w:val="0"/>
              <w:jc w:val="center"/>
              <w:rPr>
                <w:rFonts w:ascii="Times New Roman" w:hAnsi="Times New Roman" w:cs="Times New Roman"/>
                <w:bCs/>
                <w:sz w:val="20"/>
                <w:szCs w:val="18"/>
              </w:rPr>
            </w:pPr>
          </w:p>
          <w:p w14:paraId="614D12BE" w14:textId="37E85A7C" w:rsidR="00D97835" w:rsidRPr="00296B5D" w:rsidRDefault="00D97835" w:rsidP="00296B5D">
            <w:pPr>
              <w:autoSpaceDE w:val="0"/>
              <w:autoSpaceDN w:val="0"/>
              <w:adjustRightInd w:val="0"/>
              <w:jc w:val="center"/>
              <w:rPr>
                <w:rFonts w:ascii="Times New Roman" w:hAnsi="Times New Roman" w:cs="Times New Roman"/>
                <w:bCs/>
                <w:sz w:val="20"/>
                <w:szCs w:val="18"/>
              </w:rPr>
            </w:pPr>
            <w:r w:rsidRPr="00296B5D">
              <w:rPr>
                <w:rFonts w:ascii="Times New Roman" w:hAnsi="Times New Roman" w:cs="Times New Roman"/>
                <w:bCs/>
                <w:sz w:val="20"/>
                <w:szCs w:val="18"/>
              </w:rPr>
              <w:t>Se fortalecieron las redes vecinales de seguridad</w:t>
            </w:r>
          </w:p>
          <w:p w14:paraId="64D4F4B0" w14:textId="77777777" w:rsidR="00D97835" w:rsidRPr="006D6E41" w:rsidRDefault="00D97835" w:rsidP="00296B5D">
            <w:pPr>
              <w:autoSpaceDE w:val="0"/>
              <w:autoSpaceDN w:val="0"/>
              <w:adjustRightInd w:val="0"/>
              <w:jc w:val="center"/>
              <w:rPr>
                <w:rFonts w:ascii="Times New Roman" w:hAnsi="Times New Roman" w:cs="Times New Roman"/>
                <w:bCs/>
                <w:sz w:val="18"/>
                <w:szCs w:val="18"/>
              </w:rPr>
            </w:pPr>
          </w:p>
        </w:tc>
        <w:tc>
          <w:tcPr>
            <w:tcW w:w="708" w:type="dxa"/>
            <w:textDirection w:val="btLr"/>
            <w:vAlign w:val="center"/>
          </w:tcPr>
          <w:p w14:paraId="58BBF2D5" w14:textId="77777777" w:rsidR="00D97835" w:rsidRPr="001F57D6" w:rsidRDefault="00D97835" w:rsidP="00296B5D">
            <w:pPr>
              <w:autoSpaceDE w:val="0"/>
              <w:autoSpaceDN w:val="0"/>
              <w:adjustRightInd w:val="0"/>
              <w:ind w:left="113" w:right="113"/>
              <w:jc w:val="center"/>
              <w:rPr>
                <w:rFonts w:ascii="Times New Roman" w:hAnsi="Times New Roman" w:cs="Times New Roman"/>
                <w:bCs/>
                <w:sz w:val="20"/>
                <w:szCs w:val="20"/>
              </w:rPr>
            </w:pPr>
          </w:p>
          <w:p w14:paraId="3D5FA8A0" w14:textId="77777777" w:rsidR="00D97835" w:rsidRPr="001F57D6" w:rsidRDefault="00D97835" w:rsidP="00296B5D">
            <w:pPr>
              <w:autoSpaceDE w:val="0"/>
              <w:autoSpaceDN w:val="0"/>
              <w:adjustRightInd w:val="0"/>
              <w:ind w:left="113" w:right="113"/>
              <w:jc w:val="center"/>
              <w:rPr>
                <w:rFonts w:ascii="Times New Roman" w:hAnsi="Times New Roman" w:cs="Times New Roman"/>
                <w:bCs/>
                <w:sz w:val="20"/>
                <w:szCs w:val="20"/>
              </w:rPr>
            </w:pPr>
          </w:p>
          <w:p w14:paraId="19D4D466" w14:textId="77777777" w:rsidR="00D97835" w:rsidRPr="001F57D6" w:rsidRDefault="00D97835" w:rsidP="00296B5D">
            <w:pPr>
              <w:autoSpaceDE w:val="0"/>
              <w:autoSpaceDN w:val="0"/>
              <w:adjustRightInd w:val="0"/>
              <w:ind w:left="113" w:right="113"/>
              <w:jc w:val="center"/>
              <w:rPr>
                <w:rFonts w:ascii="Times New Roman" w:hAnsi="Times New Roman" w:cs="Times New Roman"/>
                <w:bCs/>
                <w:sz w:val="20"/>
                <w:szCs w:val="20"/>
              </w:rPr>
            </w:pPr>
          </w:p>
          <w:p w14:paraId="14E51178" w14:textId="77777777" w:rsidR="00D97835" w:rsidRPr="001F57D6" w:rsidRDefault="00D97835" w:rsidP="00296B5D">
            <w:pPr>
              <w:autoSpaceDE w:val="0"/>
              <w:autoSpaceDN w:val="0"/>
              <w:adjustRightInd w:val="0"/>
              <w:ind w:left="113" w:right="113"/>
              <w:jc w:val="center"/>
              <w:rPr>
                <w:rFonts w:ascii="Times New Roman" w:hAnsi="Times New Roman" w:cs="Times New Roman"/>
                <w:bCs/>
                <w:sz w:val="20"/>
                <w:szCs w:val="20"/>
              </w:rPr>
            </w:pPr>
          </w:p>
          <w:p w14:paraId="32DBD5DA" w14:textId="77777777" w:rsidR="00D97835" w:rsidRPr="001F57D6" w:rsidRDefault="00D97835" w:rsidP="00296B5D">
            <w:pPr>
              <w:autoSpaceDE w:val="0"/>
              <w:autoSpaceDN w:val="0"/>
              <w:adjustRightInd w:val="0"/>
              <w:ind w:left="113" w:right="113"/>
              <w:jc w:val="center"/>
              <w:rPr>
                <w:rFonts w:ascii="Times New Roman" w:hAnsi="Times New Roman" w:cs="Times New Roman"/>
                <w:bCs/>
                <w:sz w:val="20"/>
                <w:szCs w:val="20"/>
              </w:rPr>
            </w:pPr>
          </w:p>
          <w:p w14:paraId="36A7DAF2" w14:textId="77777777" w:rsidR="00D97835" w:rsidRPr="001F57D6" w:rsidRDefault="00D97835" w:rsidP="00296B5D">
            <w:pPr>
              <w:autoSpaceDE w:val="0"/>
              <w:autoSpaceDN w:val="0"/>
              <w:adjustRightInd w:val="0"/>
              <w:ind w:left="113" w:right="113"/>
              <w:jc w:val="center"/>
              <w:rPr>
                <w:rFonts w:ascii="Times New Roman" w:hAnsi="Times New Roman" w:cs="Times New Roman"/>
                <w:bCs/>
                <w:sz w:val="20"/>
                <w:szCs w:val="20"/>
              </w:rPr>
            </w:pPr>
          </w:p>
          <w:p w14:paraId="60874C14" w14:textId="77777777" w:rsidR="00D97835" w:rsidRPr="001F57D6" w:rsidRDefault="00D97835" w:rsidP="00296B5D">
            <w:pPr>
              <w:autoSpaceDE w:val="0"/>
              <w:autoSpaceDN w:val="0"/>
              <w:adjustRightInd w:val="0"/>
              <w:ind w:left="113" w:right="113"/>
              <w:jc w:val="center"/>
              <w:rPr>
                <w:rFonts w:ascii="Times New Roman" w:hAnsi="Times New Roman" w:cs="Times New Roman"/>
                <w:bCs/>
                <w:sz w:val="20"/>
                <w:szCs w:val="20"/>
              </w:rPr>
            </w:pPr>
          </w:p>
          <w:p w14:paraId="417E971F" w14:textId="77777777" w:rsidR="00D97835" w:rsidRPr="001F57D6" w:rsidRDefault="00D97835" w:rsidP="00296B5D">
            <w:pPr>
              <w:autoSpaceDE w:val="0"/>
              <w:autoSpaceDN w:val="0"/>
              <w:adjustRightInd w:val="0"/>
              <w:ind w:left="113" w:right="113"/>
              <w:jc w:val="center"/>
              <w:rPr>
                <w:rFonts w:ascii="Times New Roman" w:hAnsi="Times New Roman" w:cs="Times New Roman"/>
                <w:bCs/>
                <w:sz w:val="20"/>
                <w:szCs w:val="20"/>
              </w:rPr>
            </w:pPr>
          </w:p>
          <w:p w14:paraId="307863C5" w14:textId="77777777" w:rsidR="00D97835" w:rsidRPr="001F57D6" w:rsidRDefault="00D97835" w:rsidP="00296B5D">
            <w:pPr>
              <w:autoSpaceDE w:val="0"/>
              <w:autoSpaceDN w:val="0"/>
              <w:adjustRightInd w:val="0"/>
              <w:ind w:left="113" w:right="113"/>
              <w:jc w:val="center"/>
              <w:rPr>
                <w:rFonts w:ascii="Times New Roman" w:hAnsi="Times New Roman" w:cs="Times New Roman"/>
                <w:bCs/>
                <w:sz w:val="20"/>
                <w:szCs w:val="20"/>
              </w:rPr>
            </w:pPr>
          </w:p>
          <w:p w14:paraId="15983870" w14:textId="77777777" w:rsidR="00D97835" w:rsidRPr="001F57D6" w:rsidRDefault="00D97835" w:rsidP="00296B5D">
            <w:pPr>
              <w:autoSpaceDE w:val="0"/>
              <w:autoSpaceDN w:val="0"/>
              <w:adjustRightInd w:val="0"/>
              <w:ind w:left="113" w:right="113"/>
              <w:jc w:val="center"/>
              <w:rPr>
                <w:rFonts w:ascii="Times New Roman" w:hAnsi="Times New Roman" w:cs="Times New Roman"/>
                <w:bCs/>
                <w:sz w:val="20"/>
                <w:szCs w:val="20"/>
              </w:rPr>
            </w:pPr>
          </w:p>
          <w:p w14:paraId="0BB9D930" w14:textId="77777777" w:rsidR="00D97835" w:rsidRPr="001F57D6" w:rsidRDefault="00D97835" w:rsidP="00296B5D">
            <w:pPr>
              <w:autoSpaceDE w:val="0"/>
              <w:autoSpaceDN w:val="0"/>
              <w:adjustRightInd w:val="0"/>
              <w:ind w:left="113" w:right="113"/>
              <w:jc w:val="center"/>
              <w:rPr>
                <w:rFonts w:ascii="Times New Roman" w:hAnsi="Times New Roman" w:cs="Times New Roman"/>
                <w:bCs/>
                <w:sz w:val="20"/>
                <w:szCs w:val="20"/>
              </w:rPr>
            </w:pPr>
          </w:p>
          <w:p w14:paraId="73CDB843" w14:textId="77777777" w:rsidR="00D97835" w:rsidRPr="001F57D6" w:rsidRDefault="00D97835" w:rsidP="00296B5D">
            <w:pPr>
              <w:autoSpaceDE w:val="0"/>
              <w:autoSpaceDN w:val="0"/>
              <w:adjustRightInd w:val="0"/>
              <w:ind w:left="113" w:right="113"/>
              <w:jc w:val="center"/>
              <w:rPr>
                <w:rFonts w:ascii="Times New Roman" w:hAnsi="Times New Roman" w:cs="Times New Roman"/>
                <w:bCs/>
                <w:sz w:val="20"/>
                <w:szCs w:val="20"/>
              </w:rPr>
            </w:pPr>
          </w:p>
          <w:p w14:paraId="3622DA87" w14:textId="77777777" w:rsidR="00D97835" w:rsidRPr="001F57D6" w:rsidRDefault="00D97835" w:rsidP="00296B5D">
            <w:pPr>
              <w:autoSpaceDE w:val="0"/>
              <w:autoSpaceDN w:val="0"/>
              <w:adjustRightInd w:val="0"/>
              <w:ind w:left="113" w:right="113"/>
              <w:jc w:val="center"/>
              <w:rPr>
                <w:rFonts w:ascii="Times New Roman" w:hAnsi="Times New Roman" w:cs="Times New Roman"/>
                <w:bCs/>
                <w:sz w:val="20"/>
                <w:szCs w:val="20"/>
                <w:u w:val="single"/>
              </w:rPr>
            </w:pPr>
            <w:r w:rsidRPr="001F57D6">
              <w:rPr>
                <w:rFonts w:ascii="Times New Roman" w:hAnsi="Times New Roman" w:cs="Times New Roman"/>
                <w:bCs/>
                <w:sz w:val="20"/>
                <w:szCs w:val="20"/>
              </w:rPr>
              <w:t>Satisfactorio</w:t>
            </w:r>
          </w:p>
        </w:tc>
        <w:tc>
          <w:tcPr>
            <w:tcW w:w="1844" w:type="dxa"/>
            <w:vAlign w:val="center"/>
          </w:tcPr>
          <w:p w14:paraId="72262E01" w14:textId="77777777" w:rsidR="00D97835" w:rsidRPr="00776295" w:rsidRDefault="00D97835" w:rsidP="00296B5D">
            <w:pPr>
              <w:autoSpaceDE w:val="0"/>
              <w:autoSpaceDN w:val="0"/>
              <w:adjustRightInd w:val="0"/>
              <w:jc w:val="center"/>
              <w:rPr>
                <w:rFonts w:ascii="Times New Roman" w:hAnsi="Times New Roman" w:cs="Times New Roman"/>
                <w:bCs/>
                <w:sz w:val="20"/>
                <w:szCs w:val="18"/>
              </w:rPr>
            </w:pPr>
          </w:p>
          <w:p w14:paraId="7D4765AE" w14:textId="51A4730E" w:rsidR="00D97835" w:rsidRDefault="00D97835" w:rsidP="00296B5D">
            <w:pPr>
              <w:autoSpaceDE w:val="0"/>
              <w:autoSpaceDN w:val="0"/>
              <w:adjustRightInd w:val="0"/>
              <w:jc w:val="center"/>
              <w:rPr>
                <w:rFonts w:ascii="Times New Roman" w:hAnsi="Times New Roman" w:cs="Times New Roman"/>
                <w:bCs/>
                <w:sz w:val="20"/>
                <w:szCs w:val="18"/>
              </w:rPr>
            </w:pPr>
            <w:r w:rsidRPr="00776295">
              <w:rPr>
                <w:rFonts w:ascii="Times New Roman" w:hAnsi="Times New Roman" w:cs="Times New Roman"/>
                <w:bCs/>
                <w:sz w:val="20"/>
                <w:szCs w:val="18"/>
              </w:rPr>
              <w:t xml:space="preserve">Gracias al seguimiento del programa se </w:t>
            </w:r>
            <w:r w:rsidR="009F4A0F" w:rsidRPr="00776295">
              <w:rPr>
                <w:rFonts w:ascii="Times New Roman" w:hAnsi="Times New Roman" w:cs="Times New Roman"/>
                <w:bCs/>
                <w:sz w:val="20"/>
                <w:szCs w:val="18"/>
              </w:rPr>
              <w:t>superó</w:t>
            </w:r>
            <w:r w:rsidRPr="00776295">
              <w:rPr>
                <w:rFonts w:ascii="Times New Roman" w:hAnsi="Times New Roman" w:cs="Times New Roman"/>
                <w:bCs/>
                <w:sz w:val="20"/>
                <w:szCs w:val="18"/>
              </w:rPr>
              <w:t xml:space="preserve"> las metas establecidas, a pesar de los eventos </w:t>
            </w:r>
            <w:r w:rsidRPr="00776295">
              <w:rPr>
                <w:rFonts w:ascii="Times New Roman" w:hAnsi="Times New Roman" w:cs="Times New Roman"/>
                <w:bCs/>
                <w:sz w:val="20"/>
                <w:szCs w:val="18"/>
              </w:rPr>
              <w:lastRenderedPageBreak/>
              <w:t>naturales presentados.</w:t>
            </w:r>
          </w:p>
          <w:p w14:paraId="4352BC00" w14:textId="5803192D" w:rsidR="00A24FFC" w:rsidRDefault="00A24FFC" w:rsidP="00296B5D">
            <w:pPr>
              <w:autoSpaceDE w:val="0"/>
              <w:autoSpaceDN w:val="0"/>
              <w:adjustRightInd w:val="0"/>
              <w:jc w:val="center"/>
              <w:rPr>
                <w:rFonts w:ascii="Times New Roman" w:hAnsi="Times New Roman" w:cs="Times New Roman"/>
                <w:bCs/>
                <w:sz w:val="20"/>
                <w:szCs w:val="18"/>
              </w:rPr>
            </w:pPr>
          </w:p>
          <w:p w14:paraId="09E9B0A3" w14:textId="652A1629" w:rsidR="00A24FFC" w:rsidRDefault="00A24FFC" w:rsidP="00296B5D">
            <w:pPr>
              <w:autoSpaceDE w:val="0"/>
              <w:autoSpaceDN w:val="0"/>
              <w:adjustRightInd w:val="0"/>
              <w:jc w:val="center"/>
              <w:rPr>
                <w:rFonts w:ascii="Times New Roman" w:hAnsi="Times New Roman" w:cs="Times New Roman"/>
                <w:bCs/>
                <w:sz w:val="20"/>
                <w:szCs w:val="18"/>
              </w:rPr>
            </w:pPr>
          </w:p>
          <w:p w14:paraId="1AA0FE89" w14:textId="2D5186DE" w:rsidR="00A24FFC" w:rsidRDefault="00A24FFC" w:rsidP="00296B5D">
            <w:pPr>
              <w:autoSpaceDE w:val="0"/>
              <w:autoSpaceDN w:val="0"/>
              <w:adjustRightInd w:val="0"/>
              <w:jc w:val="center"/>
              <w:rPr>
                <w:rFonts w:ascii="Times New Roman" w:hAnsi="Times New Roman" w:cs="Times New Roman"/>
                <w:bCs/>
                <w:sz w:val="20"/>
                <w:szCs w:val="18"/>
              </w:rPr>
            </w:pPr>
          </w:p>
          <w:p w14:paraId="2BAFB5DC" w14:textId="0EE09024" w:rsidR="00A24FFC" w:rsidRDefault="00A24FFC" w:rsidP="00296B5D">
            <w:pPr>
              <w:autoSpaceDE w:val="0"/>
              <w:autoSpaceDN w:val="0"/>
              <w:adjustRightInd w:val="0"/>
              <w:jc w:val="center"/>
              <w:rPr>
                <w:rFonts w:ascii="Times New Roman" w:hAnsi="Times New Roman" w:cs="Times New Roman"/>
                <w:bCs/>
                <w:sz w:val="20"/>
                <w:szCs w:val="18"/>
              </w:rPr>
            </w:pPr>
          </w:p>
          <w:p w14:paraId="58067909" w14:textId="0B5E44CF" w:rsidR="00A24FFC" w:rsidRDefault="00A24FFC" w:rsidP="00296B5D">
            <w:pPr>
              <w:autoSpaceDE w:val="0"/>
              <w:autoSpaceDN w:val="0"/>
              <w:adjustRightInd w:val="0"/>
              <w:jc w:val="center"/>
              <w:rPr>
                <w:rFonts w:ascii="Times New Roman" w:hAnsi="Times New Roman" w:cs="Times New Roman"/>
                <w:bCs/>
                <w:sz w:val="20"/>
                <w:szCs w:val="18"/>
              </w:rPr>
            </w:pPr>
          </w:p>
          <w:p w14:paraId="3A827A50" w14:textId="77777777" w:rsidR="00A24FFC" w:rsidRPr="00776295" w:rsidRDefault="00A24FFC" w:rsidP="00296B5D">
            <w:pPr>
              <w:autoSpaceDE w:val="0"/>
              <w:autoSpaceDN w:val="0"/>
              <w:adjustRightInd w:val="0"/>
              <w:jc w:val="center"/>
              <w:rPr>
                <w:rFonts w:ascii="Times New Roman" w:hAnsi="Times New Roman" w:cs="Times New Roman"/>
                <w:bCs/>
                <w:sz w:val="20"/>
                <w:szCs w:val="18"/>
              </w:rPr>
            </w:pPr>
          </w:p>
          <w:p w14:paraId="31C013D7" w14:textId="77777777" w:rsidR="006158DF" w:rsidRPr="00776295" w:rsidRDefault="006158DF" w:rsidP="00296B5D">
            <w:pPr>
              <w:autoSpaceDE w:val="0"/>
              <w:autoSpaceDN w:val="0"/>
              <w:adjustRightInd w:val="0"/>
              <w:jc w:val="center"/>
              <w:rPr>
                <w:rFonts w:ascii="Times New Roman" w:hAnsi="Times New Roman" w:cs="Times New Roman"/>
                <w:bCs/>
                <w:sz w:val="20"/>
                <w:szCs w:val="18"/>
              </w:rPr>
            </w:pPr>
          </w:p>
          <w:p w14:paraId="3DBFC8B6" w14:textId="75145947" w:rsidR="006158DF" w:rsidRPr="006D6E41" w:rsidRDefault="006158DF" w:rsidP="00296B5D">
            <w:pPr>
              <w:autoSpaceDE w:val="0"/>
              <w:autoSpaceDN w:val="0"/>
              <w:adjustRightInd w:val="0"/>
              <w:jc w:val="center"/>
              <w:rPr>
                <w:rFonts w:ascii="Times New Roman" w:hAnsi="Times New Roman" w:cs="Times New Roman"/>
                <w:bCs/>
                <w:sz w:val="18"/>
                <w:szCs w:val="18"/>
              </w:rPr>
            </w:pPr>
            <w:r w:rsidRPr="00776295">
              <w:rPr>
                <w:rFonts w:ascii="Times New Roman" w:hAnsi="Times New Roman" w:cs="Times New Roman"/>
                <w:bCs/>
                <w:sz w:val="20"/>
                <w:szCs w:val="18"/>
              </w:rPr>
              <w:t xml:space="preserve">Se dejo por tanto un tanto a la población </w:t>
            </w:r>
            <w:r w:rsidR="009F4A0F" w:rsidRPr="00776295">
              <w:rPr>
                <w:rFonts w:ascii="Times New Roman" w:hAnsi="Times New Roman" w:cs="Times New Roman"/>
                <w:bCs/>
                <w:sz w:val="20"/>
                <w:szCs w:val="18"/>
              </w:rPr>
              <w:t>escolar,</w:t>
            </w:r>
            <w:r w:rsidRPr="00776295">
              <w:rPr>
                <w:rFonts w:ascii="Times New Roman" w:hAnsi="Times New Roman" w:cs="Times New Roman"/>
                <w:bCs/>
                <w:sz w:val="20"/>
                <w:szCs w:val="18"/>
              </w:rPr>
              <w:t xml:space="preserve"> pero se </w:t>
            </w:r>
            <w:r w:rsidR="009F4A0F" w:rsidRPr="00776295">
              <w:rPr>
                <w:rFonts w:ascii="Times New Roman" w:hAnsi="Times New Roman" w:cs="Times New Roman"/>
                <w:bCs/>
                <w:sz w:val="20"/>
                <w:szCs w:val="18"/>
              </w:rPr>
              <w:t>atendió</w:t>
            </w:r>
            <w:r w:rsidRPr="00776295">
              <w:rPr>
                <w:rFonts w:ascii="Times New Roman" w:hAnsi="Times New Roman" w:cs="Times New Roman"/>
                <w:bCs/>
                <w:sz w:val="20"/>
                <w:szCs w:val="18"/>
              </w:rPr>
              <w:t xml:space="preserve"> mayormente a la población general para la prevención.</w:t>
            </w:r>
          </w:p>
        </w:tc>
      </w:tr>
      <w:tr w:rsidR="00D97835" w:rsidRPr="006D6E41" w14:paraId="4B0FDCE7" w14:textId="77777777" w:rsidTr="009E076E">
        <w:trPr>
          <w:cantSplit/>
          <w:trHeight w:val="1380"/>
          <w:jc w:val="center"/>
        </w:trPr>
        <w:tc>
          <w:tcPr>
            <w:tcW w:w="699" w:type="dxa"/>
            <w:textDirection w:val="btLr"/>
            <w:vAlign w:val="center"/>
          </w:tcPr>
          <w:p w14:paraId="35A0EA70" w14:textId="746887C6" w:rsidR="00D97835" w:rsidRPr="00D16ED3" w:rsidRDefault="00D97835" w:rsidP="009E076E">
            <w:pPr>
              <w:autoSpaceDE w:val="0"/>
              <w:autoSpaceDN w:val="0"/>
              <w:adjustRightInd w:val="0"/>
              <w:ind w:left="113" w:right="113"/>
              <w:rPr>
                <w:rFonts w:ascii="Times New Roman" w:hAnsi="Times New Roman" w:cs="Times New Roman"/>
                <w:b/>
                <w:bCs/>
                <w:sz w:val="18"/>
                <w:szCs w:val="18"/>
              </w:rPr>
            </w:pPr>
            <w:r w:rsidRPr="00D16ED3">
              <w:rPr>
                <w:rFonts w:ascii="Times New Roman" w:hAnsi="Times New Roman" w:cs="Times New Roman"/>
                <w:b/>
                <w:sz w:val="18"/>
                <w:szCs w:val="18"/>
              </w:rPr>
              <w:lastRenderedPageBreak/>
              <w:t>IV.</w:t>
            </w:r>
            <w:r w:rsidR="00A111E8" w:rsidRPr="00D16ED3">
              <w:rPr>
                <w:rFonts w:ascii="Times New Roman" w:hAnsi="Times New Roman" w:cs="Times New Roman"/>
                <w:b/>
                <w:sz w:val="18"/>
                <w:szCs w:val="18"/>
              </w:rPr>
              <w:t xml:space="preserve"> </w:t>
            </w:r>
            <w:r w:rsidRPr="00D16ED3">
              <w:rPr>
                <w:rFonts w:ascii="Times New Roman" w:hAnsi="Times New Roman" w:cs="Times New Roman"/>
                <w:b/>
                <w:sz w:val="18"/>
                <w:szCs w:val="18"/>
              </w:rPr>
              <w:t>Programación Presupuestal</w:t>
            </w:r>
          </w:p>
        </w:tc>
        <w:tc>
          <w:tcPr>
            <w:tcW w:w="3118" w:type="dxa"/>
            <w:vAlign w:val="center"/>
          </w:tcPr>
          <w:p w14:paraId="794EA07A" w14:textId="77777777" w:rsidR="00D97835" w:rsidRPr="00296B5D" w:rsidRDefault="00D97835" w:rsidP="00E75B01">
            <w:pPr>
              <w:jc w:val="center"/>
              <w:rPr>
                <w:rFonts w:ascii="Times New Roman" w:hAnsi="Times New Roman" w:cs="Times New Roman"/>
                <w:sz w:val="20"/>
                <w:szCs w:val="18"/>
                <w:lang w:val="es-ES"/>
              </w:rPr>
            </w:pPr>
            <w:r w:rsidRPr="00296B5D">
              <w:rPr>
                <w:rFonts w:ascii="Times New Roman" w:hAnsi="Times New Roman" w:cs="Times New Roman"/>
                <w:sz w:val="20"/>
                <w:szCs w:val="18"/>
              </w:rPr>
              <w:t>-$3,500,000.00 (tres millones quinientos mil pesos 00/100 M.N.) para el ejercicio fiscal 2017.</w:t>
            </w:r>
          </w:p>
        </w:tc>
        <w:tc>
          <w:tcPr>
            <w:tcW w:w="2127" w:type="dxa"/>
            <w:vAlign w:val="center"/>
          </w:tcPr>
          <w:p w14:paraId="586F7329" w14:textId="7FD93952" w:rsidR="00D97835" w:rsidRPr="00296B5D" w:rsidRDefault="00D97835" w:rsidP="00E75B01">
            <w:pPr>
              <w:autoSpaceDE w:val="0"/>
              <w:autoSpaceDN w:val="0"/>
              <w:adjustRightInd w:val="0"/>
              <w:jc w:val="center"/>
              <w:rPr>
                <w:rFonts w:ascii="Times New Roman" w:hAnsi="Times New Roman" w:cs="Times New Roman"/>
                <w:bCs/>
                <w:sz w:val="20"/>
                <w:szCs w:val="18"/>
              </w:rPr>
            </w:pPr>
            <w:r w:rsidRPr="00296B5D">
              <w:rPr>
                <w:rFonts w:ascii="Times New Roman" w:hAnsi="Times New Roman" w:cs="Times New Roman"/>
                <w:bCs/>
                <w:sz w:val="20"/>
                <w:szCs w:val="18"/>
              </w:rPr>
              <w:t xml:space="preserve">Se realizo </w:t>
            </w:r>
            <w:r w:rsidR="009F4A0F" w:rsidRPr="00296B5D">
              <w:rPr>
                <w:rFonts w:ascii="Times New Roman" w:hAnsi="Times New Roman" w:cs="Times New Roman"/>
                <w:bCs/>
                <w:sz w:val="20"/>
                <w:szCs w:val="18"/>
              </w:rPr>
              <w:t>de acuerdo con</w:t>
            </w:r>
            <w:r w:rsidRPr="00296B5D">
              <w:rPr>
                <w:rFonts w:ascii="Times New Roman" w:hAnsi="Times New Roman" w:cs="Times New Roman"/>
                <w:bCs/>
                <w:sz w:val="20"/>
                <w:szCs w:val="18"/>
              </w:rPr>
              <w:t xml:space="preserve"> las reglas de operación.</w:t>
            </w:r>
          </w:p>
        </w:tc>
        <w:tc>
          <w:tcPr>
            <w:tcW w:w="708" w:type="dxa"/>
            <w:textDirection w:val="btLr"/>
            <w:vAlign w:val="center"/>
          </w:tcPr>
          <w:p w14:paraId="46A1DC10" w14:textId="77777777" w:rsidR="00D97835" w:rsidRPr="00296B5D" w:rsidRDefault="00D97835" w:rsidP="009A3F3A">
            <w:pPr>
              <w:autoSpaceDE w:val="0"/>
              <w:autoSpaceDN w:val="0"/>
              <w:adjustRightInd w:val="0"/>
              <w:ind w:left="113" w:right="113"/>
              <w:jc w:val="center"/>
              <w:rPr>
                <w:rFonts w:ascii="Times New Roman" w:hAnsi="Times New Roman" w:cs="Times New Roman"/>
                <w:bCs/>
                <w:sz w:val="20"/>
                <w:szCs w:val="20"/>
              </w:rPr>
            </w:pPr>
            <w:r w:rsidRPr="006E5F4D">
              <w:rPr>
                <w:rFonts w:ascii="Times New Roman" w:hAnsi="Times New Roman" w:cs="Times New Roman"/>
                <w:bCs/>
                <w:sz w:val="18"/>
                <w:szCs w:val="20"/>
              </w:rPr>
              <w:t>Satisfactorio</w:t>
            </w:r>
          </w:p>
        </w:tc>
        <w:tc>
          <w:tcPr>
            <w:tcW w:w="1844" w:type="dxa"/>
            <w:vAlign w:val="center"/>
          </w:tcPr>
          <w:p w14:paraId="4A84286E" w14:textId="77777777" w:rsidR="00D97835" w:rsidRPr="00296B5D" w:rsidRDefault="00D97835" w:rsidP="009E076E">
            <w:pPr>
              <w:autoSpaceDE w:val="0"/>
              <w:autoSpaceDN w:val="0"/>
              <w:adjustRightInd w:val="0"/>
              <w:jc w:val="center"/>
              <w:rPr>
                <w:rFonts w:ascii="Times New Roman" w:hAnsi="Times New Roman" w:cs="Times New Roman"/>
                <w:bCs/>
                <w:sz w:val="20"/>
                <w:szCs w:val="18"/>
              </w:rPr>
            </w:pPr>
            <w:r w:rsidRPr="00296B5D">
              <w:rPr>
                <w:rFonts w:ascii="Times New Roman" w:hAnsi="Times New Roman" w:cs="Times New Roman"/>
                <w:bCs/>
                <w:sz w:val="20"/>
                <w:szCs w:val="18"/>
              </w:rPr>
              <w:t>Derivado de la necesidad detectada de acrecentar el programa.</w:t>
            </w:r>
          </w:p>
        </w:tc>
      </w:tr>
      <w:tr w:rsidR="00D97835" w:rsidRPr="006D6E41" w14:paraId="39FF9D12" w14:textId="77777777" w:rsidTr="00D16ED3">
        <w:trPr>
          <w:cantSplit/>
          <w:trHeight w:val="1134"/>
          <w:jc w:val="center"/>
        </w:trPr>
        <w:tc>
          <w:tcPr>
            <w:tcW w:w="699" w:type="dxa"/>
            <w:textDirection w:val="btLr"/>
            <w:vAlign w:val="center"/>
          </w:tcPr>
          <w:p w14:paraId="3A9A54B2" w14:textId="692DA48C" w:rsidR="00D97835" w:rsidRPr="006E5F4D" w:rsidRDefault="00D97835" w:rsidP="00306053">
            <w:pPr>
              <w:autoSpaceDE w:val="0"/>
              <w:autoSpaceDN w:val="0"/>
              <w:adjustRightInd w:val="0"/>
              <w:ind w:left="113" w:right="113"/>
              <w:jc w:val="center"/>
              <w:rPr>
                <w:rFonts w:ascii="Times New Roman" w:hAnsi="Times New Roman" w:cs="Times New Roman"/>
                <w:b/>
                <w:sz w:val="20"/>
                <w:szCs w:val="20"/>
              </w:rPr>
            </w:pPr>
            <w:r w:rsidRPr="006E5F4D">
              <w:rPr>
                <w:rFonts w:ascii="Times New Roman" w:hAnsi="Times New Roman" w:cs="Times New Roman"/>
                <w:b/>
                <w:sz w:val="20"/>
                <w:szCs w:val="20"/>
              </w:rPr>
              <w:t>V.</w:t>
            </w:r>
            <w:r w:rsidR="00A111E8" w:rsidRPr="006E5F4D">
              <w:rPr>
                <w:rFonts w:ascii="Times New Roman" w:hAnsi="Times New Roman" w:cs="Times New Roman"/>
                <w:b/>
                <w:sz w:val="20"/>
                <w:szCs w:val="20"/>
              </w:rPr>
              <w:t xml:space="preserve"> </w:t>
            </w:r>
            <w:r w:rsidRPr="006E5F4D">
              <w:rPr>
                <w:rFonts w:ascii="Times New Roman" w:hAnsi="Times New Roman" w:cs="Times New Roman"/>
                <w:b/>
                <w:sz w:val="20"/>
                <w:szCs w:val="20"/>
              </w:rPr>
              <w:t>Requisitos y Procedimientos de Acceso</w:t>
            </w:r>
          </w:p>
        </w:tc>
        <w:tc>
          <w:tcPr>
            <w:tcW w:w="3118" w:type="dxa"/>
          </w:tcPr>
          <w:p w14:paraId="7727F62B" w14:textId="0A110CDC" w:rsidR="00D97835" w:rsidRPr="00AB62C7" w:rsidRDefault="00D97835" w:rsidP="003F113E">
            <w:pPr>
              <w:jc w:val="both"/>
              <w:rPr>
                <w:rFonts w:ascii="Times New Roman" w:hAnsi="Times New Roman" w:cs="Times New Roman"/>
                <w:sz w:val="18"/>
                <w:szCs w:val="18"/>
              </w:rPr>
            </w:pPr>
            <w:r w:rsidRPr="00AB62C7">
              <w:rPr>
                <w:rFonts w:ascii="Times New Roman" w:hAnsi="Times New Roman" w:cs="Times New Roman"/>
                <w:b/>
                <w:sz w:val="18"/>
                <w:szCs w:val="18"/>
              </w:rPr>
              <w:t>1.</w:t>
            </w:r>
            <w:r w:rsidR="00AB62C7" w:rsidRPr="00AB62C7">
              <w:rPr>
                <w:rFonts w:ascii="Times New Roman" w:hAnsi="Times New Roman" w:cs="Times New Roman"/>
                <w:b/>
                <w:sz w:val="18"/>
                <w:szCs w:val="18"/>
              </w:rPr>
              <w:t xml:space="preserve"> </w:t>
            </w:r>
            <w:r w:rsidRPr="00AB62C7">
              <w:rPr>
                <w:rFonts w:ascii="Times New Roman" w:hAnsi="Times New Roman" w:cs="Times New Roman"/>
                <w:b/>
                <w:sz w:val="18"/>
                <w:szCs w:val="18"/>
              </w:rPr>
              <w:t>Difusión</w:t>
            </w:r>
            <w:r w:rsidR="00AB62C7">
              <w:rPr>
                <w:rFonts w:ascii="Times New Roman" w:hAnsi="Times New Roman" w:cs="Times New Roman"/>
                <w:b/>
                <w:sz w:val="18"/>
                <w:szCs w:val="18"/>
              </w:rPr>
              <w:t xml:space="preserve">: </w:t>
            </w:r>
            <w:r w:rsidRPr="00AB62C7">
              <w:rPr>
                <w:rFonts w:ascii="Times New Roman" w:hAnsi="Times New Roman" w:cs="Times New Roman"/>
                <w:sz w:val="18"/>
                <w:szCs w:val="18"/>
              </w:rPr>
              <w:t>Las reglas de operación de este programa social se publicarán en la Gaceta Oficial de la C</w:t>
            </w:r>
            <w:r w:rsidR="00AB62C7">
              <w:rPr>
                <w:rFonts w:ascii="Times New Roman" w:hAnsi="Times New Roman" w:cs="Times New Roman"/>
                <w:sz w:val="18"/>
                <w:szCs w:val="18"/>
              </w:rPr>
              <w:t>DMX</w:t>
            </w:r>
            <w:r w:rsidRPr="00AB62C7">
              <w:rPr>
                <w:rFonts w:ascii="Times New Roman" w:hAnsi="Times New Roman" w:cs="Times New Roman"/>
                <w:sz w:val="18"/>
                <w:szCs w:val="18"/>
              </w:rPr>
              <w:t xml:space="preserve"> y en el Sistema de Información del Desarrollo Social de la </w:t>
            </w:r>
            <w:r w:rsidR="00AB62C7">
              <w:rPr>
                <w:rFonts w:ascii="Times New Roman" w:hAnsi="Times New Roman" w:cs="Times New Roman"/>
                <w:sz w:val="18"/>
                <w:szCs w:val="18"/>
              </w:rPr>
              <w:t>CDMX</w:t>
            </w:r>
            <w:r w:rsidRPr="00AB62C7">
              <w:rPr>
                <w:rFonts w:ascii="Times New Roman" w:hAnsi="Times New Roman" w:cs="Times New Roman"/>
                <w:sz w:val="18"/>
                <w:szCs w:val="18"/>
              </w:rPr>
              <w:t xml:space="preserve"> (</w:t>
            </w:r>
            <w:proofErr w:type="spellStart"/>
            <w:r w:rsidRPr="00AB62C7">
              <w:rPr>
                <w:rFonts w:ascii="Times New Roman" w:hAnsi="Times New Roman" w:cs="Times New Roman"/>
                <w:sz w:val="18"/>
                <w:szCs w:val="18"/>
              </w:rPr>
              <w:t>www.sideso.cdmx.gob.mx</w:t>
            </w:r>
            <w:proofErr w:type="spellEnd"/>
            <w:r w:rsidRPr="00AB62C7">
              <w:rPr>
                <w:rFonts w:ascii="Times New Roman" w:hAnsi="Times New Roman" w:cs="Times New Roman"/>
                <w:sz w:val="18"/>
                <w:szCs w:val="18"/>
              </w:rPr>
              <w:t>). E</w:t>
            </w:r>
            <w:r w:rsidR="00AB62C7">
              <w:rPr>
                <w:rFonts w:ascii="Times New Roman" w:hAnsi="Times New Roman" w:cs="Times New Roman"/>
                <w:sz w:val="18"/>
                <w:szCs w:val="18"/>
              </w:rPr>
              <w:t>l p</w:t>
            </w:r>
            <w:r w:rsidRPr="00AB62C7">
              <w:rPr>
                <w:rFonts w:ascii="Times New Roman" w:hAnsi="Times New Roman" w:cs="Times New Roman"/>
                <w:sz w:val="18"/>
                <w:szCs w:val="18"/>
              </w:rPr>
              <w:t>rograma se dará a conocer por convocatoria que será publicada por los mis</w:t>
            </w:r>
            <w:r w:rsidR="00AB62C7">
              <w:rPr>
                <w:rFonts w:ascii="Times New Roman" w:hAnsi="Times New Roman" w:cs="Times New Roman"/>
                <w:sz w:val="18"/>
                <w:szCs w:val="18"/>
              </w:rPr>
              <w:t>mo</w:t>
            </w:r>
            <w:r w:rsidRPr="00AB62C7">
              <w:rPr>
                <w:rFonts w:ascii="Times New Roman" w:hAnsi="Times New Roman" w:cs="Times New Roman"/>
                <w:sz w:val="18"/>
                <w:szCs w:val="18"/>
              </w:rPr>
              <w:t>s medios</w:t>
            </w:r>
            <w:r w:rsidR="00AB62C7">
              <w:rPr>
                <w:rFonts w:ascii="Times New Roman" w:hAnsi="Times New Roman" w:cs="Times New Roman"/>
                <w:sz w:val="18"/>
                <w:szCs w:val="18"/>
              </w:rPr>
              <w:t>…</w:t>
            </w:r>
            <w:r w:rsidRPr="00AB62C7">
              <w:rPr>
                <w:rFonts w:ascii="Times New Roman" w:hAnsi="Times New Roman" w:cs="Times New Roman"/>
                <w:sz w:val="18"/>
                <w:szCs w:val="18"/>
              </w:rPr>
              <w:t xml:space="preserve"> así como en</w:t>
            </w:r>
            <w:r w:rsidR="00AB62C7">
              <w:rPr>
                <w:rFonts w:ascii="Times New Roman" w:hAnsi="Times New Roman" w:cs="Times New Roman"/>
                <w:sz w:val="18"/>
                <w:szCs w:val="18"/>
              </w:rPr>
              <w:t xml:space="preserve"> 2</w:t>
            </w:r>
            <w:r w:rsidRPr="00AB62C7">
              <w:rPr>
                <w:rFonts w:ascii="Times New Roman" w:hAnsi="Times New Roman" w:cs="Times New Roman"/>
                <w:sz w:val="18"/>
                <w:szCs w:val="18"/>
              </w:rPr>
              <w:t xml:space="preserve"> periódicos de circulación local. </w:t>
            </w:r>
            <w:r w:rsidR="00AB62C7">
              <w:rPr>
                <w:rFonts w:ascii="Times New Roman" w:hAnsi="Times New Roman" w:cs="Times New Roman"/>
                <w:sz w:val="18"/>
                <w:szCs w:val="18"/>
              </w:rPr>
              <w:t xml:space="preserve"> </w:t>
            </w:r>
          </w:p>
          <w:p w14:paraId="531BC5A2" w14:textId="7F30A634" w:rsidR="00D97835" w:rsidRPr="00AB62C7" w:rsidRDefault="00D97835" w:rsidP="003F113E">
            <w:pPr>
              <w:jc w:val="both"/>
              <w:rPr>
                <w:rFonts w:ascii="Times New Roman" w:hAnsi="Times New Roman" w:cs="Times New Roman"/>
                <w:sz w:val="18"/>
                <w:szCs w:val="18"/>
              </w:rPr>
            </w:pPr>
            <w:r w:rsidRPr="00AB62C7">
              <w:rPr>
                <w:rFonts w:ascii="Times New Roman" w:hAnsi="Times New Roman" w:cs="Times New Roman"/>
                <w:sz w:val="18"/>
                <w:szCs w:val="18"/>
              </w:rPr>
              <w:t xml:space="preserve"> -En caso de que se presente alguna modificación a las </w:t>
            </w:r>
            <w:r w:rsidR="00AB62C7">
              <w:rPr>
                <w:rFonts w:ascii="Times New Roman" w:hAnsi="Times New Roman" w:cs="Times New Roman"/>
                <w:sz w:val="18"/>
                <w:szCs w:val="18"/>
              </w:rPr>
              <w:t>RO</w:t>
            </w:r>
            <w:r w:rsidRPr="00AB62C7">
              <w:rPr>
                <w:rFonts w:ascii="Times New Roman" w:hAnsi="Times New Roman" w:cs="Times New Roman"/>
                <w:sz w:val="18"/>
                <w:szCs w:val="18"/>
              </w:rPr>
              <w:t>, ésta se hará pública a través de la Gaceta Oficial de la C</w:t>
            </w:r>
            <w:r w:rsidR="00AB62C7">
              <w:rPr>
                <w:rFonts w:ascii="Times New Roman" w:hAnsi="Times New Roman" w:cs="Times New Roman"/>
                <w:sz w:val="18"/>
                <w:szCs w:val="18"/>
              </w:rPr>
              <w:t>DMX</w:t>
            </w:r>
            <w:r w:rsidRPr="00AB62C7">
              <w:rPr>
                <w:rFonts w:ascii="Times New Roman" w:hAnsi="Times New Roman" w:cs="Times New Roman"/>
                <w:sz w:val="18"/>
                <w:szCs w:val="18"/>
              </w:rPr>
              <w:t xml:space="preserve">, de </w:t>
            </w:r>
            <w:proofErr w:type="spellStart"/>
            <w:r w:rsidRPr="00AB62C7">
              <w:rPr>
                <w:rFonts w:ascii="Times New Roman" w:hAnsi="Times New Roman" w:cs="Times New Roman"/>
                <w:sz w:val="18"/>
                <w:szCs w:val="18"/>
              </w:rPr>
              <w:t>Sideso</w:t>
            </w:r>
            <w:proofErr w:type="spellEnd"/>
            <w:r w:rsidRPr="00AB62C7">
              <w:rPr>
                <w:rFonts w:ascii="Times New Roman" w:hAnsi="Times New Roman" w:cs="Times New Roman"/>
                <w:sz w:val="18"/>
                <w:szCs w:val="18"/>
              </w:rPr>
              <w:t xml:space="preserve"> y en la página oficial de Internet de la Delegación. </w:t>
            </w:r>
          </w:p>
          <w:p w14:paraId="6B79B4FC" w14:textId="5B04A653" w:rsidR="00D97835" w:rsidRPr="00AB62C7" w:rsidRDefault="00D97835" w:rsidP="003F113E">
            <w:pPr>
              <w:jc w:val="both"/>
              <w:rPr>
                <w:rFonts w:ascii="Times New Roman" w:hAnsi="Times New Roman" w:cs="Times New Roman"/>
                <w:sz w:val="18"/>
                <w:szCs w:val="18"/>
              </w:rPr>
            </w:pPr>
            <w:r w:rsidRPr="00AB62C7">
              <w:rPr>
                <w:rFonts w:ascii="Times New Roman" w:hAnsi="Times New Roman" w:cs="Times New Roman"/>
                <w:sz w:val="18"/>
                <w:szCs w:val="18"/>
              </w:rPr>
              <w:t xml:space="preserve"> -En el territorio, se difundirá </w:t>
            </w:r>
            <w:r w:rsidR="00AB62C7">
              <w:rPr>
                <w:rFonts w:ascii="Times New Roman" w:hAnsi="Times New Roman" w:cs="Times New Roman"/>
                <w:sz w:val="18"/>
                <w:szCs w:val="18"/>
              </w:rPr>
              <w:t>por propaganda</w:t>
            </w:r>
            <w:r w:rsidRPr="00AB62C7">
              <w:rPr>
                <w:rFonts w:ascii="Times New Roman" w:hAnsi="Times New Roman" w:cs="Times New Roman"/>
                <w:sz w:val="18"/>
                <w:szCs w:val="18"/>
              </w:rPr>
              <w:t xml:space="preserve"> adherida en inmuebles asignados a la Delegación Tlalpan y en juntas vecinales. </w:t>
            </w:r>
          </w:p>
          <w:p w14:paraId="37211F48" w14:textId="5C8401E2" w:rsidR="00D97835" w:rsidRPr="00AB62C7" w:rsidRDefault="00D97835" w:rsidP="003F113E">
            <w:pPr>
              <w:jc w:val="both"/>
              <w:rPr>
                <w:rFonts w:ascii="Times New Roman" w:hAnsi="Times New Roman" w:cs="Times New Roman"/>
                <w:sz w:val="18"/>
                <w:szCs w:val="18"/>
              </w:rPr>
            </w:pPr>
            <w:r w:rsidRPr="00AB62C7">
              <w:rPr>
                <w:rFonts w:ascii="Times New Roman" w:hAnsi="Times New Roman" w:cs="Times New Roman"/>
                <w:sz w:val="18"/>
                <w:szCs w:val="18"/>
              </w:rPr>
              <w:t xml:space="preserve"> -Las personas interesadas en recibir información sobre cualquier aspecto del programa, podrán acudir de lunes a viernes, de 10:00 a 18:00 horas, a la Dirección General de Jurídico y Gobierno, en Plaza de la Constitución </w:t>
            </w:r>
            <w:r w:rsidRPr="00AB62C7">
              <w:rPr>
                <w:rFonts w:ascii="Times New Roman" w:hAnsi="Times New Roman" w:cs="Times New Roman"/>
                <w:sz w:val="18"/>
                <w:szCs w:val="18"/>
              </w:rPr>
              <w:lastRenderedPageBreak/>
              <w:t>No. 1, Colonia Tlalpan Centro y a la Jefatura de la Unidad Departamental de Participación</w:t>
            </w:r>
            <w:r w:rsidR="00AB62C7">
              <w:rPr>
                <w:rFonts w:ascii="Times New Roman" w:hAnsi="Times New Roman" w:cs="Times New Roman"/>
                <w:sz w:val="18"/>
                <w:szCs w:val="18"/>
              </w:rPr>
              <w:t xml:space="preserve"> </w:t>
            </w:r>
            <w:r w:rsidRPr="00AB62C7">
              <w:rPr>
                <w:rFonts w:ascii="Times New Roman" w:hAnsi="Times New Roman" w:cs="Times New Roman"/>
                <w:sz w:val="18"/>
                <w:szCs w:val="18"/>
              </w:rPr>
              <w:t>Ciudadana, telefónico: 54831500 ext. 2104 y 2108.</w:t>
            </w:r>
          </w:p>
          <w:p w14:paraId="7BFE6F37" w14:textId="01C219F1" w:rsidR="00D97835" w:rsidRPr="00AB62C7" w:rsidRDefault="009615D5" w:rsidP="003F113E">
            <w:pPr>
              <w:jc w:val="both"/>
              <w:rPr>
                <w:rFonts w:ascii="Times New Roman" w:hAnsi="Times New Roman" w:cs="Times New Roman"/>
                <w:sz w:val="18"/>
                <w:szCs w:val="18"/>
              </w:rPr>
            </w:pPr>
            <w:r w:rsidRPr="00AB62C7">
              <w:rPr>
                <w:rFonts w:ascii="Times New Roman" w:hAnsi="Times New Roman" w:cs="Times New Roman"/>
                <w:b/>
                <w:sz w:val="18"/>
                <w:szCs w:val="18"/>
              </w:rPr>
              <w:t xml:space="preserve">2 </w:t>
            </w:r>
            <w:proofErr w:type="gramStart"/>
            <w:r w:rsidRPr="00AB62C7">
              <w:rPr>
                <w:rFonts w:ascii="Times New Roman" w:hAnsi="Times New Roman" w:cs="Times New Roman"/>
                <w:b/>
                <w:sz w:val="18"/>
                <w:szCs w:val="18"/>
              </w:rPr>
              <w:t>Requisitos</w:t>
            </w:r>
            <w:proofErr w:type="gramEnd"/>
            <w:r w:rsidRPr="00AB62C7">
              <w:rPr>
                <w:rFonts w:ascii="Times New Roman" w:hAnsi="Times New Roman" w:cs="Times New Roman"/>
                <w:b/>
                <w:sz w:val="18"/>
                <w:szCs w:val="18"/>
              </w:rPr>
              <w:t xml:space="preserve"> </w:t>
            </w:r>
            <w:r>
              <w:rPr>
                <w:rFonts w:ascii="Times New Roman" w:hAnsi="Times New Roman" w:cs="Times New Roman"/>
                <w:b/>
                <w:sz w:val="18"/>
                <w:szCs w:val="18"/>
              </w:rPr>
              <w:t>-</w:t>
            </w:r>
            <w:r w:rsidR="00D97835" w:rsidRPr="00AB62C7">
              <w:rPr>
                <w:rFonts w:ascii="Times New Roman" w:hAnsi="Times New Roman" w:cs="Times New Roman"/>
                <w:sz w:val="18"/>
                <w:szCs w:val="18"/>
              </w:rPr>
              <w:t>Ser mayor de 18 años</w:t>
            </w:r>
          </w:p>
          <w:p w14:paraId="6AFD9228" w14:textId="77777777" w:rsidR="00D97835" w:rsidRPr="00AB62C7" w:rsidRDefault="00D97835" w:rsidP="003F113E">
            <w:pPr>
              <w:jc w:val="both"/>
              <w:rPr>
                <w:rFonts w:ascii="Times New Roman" w:hAnsi="Times New Roman" w:cs="Times New Roman"/>
                <w:sz w:val="18"/>
                <w:szCs w:val="18"/>
              </w:rPr>
            </w:pPr>
            <w:r w:rsidRPr="00AB62C7">
              <w:rPr>
                <w:rFonts w:ascii="Times New Roman" w:hAnsi="Times New Roman" w:cs="Times New Roman"/>
                <w:sz w:val="18"/>
                <w:szCs w:val="18"/>
              </w:rPr>
              <w:t>-No ser persona beneficiaria de otro apoyo económico de la misma naturaleza en la delegación</w:t>
            </w:r>
          </w:p>
          <w:p w14:paraId="1CDCE811" w14:textId="77777777" w:rsidR="00D97835" w:rsidRPr="00AB62C7" w:rsidRDefault="00D97835" w:rsidP="003F113E">
            <w:pPr>
              <w:jc w:val="both"/>
              <w:rPr>
                <w:rFonts w:ascii="Times New Roman" w:hAnsi="Times New Roman" w:cs="Times New Roman"/>
                <w:sz w:val="18"/>
                <w:szCs w:val="18"/>
              </w:rPr>
            </w:pPr>
            <w:r w:rsidRPr="00AB62C7">
              <w:rPr>
                <w:rFonts w:ascii="Times New Roman" w:hAnsi="Times New Roman" w:cs="Times New Roman"/>
                <w:sz w:val="18"/>
                <w:szCs w:val="18"/>
              </w:rPr>
              <w:t>-No ser persona trabajadora de la administración pública federal, local o de la Delegación Tlalpan, bajo régimen laboral alguno</w:t>
            </w:r>
          </w:p>
          <w:p w14:paraId="61BF9E6E" w14:textId="77777777" w:rsidR="00D97835" w:rsidRPr="00AB62C7" w:rsidRDefault="00D97835" w:rsidP="003F113E">
            <w:pPr>
              <w:jc w:val="both"/>
              <w:rPr>
                <w:rFonts w:ascii="Times New Roman" w:hAnsi="Times New Roman" w:cs="Times New Roman"/>
                <w:sz w:val="18"/>
                <w:szCs w:val="18"/>
              </w:rPr>
            </w:pPr>
            <w:r w:rsidRPr="00AB62C7">
              <w:rPr>
                <w:rFonts w:ascii="Times New Roman" w:hAnsi="Times New Roman" w:cs="Times New Roman"/>
                <w:sz w:val="18"/>
                <w:szCs w:val="18"/>
              </w:rPr>
              <w:t>-Contar con disponibilidad de horario</w:t>
            </w:r>
          </w:p>
          <w:p w14:paraId="0F2DBC07" w14:textId="77777777" w:rsidR="00D97835" w:rsidRPr="00AB62C7" w:rsidRDefault="00D97835" w:rsidP="003F113E">
            <w:pPr>
              <w:jc w:val="both"/>
              <w:rPr>
                <w:rFonts w:ascii="Times New Roman" w:hAnsi="Times New Roman" w:cs="Times New Roman"/>
                <w:sz w:val="18"/>
                <w:szCs w:val="18"/>
              </w:rPr>
            </w:pPr>
            <w:r w:rsidRPr="00AB62C7">
              <w:rPr>
                <w:rFonts w:ascii="Times New Roman" w:hAnsi="Times New Roman" w:cs="Times New Roman"/>
                <w:sz w:val="18"/>
                <w:szCs w:val="18"/>
              </w:rPr>
              <w:t>-Firmar la solicitud de registro y una Carta Compromiso con motivo de su solicitud, donde conste que la persona solicitante conoce el contenido y los alcances del programa</w:t>
            </w:r>
          </w:p>
          <w:p w14:paraId="71B2D74F" w14:textId="1087C243" w:rsidR="000E225C" w:rsidRDefault="009615D5" w:rsidP="000E225C">
            <w:pPr>
              <w:jc w:val="both"/>
              <w:rPr>
                <w:rFonts w:ascii="Times New Roman" w:hAnsi="Times New Roman" w:cs="Times New Roman"/>
                <w:b/>
                <w:sz w:val="18"/>
                <w:szCs w:val="18"/>
              </w:rPr>
            </w:pPr>
            <w:r w:rsidRPr="00AB62C7">
              <w:rPr>
                <w:rFonts w:ascii="Times New Roman" w:hAnsi="Times New Roman" w:cs="Times New Roman"/>
                <w:b/>
                <w:sz w:val="18"/>
                <w:szCs w:val="18"/>
              </w:rPr>
              <w:t xml:space="preserve">3 </w:t>
            </w:r>
            <w:proofErr w:type="gramStart"/>
            <w:r w:rsidRPr="00AB62C7">
              <w:rPr>
                <w:rFonts w:ascii="Times New Roman" w:hAnsi="Times New Roman" w:cs="Times New Roman"/>
                <w:b/>
                <w:sz w:val="18"/>
                <w:szCs w:val="18"/>
              </w:rPr>
              <w:t>Procedimientos</w:t>
            </w:r>
            <w:proofErr w:type="gramEnd"/>
            <w:r w:rsidR="00D97835" w:rsidRPr="00AB62C7">
              <w:rPr>
                <w:rFonts w:ascii="Times New Roman" w:hAnsi="Times New Roman" w:cs="Times New Roman"/>
                <w:b/>
                <w:sz w:val="18"/>
                <w:szCs w:val="18"/>
              </w:rPr>
              <w:t xml:space="preserve"> de Acceso</w:t>
            </w:r>
            <w:r w:rsidR="000E225C">
              <w:rPr>
                <w:rFonts w:ascii="Times New Roman" w:hAnsi="Times New Roman" w:cs="Times New Roman"/>
                <w:b/>
                <w:sz w:val="18"/>
                <w:szCs w:val="18"/>
              </w:rPr>
              <w:t xml:space="preserve"> –</w:t>
            </w:r>
          </w:p>
          <w:p w14:paraId="6E299780" w14:textId="3B34BFE7" w:rsidR="00D97835" w:rsidRPr="00AB62C7" w:rsidRDefault="00D97835" w:rsidP="000E225C">
            <w:pPr>
              <w:jc w:val="both"/>
              <w:rPr>
                <w:rFonts w:ascii="Times New Roman" w:hAnsi="Times New Roman" w:cs="Times New Roman"/>
                <w:bCs/>
                <w:sz w:val="18"/>
                <w:szCs w:val="18"/>
              </w:rPr>
            </w:pPr>
            <w:r w:rsidRPr="00AB62C7">
              <w:rPr>
                <w:rFonts w:ascii="Times New Roman" w:hAnsi="Times New Roman" w:cs="Times New Roman"/>
                <w:sz w:val="18"/>
                <w:szCs w:val="18"/>
              </w:rPr>
              <w:t>A este programa se accederá mediante convocatoria que será publicada en la Gaceta Oficial de la C</w:t>
            </w:r>
            <w:r w:rsidR="00AB62C7">
              <w:rPr>
                <w:rFonts w:ascii="Times New Roman" w:hAnsi="Times New Roman" w:cs="Times New Roman"/>
                <w:sz w:val="18"/>
                <w:szCs w:val="18"/>
              </w:rPr>
              <w:t>DMX</w:t>
            </w:r>
            <w:r w:rsidRPr="00AB62C7">
              <w:rPr>
                <w:rFonts w:ascii="Times New Roman" w:hAnsi="Times New Roman" w:cs="Times New Roman"/>
                <w:sz w:val="18"/>
                <w:szCs w:val="18"/>
              </w:rPr>
              <w:t xml:space="preserve">, en </w:t>
            </w:r>
            <w:proofErr w:type="spellStart"/>
            <w:r w:rsidRPr="00AB62C7">
              <w:rPr>
                <w:rFonts w:ascii="Times New Roman" w:hAnsi="Times New Roman" w:cs="Times New Roman"/>
                <w:sz w:val="18"/>
                <w:szCs w:val="18"/>
              </w:rPr>
              <w:t>Sides</w:t>
            </w:r>
            <w:r w:rsidR="00AB62C7">
              <w:rPr>
                <w:rFonts w:ascii="Times New Roman" w:hAnsi="Times New Roman" w:cs="Times New Roman"/>
                <w:sz w:val="18"/>
                <w:szCs w:val="18"/>
              </w:rPr>
              <w:t>o</w:t>
            </w:r>
            <w:proofErr w:type="spellEnd"/>
            <w:r w:rsidR="00AB62C7">
              <w:rPr>
                <w:rFonts w:ascii="Times New Roman" w:hAnsi="Times New Roman" w:cs="Times New Roman"/>
                <w:sz w:val="18"/>
                <w:szCs w:val="18"/>
              </w:rPr>
              <w:t>,</w:t>
            </w:r>
            <w:r w:rsidRPr="00AB62C7">
              <w:rPr>
                <w:rFonts w:ascii="Times New Roman" w:hAnsi="Times New Roman" w:cs="Times New Roman"/>
                <w:sz w:val="18"/>
                <w:szCs w:val="18"/>
              </w:rPr>
              <w:t xml:space="preserve"> página oficial de Internet y redes sociales, así como en </w:t>
            </w:r>
            <w:r w:rsidR="00AB62C7">
              <w:rPr>
                <w:rFonts w:ascii="Times New Roman" w:hAnsi="Times New Roman" w:cs="Times New Roman"/>
                <w:sz w:val="18"/>
                <w:szCs w:val="18"/>
              </w:rPr>
              <w:t>2</w:t>
            </w:r>
            <w:r w:rsidRPr="00AB62C7">
              <w:rPr>
                <w:rFonts w:ascii="Times New Roman" w:hAnsi="Times New Roman" w:cs="Times New Roman"/>
                <w:sz w:val="18"/>
                <w:szCs w:val="18"/>
              </w:rPr>
              <w:t xml:space="preserve"> periódicos de circulación local.</w:t>
            </w:r>
          </w:p>
        </w:tc>
        <w:tc>
          <w:tcPr>
            <w:tcW w:w="2127" w:type="dxa"/>
            <w:vAlign w:val="center"/>
          </w:tcPr>
          <w:p w14:paraId="4CA5FF36" w14:textId="77777777" w:rsidR="00D97835" w:rsidRPr="00D16ED3" w:rsidRDefault="00D97835" w:rsidP="00D16ED3">
            <w:pPr>
              <w:autoSpaceDE w:val="0"/>
              <w:autoSpaceDN w:val="0"/>
              <w:adjustRightInd w:val="0"/>
              <w:jc w:val="center"/>
              <w:rPr>
                <w:rFonts w:ascii="Times New Roman" w:hAnsi="Times New Roman" w:cs="Times New Roman"/>
                <w:bCs/>
                <w:sz w:val="20"/>
                <w:szCs w:val="20"/>
              </w:rPr>
            </w:pPr>
          </w:p>
          <w:p w14:paraId="173CA23F" w14:textId="6D1E5345" w:rsidR="00D97835" w:rsidRPr="00D16ED3" w:rsidRDefault="00D97835" w:rsidP="00D16ED3">
            <w:pPr>
              <w:autoSpaceDE w:val="0"/>
              <w:autoSpaceDN w:val="0"/>
              <w:adjustRightInd w:val="0"/>
              <w:jc w:val="center"/>
              <w:rPr>
                <w:rFonts w:ascii="Times New Roman" w:hAnsi="Times New Roman" w:cs="Times New Roman"/>
                <w:bCs/>
                <w:sz w:val="20"/>
                <w:szCs w:val="20"/>
              </w:rPr>
            </w:pPr>
            <w:proofErr w:type="gramStart"/>
            <w:r w:rsidRPr="00D16ED3">
              <w:rPr>
                <w:rFonts w:ascii="Times New Roman" w:hAnsi="Times New Roman" w:cs="Times New Roman"/>
                <w:bCs/>
                <w:sz w:val="20"/>
                <w:szCs w:val="20"/>
              </w:rPr>
              <w:t>De acuerdo a</w:t>
            </w:r>
            <w:proofErr w:type="gramEnd"/>
            <w:r w:rsidRPr="00D16ED3">
              <w:rPr>
                <w:rFonts w:ascii="Times New Roman" w:hAnsi="Times New Roman" w:cs="Times New Roman"/>
                <w:bCs/>
                <w:sz w:val="20"/>
                <w:szCs w:val="20"/>
              </w:rPr>
              <w:t xml:space="preserve"> las reglas de operación.</w:t>
            </w:r>
          </w:p>
        </w:tc>
        <w:tc>
          <w:tcPr>
            <w:tcW w:w="708" w:type="dxa"/>
            <w:textDirection w:val="btLr"/>
            <w:vAlign w:val="center"/>
          </w:tcPr>
          <w:p w14:paraId="4495B979" w14:textId="77777777" w:rsidR="00D97835" w:rsidRPr="00D16ED3" w:rsidRDefault="00D97835" w:rsidP="00D16ED3">
            <w:pPr>
              <w:autoSpaceDE w:val="0"/>
              <w:autoSpaceDN w:val="0"/>
              <w:adjustRightInd w:val="0"/>
              <w:ind w:left="113" w:right="113"/>
              <w:jc w:val="center"/>
              <w:rPr>
                <w:rFonts w:ascii="Times New Roman" w:hAnsi="Times New Roman" w:cs="Times New Roman"/>
                <w:bCs/>
                <w:sz w:val="20"/>
                <w:szCs w:val="20"/>
              </w:rPr>
            </w:pPr>
            <w:r w:rsidRPr="00D16ED3">
              <w:rPr>
                <w:rFonts w:ascii="Times New Roman" w:hAnsi="Times New Roman" w:cs="Times New Roman"/>
                <w:bCs/>
                <w:sz w:val="20"/>
                <w:szCs w:val="20"/>
              </w:rPr>
              <w:t>Satisfactorio</w:t>
            </w:r>
          </w:p>
        </w:tc>
        <w:tc>
          <w:tcPr>
            <w:tcW w:w="1844" w:type="dxa"/>
            <w:vAlign w:val="center"/>
          </w:tcPr>
          <w:p w14:paraId="3EF93FDB" w14:textId="77777777" w:rsidR="00D97835" w:rsidRPr="00D16ED3" w:rsidRDefault="00D97835" w:rsidP="00D16ED3">
            <w:pPr>
              <w:autoSpaceDE w:val="0"/>
              <w:autoSpaceDN w:val="0"/>
              <w:adjustRightInd w:val="0"/>
              <w:jc w:val="center"/>
              <w:rPr>
                <w:rFonts w:ascii="Times New Roman" w:hAnsi="Times New Roman" w:cs="Times New Roman"/>
                <w:bCs/>
                <w:sz w:val="20"/>
                <w:szCs w:val="20"/>
              </w:rPr>
            </w:pPr>
          </w:p>
          <w:p w14:paraId="7B1399C9" w14:textId="77777777" w:rsidR="00D97835" w:rsidRPr="00D16ED3" w:rsidRDefault="00D97835" w:rsidP="00D16ED3">
            <w:pPr>
              <w:autoSpaceDE w:val="0"/>
              <w:autoSpaceDN w:val="0"/>
              <w:adjustRightInd w:val="0"/>
              <w:jc w:val="center"/>
              <w:rPr>
                <w:rFonts w:ascii="Times New Roman" w:hAnsi="Times New Roman" w:cs="Times New Roman"/>
                <w:bCs/>
                <w:sz w:val="20"/>
                <w:szCs w:val="20"/>
              </w:rPr>
            </w:pPr>
            <w:r w:rsidRPr="00D16ED3">
              <w:rPr>
                <w:rFonts w:ascii="Times New Roman" w:hAnsi="Times New Roman" w:cs="Times New Roman"/>
                <w:bCs/>
                <w:sz w:val="20"/>
                <w:szCs w:val="20"/>
              </w:rPr>
              <w:t>Se apego a los lineamientos publicados para la realización de las reglas de operación.</w:t>
            </w:r>
          </w:p>
        </w:tc>
      </w:tr>
      <w:tr w:rsidR="00D97835" w:rsidRPr="006D6E41" w14:paraId="3597FD22" w14:textId="77777777" w:rsidTr="00B651F4">
        <w:trPr>
          <w:cantSplit/>
          <w:trHeight w:val="1134"/>
          <w:jc w:val="center"/>
        </w:trPr>
        <w:tc>
          <w:tcPr>
            <w:tcW w:w="699" w:type="dxa"/>
            <w:textDirection w:val="btLr"/>
            <w:vAlign w:val="center"/>
          </w:tcPr>
          <w:p w14:paraId="1E39887E" w14:textId="30693C3E" w:rsidR="00D97835" w:rsidRPr="006E5F4D" w:rsidRDefault="00B651F4" w:rsidP="00306053">
            <w:pPr>
              <w:autoSpaceDE w:val="0"/>
              <w:autoSpaceDN w:val="0"/>
              <w:adjustRightInd w:val="0"/>
              <w:ind w:left="113" w:right="113"/>
              <w:jc w:val="center"/>
              <w:rPr>
                <w:rFonts w:ascii="Times New Roman" w:hAnsi="Times New Roman" w:cs="Times New Roman"/>
                <w:b/>
                <w:sz w:val="20"/>
                <w:szCs w:val="20"/>
              </w:rPr>
            </w:pPr>
            <w:r w:rsidRPr="006E5F4D">
              <w:rPr>
                <w:rFonts w:ascii="Times New Roman" w:hAnsi="Times New Roman" w:cs="Times New Roman"/>
                <w:b/>
                <w:sz w:val="20"/>
                <w:szCs w:val="20"/>
              </w:rPr>
              <w:t>VI. Procedimiento</w:t>
            </w:r>
            <w:r w:rsidR="00D97835" w:rsidRPr="006E5F4D">
              <w:rPr>
                <w:rFonts w:ascii="Times New Roman" w:hAnsi="Times New Roman" w:cs="Times New Roman"/>
                <w:b/>
                <w:sz w:val="20"/>
                <w:szCs w:val="20"/>
              </w:rPr>
              <w:t xml:space="preserve"> de Instrumentación</w:t>
            </w:r>
          </w:p>
        </w:tc>
        <w:tc>
          <w:tcPr>
            <w:tcW w:w="3118" w:type="dxa"/>
          </w:tcPr>
          <w:p w14:paraId="55634DD7" w14:textId="281348E8" w:rsidR="00D97835" w:rsidRPr="00AB62C7" w:rsidRDefault="00D97835" w:rsidP="003F113E">
            <w:pPr>
              <w:jc w:val="both"/>
              <w:rPr>
                <w:rFonts w:ascii="Times New Roman" w:hAnsi="Times New Roman" w:cs="Times New Roman"/>
                <w:sz w:val="18"/>
                <w:szCs w:val="18"/>
              </w:rPr>
            </w:pPr>
            <w:r w:rsidRPr="00AB62C7">
              <w:rPr>
                <w:rFonts w:ascii="Times New Roman" w:hAnsi="Times New Roman" w:cs="Times New Roman"/>
                <w:sz w:val="18"/>
                <w:szCs w:val="18"/>
              </w:rPr>
              <w:t xml:space="preserve">-La Jefatura de Unidad Departamental de Participación Ciudadana organizará la documentación proporcionada por </w:t>
            </w:r>
            <w:r w:rsidR="00AB62C7">
              <w:rPr>
                <w:rFonts w:ascii="Times New Roman" w:hAnsi="Times New Roman" w:cs="Times New Roman"/>
                <w:sz w:val="18"/>
                <w:szCs w:val="18"/>
              </w:rPr>
              <w:t>los</w:t>
            </w:r>
            <w:r w:rsidRPr="00AB62C7">
              <w:rPr>
                <w:rFonts w:ascii="Times New Roman" w:hAnsi="Times New Roman" w:cs="Times New Roman"/>
                <w:sz w:val="18"/>
                <w:szCs w:val="18"/>
              </w:rPr>
              <w:t xml:space="preserve"> beneficiari</w:t>
            </w:r>
            <w:r w:rsidR="00AB62C7">
              <w:rPr>
                <w:rFonts w:ascii="Times New Roman" w:hAnsi="Times New Roman" w:cs="Times New Roman"/>
                <w:sz w:val="18"/>
                <w:szCs w:val="18"/>
              </w:rPr>
              <w:t>os</w:t>
            </w:r>
            <w:r w:rsidRPr="00AB62C7">
              <w:rPr>
                <w:rFonts w:ascii="Times New Roman" w:hAnsi="Times New Roman" w:cs="Times New Roman"/>
                <w:sz w:val="18"/>
                <w:szCs w:val="18"/>
              </w:rPr>
              <w:t>,</w:t>
            </w:r>
            <w:r w:rsidR="00AB62C7">
              <w:rPr>
                <w:rFonts w:ascii="Times New Roman" w:hAnsi="Times New Roman" w:cs="Times New Roman"/>
                <w:sz w:val="18"/>
                <w:szCs w:val="18"/>
              </w:rPr>
              <w:t xml:space="preserve"> para </w:t>
            </w:r>
            <w:r w:rsidRPr="00AB62C7">
              <w:rPr>
                <w:rFonts w:ascii="Times New Roman" w:hAnsi="Times New Roman" w:cs="Times New Roman"/>
                <w:sz w:val="18"/>
                <w:szCs w:val="18"/>
              </w:rPr>
              <w:t xml:space="preserve">determinar si cumplen con los requisitos y entregaron la documentación completa, con lo </w:t>
            </w:r>
            <w:r w:rsidR="00AB62C7">
              <w:rPr>
                <w:rFonts w:ascii="Times New Roman" w:hAnsi="Times New Roman" w:cs="Times New Roman"/>
                <w:sz w:val="18"/>
                <w:szCs w:val="18"/>
              </w:rPr>
              <w:t xml:space="preserve">que </w:t>
            </w:r>
            <w:r w:rsidRPr="00AB62C7">
              <w:rPr>
                <w:rFonts w:ascii="Times New Roman" w:hAnsi="Times New Roman" w:cs="Times New Roman"/>
                <w:sz w:val="18"/>
                <w:szCs w:val="18"/>
              </w:rPr>
              <w:t>elaborar</w:t>
            </w:r>
            <w:r w:rsidR="00AB62C7">
              <w:rPr>
                <w:rFonts w:ascii="Times New Roman" w:hAnsi="Times New Roman" w:cs="Times New Roman"/>
                <w:sz w:val="18"/>
                <w:szCs w:val="18"/>
              </w:rPr>
              <w:t>a</w:t>
            </w:r>
            <w:r w:rsidRPr="00AB62C7">
              <w:rPr>
                <w:rFonts w:ascii="Times New Roman" w:hAnsi="Times New Roman" w:cs="Times New Roman"/>
                <w:sz w:val="18"/>
                <w:szCs w:val="18"/>
              </w:rPr>
              <w:t xml:space="preserve"> una lista preliminar de personas beneficiarias, en el término de 5 días. </w:t>
            </w:r>
          </w:p>
          <w:p w14:paraId="5DAE0B9E" w14:textId="2D185480" w:rsidR="00D97835" w:rsidRPr="00AB62C7" w:rsidRDefault="00D97835" w:rsidP="003F113E">
            <w:pPr>
              <w:jc w:val="both"/>
              <w:rPr>
                <w:rFonts w:ascii="Times New Roman" w:hAnsi="Times New Roman" w:cs="Times New Roman"/>
                <w:sz w:val="18"/>
                <w:szCs w:val="18"/>
              </w:rPr>
            </w:pPr>
            <w:r w:rsidRPr="00AB62C7">
              <w:rPr>
                <w:rFonts w:ascii="Times New Roman" w:hAnsi="Times New Roman" w:cs="Times New Roman"/>
                <w:sz w:val="18"/>
                <w:szCs w:val="18"/>
              </w:rPr>
              <w:t>-</w:t>
            </w:r>
            <w:r w:rsidR="00AB62C7">
              <w:rPr>
                <w:rFonts w:ascii="Times New Roman" w:hAnsi="Times New Roman" w:cs="Times New Roman"/>
                <w:sz w:val="18"/>
                <w:szCs w:val="18"/>
              </w:rPr>
              <w:t>I</w:t>
            </w:r>
            <w:r w:rsidRPr="00AB62C7">
              <w:rPr>
                <w:rFonts w:ascii="Times New Roman" w:hAnsi="Times New Roman" w:cs="Times New Roman"/>
                <w:sz w:val="18"/>
                <w:szCs w:val="18"/>
              </w:rPr>
              <w:t xml:space="preserve">ntegrada la lista de personas beneficiarias, será remitida a la Subdirección Operativa de Participación Ciudadana, la cual dará validez al cumplimiento de las Reglas de Operación del Programa y la publicará en la página oficial de Internet de la Delegación, y continuará los trámites administrativos a que haya lugar para la entrega del apoyo económico. </w:t>
            </w:r>
          </w:p>
          <w:p w14:paraId="7900966B" w14:textId="0AD8A6E2" w:rsidR="00D97835" w:rsidRPr="00AB62C7" w:rsidRDefault="00D97835" w:rsidP="003F113E">
            <w:pPr>
              <w:jc w:val="both"/>
              <w:rPr>
                <w:rFonts w:ascii="Times New Roman" w:hAnsi="Times New Roman" w:cs="Times New Roman"/>
                <w:sz w:val="18"/>
                <w:szCs w:val="18"/>
              </w:rPr>
            </w:pPr>
            <w:r w:rsidRPr="00AB62C7">
              <w:rPr>
                <w:rFonts w:ascii="Times New Roman" w:hAnsi="Times New Roman" w:cs="Times New Roman"/>
                <w:sz w:val="18"/>
                <w:szCs w:val="18"/>
              </w:rPr>
              <w:t xml:space="preserve"> -La Subdirección Operativa de Participación Ciudadana enviará en la primera semana de cada mes, a la Dirección de Recursos Financieros y Presupuestales, el listado de beneficiari</w:t>
            </w:r>
            <w:r w:rsidR="00AB62C7">
              <w:rPr>
                <w:rFonts w:ascii="Times New Roman" w:hAnsi="Times New Roman" w:cs="Times New Roman"/>
                <w:sz w:val="18"/>
                <w:szCs w:val="18"/>
              </w:rPr>
              <w:t>o</w:t>
            </w:r>
            <w:r w:rsidRPr="00AB62C7">
              <w:rPr>
                <w:rFonts w:ascii="Times New Roman" w:hAnsi="Times New Roman" w:cs="Times New Roman"/>
                <w:sz w:val="18"/>
                <w:szCs w:val="18"/>
              </w:rPr>
              <w:t>s</w:t>
            </w:r>
            <w:r w:rsidR="00AB62C7">
              <w:rPr>
                <w:rFonts w:ascii="Times New Roman" w:hAnsi="Times New Roman" w:cs="Times New Roman"/>
                <w:sz w:val="18"/>
                <w:szCs w:val="18"/>
              </w:rPr>
              <w:t>.</w:t>
            </w:r>
          </w:p>
          <w:p w14:paraId="269787E6" w14:textId="43727593" w:rsidR="00D97835" w:rsidRPr="00AB62C7" w:rsidRDefault="00D97835" w:rsidP="003F113E">
            <w:pPr>
              <w:jc w:val="both"/>
              <w:rPr>
                <w:rFonts w:ascii="Times New Roman" w:hAnsi="Times New Roman" w:cs="Times New Roman"/>
                <w:sz w:val="18"/>
                <w:szCs w:val="18"/>
              </w:rPr>
            </w:pPr>
            <w:r w:rsidRPr="00AB62C7">
              <w:rPr>
                <w:rFonts w:ascii="Times New Roman" w:hAnsi="Times New Roman" w:cs="Times New Roman"/>
                <w:sz w:val="18"/>
                <w:szCs w:val="18"/>
              </w:rPr>
              <w:t>-La Dirección de Recursos Financieros y Presupuestales llevará a cabo los trámites necesarios para que se entreguen los apoyos económicos</w:t>
            </w:r>
            <w:r w:rsidR="00AB62C7">
              <w:rPr>
                <w:rFonts w:ascii="Times New Roman" w:hAnsi="Times New Roman" w:cs="Times New Roman"/>
                <w:sz w:val="18"/>
                <w:szCs w:val="18"/>
              </w:rPr>
              <w:t>.</w:t>
            </w:r>
          </w:p>
          <w:p w14:paraId="1E45544E" w14:textId="15CF1306" w:rsidR="00D97835" w:rsidRPr="00AB62C7" w:rsidRDefault="00D97835" w:rsidP="003F113E">
            <w:pPr>
              <w:jc w:val="both"/>
              <w:rPr>
                <w:rFonts w:ascii="Times New Roman" w:hAnsi="Times New Roman" w:cs="Times New Roman"/>
                <w:sz w:val="18"/>
                <w:szCs w:val="18"/>
              </w:rPr>
            </w:pPr>
            <w:r w:rsidRPr="00AB62C7">
              <w:rPr>
                <w:rFonts w:ascii="Times New Roman" w:hAnsi="Times New Roman" w:cs="Times New Roman"/>
                <w:sz w:val="18"/>
                <w:szCs w:val="18"/>
              </w:rPr>
              <w:t>-La Dirección de Recursos Financieros y Presupuestales será responsable de realizar las transferencias monetarias correspondiente</w:t>
            </w:r>
            <w:r w:rsidR="00AB62C7">
              <w:rPr>
                <w:rFonts w:ascii="Times New Roman" w:hAnsi="Times New Roman" w:cs="Times New Roman"/>
                <w:sz w:val="18"/>
                <w:szCs w:val="18"/>
              </w:rPr>
              <w:t>s.</w:t>
            </w:r>
            <w:r w:rsidRPr="00AB62C7">
              <w:rPr>
                <w:rFonts w:ascii="Times New Roman" w:hAnsi="Times New Roman" w:cs="Times New Roman"/>
                <w:sz w:val="18"/>
                <w:szCs w:val="18"/>
              </w:rPr>
              <w:t xml:space="preserve"> </w:t>
            </w:r>
          </w:p>
          <w:p w14:paraId="3226FCFC" w14:textId="12B7986F" w:rsidR="00D97835" w:rsidRDefault="00D97835" w:rsidP="003F113E">
            <w:pPr>
              <w:jc w:val="both"/>
              <w:rPr>
                <w:rFonts w:ascii="Times New Roman" w:hAnsi="Times New Roman" w:cs="Times New Roman"/>
                <w:sz w:val="18"/>
                <w:szCs w:val="18"/>
              </w:rPr>
            </w:pPr>
            <w:r w:rsidRPr="00AB62C7">
              <w:rPr>
                <w:rFonts w:ascii="Times New Roman" w:hAnsi="Times New Roman" w:cs="Times New Roman"/>
                <w:sz w:val="18"/>
                <w:szCs w:val="18"/>
              </w:rPr>
              <w:t xml:space="preserve">  -La Subdirección de Recursos Financieros será responsable de concentrar y sistematizar la información bancaria de l</w:t>
            </w:r>
            <w:r w:rsidR="00AB62C7">
              <w:rPr>
                <w:rFonts w:ascii="Times New Roman" w:hAnsi="Times New Roman" w:cs="Times New Roman"/>
                <w:sz w:val="18"/>
                <w:szCs w:val="18"/>
              </w:rPr>
              <w:t xml:space="preserve">os </w:t>
            </w:r>
            <w:r w:rsidRPr="00AB62C7">
              <w:rPr>
                <w:rFonts w:ascii="Times New Roman" w:hAnsi="Times New Roman" w:cs="Times New Roman"/>
                <w:sz w:val="18"/>
                <w:szCs w:val="18"/>
              </w:rPr>
              <w:t>beneficiari</w:t>
            </w:r>
            <w:r w:rsidR="00AB62C7">
              <w:rPr>
                <w:rFonts w:ascii="Times New Roman" w:hAnsi="Times New Roman" w:cs="Times New Roman"/>
                <w:sz w:val="18"/>
                <w:szCs w:val="18"/>
              </w:rPr>
              <w:t>os.</w:t>
            </w:r>
          </w:p>
          <w:p w14:paraId="035EAE55" w14:textId="77777777" w:rsidR="00AB62C7" w:rsidRDefault="00D97835" w:rsidP="003F113E">
            <w:pPr>
              <w:jc w:val="both"/>
              <w:rPr>
                <w:rFonts w:ascii="Times New Roman" w:hAnsi="Times New Roman" w:cs="Times New Roman"/>
                <w:sz w:val="18"/>
                <w:szCs w:val="18"/>
              </w:rPr>
            </w:pPr>
            <w:r w:rsidRPr="00AB62C7">
              <w:rPr>
                <w:rFonts w:ascii="Times New Roman" w:hAnsi="Times New Roman" w:cs="Times New Roman"/>
                <w:sz w:val="18"/>
                <w:szCs w:val="18"/>
              </w:rPr>
              <w:lastRenderedPageBreak/>
              <w:t>-La Jefatura de Unidad Departamental de Participación ciudadana informará a l</w:t>
            </w:r>
            <w:r w:rsidR="00AB62C7">
              <w:rPr>
                <w:rFonts w:ascii="Times New Roman" w:hAnsi="Times New Roman" w:cs="Times New Roman"/>
                <w:sz w:val="18"/>
                <w:szCs w:val="18"/>
              </w:rPr>
              <w:t>o</w:t>
            </w:r>
            <w:r w:rsidRPr="00AB62C7">
              <w:rPr>
                <w:rFonts w:ascii="Times New Roman" w:hAnsi="Times New Roman" w:cs="Times New Roman"/>
                <w:sz w:val="18"/>
                <w:szCs w:val="18"/>
              </w:rPr>
              <w:t xml:space="preserve">s </w:t>
            </w:r>
            <w:r w:rsidR="00AB62C7">
              <w:rPr>
                <w:rFonts w:ascii="Times New Roman" w:hAnsi="Times New Roman" w:cs="Times New Roman"/>
                <w:sz w:val="18"/>
                <w:szCs w:val="18"/>
              </w:rPr>
              <w:t>b</w:t>
            </w:r>
            <w:r w:rsidRPr="00AB62C7">
              <w:rPr>
                <w:rFonts w:ascii="Times New Roman" w:hAnsi="Times New Roman" w:cs="Times New Roman"/>
                <w:sz w:val="18"/>
                <w:szCs w:val="18"/>
              </w:rPr>
              <w:t>eneficiari</w:t>
            </w:r>
            <w:r w:rsidR="00AB62C7">
              <w:rPr>
                <w:rFonts w:ascii="Times New Roman" w:hAnsi="Times New Roman" w:cs="Times New Roman"/>
                <w:sz w:val="18"/>
                <w:szCs w:val="18"/>
              </w:rPr>
              <w:t xml:space="preserve">os la </w:t>
            </w:r>
            <w:r w:rsidRPr="00AB62C7">
              <w:rPr>
                <w:rFonts w:ascii="Times New Roman" w:hAnsi="Times New Roman" w:cs="Times New Roman"/>
                <w:sz w:val="18"/>
                <w:szCs w:val="18"/>
              </w:rPr>
              <w:t xml:space="preserve">entregará </w:t>
            </w:r>
            <w:r w:rsidR="00AB62C7">
              <w:rPr>
                <w:rFonts w:ascii="Times New Roman" w:hAnsi="Times New Roman" w:cs="Times New Roman"/>
                <w:sz w:val="18"/>
                <w:szCs w:val="18"/>
              </w:rPr>
              <w:t>d</w:t>
            </w:r>
            <w:r w:rsidRPr="00AB62C7">
              <w:rPr>
                <w:rFonts w:ascii="Times New Roman" w:hAnsi="Times New Roman" w:cs="Times New Roman"/>
                <w:sz w:val="18"/>
                <w:szCs w:val="18"/>
              </w:rPr>
              <w:t>el apoyo económico</w:t>
            </w:r>
            <w:r w:rsidR="00AB62C7">
              <w:rPr>
                <w:rFonts w:ascii="Times New Roman" w:hAnsi="Times New Roman" w:cs="Times New Roman"/>
                <w:sz w:val="18"/>
                <w:szCs w:val="18"/>
              </w:rPr>
              <w:t>.</w:t>
            </w:r>
          </w:p>
          <w:p w14:paraId="2A66844E" w14:textId="69C5889A" w:rsidR="00D97835" w:rsidRPr="00AB62C7" w:rsidRDefault="00D97835" w:rsidP="003F113E">
            <w:pPr>
              <w:jc w:val="both"/>
              <w:rPr>
                <w:rFonts w:ascii="Times New Roman" w:hAnsi="Times New Roman" w:cs="Times New Roman"/>
                <w:sz w:val="18"/>
                <w:szCs w:val="18"/>
              </w:rPr>
            </w:pPr>
            <w:r w:rsidRPr="00AB62C7">
              <w:rPr>
                <w:rFonts w:ascii="Times New Roman" w:hAnsi="Times New Roman" w:cs="Times New Roman"/>
                <w:sz w:val="18"/>
                <w:szCs w:val="18"/>
              </w:rPr>
              <w:t xml:space="preserve"> -La Jefatura de Unidad Departamental Participación Ciudadana será la responsable de resguardar la información y los expedientes de las personas solicitantes y beneficiarias</w:t>
            </w:r>
            <w:r w:rsidR="00AB62C7">
              <w:rPr>
                <w:rFonts w:ascii="Times New Roman" w:hAnsi="Times New Roman" w:cs="Times New Roman"/>
                <w:sz w:val="18"/>
                <w:szCs w:val="18"/>
              </w:rPr>
              <w:t xml:space="preserve">, y de </w:t>
            </w:r>
            <w:r w:rsidRPr="00AB62C7">
              <w:rPr>
                <w:rFonts w:ascii="Times New Roman" w:hAnsi="Times New Roman" w:cs="Times New Roman"/>
                <w:sz w:val="18"/>
                <w:szCs w:val="18"/>
              </w:rPr>
              <w:t>realizar informe</w:t>
            </w:r>
            <w:r w:rsidR="00AB62C7">
              <w:rPr>
                <w:rFonts w:ascii="Times New Roman" w:hAnsi="Times New Roman" w:cs="Times New Roman"/>
                <w:sz w:val="18"/>
                <w:szCs w:val="18"/>
              </w:rPr>
              <w:t>s</w:t>
            </w:r>
            <w:r w:rsidRPr="00AB62C7">
              <w:rPr>
                <w:rFonts w:ascii="Times New Roman" w:hAnsi="Times New Roman" w:cs="Times New Roman"/>
                <w:sz w:val="18"/>
                <w:szCs w:val="18"/>
              </w:rPr>
              <w:t xml:space="preserve"> </w:t>
            </w:r>
            <w:r w:rsidR="00AB62C7">
              <w:rPr>
                <w:rFonts w:ascii="Times New Roman" w:hAnsi="Times New Roman" w:cs="Times New Roman"/>
                <w:sz w:val="18"/>
                <w:szCs w:val="18"/>
              </w:rPr>
              <w:t>d</w:t>
            </w:r>
            <w:r w:rsidRPr="00AB62C7">
              <w:rPr>
                <w:rFonts w:ascii="Times New Roman" w:hAnsi="Times New Roman" w:cs="Times New Roman"/>
                <w:sz w:val="18"/>
                <w:szCs w:val="18"/>
              </w:rPr>
              <w:t>el estado de ejecución del programa</w:t>
            </w:r>
            <w:r w:rsidR="00AB62C7">
              <w:rPr>
                <w:rFonts w:ascii="Times New Roman" w:hAnsi="Times New Roman" w:cs="Times New Roman"/>
                <w:sz w:val="18"/>
                <w:szCs w:val="18"/>
              </w:rPr>
              <w:t>.</w:t>
            </w:r>
          </w:p>
          <w:p w14:paraId="39EE709D" w14:textId="7B752C1A" w:rsidR="00D97835" w:rsidRPr="00AB62C7" w:rsidRDefault="00D97835" w:rsidP="003F113E">
            <w:pPr>
              <w:jc w:val="both"/>
              <w:rPr>
                <w:rFonts w:ascii="Times New Roman" w:hAnsi="Times New Roman" w:cs="Times New Roman"/>
                <w:sz w:val="18"/>
                <w:szCs w:val="18"/>
              </w:rPr>
            </w:pPr>
            <w:r w:rsidRPr="00AB62C7">
              <w:rPr>
                <w:rFonts w:ascii="Times New Roman" w:hAnsi="Times New Roman" w:cs="Times New Roman"/>
                <w:sz w:val="18"/>
                <w:szCs w:val="18"/>
              </w:rPr>
              <w:t xml:space="preserve"> -Los datos de las personas beneficiarias de este programa social, y la información adicional generada y administrada, se regirá de acuerdo con lo dispuesto en las leyes de Transparencia, Acceso a la Información Pública y Rendición de Cuentas de la C</w:t>
            </w:r>
            <w:r w:rsidR="00AB62C7">
              <w:rPr>
                <w:rFonts w:ascii="Times New Roman" w:hAnsi="Times New Roman" w:cs="Times New Roman"/>
                <w:sz w:val="18"/>
                <w:szCs w:val="18"/>
              </w:rPr>
              <w:t>DMX</w:t>
            </w:r>
            <w:r w:rsidRPr="00AB62C7">
              <w:rPr>
                <w:rFonts w:ascii="Times New Roman" w:hAnsi="Times New Roman" w:cs="Times New Roman"/>
                <w:sz w:val="18"/>
                <w:szCs w:val="18"/>
              </w:rPr>
              <w:t xml:space="preserve">, y de Protección de Datos Personales para el Distrito Federal. </w:t>
            </w:r>
          </w:p>
          <w:p w14:paraId="0B630D6E" w14:textId="77777777" w:rsidR="00D97835" w:rsidRPr="00AB62C7" w:rsidRDefault="00D97835" w:rsidP="003F113E">
            <w:pPr>
              <w:jc w:val="both"/>
              <w:rPr>
                <w:rFonts w:ascii="Times New Roman" w:hAnsi="Times New Roman" w:cs="Times New Roman"/>
                <w:sz w:val="18"/>
                <w:szCs w:val="18"/>
              </w:rPr>
            </w:pPr>
            <w:r w:rsidRPr="00AB62C7">
              <w:rPr>
                <w:rFonts w:ascii="Times New Roman" w:hAnsi="Times New Roman" w:cs="Times New Roman"/>
                <w:sz w:val="18"/>
                <w:szCs w:val="18"/>
              </w:rPr>
              <w:t>-De acuerdo con los artículos 38 de la Ley de Desarrollo Social de la Ciudad de México, y 60 de su Reglamento.</w:t>
            </w:r>
          </w:p>
        </w:tc>
        <w:tc>
          <w:tcPr>
            <w:tcW w:w="2127" w:type="dxa"/>
            <w:vAlign w:val="center"/>
          </w:tcPr>
          <w:p w14:paraId="7206F8FE" w14:textId="77777777" w:rsidR="00D97835" w:rsidRPr="00B651F4" w:rsidRDefault="00D97835" w:rsidP="00B651F4">
            <w:pPr>
              <w:autoSpaceDE w:val="0"/>
              <w:autoSpaceDN w:val="0"/>
              <w:adjustRightInd w:val="0"/>
              <w:jc w:val="center"/>
              <w:rPr>
                <w:rFonts w:ascii="Times New Roman" w:hAnsi="Times New Roman" w:cs="Times New Roman"/>
                <w:bCs/>
                <w:sz w:val="20"/>
                <w:szCs w:val="20"/>
              </w:rPr>
            </w:pPr>
            <w:r w:rsidRPr="00B651F4">
              <w:rPr>
                <w:rFonts w:ascii="Times New Roman" w:hAnsi="Times New Roman" w:cs="Times New Roman"/>
                <w:bCs/>
                <w:sz w:val="20"/>
                <w:szCs w:val="20"/>
              </w:rPr>
              <w:lastRenderedPageBreak/>
              <w:t>Se realizo conforme a las reglas de operación.</w:t>
            </w:r>
          </w:p>
        </w:tc>
        <w:tc>
          <w:tcPr>
            <w:tcW w:w="708" w:type="dxa"/>
            <w:textDirection w:val="btLr"/>
            <w:vAlign w:val="center"/>
          </w:tcPr>
          <w:p w14:paraId="108B25C8" w14:textId="77777777" w:rsidR="00D97835" w:rsidRPr="00B651F4" w:rsidRDefault="00D97835" w:rsidP="00B651F4">
            <w:pPr>
              <w:autoSpaceDE w:val="0"/>
              <w:autoSpaceDN w:val="0"/>
              <w:adjustRightInd w:val="0"/>
              <w:ind w:left="113" w:right="113"/>
              <w:jc w:val="center"/>
              <w:rPr>
                <w:rFonts w:ascii="Times New Roman" w:hAnsi="Times New Roman" w:cs="Times New Roman"/>
                <w:bCs/>
                <w:sz w:val="20"/>
                <w:szCs w:val="20"/>
              </w:rPr>
            </w:pPr>
          </w:p>
          <w:p w14:paraId="132A5995" w14:textId="77777777" w:rsidR="00D97835" w:rsidRPr="00B651F4" w:rsidRDefault="00D97835" w:rsidP="00B651F4">
            <w:pPr>
              <w:autoSpaceDE w:val="0"/>
              <w:autoSpaceDN w:val="0"/>
              <w:adjustRightInd w:val="0"/>
              <w:ind w:left="113" w:right="113"/>
              <w:jc w:val="center"/>
              <w:rPr>
                <w:rFonts w:ascii="Times New Roman" w:hAnsi="Times New Roman" w:cs="Times New Roman"/>
                <w:bCs/>
                <w:sz w:val="20"/>
                <w:szCs w:val="20"/>
              </w:rPr>
            </w:pPr>
            <w:r w:rsidRPr="00B651F4">
              <w:rPr>
                <w:rFonts w:ascii="Times New Roman" w:hAnsi="Times New Roman" w:cs="Times New Roman"/>
                <w:bCs/>
                <w:sz w:val="20"/>
                <w:szCs w:val="20"/>
              </w:rPr>
              <w:t>Satisfactorio</w:t>
            </w:r>
          </w:p>
        </w:tc>
        <w:tc>
          <w:tcPr>
            <w:tcW w:w="1844" w:type="dxa"/>
            <w:vAlign w:val="center"/>
          </w:tcPr>
          <w:p w14:paraId="5ABB7435" w14:textId="77777777" w:rsidR="00D97835" w:rsidRPr="00B651F4" w:rsidRDefault="00D97835" w:rsidP="00B651F4">
            <w:pPr>
              <w:autoSpaceDE w:val="0"/>
              <w:autoSpaceDN w:val="0"/>
              <w:adjustRightInd w:val="0"/>
              <w:jc w:val="center"/>
              <w:rPr>
                <w:rFonts w:ascii="Times New Roman" w:hAnsi="Times New Roman" w:cs="Times New Roman"/>
                <w:bCs/>
                <w:sz w:val="20"/>
                <w:szCs w:val="20"/>
              </w:rPr>
            </w:pPr>
          </w:p>
          <w:p w14:paraId="6465EF3E" w14:textId="471FC9A6" w:rsidR="00D97835" w:rsidRPr="00B651F4" w:rsidRDefault="009615D5" w:rsidP="00B651F4">
            <w:pPr>
              <w:autoSpaceDE w:val="0"/>
              <w:autoSpaceDN w:val="0"/>
              <w:adjustRightInd w:val="0"/>
              <w:jc w:val="center"/>
              <w:rPr>
                <w:rFonts w:ascii="Times New Roman" w:hAnsi="Times New Roman" w:cs="Times New Roman"/>
                <w:bCs/>
                <w:sz w:val="20"/>
                <w:szCs w:val="20"/>
              </w:rPr>
            </w:pPr>
            <w:r w:rsidRPr="00B651F4">
              <w:rPr>
                <w:rFonts w:ascii="Times New Roman" w:hAnsi="Times New Roman" w:cs="Times New Roman"/>
                <w:bCs/>
                <w:sz w:val="20"/>
                <w:szCs w:val="20"/>
              </w:rPr>
              <w:t>Cumplió</w:t>
            </w:r>
            <w:r w:rsidR="00D97835" w:rsidRPr="00B651F4">
              <w:rPr>
                <w:rFonts w:ascii="Times New Roman" w:hAnsi="Times New Roman" w:cs="Times New Roman"/>
                <w:bCs/>
                <w:sz w:val="20"/>
                <w:szCs w:val="20"/>
              </w:rPr>
              <w:t xml:space="preserve"> con lo señalado en las reglas de operación.</w:t>
            </w:r>
          </w:p>
        </w:tc>
      </w:tr>
      <w:tr w:rsidR="00D97835" w:rsidRPr="006D6E41" w14:paraId="514B4BFE" w14:textId="77777777" w:rsidTr="009E076E">
        <w:trPr>
          <w:cantSplit/>
          <w:trHeight w:val="1134"/>
          <w:jc w:val="center"/>
        </w:trPr>
        <w:tc>
          <w:tcPr>
            <w:tcW w:w="699" w:type="dxa"/>
            <w:textDirection w:val="btLr"/>
            <w:vAlign w:val="center"/>
          </w:tcPr>
          <w:p w14:paraId="5700D807" w14:textId="170E852D" w:rsidR="00D97835" w:rsidRPr="006E5F4D" w:rsidRDefault="00D97835" w:rsidP="009E076E">
            <w:pPr>
              <w:autoSpaceDE w:val="0"/>
              <w:autoSpaceDN w:val="0"/>
              <w:adjustRightInd w:val="0"/>
              <w:ind w:left="113" w:right="113"/>
              <w:jc w:val="both"/>
              <w:rPr>
                <w:rFonts w:ascii="Times New Roman" w:hAnsi="Times New Roman" w:cs="Times New Roman"/>
                <w:b/>
                <w:bCs/>
                <w:sz w:val="20"/>
                <w:szCs w:val="20"/>
              </w:rPr>
            </w:pPr>
            <w:r w:rsidRPr="006E5F4D">
              <w:rPr>
                <w:rFonts w:ascii="Times New Roman" w:hAnsi="Times New Roman" w:cs="Times New Roman"/>
                <w:b/>
                <w:sz w:val="20"/>
                <w:szCs w:val="20"/>
              </w:rPr>
              <w:t>VII.</w:t>
            </w:r>
            <w:r w:rsidR="00A111E8" w:rsidRPr="006E5F4D">
              <w:rPr>
                <w:rFonts w:ascii="Times New Roman" w:hAnsi="Times New Roman" w:cs="Times New Roman"/>
                <w:b/>
                <w:sz w:val="20"/>
                <w:szCs w:val="20"/>
              </w:rPr>
              <w:t xml:space="preserve"> </w:t>
            </w:r>
            <w:r w:rsidRPr="006E5F4D">
              <w:rPr>
                <w:rFonts w:ascii="Times New Roman" w:hAnsi="Times New Roman" w:cs="Times New Roman"/>
                <w:b/>
                <w:sz w:val="20"/>
                <w:szCs w:val="20"/>
              </w:rPr>
              <w:t>Procedimiento de Queja o Inconformidad Ciudadana</w:t>
            </w:r>
          </w:p>
        </w:tc>
        <w:tc>
          <w:tcPr>
            <w:tcW w:w="3118" w:type="dxa"/>
          </w:tcPr>
          <w:p w14:paraId="05348C3A" w14:textId="2C9BD531" w:rsidR="00D97835" w:rsidRPr="000257F9" w:rsidRDefault="00D97835" w:rsidP="00AB62C7">
            <w:pPr>
              <w:jc w:val="both"/>
              <w:rPr>
                <w:rFonts w:ascii="Times New Roman" w:hAnsi="Times New Roman" w:cs="Times New Roman"/>
                <w:sz w:val="20"/>
                <w:szCs w:val="18"/>
              </w:rPr>
            </w:pPr>
            <w:r w:rsidRPr="009930E0">
              <w:rPr>
                <w:rFonts w:ascii="Times New Roman" w:hAnsi="Times New Roman" w:cs="Times New Roman"/>
                <w:sz w:val="18"/>
                <w:szCs w:val="18"/>
              </w:rPr>
              <w:t>Si</w:t>
            </w:r>
            <w:r w:rsidR="00AB62C7" w:rsidRPr="009930E0">
              <w:rPr>
                <w:rFonts w:ascii="Times New Roman" w:hAnsi="Times New Roman" w:cs="Times New Roman"/>
                <w:sz w:val="18"/>
                <w:szCs w:val="18"/>
              </w:rPr>
              <w:t xml:space="preserve"> se </w:t>
            </w:r>
            <w:r w:rsidRPr="009930E0">
              <w:rPr>
                <w:rFonts w:ascii="Times New Roman" w:hAnsi="Times New Roman" w:cs="Times New Roman"/>
                <w:sz w:val="18"/>
                <w:szCs w:val="18"/>
              </w:rPr>
              <w:t>considera que ha sido perjudicada en la aplicación del programa, podrá</w:t>
            </w:r>
            <w:r w:rsidR="00AB62C7" w:rsidRPr="009930E0">
              <w:rPr>
                <w:rFonts w:ascii="Times New Roman" w:hAnsi="Times New Roman" w:cs="Times New Roman"/>
                <w:sz w:val="18"/>
                <w:szCs w:val="18"/>
              </w:rPr>
              <w:t xml:space="preserve"> p</w:t>
            </w:r>
            <w:r w:rsidRPr="009930E0">
              <w:rPr>
                <w:rFonts w:ascii="Times New Roman" w:hAnsi="Times New Roman" w:cs="Times New Roman"/>
                <w:sz w:val="18"/>
                <w:szCs w:val="18"/>
              </w:rPr>
              <w:t>resentar una queja o inconformidad, de manera escrita</w:t>
            </w:r>
            <w:r w:rsidR="00AB62C7" w:rsidRPr="009930E0">
              <w:rPr>
                <w:rFonts w:ascii="Times New Roman" w:hAnsi="Times New Roman" w:cs="Times New Roman"/>
                <w:sz w:val="18"/>
                <w:szCs w:val="18"/>
              </w:rPr>
              <w:t xml:space="preserve">, ante la </w:t>
            </w:r>
            <w:r w:rsidRPr="009930E0">
              <w:rPr>
                <w:rFonts w:ascii="Times New Roman" w:hAnsi="Times New Roman" w:cs="Times New Roman"/>
                <w:sz w:val="18"/>
                <w:szCs w:val="18"/>
              </w:rPr>
              <w:t xml:space="preserve">Dirección General Jurídica y de Gobierno ubicada edificio delegacional de Plaza de la Constitución #1, Colonia Tlalpan Centro, horario lunes a viernes 9:00 a 18:00 horas, </w:t>
            </w:r>
            <w:r w:rsidR="00AB62C7" w:rsidRPr="009930E0">
              <w:rPr>
                <w:rFonts w:ascii="Times New Roman" w:hAnsi="Times New Roman" w:cs="Times New Roman"/>
                <w:sz w:val="18"/>
                <w:szCs w:val="18"/>
              </w:rPr>
              <w:t>d</w:t>
            </w:r>
            <w:r w:rsidRPr="009930E0">
              <w:rPr>
                <w:rFonts w:ascii="Times New Roman" w:hAnsi="Times New Roman" w:cs="Times New Roman"/>
                <w:sz w:val="18"/>
                <w:szCs w:val="18"/>
              </w:rPr>
              <w:t>entro de 30 días siguientes en que haya sucedido el acto u omisión motivo de la queja. La respuesta se emitirá por escrito en un plazo máximo de cinco días hábiles y deberá presentarse transcurrido dicho plazo para recoger su respuesta en dicha oficina.</w:t>
            </w:r>
          </w:p>
        </w:tc>
        <w:tc>
          <w:tcPr>
            <w:tcW w:w="2127" w:type="dxa"/>
            <w:vAlign w:val="center"/>
          </w:tcPr>
          <w:p w14:paraId="4BF42E1D" w14:textId="77777777" w:rsidR="00D97835" w:rsidRPr="009E076E" w:rsidRDefault="00D97835" w:rsidP="009E076E">
            <w:pPr>
              <w:autoSpaceDE w:val="0"/>
              <w:autoSpaceDN w:val="0"/>
              <w:adjustRightInd w:val="0"/>
              <w:jc w:val="center"/>
              <w:rPr>
                <w:rFonts w:ascii="Times New Roman" w:hAnsi="Times New Roman" w:cs="Times New Roman"/>
                <w:bCs/>
                <w:sz w:val="20"/>
                <w:szCs w:val="20"/>
              </w:rPr>
            </w:pPr>
          </w:p>
          <w:p w14:paraId="7199EC58" w14:textId="2CD3411B" w:rsidR="00D97835" w:rsidRPr="009E076E" w:rsidRDefault="00D97835" w:rsidP="009E076E">
            <w:pPr>
              <w:autoSpaceDE w:val="0"/>
              <w:autoSpaceDN w:val="0"/>
              <w:adjustRightInd w:val="0"/>
              <w:jc w:val="center"/>
              <w:rPr>
                <w:rFonts w:ascii="Times New Roman" w:hAnsi="Times New Roman" w:cs="Times New Roman"/>
                <w:bCs/>
                <w:sz w:val="20"/>
                <w:szCs w:val="20"/>
              </w:rPr>
            </w:pPr>
            <w:r w:rsidRPr="009E076E">
              <w:rPr>
                <w:rFonts w:ascii="Times New Roman" w:hAnsi="Times New Roman" w:cs="Times New Roman"/>
                <w:bCs/>
                <w:sz w:val="20"/>
                <w:szCs w:val="20"/>
              </w:rPr>
              <w:t xml:space="preserve">No se </w:t>
            </w:r>
            <w:r w:rsidR="009615D5" w:rsidRPr="009E076E">
              <w:rPr>
                <w:rFonts w:ascii="Times New Roman" w:hAnsi="Times New Roman" w:cs="Times New Roman"/>
                <w:bCs/>
                <w:sz w:val="20"/>
                <w:szCs w:val="20"/>
              </w:rPr>
              <w:t>presentó</w:t>
            </w:r>
            <w:r w:rsidRPr="009E076E">
              <w:rPr>
                <w:rFonts w:ascii="Times New Roman" w:hAnsi="Times New Roman" w:cs="Times New Roman"/>
                <w:bCs/>
                <w:sz w:val="20"/>
                <w:szCs w:val="20"/>
              </w:rPr>
              <w:t xml:space="preserve"> ninguna queja en dicho proceso.</w:t>
            </w:r>
          </w:p>
        </w:tc>
        <w:tc>
          <w:tcPr>
            <w:tcW w:w="708" w:type="dxa"/>
            <w:textDirection w:val="btLr"/>
            <w:vAlign w:val="center"/>
          </w:tcPr>
          <w:p w14:paraId="390CD5B1" w14:textId="77777777" w:rsidR="00D97835" w:rsidRPr="009E076E" w:rsidRDefault="00D97835" w:rsidP="009E076E">
            <w:pPr>
              <w:autoSpaceDE w:val="0"/>
              <w:autoSpaceDN w:val="0"/>
              <w:adjustRightInd w:val="0"/>
              <w:ind w:left="113" w:right="113"/>
              <w:jc w:val="center"/>
              <w:rPr>
                <w:rFonts w:ascii="Times New Roman" w:hAnsi="Times New Roman" w:cs="Times New Roman"/>
                <w:bCs/>
                <w:sz w:val="20"/>
                <w:szCs w:val="20"/>
              </w:rPr>
            </w:pPr>
          </w:p>
          <w:p w14:paraId="3C6ECC88" w14:textId="77777777" w:rsidR="00D97835" w:rsidRPr="009E076E" w:rsidRDefault="00D97835" w:rsidP="009E076E">
            <w:pPr>
              <w:autoSpaceDE w:val="0"/>
              <w:autoSpaceDN w:val="0"/>
              <w:adjustRightInd w:val="0"/>
              <w:ind w:left="113" w:right="113"/>
              <w:jc w:val="center"/>
              <w:rPr>
                <w:rFonts w:ascii="Times New Roman" w:hAnsi="Times New Roman" w:cs="Times New Roman"/>
                <w:bCs/>
                <w:sz w:val="20"/>
                <w:szCs w:val="20"/>
              </w:rPr>
            </w:pPr>
            <w:r w:rsidRPr="009E076E">
              <w:rPr>
                <w:rFonts w:ascii="Times New Roman" w:hAnsi="Times New Roman" w:cs="Times New Roman"/>
                <w:bCs/>
                <w:sz w:val="20"/>
                <w:szCs w:val="20"/>
              </w:rPr>
              <w:t>Satisfactorio</w:t>
            </w:r>
          </w:p>
          <w:p w14:paraId="01A94019" w14:textId="77777777" w:rsidR="00D97835" w:rsidRPr="009E076E" w:rsidRDefault="00D97835" w:rsidP="009E076E">
            <w:pPr>
              <w:autoSpaceDE w:val="0"/>
              <w:autoSpaceDN w:val="0"/>
              <w:adjustRightInd w:val="0"/>
              <w:ind w:left="113" w:right="113"/>
              <w:jc w:val="center"/>
              <w:rPr>
                <w:rFonts w:ascii="Times New Roman" w:hAnsi="Times New Roman" w:cs="Times New Roman"/>
                <w:bCs/>
                <w:sz w:val="20"/>
                <w:szCs w:val="20"/>
              </w:rPr>
            </w:pPr>
          </w:p>
          <w:p w14:paraId="550CA585" w14:textId="77777777" w:rsidR="00D97835" w:rsidRPr="009E076E" w:rsidRDefault="00D97835" w:rsidP="009E076E">
            <w:pPr>
              <w:autoSpaceDE w:val="0"/>
              <w:autoSpaceDN w:val="0"/>
              <w:adjustRightInd w:val="0"/>
              <w:ind w:left="113" w:right="113"/>
              <w:jc w:val="center"/>
              <w:rPr>
                <w:rFonts w:ascii="Times New Roman" w:hAnsi="Times New Roman" w:cs="Times New Roman"/>
                <w:bCs/>
                <w:sz w:val="20"/>
                <w:szCs w:val="20"/>
              </w:rPr>
            </w:pPr>
          </w:p>
          <w:p w14:paraId="6136C020" w14:textId="77777777" w:rsidR="00D97835" w:rsidRPr="009E076E" w:rsidRDefault="00D97835" w:rsidP="009E076E">
            <w:pPr>
              <w:autoSpaceDE w:val="0"/>
              <w:autoSpaceDN w:val="0"/>
              <w:adjustRightInd w:val="0"/>
              <w:ind w:left="113" w:right="113"/>
              <w:jc w:val="center"/>
              <w:rPr>
                <w:rFonts w:ascii="Times New Roman" w:hAnsi="Times New Roman" w:cs="Times New Roman"/>
                <w:bCs/>
                <w:sz w:val="20"/>
                <w:szCs w:val="20"/>
              </w:rPr>
            </w:pPr>
          </w:p>
          <w:p w14:paraId="0C7564A5" w14:textId="77777777" w:rsidR="00D97835" w:rsidRPr="009E076E" w:rsidRDefault="00D97835" w:rsidP="009E076E">
            <w:pPr>
              <w:autoSpaceDE w:val="0"/>
              <w:autoSpaceDN w:val="0"/>
              <w:adjustRightInd w:val="0"/>
              <w:ind w:left="113" w:right="113"/>
              <w:jc w:val="center"/>
              <w:rPr>
                <w:rFonts w:ascii="Times New Roman" w:hAnsi="Times New Roman" w:cs="Times New Roman"/>
                <w:bCs/>
                <w:sz w:val="20"/>
                <w:szCs w:val="20"/>
              </w:rPr>
            </w:pPr>
          </w:p>
          <w:p w14:paraId="0EA2B954" w14:textId="77777777" w:rsidR="00D97835" w:rsidRPr="009E076E" w:rsidRDefault="00D97835" w:rsidP="009E076E">
            <w:pPr>
              <w:autoSpaceDE w:val="0"/>
              <w:autoSpaceDN w:val="0"/>
              <w:adjustRightInd w:val="0"/>
              <w:ind w:left="113" w:right="113"/>
              <w:jc w:val="center"/>
              <w:rPr>
                <w:rFonts w:ascii="Times New Roman" w:hAnsi="Times New Roman" w:cs="Times New Roman"/>
                <w:bCs/>
                <w:sz w:val="20"/>
                <w:szCs w:val="20"/>
              </w:rPr>
            </w:pPr>
          </w:p>
          <w:p w14:paraId="13AC8583" w14:textId="77777777" w:rsidR="00D97835" w:rsidRPr="009E076E" w:rsidRDefault="00D97835" w:rsidP="009E076E">
            <w:pPr>
              <w:autoSpaceDE w:val="0"/>
              <w:autoSpaceDN w:val="0"/>
              <w:adjustRightInd w:val="0"/>
              <w:ind w:left="113" w:right="113"/>
              <w:jc w:val="center"/>
              <w:rPr>
                <w:rFonts w:ascii="Times New Roman" w:hAnsi="Times New Roman" w:cs="Times New Roman"/>
                <w:bCs/>
                <w:sz w:val="20"/>
                <w:szCs w:val="20"/>
              </w:rPr>
            </w:pPr>
          </w:p>
          <w:p w14:paraId="5C8ABCB1" w14:textId="77777777" w:rsidR="00D97835" w:rsidRPr="009E076E" w:rsidRDefault="00D97835" w:rsidP="009E076E">
            <w:pPr>
              <w:autoSpaceDE w:val="0"/>
              <w:autoSpaceDN w:val="0"/>
              <w:adjustRightInd w:val="0"/>
              <w:ind w:left="113" w:right="113"/>
              <w:jc w:val="center"/>
              <w:rPr>
                <w:rFonts w:ascii="Times New Roman" w:hAnsi="Times New Roman" w:cs="Times New Roman"/>
                <w:bCs/>
                <w:sz w:val="20"/>
                <w:szCs w:val="20"/>
              </w:rPr>
            </w:pPr>
          </w:p>
          <w:p w14:paraId="5175C4CA" w14:textId="77777777" w:rsidR="00D97835" w:rsidRPr="009E076E" w:rsidRDefault="00D97835" w:rsidP="009E076E">
            <w:pPr>
              <w:autoSpaceDE w:val="0"/>
              <w:autoSpaceDN w:val="0"/>
              <w:adjustRightInd w:val="0"/>
              <w:ind w:left="113" w:right="113"/>
              <w:jc w:val="center"/>
              <w:rPr>
                <w:rFonts w:ascii="Times New Roman" w:hAnsi="Times New Roman" w:cs="Times New Roman"/>
                <w:bCs/>
                <w:sz w:val="20"/>
                <w:szCs w:val="20"/>
              </w:rPr>
            </w:pPr>
          </w:p>
          <w:p w14:paraId="2E0B6834" w14:textId="77777777" w:rsidR="00D97835" w:rsidRPr="009E076E" w:rsidRDefault="00D97835" w:rsidP="009E076E">
            <w:pPr>
              <w:autoSpaceDE w:val="0"/>
              <w:autoSpaceDN w:val="0"/>
              <w:adjustRightInd w:val="0"/>
              <w:ind w:left="113" w:right="113"/>
              <w:jc w:val="center"/>
              <w:rPr>
                <w:rFonts w:ascii="Times New Roman" w:hAnsi="Times New Roman" w:cs="Times New Roman"/>
                <w:bCs/>
                <w:sz w:val="20"/>
                <w:szCs w:val="20"/>
              </w:rPr>
            </w:pPr>
          </w:p>
          <w:p w14:paraId="06A95F2C" w14:textId="77777777" w:rsidR="00D97835" w:rsidRPr="009E076E" w:rsidRDefault="00D97835" w:rsidP="009E076E">
            <w:pPr>
              <w:autoSpaceDE w:val="0"/>
              <w:autoSpaceDN w:val="0"/>
              <w:adjustRightInd w:val="0"/>
              <w:ind w:left="113" w:right="113"/>
              <w:jc w:val="center"/>
              <w:rPr>
                <w:rFonts w:ascii="Times New Roman" w:hAnsi="Times New Roman" w:cs="Times New Roman"/>
                <w:bCs/>
                <w:sz w:val="20"/>
                <w:szCs w:val="20"/>
              </w:rPr>
            </w:pPr>
          </w:p>
          <w:p w14:paraId="2AB4CB04" w14:textId="77777777" w:rsidR="00D97835" w:rsidRPr="009E076E" w:rsidRDefault="00D97835" w:rsidP="009E076E">
            <w:pPr>
              <w:autoSpaceDE w:val="0"/>
              <w:autoSpaceDN w:val="0"/>
              <w:adjustRightInd w:val="0"/>
              <w:ind w:left="113" w:right="113"/>
              <w:jc w:val="center"/>
              <w:rPr>
                <w:rFonts w:ascii="Times New Roman" w:hAnsi="Times New Roman" w:cs="Times New Roman"/>
                <w:bCs/>
                <w:sz w:val="20"/>
                <w:szCs w:val="20"/>
              </w:rPr>
            </w:pPr>
          </w:p>
          <w:p w14:paraId="74DD1C7C" w14:textId="77777777" w:rsidR="00D97835" w:rsidRPr="009E076E" w:rsidRDefault="00D97835" w:rsidP="009E076E">
            <w:pPr>
              <w:autoSpaceDE w:val="0"/>
              <w:autoSpaceDN w:val="0"/>
              <w:adjustRightInd w:val="0"/>
              <w:ind w:left="113" w:right="113"/>
              <w:jc w:val="center"/>
              <w:rPr>
                <w:rFonts w:ascii="Times New Roman" w:hAnsi="Times New Roman" w:cs="Times New Roman"/>
                <w:bCs/>
                <w:sz w:val="20"/>
                <w:szCs w:val="20"/>
              </w:rPr>
            </w:pPr>
          </w:p>
          <w:p w14:paraId="619ABE8D" w14:textId="77777777" w:rsidR="00D97835" w:rsidRPr="009E076E" w:rsidRDefault="00D97835" w:rsidP="009E076E">
            <w:pPr>
              <w:autoSpaceDE w:val="0"/>
              <w:autoSpaceDN w:val="0"/>
              <w:adjustRightInd w:val="0"/>
              <w:ind w:left="113" w:right="113"/>
              <w:jc w:val="center"/>
              <w:rPr>
                <w:rFonts w:ascii="Times New Roman" w:hAnsi="Times New Roman" w:cs="Times New Roman"/>
                <w:bCs/>
                <w:sz w:val="20"/>
                <w:szCs w:val="20"/>
              </w:rPr>
            </w:pPr>
          </w:p>
          <w:p w14:paraId="088D0AA8" w14:textId="77777777" w:rsidR="00D97835" w:rsidRPr="009E076E" w:rsidRDefault="00D97835" w:rsidP="009E076E">
            <w:pPr>
              <w:autoSpaceDE w:val="0"/>
              <w:autoSpaceDN w:val="0"/>
              <w:adjustRightInd w:val="0"/>
              <w:ind w:left="113" w:right="113"/>
              <w:jc w:val="center"/>
              <w:rPr>
                <w:rFonts w:ascii="Times New Roman" w:hAnsi="Times New Roman" w:cs="Times New Roman"/>
                <w:bCs/>
                <w:sz w:val="20"/>
                <w:szCs w:val="20"/>
              </w:rPr>
            </w:pPr>
          </w:p>
          <w:p w14:paraId="25DE83EF" w14:textId="77777777" w:rsidR="00D97835" w:rsidRPr="009E076E" w:rsidRDefault="00D97835" w:rsidP="009E076E">
            <w:pPr>
              <w:autoSpaceDE w:val="0"/>
              <w:autoSpaceDN w:val="0"/>
              <w:adjustRightInd w:val="0"/>
              <w:ind w:left="113" w:right="113"/>
              <w:jc w:val="center"/>
              <w:rPr>
                <w:rFonts w:ascii="Times New Roman" w:hAnsi="Times New Roman" w:cs="Times New Roman"/>
                <w:bCs/>
                <w:sz w:val="20"/>
                <w:szCs w:val="20"/>
              </w:rPr>
            </w:pPr>
            <w:r w:rsidRPr="009E076E">
              <w:rPr>
                <w:rFonts w:ascii="Times New Roman" w:hAnsi="Times New Roman" w:cs="Times New Roman"/>
                <w:bCs/>
                <w:sz w:val="20"/>
                <w:szCs w:val="20"/>
              </w:rPr>
              <w:t>Satisfactorio</w:t>
            </w:r>
          </w:p>
        </w:tc>
        <w:tc>
          <w:tcPr>
            <w:tcW w:w="1844" w:type="dxa"/>
            <w:vAlign w:val="center"/>
          </w:tcPr>
          <w:p w14:paraId="64782470" w14:textId="77777777" w:rsidR="00D97835" w:rsidRPr="009E076E" w:rsidRDefault="00D97835" w:rsidP="009E076E">
            <w:pPr>
              <w:autoSpaceDE w:val="0"/>
              <w:autoSpaceDN w:val="0"/>
              <w:adjustRightInd w:val="0"/>
              <w:jc w:val="center"/>
              <w:rPr>
                <w:rFonts w:ascii="Times New Roman" w:hAnsi="Times New Roman" w:cs="Times New Roman"/>
                <w:bCs/>
                <w:sz w:val="20"/>
                <w:szCs w:val="20"/>
              </w:rPr>
            </w:pPr>
          </w:p>
          <w:p w14:paraId="701ADADD" w14:textId="77777777" w:rsidR="00D97835" w:rsidRPr="009E076E" w:rsidRDefault="00D97835" w:rsidP="009E076E">
            <w:pPr>
              <w:autoSpaceDE w:val="0"/>
              <w:autoSpaceDN w:val="0"/>
              <w:adjustRightInd w:val="0"/>
              <w:jc w:val="center"/>
              <w:rPr>
                <w:rFonts w:ascii="Times New Roman" w:hAnsi="Times New Roman" w:cs="Times New Roman"/>
                <w:bCs/>
                <w:sz w:val="20"/>
                <w:szCs w:val="20"/>
              </w:rPr>
            </w:pPr>
            <w:r w:rsidRPr="009E076E">
              <w:rPr>
                <w:rFonts w:ascii="Times New Roman" w:hAnsi="Times New Roman" w:cs="Times New Roman"/>
                <w:bCs/>
                <w:sz w:val="20"/>
                <w:szCs w:val="20"/>
              </w:rPr>
              <w:t>Se establece claramente.</w:t>
            </w:r>
          </w:p>
        </w:tc>
      </w:tr>
      <w:tr w:rsidR="00D97835" w:rsidRPr="006D6E41" w14:paraId="5191859E" w14:textId="77777777" w:rsidTr="009E076E">
        <w:trPr>
          <w:cantSplit/>
          <w:trHeight w:val="1134"/>
          <w:jc w:val="center"/>
        </w:trPr>
        <w:tc>
          <w:tcPr>
            <w:tcW w:w="699" w:type="dxa"/>
            <w:textDirection w:val="btLr"/>
            <w:vAlign w:val="center"/>
          </w:tcPr>
          <w:p w14:paraId="50AF24EA" w14:textId="2317BB8F" w:rsidR="00D97835" w:rsidRPr="006E5F4D" w:rsidRDefault="00D97835" w:rsidP="00306053">
            <w:pPr>
              <w:autoSpaceDE w:val="0"/>
              <w:autoSpaceDN w:val="0"/>
              <w:adjustRightInd w:val="0"/>
              <w:ind w:left="113" w:right="113"/>
              <w:jc w:val="center"/>
              <w:rPr>
                <w:rFonts w:ascii="Times New Roman" w:hAnsi="Times New Roman" w:cs="Times New Roman"/>
                <w:b/>
                <w:sz w:val="20"/>
                <w:szCs w:val="20"/>
              </w:rPr>
            </w:pPr>
            <w:r w:rsidRPr="006E5F4D">
              <w:rPr>
                <w:rFonts w:ascii="Times New Roman" w:hAnsi="Times New Roman" w:cs="Times New Roman"/>
                <w:b/>
                <w:sz w:val="20"/>
                <w:szCs w:val="20"/>
              </w:rPr>
              <w:t>VIII.</w:t>
            </w:r>
            <w:r w:rsidR="00A111E8" w:rsidRPr="006E5F4D">
              <w:rPr>
                <w:rFonts w:ascii="Times New Roman" w:hAnsi="Times New Roman" w:cs="Times New Roman"/>
                <w:b/>
                <w:sz w:val="20"/>
                <w:szCs w:val="20"/>
              </w:rPr>
              <w:t xml:space="preserve"> </w:t>
            </w:r>
            <w:r w:rsidRPr="006E5F4D">
              <w:rPr>
                <w:rFonts w:ascii="Times New Roman" w:hAnsi="Times New Roman" w:cs="Times New Roman"/>
                <w:b/>
                <w:sz w:val="20"/>
                <w:szCs w:val="20"/>
              </w:rPr>
              <w:t>Mecanismos de Exigibilidad</w:t>
            </w:r>
          </w:p>
        </w:tc>
        <w:tc>
          <w:tcPr>
            <w:tcW w:w="3118" w:type="dxa"/>
          </w:tcPr>
          <w:p w14:paraId="47ED25D0" w14:textId="7C9412BD" w:rsidR="00D97835" w:rsidRPr="00BA7D3B" w:rsidRDefault="00D97835" w:rsidP="00AB62C7">
            <w:pPr>
              <w:jc w:val="both"/>
              <w:rPr>
                <w:rFonts w:ascii="Times New Roman" w:hAnsi="Times New Roman" w:cs="Times New Roman"/>
                <w:bCs/>
                <w:sz w:val="19"/>
                <w:szCs w:val="19"/>
              </w:rPr>
            </w:pPr>
            <w:r w:rsidRPr="00BA7D3B">
              <w:rPr>
                <w:rFonts w:ascii="Times New Roman" w:hAnsi="Times New Roman" w:cs="Times New Roman"/>
                <w:sz w:val="19"/>
                <w:szCs w:val="19"/>
              </w:rPr>
              <w:t xml:space="preserve">Los requisitos, derechos, obligaciones, procedimientos y plazos para que las personas beneficiarias serán </w:t>
            </w:r>
            <w:r w:rsidR="009615D5" w:rsidRPr="00BA7D3B">
              <w:rPr>
                <w:rFonts w:ascii="Times New Roman" w:hAnsi="Times New Roman" w:cs="Times New Roman"/>
                <w:sz w:val="19"/>
                <w:szCs w:val="19"/>
              </w:rPr>
              <w:t>colocadas</w:t>
            </w:r>
            <w:r w:rsidRPr="00BA7D3B">
              <w:rPr>
                <w:rFonts w:ascii="Times New Roman" w:hAnsi="Times New Roman" w:cs="Times New Roman"/>
                <w:sz w:val="19"/>
                <w:szCs w:val="19"/>
              </w:rPr>
              <w:t xml:space="preserve"> en los lugares visibles y de acceso al público en general de la Dirección General Jurídica y de Gobierno, la Dirección de Seguridad Ciudadana, la Jefatura de Unidad Departamental de Participación Ciudadana, </w:t>
            </w:r>
            <w:r w:rsidR="00AB62C7" w:rsidRPr="00BA7D3B">
              <w:rPr>
                <w:rFonts w:ascii="Times New Roman" w:hAnsi="Times New Roman" w:cs="Times New Roman"/>
                <w:sz w:val="19"/>
                <w:szCs w:val="19"/>
              </w:rPr>
              <w:t xml:space="preserve">todas ubicadas en </w:t>
            </w:r>
            <w:r w:rsidR="009615D5" w:rsidRPr="00BA7D3B">
              <w:rPr>
                <w:rFonts w:ascii="Times New Roman" w:hAnsi="Times New Roman" w:cs="Times New Roman"/>
                <w:sz w:val="19"/>
                <w:szCs w:val="19"/>
              </w:rPr>
              <w:t>el edificio</w:t>
            </w:r>
            <w:r w:rsidRPr="00BA7D3B">
              <w:rPr>
                <w:rFonts w:ascii="Times New Roman" w:hAnsi="Times New Roman" w:cs="Times New Roman"/>
                <w:sz w:val="19"/>
                <w:szCs w:val="19"/>
              </w:rPr>
              <w:t xml:space="preserve"> delegacional de Plaza de la Constitución #1, Colonia Tlalpan Centro, horario de lunes a viernes de 9:00 a 18:00 horas.</w:t>
            </w:r>
            <w:r w:rsidR="00AB62C7" w:rsidRPr="00BA7D3B">
              <w:rPr>
                <w:rFonts w:ascii="Times New Roman" w:hAnsi="Times New Roman" w:cs="Times New Roman"/>
                <w:bCs/>
                <w:sz w:val="19"/>
                <w:szCs w:val="19"/>
              </w:rPr>
              <w:t xml:space="preserve"> </w:t>
            </w:r>
          </w:p>
        </w:tc>
        <w:tc>
          <w:tcPr>
            <w:tcW w:w="2127" w:type="dxa"/>
            <w:vAlign w:val="center"/>
          </w:tcPr>
          <w:p w14:paraId="6FD06DB5" w14:textId="77777777" w:rsidR="00D97835" w:rsidRPr="009E076E" w:rsidRDefault="00D97835" w:rsidP="009E076E">
            <w:pPr>
              <w:autoSpaceDE w:val="0"/>
              <w:autoSpaceDN w:val="0"/>
              <w:adjustRightInd w:val="0"/>
              <w:jc w:val="center"/>
              <w:rPr>
                <w:rFonts w:ascii="Times New Roman" w:hAnsi="Times New Roman" w:cs="Times New Roman"/>
                <w:bCs/>
                <w:sz w:val="20"/>
                <w:szCs w:val="20"/>
                <w:lang w:val="es-ES"/>
              </w:rPr>
            </w:pPr>
          </w:p>
          <w:p w14:paraId="2A0DAE18" w14:textId="77777777" w:rsidR="00D97835" w:rsidRPr="009E076E" w:rsidRDefault="00D97835" w:rsidP="009E076E">
            <w:pPr>
              <w:autoSpaceDE w:val="0"/>
              <w:autoSpaceDN w:val="0"/>
              <w:adjustRightInd w:val="0"/>
              <w:jc w:val="center"/>
              <w:rPr>
                <w:rFonts w:ascii="Times New Roman" w:hAnsi="Times New Roman" w:cs="Times New Roman"/>
                <w:bCs/>
                <w:sz w:val="20"/>
                <w:szCs w:val="20"/>
                <w:lang w:val="es-ES"/>
              </w:rPr>
            </w:pPr>
            <w:r w:rsidRPr="009E076E">
              <w:rPr>
                <w:rFonts w:ascii="Times New Roman" w:hAnsi="Times New Roman" w:cs="Times New Roman"/>
                <w:bCs/>
                <w:sz w:val="20"/>
                <w:szCs w:val="20"/>
                <w:lang w:val="es-ES"/>
              </w:rPr>
              <w:t>Se establecen de manera clara y trasparente dichos mecanismos.</w:t>
            </w:r>
          </w:p>
        </w:tc>
        <w:tc>
          <w:tcPr>
            <w:tcW w:w="708" w:type="dxa"/>
            <w:textDirection w:val="btLr"/>
            <w:vAlign w:val="center"/>
          </w:tcPr>
          <w:p w14:paraId="69DC9393" w14:textId="77777777" w:rsidR="00D97835" w:rsidRPr="009E076E" w:rsidRDefault="00D97835" w:rsidP="009E076E">
            <w:pPr>
              <w:autoSpaceDE w:val="0"/>
              <w:autoSpaceDN w:val="0"/>
              <w:adjustRightInd w:val="0"/>
              <w:ind w:left="113" w:right="113"/>
              <w:jc w:val="center"/>
              <w:rPr>
                <w:rFonts w:ascii="Times New Roman" w:hAnsi="Times New Roman" w:cs="Times New Roman"/>
                <w:bCs/>
                <w:sz w:val="20"/>
                <w:szCs w:val="20"/>
              </w:rPr>
            </w:pPr>
            <w:r w:rsidRPr="009E076E">
              <w:rPr>
                <w:rFonts w:ascii="Times New Roman" w:hAnsi="Times New Roman" w:cs="Times New Roman"/>
                <w:bCs/>
                <w:sz w:val="20"/>
                <w:szCs w:val="20"/>
              </w:rPr>
              <w:t>Satisfactorio</w:t>
            </w:r>
          </w:p>
        </w:tc>
        <w:tc>
          <w:tcPr>
            <w:tcW w:w="1844" w:type="dxa"/>
            <w:vAlign w:val="center"/>
          </w:tcPr>
          <w:p w14:paraId="4E166BD5" w14:textId="77777777" w:rsidR="00D97835" w:rsidRPr="009E076E" w:rsidRDefault="00D97835" w:rsidP="009E076E">
            <w:pPr>
              <w:autoSpaceDE w:val="0"/>
              <w:autoSpaceDN w:val="0"/>
              <w:adjustRightInd w:val="0"/>
              <w:jc w:val="center"/>
              <w:rPr>
                <w:rFonts w:ascii="Times New Roman" w:hAnsi="Times New Roman" w:cs="Times New Roman"/>
                <w:bCs/>
                <w:sz w:val="20"/>
                <w:szCs w:val="20"/>
              </w:rPr>
            </w:pPr>
          </w:p>
          <w:p w14:paraId="4D33A6C4" w14:textId="77777777" w:rsidR="00D97835" w:rsidRPr="009E076E" w:rsidRDefault="00D97835" w:rsidP="009E076E">
            <w:pPr>
              <w:autoSpaceDE w:val="0"/>
              <w:autoSpaceDN w:val="0"/>
              <w:adjustRightInd w:val="0"/>
              <w:jc w:val="center"/>
              <w:rPr>
                <w:rFonts w:ascii="Times New Roman" w:hAnsi="Times New Roman" w:cs="Times New Roman"/>
                <w:bCs/>
                <w:sz w:val="20"/>
                <w:szCs w:val="20"/>
              </w:rPr>
            </w:pPr>
            <w:r w:rsidRPr="009E076E">
              <w:rPr>
                <w:rFonts w:ascii="Times New Roman" w:hAnsi="Times New Roman" w:cs="Times New Roman"/>
                <w:bCs/>
                <w:sz w:val="20"/>
                <w:szCs w:val="20"/>
              </w:rPr>
              <w:t>Es un sano ejercicio de transparencia.</w:t>
            </w:r>
          </w:p>
        </w:tc>
      </w:tr>
      <w:tr w:rsidR="00D97835" w:rsidRPr="006D6E41" w14:paraId="3CEAAB61" w14:textId="77777777" w:rsidTr="00145173">
        <w:trPr>
          <w:cantSplit/>
          <w:jc w:val="center"/>
        </w:trPr>
        <w:tc>
          <w:tcPr>
            <w:tcW w:w="699" w:type="dxa"/>
            <w:vMerge w:val="restart"/>
            <w:textDirection w:val="btLr"/>
          </w:tcPr>
          <w:p w14:paraId="6E913E85" w14:textId="608316DE" w:rsidR="00D97835" w:rsidRPr="00922CAE" w:rsidRDefault="00D97835" w:rsidP="00145173">
            <w:pPr>
              <w:autoSpaceDE w:val="0"/>
              <w:autoSpaceDN w:val="0"/>
              <w:adjustRightInd w:val="0"/>
              <w:ind w:left="113" w:right="113"/>
              <w:rPr>
                <w:rFonts w:ascii="Times New Roman" w:hAnsi="Times New Roman" w:cs="Times New Roman"/>
                <w:b/>
                <w:bCs/>
                <w:sz w:val="18"/>
                <w:szCs w:val="20"/>
              </w:rPr>
            </w:pPr>
            <w:r w:rsidRPr="00922CAE">
              <w:rPr>
                <w:rFonts w:ascii="Times New Roman" w:hAnsi="Times New Roman" w:cs="Times New Roman"/>
                <w:b/>
                <w:bCs/>
                <w:sz w:val="18"/>
                <w:szCs w:val="20"/>
              </w:rPr>
              <w:t>IX.</w:t>
            </w:r>
            <w:r w:rsidR="00A111E8" w:rsidRPr="00922CAE">
              <w:rPr>
                <w:rFonts w:ascii="Times New Roman" w:hAnsi="Times New Roman" w:cs="Times New Roman"/>
                <w:b/>
                <w:bCs/>
                <w:sz w:val="18"/>
                <w:szCs w:val="20"/>
              </w:rPr>
              <w:t xml:space="preserve"> </w:t>
            </w:r>
            <w:r w:rsidRPr="00922CAE">
              <w:rPr>
                <w:rFonts w:ascii="Times New Roman" w:hAnsi="Times New Roman" w:cs="Times New Roman"/>
                <w:b/>
                <w:bCs/>
                <w:sz w:val="18"/>
                <w:szCs w:val="20"/>
              </w:rPr>
              <w:t>Mecanismos de Evaluación e Indicadores</w:t>
            </w:r>
          </w:p>
        </w:tc>
        <w:tc>
          <w:tcPr>
            <w:tcW w:w="3118" w:type="dxa"/>
          </w:tcPr>
          <w:p w14:paraId="55185D71" w14:textId="02692C22" w:rsidR="00D97835" w:rsidRPr="002A6300" w:rsidRDefault="00D97835" w:rsidP="003F113E">
            <w:pPr>
              <w:autoSpaceDE w:val="0"/>
              <w:autoSpaceDN w:val="0"/>
              <w:adjustRightInd w:val="0"/>
              <w:jc w:val="both"/>
              <w:rPr>
                <w:rFonts w:ascii="Times New Roman" w:hAnsi="Times New Roman" w:cs="Times New Roman"/>
                <w:bCs/>
                <w:sz w:val="20"/>
                <w:szCs w:val="20"/>
              </w:rPr>
            </w:pPr>
            <w:r w:rsidRPr="002A6300">
              <w:rPr>
                <w:rFonts w:ascii="Times New Roman" w:hAnsi="Times New Roman" w:cs="Times New Roman"/>
                <w:b/>
                <w:bCs/>
                <w:sz w:val="20"/>
                <w:szCs w:val="20"/>
              </w:rPr>
              <w:t>La evaluación interna</w:t>
            </w:r>
            <w:r w:rsidR="00922CAE" w:rsidRPr="002A6300">
              <w:rPr>
                <w:rFonts w:ascii="Times New Roman" w:hAnsi="Times New Roman" w:cs="Times New Roman"/>
                <w:b/>
                <w:bCs/>
                <w:sz w:val="20"/>
                <w:szCs w:val="20"/>
              </w:rPr>
              <w:t xml:space="preserve">. </w:t>
            </w:r>
            <w:r w:rsidR="00922CAE" w:rsidRPr="002A6300">
              <w:rPr>
                <w:rFonts w:ascii="Times New Roman" w:hAnsi="Times New Roman" w:cs="Times New Roman"/>
                <w:bCs/>
                <w:sz w:val="20"/>
                <w:szCs w:val="20"/>
              </w:rPr>
              <w:t>E</w:t>
            </w:r>
            <w:r w:rsidRPr="002A6300">
              <w:rPr>
                <w:rFonts w:ascii="Times New Roman" w:hAnsi="Times New Roman" w:cs="Times New Roman"/>
                <w:bCs/>
                <w:sz w:val="20"/>
                <w:szCs w:val="20"/>
              </w:rPr>
              <w:t xml:space="preserve">n apego a lo establecido en los Lineamientos para la Evaluación Interna de los Programas Sociales, los resultados serán publicados y entregados a las instancias que establece el artículo 42 de la Ley de Desarrollo Social del </w:t>
            </w:r>
            <w:r w:rsidRPr="002A6300">
              <w:rPr>
                <w:rFonts w:ascii="Times New Roman" w:hAnsi="Times New Roman" w:cs="Times New Roman"/>
                <w:bCs/>
                <w:sz w:val="20"/>
                <w:szCs w:val="20"/>
              </w:rPr>
              <w:lastRenderedPageBreak/>
              <w:t xml:space="preserve">DF, en un plazo no mayor a </w:t>
            </w:r>
            <w:r w:rsidR="00922CAE" w:rsidRPr="002A6300">
              <w:rPr>
                <w:rFonts w:ascii="Times New Roman" w:hAnsi="Times New Roman" w:cs="Times New Roman"/>
                <w:bCs/>
                <w:sz w:val="20"/>
                <w:szCs w:val="20"/>
              </w:rPr>
              <w:t>6</w:t>
            </w:r>
            <w:r w:rsidRPr="002A6300">
              <w:rPr>
                <w:rFonts w:ascii="Times New Roman" w:hAnsi="Times New Roman" w:cs="Times New Roman"/>
                <w:bCs/>
                <w:sz w:val="20"/>
                <w:szCs w:val="20"/>
              </w:rPr>
              <w:t xml:space="preserve"> meses después de finalizado el ejercicio fiscal.</w:t>
            </w:r>
          </w:p>
        </w:tc>
        <w:tc>
          <w:tcPr>
            <w:tcW w:w="2127" w:type="dxa"/>
            <w:vAlign w:val="center"/>
          </w:tcPr>
          <w:p w14:paraId="22C58BE6" w14:textId="77777777" w:rsidR="00D97835" w:rsidRPr="009E076E" w:rsidRDefault="00D97835" w:rsidP="009E076E">
            <w:pPr>
              <w:autoSpaceDE w:val="0"/>
              <w:autoSpaceDN w:val="0"/>
              <w:adjustRightInd w:val="0"/>
              <w:jc w:val="center"/>
              <w:rPr>
                <w:rFonts w:ascii="Times New Roman" w:hAnsi="Times New Roman" w:cs="Times New Roman"/>
                <w:bCs/>
                <w:sz w:val="20"/>
                <w:szCs w:val="20"/>
              </w:rPr>
            </w:pPr>
          </w:p>
          <w:p w14:paraId="0247ADE0" w14:textId="77777777" w:rsidR="00D97835" w:rsidRDefault="00D97835" w:rsidP="009E076E">
            <w:pPr>
              <w:autoSpaceDE w:val="0"/>
              <w:autoSpaceDN w:val="0"/>
              <w:adjustRightInd w:val="0"/>
              <w:jc w:val="center"/>
              <w:rPr>
                <w:rFonts w:ascii="Times New Roman" w:hAnsi="Times New Roman" w:cs="Times New Roman"/>
                <w:bCs/>
                <w:sz w:val="20"/>
                <w:szCs w:val="20"/>
              </w:rPr>
            </w:pPr>
            <w:r w:rsidRPr="009E076E">
              <w:rPr>
                <w:rFonts w:ascii="Times New Roman" w:hAnsi="Times New Roman" w:cs="Times New Roman"/>
                <w:bCs/>
                <w:sz w:val="20"/>
                <w:szCs w:val="20"/>
              </w:rPr>
              <w:t>Se ha buscado el apego a los lineamientos establecidos para la evaluación.</w:t>
            </w:r>
          </w:p>
          <w:p w14:paraId="0F94B3D9" w14:textId="6C86967A" w:rsidR="00145173" w:rsidRPr="009E076E" w:rsidRDefault="00145173" w:rsidP="00145173">
            <w:pPr>
              <w:autoSpaceDE w:val="0"/>
              <w:autoSpaceDN w:val="0"/>
              <w:adjustRightInd w:val="0"/>
              <w:rPr>
                <w:rFonts w:ascii="Times New Roman" w:hAnsi="Times New Roman" w:cs="Times New Roman"/>
                <w:bCs/>
                <w:sz w:val="20"/>
                <w:szCs w:val="20"/>
              </w:rPr>
            </w:pPr>
          </w:p>
        </w:tc>
        <w:tc>
          <w:tcPr>
            <w:tcW w:w="708" w:type="dxa"/>
            <w:textDirection w:val="btLr"/>
            <w:vAlign w:val="center"/>
          </w:tcPr>
          <w:p w14:paraId="2D4A3701" w14:textId="7B89DAA0" w:rsidR="00D97835" w:rsidRPr="009E076E" w:rsidRDefault="00AB62C7" w:rsidP="008E2CCA">
            <w:pPr>
              <w:autoSpaceDE w:val="0"/>
              <w:autoSpaceDN w:val="0"/>
              <w:adjustRightInd w:val="0"/>
              <w:ind w:left="113" w:right="113"/>
              <w:jc w:val="center"/>
              <w:rPr>
                <w:rFonts w:ascii="Times New Roman" w:hAnsi="Times New Roman" w:cs="Times New Roman"/>
                <w:bCs/>
                <w:sz w:val="20"/>
                <w:szCs w:val="20"/>
              </w:rPr>
            </w:pPr>
            <w:r w:rsidRPr="009E076E">
              <w:rPr>
                <w:rFonts w:ascii="Times New Roman" w:hAnsi="Times New Roman" w:cs="Times New Roman"/>
                <w:bCs/>
                <w:sz w:val="20"/>
                <w:szCs w:val="20"/>
              </w:rPr>
              <w:t>Satisfactorio</w:t>
            </w:r>
          </w:p>
        </w:tc>
        <w:tc>
          <w:tcPr>
            <w:tcW w:w="1844" w:type="dxa"/>
            <w:vAlign w:val="center"/>
          </w:tcPr>
          <w:p w14:paraId="132CE8C6" w14:textId="77777777" w:rsidR="00D97835" w:rsidRPr="009E076E" w:rsidRDefault="00D97835" w:rsidP="009E076E">
            <w:pPr>
              <w:autoSpaceDE w:val="0"/>
              <w:autoSpaceDN w:val="0"/>
              <w:adjustRightInd w:val="0"/>
              <w:jc w:val="center"/>
              <w:rPr>
                <w:rFonts w:ascii="Times New Roman" w:hAnsi="Times New Roman" w:cs="Times New Roman"/>
                <w:bCs/>
                <w:sz w:val="20"/>
                <w:szCs w:val="20"/>
              </w:rPr>
            </w:pPr>
            <w:r w:rsidRPr="009E076E">
              <w:rPr>
                <w:rFonts w:ascii="Times New Roman" w:hAnsi="Times New Roman" w:cs="Times New Roman"/>
                <w:bCs/>
                <w:sz w:val="20"/>
                <w:szCs w:val="20"/>
              </w:rPr>
              <w:t>Se busca mejorar los resultados de los programas sociales.</w:t>
            </w:r>
          </w:p>
        </w:tc>
      </w:tr>
      <w:tr w:rsidR="00D97835" w:rsidRPr="006D6E41" w14:paraId="1141601E" w14:textId="77777777" w:rsidTr="003D7330">
        <w:trPr>
          <w:cantSplit/>
          <w:trHeight w:val="1970"/>
          <w:jc w:val="center"/>
        </w:trPr>
        <w:tc>
          <w:tcPr>
            <w:tcW w:w="699" w:type="dxa"/>
            <w:vMerge/>
            <w:textDirection w:val="btLr"/>
            <w:vAlign w:val="center"/>
          </w:tcPr>
          <w:p w14:paraId="11BD6B9A" w14:textId="77777777" w:rsidR="00D97835" w:rsidRPr="006E5F4D" w:rsidRDefault="00D97835" w:rsidP="00306053">
            <w:pPr>
              <w:autoSpaceDE w:val="0"/>
              <w:autoSpaceDN w:val="0"/>
              <w:adjustRightInd w:val="0"/>
              <w:ind w:left="113" w:right="113"/>
              <w:jc w:val="center"/>
              <w:rPr>
                <w:rFonts w:ascii="Times New Roman" w:hAnsi="Times New Roman" w:cs="Times New Roman"/>
                <w:b/>
                <w:bCs/>
                <w:sz w:val="20"/>
                <w:szCs w:val="20"/>
              </w:rPr>
            </w:pPr>
          </w:p>
        </w:tc>
        <w:tc>
          <w:tcPr>
            <w:tcW w:w="3118" w:type="dxa"/>
          </w:tcPr>
          <w:p w14:paraId="2AD5B1BD" w14:textId="77777777" w:rsidR="00D97835" w:rsidRPr="00841D82" w:rsidRDefault="00D97835" w:rsidP="003F113E">
            <w:pPr>
              <w:autoSpaceDE w:val="0"/>
              <w:autoSpaceDN w:val="0"/>
              <w:adjustRightInd w:val="0"/>
              <w:jc w:val="both"/>
              <w:rPr>
                <w:rFonts w:ascii="Times New Roman" w:hAnsi="Times New Roman" w:cs="Times New Roman"/>
                <w:bCs/>
                <w:sz w:val="20"/>
                <w:szCs w:val="20"/>
              </w:rPr>
            </w:pPr>
            <w:r w:rsidRPr="00841D82">
              <w:rPr>
                <w:rFonts w:ascii="Times New Roman" w:hAnsi="Times New Roman" w:cs="Times New Roman"/>
                <w:b/>
                <w:bCs/>
                <w:sz w:val="20"/>
                <w:szCs w:val="20"/>
              </w:rPr>
              <w:t xml:space="preserve">IX.2 Indicadores </w:t>
            </w:r>
            <w:r w:rsidRPr="00841D82">
              <w:rPr>
                <w:rFonts w:ascii="Times New Roman" w:hAnsi="Times New Roman" w:cs="Times New Roman"/>
                <w:bCs/>
                <w:sz w:val="20"/>
                <w:szCs w:val="20"/>
              </w:rPr>
              <w:t>Para la construcción de los indicadores se seguirá la Metodología de Marco Lógico; además de señalar los instrumentos de evaluación cuantitativa y/o cualitativa complementarios que se considere pertinentes, de acuerdo con las necesidades y características del programa social.</w:t>
            </w:r>
          </w:p>
        </w:tc>
        <w:tc>
          <w:tcPr>
            <w:tcW w:w="2127" w:type="dxa"/>
            <w:vAlign w:val="center"/>
          </w:tcPr>
          <w:p w14:paraId="63105B60" w14:textId="77777777" w:rsidR="00D97835" w:rsidRPr="008E2CCA" w:rsidRDefault="00D97835" w:rsidP="008E2CCA">
            <w:pPr>
              <w:autoSpaceDE w:val="0"/>
              <w:autoSpaceDN w:val="0"/>
              <w:adjustRightInd w:val="0"/>
              <w:jc w:val="center"/>
              <w:rPr>
                <w:rFonts w:ascii="Times New Roman" w:hAnsi="Times New Roman" w:cs="Times New Roman"/>
                <w:bCs/>
                <w:sz w:val="20"/>
                <w:szCs w:val="20"/>
              </w:rPr>
            </w:pPr>
          </w:p>
          <w:p w14:paraId="058E692A" w14:textId="77777777" w:rsidR="00D97835" w:rsidRPr="008E2CCA" w:rsidRDefault="00D97835" w:rsidP="008E2CCA">
            <w:pPr>
              <w:autoSpaceDE w:val="0"/>
              <w:autoSpaceDN w:val="0"/>
              <w:adjustRightInd w:val="0"/>
              <w:jc w:val="center"/>
              <w:rPr>
                <w:rFonts w:ascii="Times New Roman" w:hAnsi="Times New Roman" w:cs="Times New Roman"/>
                <w:bCs/>
                <w:sz w:val="20"/>
                <w:szCs w:val="20"/>
              </w:rPr>
            </w:pPr>
            <w:r w:rsidRPr="008E2CCA">
              <w:rPr>
                <w:rFonts w:ascii="Times New Roman" w:hAnsi="Times New Roman" w:cs="Times New Roman"/>
                <w:bCs/>
                <w:sz w:val="20"/>
                <w:szCs w:val="20"/>
              </w:rPr>
              <w:t>Se ha buscado mejorar dichos indicadores con los procesos de evaluación.</w:t>
            </w:r>
          </w:p>
          <w:p w14:paraId="43652A54" w14:textId="77777777" w:rsidR="00D97835" w:rsidRPr="008E2CCA" w:rsidRDefault="00D97835" w:rsidP="008E2CCA">
            <w:pPr>
              <w:autoSpaceDE w:val="0"/>
              <w:autoSpaceDN w:val="0"/>
              <w:adjustRightInd w:val="0"/>
              <w:jc w:val="center"/>
              <w:rPr>
                <w:rFonts w:ascii="Times New Roman" w:hAnsi="Times New Roman" w:cs="Times New Roman"/>
                <w:bCs/>
                <w:sz w:val="20"/>
                <w:szCs w:val="20"/>
              </w:rPr>
            </w:pPr>
          </w:p>
        </w:tc>
        <w:tc>
          <w:tcPr>
            <w:tcW w:w="708" w:type="dxa"/>
            <w:textDirection w:val="btLr"/>
            <w:vAlign w:val="center"/>
          </w:tcPr>
          <w:p w14:paraId="1B15A997" w14:textId="7E293741" w:rsidR="00D97835" w:rsidRPr="008E2CCA" w:rsidRDefault="00D97835" w:rsidP="008E2CCA">
            <w:pPr>
              <w:autoSpaceDE w:val="0"/>
              <w:autoSpaceDN w:val="0"/>
              <w:adjustRightInd w:val="0"/>
              <w:ind w:left="113" w:right="113"/>
              <w:jc w:val="center"/>
              <w:rPr>
                <w:rFonts w:ascii="Times New Roman" w:hAnsi="Times New Roman" w:cs="Times New Roman"/>
                <w:bCs/>
                <w:sz w:val="20"/>
                <w:szCs w:val="20"/>
              </w:rPr>
            </w:pPr>
            <w:r w:rsidRPr="008E2CCA">
              <w:rPr>
                <w:rFonts w:ascii="Times New Roman" w:hAnsi="Times New Roman" w:cs="Times New Roman"/>
                <w:bCs/>
                <w:sz w:val="20"/>
                <w:szCs w:val="20"/>
              </w:rPr>
              <w:t>Parcia</w:t>
            </w:r>
            <w:r w:rsidR="00AB62C7" w:rsidRPr="008E2CCA">
              <w:rPr>
                <w:rFonts w:ascii="Times New Roman" w:hAnsi="Times New Roman" w:cs="Times New Roman"/>
                <w:bCs/>
                <w:sz w:val="20"/>
                <w:szCs w:val="20"/>
              </w:rPr>
              <w:t>l</w:t>
            </w:r>
          </w:p>
        </w:tc>
        <w:tc>
          <w:tcPr>
            <w:tcW w:w="1844" w:type="dxa"/>
            <w:vAlign w:val="center"/>
          </w:tcPr>
          <w:p w14:paraId="2917CDDD" w14:textId="77777777" w:rsidR="00D97835" w:rsidRPr="008E2CCA" w:rsidRDefault="00D97835" w:rsidP="008E2CCA">
            <w:pPr>
              <w:autoSpaceDE w:val="0"/>
              <w:autoSpaceDN w:val="0"/>
              <w:adjustRightInd w:val="0"/>
              <w:jc w:val="center"/>
              <w:rPr>
                <w:rFonts w:ascii="Times New Roman" w:hAnsi="Times New Roman" w:cs="Times New Roman"/>
                <w:bCs/>
                <w:sz w:val="20"/>
                <w:szCs w:val="20"/>
              </w:rPr>
            </w:pPr>
            <w:r w:rsidRPr="008E2CCA">
              <w:rPr>
                <w:rFonts w:ascii="Times New Roman" w:hAnsi="Times New Roman" w:cs="Times New Roman"/>
                <w:bCs/>
                <w:sz w:val="20"/>
                <w:szCs w:val="20"/>
              </w:rPr>
              <w:t>Se deben establecer objetivos para permitir una mejor evaluación e impacto de los programas.</w:t>
            </w:r>
          </w:p>
        </w:tc>
      </w:tr>
      <w:tr w:rsidR="00D97835" w:rsidRPr="006D6E41" w14:paraId="2006FCD0" w14:textId="77777777" w:rsidTr="003D7330">
        <w:trPr>
          <w:cantSplit/>
          <w:trHeight w:val="1939"/>
          <w:jc w:val="center"/>
        </w:trPr>
        <w:tc>
          <w:tcPr>
            <w:tcW w:w="699" w:type="dxa"/>
            <w:vMerge/>
            <w:textDirection w:val="btLr"/>
            <w:vAlign w:val="center"/>
          </w:tcPr>
          <w:p w14:paraId="141127A8" w14:textId="77777777" w:rsidR="00D97835" w:rsidRPr="006E5F4D" w:rsidRDefault="00D97835" w:rsidP="00306053">
            <w:pPr>
              <w:autoSpaceDE w:val="0"/>
              <w:autoSpaceDN w:val="0"/>
              <w:adjustRightInd w:val="0"/>
              <w:ind w:left="113" w:right="113"/>
              <w:jc w:val="center"/>
              <w:rPr>
                <w:rFonts w:ascii="Times New Roman" w:hAnsi="Times New Roman" w:cs="Times New Roman"/>
                <w:b/>
                <w:bCs/>
                <w:sz w:val="20"/>
                <w:szCs w:val="20"/>
              </w:rPr>
            </w:pPr>
          </w:p>
        </w:tc>
        <w:tc>
          <w:tcPr>
            <w:tcW w:w="3118" w:type="dxa"/>
          </w:tcPr>
          <w:p w14:paraId="712B19D1" w14:textId="2AA2CC05" w:rsidR="00D97835" w:rsidRPr="00841D82" w:rsidRDefault="00D97835" w:rsidP="003F113E">
            <w:pPr>
              <w:autoSpaceDE w:val="0"/>
              <w:autoSpaceDN w:val="0"/>
              <w:adjustRightInd w:val="0"/>
              <w:jc w:val="both"/>
              <w:rPr>
                <w:rFonts w:ascii="Times New Roman" w:hAnsi="Times New Roman" w:cs="Times New Roman"/>
                <w:bCs/>
                <w:sz w:val="20"/>
                <w:szCs w:val="20"/>
              </w:rPr>
            </w:pPr>
            <w:r w:rsidRPr="00841D82">
              <w:rPr>
                <w:rFonts w:ascii="Times New Roman" w:hAnsi="Times New Roman" w:cs="Times New Roman"/>
                <w:bCs/>
                <w:sz w:val="20"/>
                <w:szCs w:val="20"/>
              </w:rPr>
              <w:t xml:space="preserve">Los avances trimestrales de la matriz de indicadores del programa social serán reportados de forma acumulada al Consejo de Evaluación de Desarrollo Social, de acuerdo con la periodicidad y características de los indicadores diseñados, la Jefatura de Unidad Departamental de </w:t>
            </w:r>
            <w:r w:rsidR="00AB62C7" w:rsidRPr="00841D82">
              <w:rPr>
                <w:rFonts w:ascii="Times New Roman" w:hAnsi="Times New Roman" w:cs="Times New Roman"/>
                <w:bCs/>
                <w:sz w:val="20"/>
                <w:szCs w:val="20"/>
              </w:rPr>
              <w:t xml:space="preserve">Participación Ciudadana </w:t>
            </w:r>
            <w:r w:rsidRPr="00841D82">
              <w:rPr>
                <w:rFonts w:ascii="Times New Roman" w:hAnsi="Times New Roman" w:cs="Times New Roman"/>
                <w:bCs/>
                <w:sz w:val="20"/>
                <w:szCs w:val="20"/>
              </w:rPr>
              <w:t>es responsable de realizarlo.</w:t>
            </w:r>
          </w:p>
        </w:tc>
        <w:tc>
          <w:tcPr>
            <w:tcW w:w="2127" w:type="dxa"/>
            <w:vAlign w:val="center"/>
          </w:tcPr>
          <w:p w14:paraId="1D8A5333" w14:textId="77777777" w:rsidR="00D97835" w:rsidRPr="008E2CCA" w:rsidRDefault="00D97835" w:rsidP="008E2CCA">
            <w:pPr>
              <w:autoSpaceDE w:val="0"/>
              <w:autoSpaceDN w:val="0"/>
              <w:adjustRightInd w:val="0"/>
              <w:jc w:val="center"/>
              <w:rPr>
                <w:rFonts w:ascii="Times New Roman" w:hAnsi="Times New Roman" w:cs="Times New Roman"/>
                <w:bCs/>
                <w:sz w:val="20"/>
                <w:szCs w:val="20"/>
              </w:rPr>
            </w:pPr>
          </w:p>
          <w:p w14:paraId="5EA69122" w14:textId="51E5985B" w:rsidR="00D97835" w:rsidRPr="008E2CCA" w:rsidRDefault="00AB62C7" w:rsidP="008E2CCA">
            <w:pPr>
              <w:autoSpaceDE w:val="0"/>
              <w:autoSpaceDN w:val="0"/>
              <w:adjustRightInd w:val="0"/>
              <w:jc w:val="center"/>
              <w:rPr>
                <w:rFonts w:ascii="Times New Roman" w:hAnsi="Times New Roman" w:cs="Times New Roman"/>
                <w:bCs/>
                <w:sz w:val="20"/>
                <w:szCs w:val="20"/>
              </w:rPr>
            </w:pPr>
            <w:r w:rsidRPr="008E2CCA">
              <w:rPr>
                <w:rFonts w:ascii="Times New Roman" w:hAnsi="Times New Roman" w:cs="Times New Roman"/>
                <w:bCs/>
                <w:sz w:val="20"/>
                <w:szCs w:val="20"/>
              </w:rPr>
              <w:t>Se realizo el seguimiento y evaluación cada trimestre.</w:t>
            </w:r>
          </w:p>
        </w:tc>
        <w:tc>
          <w:tcPr>
            <w:tcW w:w="708" w:type="dxa"/>
            <w:textDirection w:val="btLr"/>
            <w:vAlign w:val="center"/>
          </w:tcPr>
          <w:p w14:paraId="371ABBBD" w14:textId="77777777" w:rsidR="00D97835" w:rsidRPr="008E2CCA" w:rsidRDefault="00D97835" w:rsidP="008E2CCA">
            <w:pPr>
              <w:autoSpaceDE w:val="0"/>
              <w:autoSpaceDN w:val="0"/>
              <w:adjustRightInd w:val="0"/>
              <w:ind w:left="113" w:right="113"/>
              <w:jc w:val="center"/>
              <w:rPr>
                <w:rFonts w:ascii="Times New Roman" w:hAnsi="Times New Roman" w:cs="Times New Roman"/>
                <w:bCs/>
                <w:sz w:val="20"/>
                <w:szCs w:val="20"/>
              </w:rPr>
            </w:pPr>
            <w:r w:rsidRPr="008E2CCA">
              <w:rPr>
                <w:rFonts w:ascii="Times New Roman" w:hAnsi="Times New Roman" w:cs="Times New Roman"/>
                <w:bCs/>
                <w:sz w:val="20"/>
                <w:szCs w:val="20"/>
              </w:rPr>
              <w:t>Satisfactorio</w:t>
            </w:r>
          </w:p>
        </w:tc>
        <w:tc>
          <w:tcPr>
            <w:tcW w:w="1844" w:type="dxa"/>
            <w:vAlign w:val="center"/>
          </w:tcPr>
          <w:p w14:paraId="17A11B34" w14:textId="77777777" w:rsidR="00D97835" w:rsidRPr="008E2CCA" w:rsidRDefault="00D97835" w:rsidP="008E2CCA">
            <w:pPr>
              <w:autoSpaceDE w:val="0"/>
              <w:autoSpaceDN w:val="0"/>
              <w:adjustRightInd w:val="0"/>
              <w:jc w:val="center"/>
              <w:rPr>
                <w:rFonts w:ascii="Times New Roman" w:hAnsi="Times New Roman" w:cs="Times New Roman"/>
                <w:bCs/>
                <w:sz w:val="20"/>
                <w:szCs w:val="20"/>
              </w:rPr>
            </w:pPr>
          </w:p>
          <w:p w14:paraId="1A9D4FB1" w14:textId="77777777" w:rsidR="00D97835" w:rsidRPr="008E2CCA" w:rsidRDefault="00D97835" w:rsidP="008E2CCA">
            <w:pPr>
              <w:autoSpaceDE w:val="0"/>
              <w:autoSpaceDN w:val="0"/>
              <w:adjustRightInd w:val="0"/>
              <w:jc w:val="center"/>
              <w:rPr>
                <w:rFonts w:ascii="Times New Roman" w:hAnsi="Times New Roman" w:cs="Times New Roman"/>
                <w:bCs/>
                <w:sz w:val="20"/>
                <w:szCs w:val="20"/>
              </w:rPr>
            </w:pPr>
            <w:r w:rsidRPr="008E2CCA">
              <w:rPr>
                <w:rFonts w:ascii="Times New Roman" w:hAnsi="Times New Roman" w:cs="Times New Roman"/>
                <w:bCs/>
                <w:sz w:val="20"/>
                <w:szCs w:val="20"/>
              </w:rPr>
              <w:t>Se presentó los avances de Informe de Avance de Indicadores trimestral.</w:t>
            </w:r>
          </w:p>
        </w:tc>
      </w:tr>
      <w:tr w:rsidR="00D97835" w:rsidRPr="006D6E41" w14:paraId="29D28735" w14:textId="77777777" w:rsidTr="003D7330">
        <w:trPr>
          <w:cantSplit/>
          <w:trHeight w:val="4177"/>
          <w:jc w:val="center"/>
        </w:trPr>
        <w:tc>
          <w:tcPr>
            <w:tcW w:w="699" w:type="dxa"/>
            <w:textDirection w:val="btLr"/>
            <w:vAlign w:val="center"/>
          </w:tcPr>
          <w:p w14:paraId="471D844A" w14:textId="20112C26" w:rsidR="00D97835" w:rsidRPr="006E5F4D" w:rsidRDefault="00D97835" w:rsidP="00306053">
            <w:pPr>
              <w:autoSpaceDE w:val="0"/>
              <w:autoSpaceDN w:val="0"/>
              <w:adjustRightInd w:val="0"/>
              <w:ind w:left="113" w:right="113"/>
              <w:jc w:val="center"/>
              <w:rPr>
                <w:rFonts w:ascii="Times New Roman" w:hAnsi="Times New Roman" w:cs="Times New Roman"/>
                <w:b/>
                <w:bCs/>
                <w:sz w:val="20"/>
                <w:szCs w:val="20"/>
              </w:rPr>
            </w:pPr>
            <w:r w:rsidRPr="006E5F4D">
              <w:rPr>
                <w:rFonts w:ascii="Times New Roman" w:hAnsi="Times New Roman" w:cs="Times New Roman"/>
                <w:b/>
                <w:sz w:val="20"/>
                <w:szCs w:val="20"/>
              </w:rPr>
              <w:t>X.</w:t>
            </w:r>
            <w:r w:rsidR="00A111E8" w:rsidRPr="006E5F4D">
              <w:rPr>
                <w:rFonts w:ascii="Times New Roman" w:hAnsi="Times New Roman" w:cs="Times New Roman"/>
                <w:b/>
                <w:sz w:val="20"/>
                <w:szCs w:val="20"/>
              </w:rPr>
              <w:t xml:space="preserve"> </w:t>
            </w:r>
            <w:r w:rsidRPr="006E5F4D">
              <w:rPr>
                <w:rFonts w:ascii="Times New Roman" w:hAnsi="Times New Roman" w:cs="Times New Roman"/>
                <w:b/>
                <w:sz w:val="20"/>
                <w:szCs w:val="20"/>
              </w:rPr>
              <w:t>Formas de Participación Social</w:t>
            </w:r>
          </w:p>
        </w:tc>
        <w:tc>
          <w:tcPr>
            <w:tcW w:w="3118" w:type="dxa"/>
          </w:tcPr>
          <w:p w14:paraId="3E13B721" w14:textId="7AC5D2A7" w:rsidR="00D97835" w:rsidRPr="00841D82" w:rsidRDefault="00D97835" w:rsidP="00AB62C7">
            <w:pPr>
              <w:autoSpaceDE w:val="0"/>
              <w:autoSpaceDN w:val="0"/>
              <w:adjustRightInd w:val="0"/>
              <w:jc w:val="both"/>
              <w:rPr>
                <w:rFonts w:ascii="Times New Roman" w:hAnsi="Times New Roman" w:cs="Times New Roman"/>
                <w:bCs/>
                <w:sz w:val="20"/>
                <w:szCs w:val="18"/>
              </w:rPr>
            </w:pPr>
            <w:r w:rsidRPr="00841D82">
              <w:rPr>
                <w:rFonts w:ascii="Times New Roman" w:hAnsi="Times New Roman" w:cs="Times New Roman"/>
                <w:bCs/>
                <w:sz w:val="20"/>
                <w:szCs w:val="18"/>
              </w:rPr>
              <w:t>Con base en lo dispuesto por la Ley de Participación Ciudadana del D.F., la sociedad podrá participar activamente en el programa de desarrollo social. Podrán participar en la modalidad de información, consulta y evaluación, ya sea de manera individual y/o colectiva; a través de algún órgano de representación ciudadana como lo son los Comités de Ciudadanos o bien las Comisiones de Seguridad Vecinal. La participación se hará efectiva en cualquier momento, a petición de la persona interesada. Las propuestas realizadas serán tomadas en cuenta por la Dirección General de Jurídico y</w:t>
            </w:r>
            <w:r w:rsidR="00AB62C7" w:rsidRPr="00841D82">
              <w:rPr>
                <w:rFonts w:ascii="Times New Roman" w:hAnsi="Times New Roman" w:cs="Times New Roman"/>
                <w:bCs/>
                <w:sz w:val="20"/>
                <w:szCs w:val="18"/>
              </w:rPr>
              <w:t xml:space="preserve"> </w:t>
            </w:r>
            <w:r w:rsidRPr="00841D82">
              <w:rPr>
                <w:rFonts w:ascii="Times New Roman" w:hAnsi="Times New Roman" w:cs="Times New Roman"/>
                <w:bCs/>
                <w:sz w:val="20"/>
                <w:szCs w:val="18"/>
              </w:rPr>
              <w:t>Gobierno, que determinará la forma en la que han de aplicarse en la implementación del programa, siempre y cuando no</w:t>
            </w:r>
            <w:r w:rsidR="00AB62C7" w:rsidRPr="00841D82">
              <w:rPr>
                <w:rFonts w:ascii="Times New Roman" w:hAnsi="Times New Roman" w:cs="Times New Roman"/>
                <w:bCs/>
                <w:sz w:val="20"/>
                <w:szCs w:val="18"/>
              </w:rPr>
              <w:t xml:space="preserve"> </w:t>
            </w:r>
            <w:r w:rsidRPr="00841D82">
              <w:rPr>
                <w:rFonts w:ascii="Times New Roman" w:hAnsi="Times New Roman" w:cs="Times New Roman"/>
                <w:bCs/>
                <w:sz w:val="20"/>
                <w:szCs w:val="18"/>
              </w:rPr>
              <w:t>contravenga lo dispuesto en las presentes Reglas de Operación.</w:t>
            </w:r>
          </w:p>
        </w:tc>
        <w:tc>
          <w:tcPr>
            <w:tcW w:w="2127" w:type="dxa"/>
            <w:vAlign w:val="center"/>
          </w:tcPr>
          <w:p w14:paraId="15653B37" w14:textId="77777777" w:rsidR="00D97835" w:rsidRPr="008E2CCA" w:rsidRDefault="00D97835" w:rsidP="008E2CCA">
            <w:pPr>
              <w:autoSpaceDE w:val="0"/>
              <w:autoSpaceDN w:val="0"/>
              <w:adjustRightInd w:val="0"/>
              <w:jc w:val="center"/>
              <w:rPr>
                <w:rFonts w:ascii="Times New Roman" w:hAnsi="Times New Roman" w:cs="Times New Roman"/>
                <w:bCs/>
                <w:sz w:val="20"/>
                <w:szCs w:val="20"/>
              </w:rPr>
            </w:pPr>
          </w:p>
          <w:p w14:paraId="679D78BB" w14:textId="77777777" w:rsidR="00D97835" w:rsidRPr="008E2CCA" w:rsidRDefault="00D97835" w:rsidP="008E2CCA">
            <w:pPr>
              <w:autoSpaceDE w:val="0"/>
              <w:autoSpaceDN w:val="0"/>
              <w:adjustRightInd w:val="0"/>
              <w:jc w:val="center"/>
              <w:rPr>
                <w:rFonts w:ascii="Times New Roman" w:hAnsi="Times New Roman" w:cs="Times New Roman"/>
                <w:bCs/>
                <w:sz w:val="20"/>
                <w:szCs w:val="20"/>
              </w:rPr>
            </w:pPr>
          </w:p>
          <w:p w14:paraId="1F2D9047" w14:textId="3A59215E" w:rsidR="00D97835" w:rsidRPr="008E2CCA" w:rsidRDefault="00D97835" w:rsidP="008E2CCA">
            <w:pPr>
              <w:autoSpaceDE w:val="0"/>
              <w:autoSpaceDN w:val="0"/>
              <w:adjustRightInd w:val="0"/>
              <w:jc w:val="center"/>
              <w:rPr>
                <w:rFonts w:ascii="Times New Roman" w:hAnsi="Times New Roman" w:cs="Times New Roman"/>
                <w:bCs/>
                <w:sz w:val="20"/>
                <w:szCs w:val="20"/>
              </w:rPr>
            </w:pPr>
            <w:r w:rsidRPr="008E2CCA">
              <w:rPr>
                <w:rFonts w:ascii="Times New Roman" w:hAnsi="Times New Roman" w:cs="Times New Roman"/>
                <w:bCs/>
                <w:sz w:val="20"/>
                <w:szCs w:val="20"/>
              </w:rPr>
              <w:t>Se establece directamente en la</w:t>
            </w:r>
            <w:r w:rsidR="00841D82">
              <w:rPr>
                <w:rFonts w:ascii="Times New Roman" w:hAnsi="Times New Roman" w:cs="Times New Roman"/>
                <w:bCs/>
                <w:sz w:val="20"/>
                <w:szCs w:val="20"/>
              </w:rPr>
              <w:t>s</w:t>
            </w:r>
            <w:r w:rsidRPr="008E2CCA">
              <w:rPr>
                <w:rFonts w:ascii="Times New Roman" w:hAnsi="Times New Roman" w:cs="Times New Roman"/>
                <w:bCs/>
                <w:sz w:val="20"/>
                <w:szCs w:val="20"/>
              </w:rPr>
              <w:t xml:space="preserve"> consultas realizadas para los procesos de evluación.</w:t>
            </w:r>
          </w:p>
          <w:p w14:paraId="3204AE50" w14:textId="77777777" w:rsidR="00D97835" w:rsidRPr="008E2CCA" w:rsidRDefault="00D97835" w:rsidP="008E2CCA">
            <w:pPr>
              <w:autoSpaceDE w:val="0"/>
              <w:autoSpaceDN w:val="0"/>
              <w:adjustRightInd w:val="0"/>
              <w:jc w:val="center"/>
              <w:rPr>
                <w:rFonts w:ascii="Times New Roman" w:hAnsi="Times New Roman" w:cs="Times New Roman"/>
                <w:bCs/>
                <w:sz w:val="20"/>
                <w:szCs w:val="20"/>
              </w:rPr>
            </w:pPr>
          </w:p>
          <w:p w14:paraId="78A00794" w14:textId="77777777" w:rsidR="00D97835" w:rsidRPr="008E2CCA" w:rsidRDefault="00D97835" w:rsidP="008E2CCA">
            <w:pPr>
              <w:autoSpaceDE w:val="0"/>
              <w:autoSpaceDN w:val="0"/>
              <w:adjustRightInd w:val="0"/>
              <w:jc w:val="center"/>
              <w:rPr>
                <w:rFonts w:ascii="Times New Roman" w:hAnsi="Times New Roman" w:cs="Times New Roman"/>
                <w:bCs/>
                <w:sz w:val="20"/>
                <w:szCs w:val="20"/>
              </w:rPr>
            </w:pPr>
            <w:r w:rsidRPr="008E2CCA">
              <w:rPr>
                <w:rFonts w:ascii="Times New Roman" w:hAnsi="Times New Roman" w:cs="Times New Roman"/>
                <w:bCs/>
                <w:sz w:val="20"/>
                <w:szCs w:val="20"/>
              </w:rPr>
              <w:t>También realizó la Participación Social a través de los Comités Vecinales y por medio de la creación, capacitación y fortalecimiento de las redes vecinales.</w:t>
            </w:r>
          </w:p>
          <w:p w14:paraId="2E4FB4C6" w14:textId="77777777" w:rsidR="00D97835" w:rsidRPr="008E2CCA" w:rsidRDefault="00D97835" w:rsidP="008E2CCA">
            <w:pPr>
              <w:autoSpaceDE w:val="0"/>
              <w:autoSpaceDN w:val="0"/>
              <w:adjustRightInd w:val="0"/>
              <w:jc w:val="center"/>
              <w:rPr>
                <w:rFonts w:ascii="Times New Roman" w:hAnsi="Times New Roman" w:cs="Times New Roman"/>
                <w:bCs/>
                <w:sz w:val="20"/>
                <w:szCs w:val="20"/>
              </w:rPr>
            </w:pPr>
          </w:p>
          <w:p w14:paraId="42D6DB15" w14:textId="77777777" w:rsidR="00D97835" w:rsidRPr="008E2CCA" w:rsidRDefault="00D97835" w:rsidP="008E2CCA">
            <w:pPr>
              <w:autoSpaceDE w:val="0"/>
              <w:autoSpaceDN w:val="0"/>
              <w:adjustRightInd w:val="0"/>
              <w:jc w:val="center"/>
              <w:rPr>
                <w:rFonts w:ascii="Times New Roman" w:hAnsi="Times New Roman" w:cs="Times New Roman"/>
                <w:bCs/>
                <w:sz w:val="20"/>
                <w:szCs w:val="20"/>
              </w:rPr>
            </w:pPr>
          </w:p>
        </w:tc>
        <w:tc>
          <w:tcPr>
            <w:tcW w:w="708" w:type="dxa"/>
            <w:textDirection w:val="btLr"/>
            <w:vAlign w:val="center"/>
          </w:tcPr>
          <w:p w14:paraId="479F9596" w14:textId="77777777" w:rsidR="00D97835" w:rsidRPr="008E2CCA" w:rsidRDefault="00D97835" w:rsidP="008E2CCA">
            <w:pPr>
              <w:autoSpaceDE w:val="0"/>
              <w:autoSpaceDN w:val="0"/>
              <w:adjustRightInd w:val="0"/>
              <w:ind w:left="113" w:right="113"/>
              <w:jc w:val="center"/>
              <w:rPr>
                <w:rFonts w:ascii="Times New Roman" w:hAnsi="Times New Roman" w:cs="Times New Roman"/>
                <w:bCs/>
                <w:sz w:val="20"/>
                <w:szCs w:val="20"/>
              </w:rPr>
            </w:pPr>
            <w:r w:rsidRPr="008E2CCA">
              <w:rPr>
                <w:rFonts w:ascii="Times New Roman" w:hAnsi="Times New Roman" w:cs="Times New Roman"/>
                <w:bCs/>
                <w:sz w:val="20"/>
                <w:szCs w:val="20"/>
              </w:rPr>
              <w:t>Satisfactorio</w:t>
            </w:r>
          </w:p>
        </w:tc>
        <w:tc>
          <w:tcPr>
            <w:tcW w:w="1844" w:type="dxa"/>
            <w:vAlign w:val="center"/>
          </w:tcPr>
          <w:p w14:paraId="503A76FB" w14:textId="77777777" w:rsidR="00D97835" w:rsidRPr="008E2CCA" w:rsidRDefault="00D97835" w:rsidP="008E2CCA">
            <w:pPr>
              <w:autoSpaceDE w:val="0"/>
              <w:autoSpaceDN w:val="0"/>
              <w:adjustRightInd w:val="0"/>
              <w:jc w:val="center"/>
              <w:rPr>
                <w:rFonts w:ascii="Times New Roman" w:hAnsi="Times New Roman" w:cs="Times New Roman"/>
                <w:bCs/>
                <w:sz w:val="20"/>
                <w:szCs w:val="20"/>
              </w:rPr>
            </w:pPr>
          </w:p>
          <w:p w14:paraId="6DF34CB4" w14:textId="77777777" w:rsidR="00D97835" w:rsidRPr="008E2CCA" w:rsidRDefault="00D97835" w:rsidP="008E2CCA">
            <w:pPr>
              <w:autoSpaceDE w:val="0"/>
              <w:autoSpaceDN w:val="0"/>
              <w:adjustRightInd w:val="0"/>
              <w:jc w:val="center"/>
              <w:rPr>
                <w:rFonts w:ascii="Times New Roman" w:hAnsi="Times New Roman" w:cs="Times New Roman"/>
                <w:bCs/>
                <w:sz w:val="20"/>
                <w:szCs w:val="20"/>
              </w:rPr>
            </w:pPr>
            <w:r w:rsidRPr="008E2CCA">
              <w:rPr>
                <w:rFonts w:ascii="Times New Roman" w:hAnsi="Times New Roman" w:cs="Times New Roman"/>
                <w:bCs/>
                <w:sz w:val="20"/>
                <w:szCs w:val="20"/>
              </w:rPr>
              <w:t>Es importante incluir dicha participación en todas las etapas del programa.</w:t>
            </w:r>
          </w:p>
        </w:tc>
      </w:tr>
      <w:tr w:rsidR="00D97835" w:rsidRPr="006D6E41" w14:paraId="2BBD4957" w14:textId="77777777" w:rsidTr="00447EAF">
        <w:trPr>
          <w:cantSplit/>
          <w:trHeight w:val="1741"/>
          <w:jc w:val="center"/>
        </w:trPr>
        <w:tc>
          <w:tcPr>
            <w:tcW w:w="699" w:type="dxa"/>
            <w:textDirection w:val="btLr"/>
            <w:vAlign w:val="center"/>
          </w:tcPr>
          <w:p w14:paraId="0C99D2CD" w14:textId="13370E1B" w:rsidR="00D97835" w:rsidRPr="00447EAF" w:rsidRDefault="00D97835" w:rsidP="00447EAF">
            <w:pPr>
              <w:autoSpaceDE w:val="0"/>
              <w:autoSpaceDN w:val="0"/>
              <w:adjustRightInd w:val="0"/>
              <w:ind w:left="113" w:right="113"/>
              <w:jc w:val="center"/>
              <w:rPr>
                <w:rFonts w:ascii="Times New Roman" w:hAnsi="Times New Roman" w:cs="Times New Roman"/>
                <w:b/>
                <w:bCs/>
                <w:sz w:val="16"/>
                <w:szCs w:val="20"/>
              </w:rPr>
            </w:pPr>
            <w:r w:rsidRPr="007268F8">
              <w:rPr>
                <w:rFonts w:ascii="Times New Roman" w:hAnsi="Times New Roman" w:cs="Times New Roman"/>
                <w:b/>
                <w:sz w:val="16"/>
                <w:szCs w:val="20"/>
              </w:rPr>
              <w:t>XI.</w:t>
            </w:r>
            <w:r w:rsidR="00A111E8" w:rsidRPr="007268F8">
              <w:rPr>
                <w:rFonts w:ascii="Times New Roman" w:hAnsi="Times New Roman" w:cs="Times New Roman"/>
                <w:b/>
                <w:sz w:val="16"/>
                <w:szCs w:val="20"/>
              </w:rPr>
              <w:t xml:space="preserve"> </w:t>
            </w:r>
            <w:r w:rsidRPr="007268F8">
              <w:rPr>
                <w:rFonts w:ascii="Times New Roman" w:hAnsi="Times New Roman" w:cs="Times New Roman"/>
                <w:b/>
                <w:sz w:val="16"/>
                <w:szCs w:val="20"/>
              </w:rPr>
              <w:t>Articulación con Otros Programas Siales</w:t>
            </w:r>
          </w:p>
        </w:tc>
        <w:tc>
          <w:tcPr>
            <w:tcW w:w="3118" w:type="dxa"/>
            <w:vAlign w:val="center"/>
          </w:tcPr>
          <w:p w14:paraId="0438AE16" w14:textId="77777777" w:rsidR="00D97835" w:rsidRPr="007268F8" w:rsidRDefault="00D97835" w:rsidP="00447EAF">
            <w:pPr>
              <w:autoSpaceDE w:val="0"/>
              <w:autoSpaceDN w:val="0"/>
              <w:adjustRightInd w:val="0"/>
              <w:jc w:val="center"/>
              <w:rPr>
                <w:rFonts w:ascii="Times New Roman" w:hAnsi="Times New Roman" w:cs="Times New Roman"/>
                <w:bCs/>
                <w:sz w:val="20"/>
                <w:szCs w:val="20"/>
              </w:rPr>
            </w:pPr>
            <w:r w:rsidRPr="007268F8">
              <w:rPr>
                <w:rFonts w:ascii="Times New Roman" w:hAnsi="Times New Roman" w:cs="Times New Roman"/>
                <w:sz w:val="20"/>
                <w:szCs w:val="20"/>
              </w:rPr>
              <w:t>Se coloco que este programa no se articula con los programas o acciones sociales operados por la Delegación Tlalpan en el Ejercicio Fiscal 2017 o dependencias de la administración pública de la Ciudad de México</w:t>
            </w:r>
          </w:p>
        </w:tc>
        <w:tc>
          <w:tcPr>
            <w:tcW w:w="2127" w:type="dxa"/>
            <w:vAlign w:val="center"/>
          </w:tcPr>
          <w:p w14:paraId="0D7B2A88" w14:textId="77777777" w:rsidR="00D97835" w:rsidRPr="007268F8" w:rsidRDefault="00D97835" w:rsidP="00447EAF">
            <w:pPr>
              <w:autoSpaceDE w:val="0"/>
              <w:autoSpaceDN w:val="0"/>
              <w:adjustRightInd w:val="0"/>
              <w:jc w:val="center"/>
              <w:rPr>
                <w:rFonts w:ascii="Times New Roman" w:hAnsi="Times New Roman" w:cs="Times New Roman"/>
                <w:bCs/>
                <w:sz w:val="20"/>
                <w:szCs w:val="20"/>
              </w:rPr>
            </w:pPr>
            <w:r w:rsidRPr="007268F8">
              <w:rPr>
                <w:rFonts w:ascii="Times New Roman" w:hAnsi="Times New Roman" w:cs="Times New Roman"/>
                <w:bCs/>
                <w:sz w:val="20"/>
                <w:szCs w:val="20"/>
              </w:rPr>
              <w:t>Al realizar el análisis se encontró que se articula con dos actividades delegacionales.</w:t>
            </w:r>
          </w:p>
        </w:tc>
        <w:tc>
          <w:tcPr>
            <w:tcW w:w="708" w:type="dxa"/>
            <w:textDirection w:val="btLr"/>
            <w:vAlign w:val="center"/>
          </w:tcPr>
          <w:p w14:paraId="491B6126" w14:textId="77777777" w:rsidR="00D97835" w:rsidRPr="007268F8" w:rsidRDefault="00D97835" w:rsidP="00447EAF">
            <w:pPr>
              <w:autoSpaceDE w:val="0"/>
              <w:autoSpaceDN w:val="0"/>
              <w:adjustRightInd w:val="0"/>
              <w:ind w:left="113" w:right="113"/>
              <w:jc w:val="center"/>
              <w:rPr>
                <w:rFonts w:ascii="Times New Roman" w:hAnsi="Times New Roman" w:cs="Times New Roman"/>
                <w:bCs/>
                <w:sz w:val="20"/>
                <w:szCs w:val="20"/>
              </w:rPr>
            </w:pPr>
            <w:r w:rsidRPr="007268F8">
              <w:rPr>
                <w:rFonts w:ascii="Times New Roman" w:hAnsi="Times New Roman" w:cs="Times New Roman"/>
                <w:bCs/>
                <w:sz w:val="20"/>
                <w:szCs w:val="20"/>
              </w:rPr>
              <w:t>Parcialmente</w:t>
            </w:r>
          </w:p>
        </w:tc>
        <w:tc>
          <w:tcPr>
            <w:tcW w:w="1844" w:type="dxa"/>
            <w:vAlign w:val="center"/>
          </w:tcPr>
          <w:p w14:paraId="3A6ABC0E" w14:textId="77777777" w:rsidR="00D97835" w:rsidRPr="007268F8" w:rsidRDefault="00D97835" w:rsidP="00447EAF">
            <w:pPr>
              <w:autoSpaceDE w:val="0"/>
              <w:autoSpaceDN w:val="0"/>
              <w:adjustRightInd w:val="0"/>
              <w:jc w:val="center"/>
              <w:rPr>
                <w:rFonts w:ascii="Times New Roman" w:hAnsi="Times New Roman" w:cs="Times New Roman"/>
                <w:bCs/>
                <w:sz w:val="20"/>
                <w:szCs w:val="20"/>
              </w:rPr>
            </w:pPr>
            <w:r w:rsidRPr="007268F8">
              <w:rPr>
                <w:rFonts w:ascii="Times New Roman" w:hAnsi="Times New Roman" w:cs="Times New Roman"/>
                <w:bCs/>
                <w:sz w:val="20"/>
                <w:szCs w:val="20"/>
              </w:rPr>
              <w:t>No se señala, aunque si se articula con otros programas.</w:t>
            </w:r>
          </w:p>
        </w:tc>
      </w:tr>
    </w:tbl>
    <w:p w14:paraId="13EC7F21" w14:textId="72D5CDDB" w:rsidR="00B875B9" w:rsidRDefault="00B875B9" w:rsidP="00F724C5">
      <w:pPr>
        <w:pStyle w:val="Default"/>
        <w:spacing w:line="276" w:lineRule="auto"/>
        <w:jc w:val="both"/>
        <w:rPr>
          <w:rFonts w:ascii="Arial" w:hAnsi="Arial" w:cs="Arial"/>
          <w:b/>
          <w:sz w:val="20"/>
          <w:szCs w:val="20"/>
        </w:rPr>
      </w:pPr>
    </w:p>
    <w:p w14:paraId="63B4D295" w14:textId="43DAF554" w:rsidR="006158DF" w:rsidRDefault="006158DF" w:rsidP="006158DF">
      <w:pPr>
        <w:pStyle w:val="Default"/>
        <w:spacing w:line="276" w:lineRule="auto"/>
        <w:jc w:val="both"/>
        <w:rPr>
          <w:rFonts w:ascii="Arial" w:hAnsi="Arial" w:cs="Arial"/>
          <w:b/>
          <w:sz w:val="20"/>
          <w:szCs w:val="20"/>
        </w:rPr>
      </w:pPr>
      <w:proofErr w:type="spellStart"/>
      <w:r>
        <w:rPr>
          <w:rFonts w:ascii="Arial" w:hAnsi="Arial" w:cs="Arial"/>
          <w:b/>
          <w:sz w:val="20"/>
          <w:szCs w:val="20"/>
        </w:rPr>
        <w:lastRenderedPageBreak/>
        <w:t>V.3</w:t>
      </w:r>
      <w:proofErr w:type="spellEnd"/>
      <w:r>
        <w:rPr>
          <w:rFonts w:ascii="Arial" w:hAnsi="Arial" w:cs="Arial"/>
          <w:b/>
          <w:sz w:val="20"/>
          <w:szCs w:val="20"/>
        </w:rPr>
        <w:t xml:space="preserve"> </w:t>
      </w:r>
      <w:r w:rsidR="009615D5">
        <w:rPr>
          <w:rFonts w:ascii="Arial" w:hAnsi="Arial" w:cs="Arial"/>
          <w:b/>
          <w:sz w:val="20"/>
          <w:szCs w:val="20"/>
        </w:rPr>
        <w:t>Descripción</w:t>
      </w:r>
      <w:r>
        <w:rPr>
          <w:rFonts w:ascii="Arial" w:hAnsi="Arial" w:cs="Arial"/>
          <w:b/>
          <w:sz w:val="20"/>
          <w:szCs w:val="20"/>
        </w:rPr>
        <w:t xml:space="preserve"> y </w:t>
      </w:r>
      <w:r w:rsidR="009615D5">
        <w:rPr>
          <w:rFonts w:ascii="Arial" w:hAnsi="Arial" w:cs="Arial"/>
          <w:b/>
          <w:sz w:val="20"/>
          <w:szCs w:val="20"/>
        </w:rPr>
        <w:t>Análisis</w:t>
      </w:r>
      <w:r>
        <w:rPr>
          <w:rFonts w:ascii="Arial" w:hAnsi="Arial" w:cs="Arial"/>
          <w:b/>
          <w:sz w:val="20"/>
          <w:szCs w:val="20"/>
        </w:rPr>
        <w:t xml:space="preserve"> de los Procesos del Programa Social 2017</w:t>
      </w:r>
    </w:p>
    <w:p w14:paraId="7D30E236" w14:textId="06DC2C29" w:rsidR="00A111E8" w:rsidRDefault="00A111E8" w:rsidP="006158DF">
      <w:pPr>
        <w:pStyle w:val="Default"/>
        <w:spacing w:line="276" w:lineRule="auto"/>
        <w:jc w:val="both"/>
        <w:rPr>
          <w:rFonts w:ascii="Arial" w:hAnsi="Arial" w:cs="Arial"/>
          <w:b/>
          <w:sz w:val="20"/>
          <w:szCs w:val="20"/>
        </w:rPr>
      </w:pPr>
    </w:p>
    <w:p w14:paraId="4AB9BB30" w14:textId="0FFD7B7F" w:rsidR="006158DF" w:rsidRDefault="0096031B" w:rsidP="006158DF">
      <w:pPr>
        <w:pStyle w:val="Default"/>
        <w:spacing w:line="276" w:lineRule="auto"/>
        <w:jc w:val="both"/>
        <w:rPr>
          <w:rFonts w:ascii="Arial" w:hAnsi="Arial" w:cs="Arial"/>
          <w:b/>
          <w:sz w:val="20"/>
          <w:szCs w:val="20"/>
        </w:rPr>
      </w:pPr>
      <w:r>
        <w:rPr>
          <w:b/>
          <w:noProof/>
          <w:sz w:val="20"/>
          <w:szCs w:val="20"/>
        </w:rPr>
        <mc:AlternateContent>
          <mc:Choice Requires="wpg">
            <w:drawing>
              <wp:anchor distT="0" distB="0" distL="114300" distR="114300" simplePos="0" relativeHeight="251680768" behindDoc="0" locked="0" layoutInCell="1" allowOverlap="1" wp14:anchorId="0A776D77" wp14:editId="7ECCFA87">
                <wp:simplePos x="0" y="0"/>
                <wp:positionH relativeFrom="margin">
                  <wp:posOffset>577215</wp:posOffset>
                </wp:positionH>
                <wp:positionV relativeFrom="paragraph">
                  <wp:posOffset>1907540</wp:posOffset>
                </wp:positionV>
                <wp:extent cx="4430240" cy="1028700"/>
                <wp:effectExtent l="38100" t="57150" r="0" b="19050"/>
                <wp:wrapNone/>
                <wp:docPr id="251" name="Grupo 251"/>
                <wp:cNvGraphicFramePr/>
                <a:graphic xmlns:a="http://schemas.openxmlformats.org/drawingml/2006/main">
                  <a:graphicData uri="http://schemas.microsoft.com/office/word/2010/wordprocessingGroup">
                    <wpg:wgp>
                      <wpg:cNvGrpSpPr/>
                      <wpg:grpSpPr>
                        <a:xfrm>
                          <a:off x="0" y="0"/>
                          <a:ext cx="4430240" cy="1028700"/>
                          <a:chOff x="0" y="0"/>
                          <a:chExt cx="4430240" cy="1173837"/>
                        </a:xfrm>
                      </wpg:grpSpPr>
                      <wpg:grpSp>
                        <wpg:cNvPr id="241" name="Grupo 241"/>
                        <wpg:cNvGrpSpPr/>
                        <wpg:grpSpPr>
                          <a:xfrm>
                            <a:off x="1546302" y="773152"/>
                            <a:ext cx="1151890" cy="400685"/>
                            <a:chOff x="0" y="0"/>
                            <a:chExt cx="1152293" cy="401026"/>
                          </a:xfrm>
                        </wpg:grpSpPr>
                        <wps:wsp>
                          <wps:cNvPr id="240" name="Rectángulo: esquinas redondeadas 240"/>
                          <wps:cNvSpPr/>
                          <wps:spPr>
                            <a:xfrm>
                              <a:off x="0" y="0"/>
                              <a:ext cx="1152293" cy="401026"/>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Cuadro de texto 2"/>
                          <wps:cNvSpPr txBox="1">
                            <a:spLocks noChangeArrowheads="1"/>
                          </wps:cNvSpPr>
                          <wps:spPr bwMode="auto">
                            <a:xfrm>
                              <a:off x="59299" y="38422"/>
                              <a:ext cx="1010920" cy="295821"/>
                            </a:xfrm>
                            <a:prstGeom prst="rect">
                              <a:avLst/>
                            </a:prstGeom>
                            <a:solidFill>
                              <a:srgbClr val="FFFFFF"/>
                            </a:solidFill>
                            <a:ln w="9525">
                              <a:solidFill>
                                <a:srgbClr val="000000"/>
                              </a:solidFill>
                              <a:miter lim="800000"/>
                              <a:headEnd/>
                              <a:tailEnd/>
                            </a:ln>
                          </wps:spPr>
                          <wps:txbx>
                            <w:txbxContent>
                              <w:p w14:paraId="47FE1205" w14:textId="4CBBAB63" w:rsidR="003647A9" w:rsidRPr="00507604" w:rsidRDefault="003647A9" w:rsidP="00807B8A">
                                <w:pPr>
                                  <w:jc w:val="center"/>
                                  <w:rPr>
                                    <w:b/>
                                  </w:rPr>
                                </w:pPr>
                                <w:r>
                                  <w:rPr>
                                    <w:b/>
                                  </w:rPr>
                                  <w:t>EVALUACIÓN</w:t>
                                </w:r>
                              </w:p>
                            </w:txbxContent>
                          </wps:txbx>
                          <wps:bodyPr rot="0" vert="horz" wrap="square" lIns="91440" tIns="45720" rIns="91440" bIns="45720" anchor="t" anchorCtr="0">
                            <a:noAutofit/>
                          </wps:bodyPr>
                        </wps:wsp>
                      </wpg:grpSp>
                      <wps:wsp>
                        <wps:cNvPr id="244" name="Conector recto de flecha 244"/>
                        <wps:cNvCnPr/>
                        <wps:spPr>
                          <a:xfrm flipH="1" flipV="1">
                            <a:off x="0" y="111513"/>
                            <a:ext cx="2125980" cy="638175"/>
                          </a:xfrm>
                          <a:prstGeom prst="straightConnector1">
                            <a:avLst/>
                          </a:prstGeom>
                          <a:ln>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5" name="Conector recto de flecha 245"/>
                        <wps:cNvCnPr/>
                        <wps:spPr>
                          <a:xfrm flipH="1" flipV="1">
                            <a:off x="1360448" y="81776"/>
                            <a:ext cx="779780" cy="668020"/>
                          </a:xfrm>
                          <a:prstGeom prst="straightConnector1">
                            <a:avLst/>
                          </a:prstGeom>
                          <a:ln>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6" name="Conector recto de flecha 246"/>
                        <wps:cNvCnPr/>
                        <wps:spPr>
                          <a:xfrm flipH="1" flipV="1">
                            <a:off x="631902" y="81776"/>
                            <a:ext cx="1508760" cy="638810"/>
                          </a:xfrm>
                          <a:prstGeom prst="straightConnector1">
                            <a:avLst/>
                          </a:prstGeom>
                          <a:ln>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7" name="Conector recto de flecha 247"/>
                        <wps:cNvCnPr/>
                        <wps:spPr>
                          <a:xfrm flipV="1">
                            <a:off x="2096429" y="74342"/>
                            <a:ext cx="1344930" cy="675640"/>
                          </a:xfrm>
                          <a:prstGeom prst="straightConnector1">
                            <a:avLst/>
                          </a:prstGeom>
                          <a:ln>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8" name="Conector recto de flecha 248"/>
                        <wps:cNvCnPr/>
                        <wps:spPr>
                          <a:xfrm flipV="1">
                            <a:off x="2088995" y="0"/>
                            <a:ext cx="2341245" cy="728345"/>
                          </a:xfrm>
                          <a:prstGeom prst="straightConnector1">
                            <a:avLst/>
                          </a:prstGeom>
                          <a:ln>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9" name="Conector recto de flecha 249"/>
                        <wps:cNvCnPr/>
                        <wps:spPr>
                          <a:xfrm flipV="1">
                            <a:off x="2111297" y="89210"/>
                            <a:ext cx="854710" cy="660400"/>
                          </a:xfrm>
                          <a:prstGeom prst="straightConnector1">
                            <a:avLst/>
                          </a:prstGeom>
                          <a:ln>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0" name="Conector recto de flecha 250"/>
                        <wps:cNvCnPr/>
                        <wps:spPr>
                          <a:xfrm flipV="1">
                            <a:off x="2148468" y="52040"/>
                            <a:ext cx="45719" cy="706244"/>
                          </a:xfrm>
                          <a:prstGeom prst="straightConnector1">
                            <a:avLst/>
                          </a:prstGeom>
                          <a:ln>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A776D77" id="Grupo 251" o:spid="_x0000_s1234" style="position:absolute;left:0;text-align:left;margin-left:45.45pt;margin-top:150.2pt;width:348.85pt;height:81pt;z-index:251680768;mso-position-horizontal-relative:margin;mso-height-relative:margin" coordsize="44302,11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">
                <v:group id="Grupo 241" o:spid="_x0000_s1235" style="position:absolute;left:15463;top:7731;width:11518;height:4007" coordsize="11522,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roundrect id="Rectángulo: esquinas redondeadas 240" o:spid="_x0000_s1236" style="position:absolute;width:11522;height:40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" fillcolor="white [3201]" strokecolor="#4472c4 [3204]" strokeweight="1pt">
                    <v:stroke joinstyle="miter"/>
                  </v:roundrect>
                  <v:shapetype id="_x0000_t202" coordsize="21600,21600" o:spt="202" path="m,l,21600r21600,l21600,xe">
                    <v:stroke joinstyle="miter"/>
                    <v:path gradientshapeok="t" o:connecttype="rect"/>
                  </v:shapetype>
                  <v:shape id="Cuadro de texto 2" o:spid="_x0000_s1237" type="#_x0000_t202" style="position:absolute;left:592;top:384;width:10110;height:2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47FE1205" w14:textId="4CBBAB63" w:rsidR="003647A9" w:rsidRPr="00507604" w:rsidRDefault="003647A9" w:rsidP="00807B8A">
                          <w:pPr>
                            <w:jc w:val="center"/>
                            <w:rPr>
                              <w:b/>
                            </w:rPr>
                          </w:pPr>
                          <w:r>
                            <w:rPr>
                              <w:b/>
                            </w:rPr>
                            <w:t>EVALUACIÓN</w:t>
                          </w:r>
                        </w:p>
                      </w:txbxContent>
                    </v:textbox>
                  </v:shape>
                </v:group>
                <v:shape id="Conector recto de flecha 244" o:spid="_x0000_s1238" type="#_x0000_t32" style="position:absolute;top:1115;width:21259;height:638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" strokecolor="#ed7d31 [3205]" strokeweight=".5pt">
                  <v:stroke endarrow="block" joinstyle="miter"/>
                </v:shape>
                <v:shape id="Conector recto de flecha 245" o:spid="_x0000_s1239" type="#_x0000_t32" style="position:absolute;left:13604;top:817;width:7798;height:66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" strokecolor="#ed7d31 [3205]" strokeweight=".5pt">
                  <v:stroke endarrow="block" joinstyle="miter"/>
                </v:shape>
                <v:shape id="Conector recto de flecha 246" o:spid="_x0000_s1240" type="#_x0000_t32" style="position:absolute;left:6319;top:817;width:15087;height:638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" strokecolor="#ed7d31 [3205]" strokeweight=".5pt">
                  <v:stroke endarrow="block" joinstyle="miter"/>
                </v:shape>
                <v:shape id="Conector recto de flecha 247" o:spid="_x0000_s1241" type="#_x0000_t32" style="position:absolute;left:20964;top:743;width:13449;height:67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" strokecolor="#ed7d31 [3205]" strokeweight=".5pt">
                  <v:stroke endarrow="block" joinstyle="miter"/>
                </v:shape>
                <v:shape id="Conector recto de flecha 248" o:spid="_x0000_s1242" type="#_x0000_t32" style="position:absolute;left:20889;width:23413;height:72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" strokecolor="#ed7d31 [3205]" strokeweight=".5pt">
                  <v:stroke endarrow="block" joinstyle="miter"/>
                </v:shape>
                <v:shape id="Conector recto de flecha 249" o:spid="_x0000_s1243" type="#_x0000_t32" style="position:absolute;left:21112;top:892;width:8548;height:66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" strokecolor="#ed7d31 [3205]" strokeweight=".5pt">
                  <v:stroke endarrow="block" joinstyle="miter"/>
                </v:shape>
                <v:shape id="Conector recto de flecha 250" o:spid="_x0000_s1244" type="#_x0000_t32" style="position:absolute;left:21484;top:520;width:457;height:70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" strokecolor="#ed7d31 [3205]" strokeweight=".5pt">
                  <v:stroke endarrow="block" joinstyle="miter"/>
                </v:shape>
                <w10:wrap anchorx="margin"/>
              </v:group>
            </w:pict>
          </mc:Fallback>
        </mc:AlternateContent>
      </w:r>
      <w:r w:rsidR="00A111E8">
        <w:rPr>
          <w:b/>
          <w:noProof/>
          <w:sz w:val="20"/>
          <w:szCs w:val="20"/>
        </w:rPr>
        <w:drawing>
          <wp:inline distT="0" distB="0" distL="0" distR="0" wp14:anchorId="4F7272A3" wp14:editId="564B8111">
            <wp:extent cx="5545455" cy="2844800"/>
            <wp:effectExtent l="0" t="19050" r="0" b="31750"/>
            <wp:docPr id="792" name="Diagrama 79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C95A0B5" w14:textId="7343262E" w:rsidR="00A111E8" w:rsidRDefault="00A111E8" w:rsidP="006158DF">
      <w:pPr>
        <w:pStyle w:val="Default"/>
        <w:spacing w:line="276" w:lineRule="auto"/>
        <w:jc w:val="both"/>
        <w:rPr>
          <w:rFonts w:ascii="Arial" w:hAnsi="Arial" w:cs="Arial"/>
          <w:b/>
          <w:sz w:val="20"/>
          <w:szCs w:val="20"/>
        </w:rPr>
      </w:pPr>
    </w:p>
    <w:p w14:paraId="1234AE46" w14:textId="72BAE21E" w:rsidR="00A111E8" w:rsidRPr="00B2366E" w:rsidRDefault="00A111E8" w:rsidP="00A111E8">
      <w:pPr>
        <w:pStyle w:val="Default"/>
        <w:jc w:val="both"/>
        <w:rPr>
          <w:sz w:val="20"/>
          <w:szCs w:val="20"/>
          <w:lang w:val="es-MX"/>
        </w:rPr>
      </w:pPr>
      <w:r w:rsidRPr="00B2366E">
        <w:rPr>
          <w:b/>
          <w:sz w:val="20"/>
          <w:szCs w:val="20"/>
          <w:lang w:val="es-MX"/>
        </w:rPr>
        <w:t>Planeación:</w:t>
      </w:r>
      <w:r>
        <w:rPr>
          <w:sz w:val="20"/>
          <w:szCs w:val="20"/>
          <w:lang w:val="es-MX"/>
        </w:rPr>
        <w:t xml:space="preserve"> </w:t>
      </w:r>
      <w:r w:rsidRPr="009E3E24">
        <w:rPr>
          <w:sz w:val="20"/>
          <w:szCs w:val="20"/>
          <w:lang w:val="es-MX"/>
        </w:rPr>
        <w:t>Este proceso se llevó a cabo durante 3 meses</w:t>
      </w:r>
      <w:r>
        <w:rPr>
          <w:sz w:val="20"/>
          <w:szCs w:val="20"/>
          <w:lang w:val="es-MX"/>
        </w:rPr>
        <w:t xml:space="preserve"> con la creación de las reglas de operación, se </w:t>
      </w:r>
      <w:r w:rsidR="009615D5">
        <w:rPr>
          <w:sz w:val="20"/>
          <w:szCs w:val="20"/>
          <w:lang w:val="es-MX"/>
        </w:rPr>
        <w:t>inició</w:t>
      </w:r>
      <w:r>
        <w:rPr>
          <w:sz w:val="20"/>
          <w:szCs w:val="20"/>
          <w:lang w:val="es-MX"/>
        </w:rPr>
        <w:t xml:space="preserve"> con la creación en la convocatoria, la publicación, esta etapa se refiere a las bases y especificaciones del programa, el área que lo realizo fue la Jefatura Departamental de Participación Ciudadana.</w:t>
      </w:r>
    </w:p>
    <w:p w14:paraId="0A0E5DC5" w14:textId="77777777" w:rsidR="00A111E8" w:rsidRDefault="00A111E8" w:rsidP="00A111E8">
      <w:pPr>
        <w:pStyle w:val="Default"/>
        <w:jc w:val="both"/>
        <w:rPr>
          <w:b/>
          <w:sz w:val="20"/>
          <w:szCs w:val="20"/>
        </w:rPr>
      </w:pPr>
    </w:p>
    <w:p w14:paraId="642FFF3B" w14:textId="1FDCAA20" w:rsidR="00A111E8" w:rsidRPr="00B2366E" w:rsidRDefault="00A111E8" w:rsidP="00A111E8">
      <w:pPr>
        <w:pStyle w:val="Default"/>
        <w:jc w:val="both"/>
        <w:rPr>
          <w:b/>
          <w:sz w:val="20"/>
          <w:szCs w:val="20"/>
        </w:rPr>
      </w:pPr>
      <w:r>
        <w:rPr>
          <w:b/>
          <w:sz w:val="20"/>
          <w:szCs w:val="20"/>
        </w:rPr>
        <w:t xml:space="preserve">Solicitud: </w:t>
      </w:r>
      <w:r w:rsidRPr="00C126C3">
        <w:rPr>
          <w:sz w:val="20"/>
          <w:szCs w:val="20"/>
        </w:rPr>
        <w:t xml:space="preserve">En esta etapa se realizó la apertura de las solicitudes para encontrar a ciudadanos que cumplieran con el perfil requerido, es decir, cumplieran con las especificaciones de la convocatoria. La apertura y el cierre de la solicitud se realizó en periodo aproximado de </w:t>
      </w:r>
      <w:r>
        <w:rPr>
          <w:sz w:val="20"/>
          <w:szCs w:val="20"/>
        </w:rPr>
        <w:t>un</w:t>
      </w:r>
      <w:r w:rsidRPr="00C126C3">
        <w:rPr>
          <w:sz w:val="20"/>
          <w:szCs w:val="20"/>
        </w:rPr>
        <w:t xml:space="preserve"> mes y el área encargado fue Jefatura de Unidad Departamental</w:t>
      </w:r>
      <w:r>
        <w:rPr>
          <w:sz w:val="20"/>
          <w:szCs w:val="20"/>
        </w:rPr>
        <w:t xml:space="preserve"> de Participación Ciudadana.</w:t>
      </w:r>
    </w:p>
    <w:p w14:paraId="205F6685" w14:textId="77777777" w:rsidR="00A111E8" w:rsidRDefault="00A111E8" w:rsidP="00A111E8">
      <w:pPr>
        <w:pStyle w:val="Default"/>
        <w:jc w:val="both"/>
        <w:rPr>
          <w:b/>
          <w:sz w:val="20"/>
          <w:szCs w:val="20"/>
        </w:rPr>
      </w:pPr>
    </w:p>
    <w:p w14:paraId="06ECC3A7" w14:textId="4CF1B0A0" w:rsidR="00A111E8" w:rsidRPr="003449D4" w:rsidRDefault="00A111E8" w:rsidP="00A111E8">
      <w:pPr>
        <w:pStyle w:val="Default"/>
        <w:jc w:val="both"/>
        <w:rPr>
          <w:sz w:val="20"/>
          <w:szCs w:val="20"/>
        </w:rPr>
      </w:pPr>
      <w:r>
        <w:rPr>
          <w:b/>
          <w:sz w:val="20"/>
          <w:szCs w:val="20"/>
        </w:rPr>
        <w:t xml:space="preserve">Incorporación: </w:t>
      </w:r>
      <w:r w:rsidRPr="00C126C3">
        <w:rPr>
          <w:sz w:val="20"/>
          <w:szCs w:val="20"/>
        </w:rPr>
        <w:t xml:space="preserve">Esta etapa se efectuó en periodo máximo de </w:t>
      </w:r>
      <w:r>
        <w:rPr>
          <w:sz w:val="20"/>
          <w:szCs w:val="20"/>
        </w:rPr>
        <w:t>una</w:t>
      </w:r>
      <w:r w:rsidRPr="00C126C3">
        <w:rPr>
          <w:sz w:val="20"/>
          <w:szCs w:val="20"/>
        </w:rPr>
        <w:t xml:space="preserve"> semana, debido que est</w:t>
      </w:r>
      <w:r>
        <w:rPr>
          <w:sz w:val="20"/>
          <w:szCs w:val="20"/>
        </w:rPr>
        <w:t>á</w:t>
      </w:r>
      <w:r w:rsidRPr="00C126C3">
        <w:rPr>
          <w:sz w:val="20"/>
          <w:szCs w:val="20"/>
        </w:rPr>
        <w:t xml:space="preserve"> parte del proceso es la entrega de documentos, cuando se realizó la selección de beneficiarios para realizar el padrón de </w:t>
      </w:r>
      <w:r w:rsidR="009615D5">
        <w:rPr>
          <w:sz w:val="20"/>
          <w:szCs w:val="20"/>
        </w:rPr>
        <w:t>estos</w:t>
      </w:r>
      <w:r w:rsidRPr="00C126C3">
        <w:rPr>
          <w:sz w:val="20"/>
          <w:szCs w:val="20"/>
        </w:rPr>
        <w:t>, el área encargada fue Jefatura de Unidad Departamental</w:t>
      </w:r>
      <w:r>
        <w:rPr>
          <w:b/>
          <w:sz w:val="20"/>
          <w:szCs w:val="20"/>
        </w:rPr>
        <w:t xml:space="preserve"> </w:t>
      </w:r>
      <w:r>
        <w:rPr>
          <w:sz w:val="20"/>
          <w:szCs w:val="20"/>
          <w:lang w:val="es-MX"/>
        </w:rPr>
        <w:t>de Participación Ciudadana que hace de conocimiento a la Subdirección Operativa y de Participación Ciudadana.</w:t>
      </w:r>
    </w:p>
    <w:p w14:paraId="441A8E26" w14:textId="77777777" w:rsidR="00A111E8" w:rsidRDefault="00A111E8" w:rsidP="00A111E8">
      <w:pPr>
        <w:pStyle w:val="Default"/>
        <w:jc w:val="both"/>
        <w:rPr>
          <w:b/>
          <w:sz w:val="20"/>
          <w:szCs w:val="20"/>
        </w:rPr>
      </w:pPr>
    </w:p>
    <w:p w14:paraId="49CC0F49" w14:textId="0D3A3FBA" w:rsidR="00A111E8" w:rsidRPr="00B2366E" w:rsidRDefault="00A111E8" w:rsidP="00A111E8">
      <w:pPr>
        <w:pStyle w:val="Default"/>
        <w:jc w:val="both"/>
        <w:rPr>
          <w:sz w:val="20"/>
          <w:szCs w:val="20"/>
        </w:rPr>
      </w:pPr>
      <w:r>
        <w:rPr>
          <w:b/>
          <w:sz w:val="20"/>
          <w:szCs w:val="20"/>
        </w:rPr>
        <w:t>Obtención de Bienes</w:t>
      </w:r>
      <w:r w:rsidRPr="00B2366E">
        <w:rPr>
          <w:sz w:val="20"/>
          <w:szCs w:val="20"/>
        </w:rPr>
        <w:t>: El área que se encarg</w:t>
      </w:r>
      <w:r>
        <w:rPr>
          <w:sz w:val="20"/>
          <w:szCs w:val="20"/>
        </w:rPr>
        <w:t>a</w:t>
      </w:r>
      <w:r w:rsidRPr="00B2366E">
        <w:rPr>
          <w:sz w:val="20"/>
          <w:szCs w:val="20"/>
        </w:rPr>
        <w:t xml:space="preserve"> de realizar esta etapa del proceso fue Jefatura de Unidad Departamental</w:t>
      </w:r>
      <w:r>
        <w:rPr>
          <w:sz w:val="20"/>
          <w:szCs w:val="20"/>
        </w:rPr>
        <w:t xml:space="preserve"> </w:t>
      </w:r>
      <w:r>
        <w:rPr>
          <w:sz w:val="20"/>
          <w:szCs w:val="20"/>
          <w:lang w:val="es-MX"/>
        </w:rPr>
        <w:t>de Participación Ciudadana</w:t>
      </w:r>
      <w:r w:rsidRPr="00B2366E">
        <w:rPr>
          <w:sz w:val="20"/>
          <w:szCs w:val="20"/>
        </w:rPr>
        <w:t>,</w:t>
      </w:r>
      <w:r>
        <w:rPr>
          <w:sz w:val="20"/>
          <w:szCs w:val="20"/>
        </w:rPr>
        <w:t xml:space="preserve"> </w:t>
      </w:r>
      <w:proofErr w:type="gramStart"/>
      <w:r>
        <w:rPr>
          <w:sz w:val="20"/>
          <w:szCs w:val="20"/>
        </w:rPr>
        <w:t>que</w:t>
      </w:r>
      <w:proofErr w:type="gramEnd"/>
      <w:r>
        <w:rPr>
          <w:sz w:val="20"/>
          <w:szCs w:val="20"/>
        </w:rPr>
        <w:t xml:space="preserve"> para la entrega de la ayuda económica a los promotores, le informa a la Subdirección Operativa y de Participación Ciudadana que se encarga de las gestiones administrativas; respecto a los bienes a la población en general con acciones preventivas se agenda la misma y </w:t>
      </w:r>
      <w:r w:rsidRPr="00B2366E">
        <w:rPr>
          <w:sz w:val="20"/>
          <w:szCs w:val="20"/>
        </w:rPr>
        <w:t xml:space="preserve">en un periodo de </w:t>
      </w:r>
      <w:r>
        <w:rPr>
          <w:sz w:val="20"/>
          <w:szCs w:val="20"/>
        </w:rPr>
        <w:t>una</w:t>
      </w:r>
      <w:r w:rsidRPr="00B2366E">
        <w:rPr>
          <w:sz w:val="20"/>
          <w:szCs w:val="20"/>
        </w:rPr>
        <w:t xml:space="preserve"> semana, se enfoca a planear y calendarizar el servicio</w:t>
      </w:r>
      <w:r>
        <w:rPr>
          <w:sz w:val="20"/>
          <w:szCs w:val="20"/>
        </w:rPr>
        <w:t xml:space="preserve">. </w:t>
      </w:r>
      <w:r w:rsidRPr="00B2366E">
        <w:rPr>
          <w:sz w:val="20"/>
          <w:szCs w:val="20"/>
        </w:rPr>
        <w:t xml:space="preserve"> </w:t>
      </w:r>
    </w:p>
    <w:p w14:paraId="3473484D" w14:textId="77777777" w:rsidR="00A111E8" w:rsidRDefault="00A111E8" w:rsidP="00A111E8">
      <w:pPr>
        <w:pStyle w:val="Default"/>
        <w:jc w:val="both"/>
        <w:rPr>
          <w:b/>
          <w:sz w:val="20"/>
          <w:szCs w:val="20"/>
        </w:rPr>
      </w:pPr>
    </w:p>
    <w:p w14:paraId="45A97136" w14:textId="26D836B1" w:rsidR="00A111E8" w:rsidRPr="00007BCA" w:rsidRDefault="00A111E8" w:rsidP="00A111E8">
      <w:pPr>
        <w:pStyle w:val="Default"/>
        <w:jc w:val="both"/>
        <w:rPr>
          <w:sz w:val="20"/>
          <w:szCs w:val="20"/>
        </w:rPr>
      </w:pPr>
      <w:r>
        <w:rPr>
          <w:b/>
          <w:sz w:val="20"/>
          <w:szCs w:val="20"/>
        </w:rPr>
        <w:t>Entrega</w:t>
      </w:r>
      <w:r w:rsidRPr="00007BCA">
        <w:rPr>
          <w:sz w:val="20"/>
          <w:szCs w:val="20"/>
        </w:rPr>
        <w:t xml:space="preserve">: La entrega </w:t>
      </w:r>
      <w:r>
        <w:rPr>
          <w:sz w:val="20"/>
          <w:szCs w:val="20"/>
        </w:rPr>
        <w:t xml:space="preserve">a los promotores </w:t>
      </w:r>
      <w:r w:rsidRPr="00007BCA">
        <w:rPr>
          <w:sz w:val="20"/>
          <w:szCs w:val="20"/>
        </w:rPr>
        <w:t>de</w:t>
      </w:r>
      <w:r>
        <w:rPr>
          <w:sz w:val="20"/>
          <w:szCs w:val="20"/>
        </w:rPr>
        <w:t xml:space="preserve"> </w:t>
      </w:r>
      <w:r w:rsidRPr="00007BCA">
        <w:rPr>
          <w:sz w:val="20"/>
          <w:szCs w:val="20"/>
        </w:rPr>
        <w:t>l</w:t>
      </w:r>
      <w:r>
        <w:rPr>
          <w:sz w:val="20"/>
          <w:szCs w:val="20"/>
        </w:rPr>
        <w:t xml:space="preserve">a ayuda económica </w:t>
      </w:r>
      <w:r w:rsidRPr="00007BCA">
        <w:rPr>
          <w:sz w:val="20"/>
          <w:szCs w:val="20"/>
        </w:rPr>
        <w:t>se realiza cada mes como se establece</w:t>
      </w:r>
      <w:r>
        <w:rPr>
          <w:sz w:val="20"/>
          <w:szCs w:val="20"/>
        </w:rPr>
        <w:t xml:space="preserve">n las reglas de operación, y la entrega </w:t>
      </w:r>
      <w:r w:rsidR="00943176">
        <w:rPr>
          <w:sz w:val="20"/>
          <w:szCs w:val="20"/>
        </w:rPr>
        <w:t>de los servicios</w:t>
      </w:r>
      <w:r>
        <w:rPr>
          <w:sz w:val="20"/>
          <w:szCs w:val="20"/>
        </w:rPr>
        <w:t xml:space="preserve"> de prevención de los promotores se realiza </w:t>
      </w:r>
      <w:r w:rsidRPr="00007BCA">
        <w:rPr>
          <w:sz w:val="20"/>
          <w:szCs w:val="20"/>
        </w:rPr>
        <w:t>en toda la Delegación Tlalpan</w:t>
      </w:r>
      <w:r>
        <w:rPr>
          <w:sz w:val="20"/>
          <w:szCs w:val="20"/>
        </w:rPr>
        <w:t>, ya sea en atención a las emergencias por vía telefónica o bien a través de una calendarización para las acciones de prevención.</w:t>
      </w:r>
    </w:p>
    <w:p w14:paraId="10690A26" w14:textId="77777777" w:rsidR="00A111E8" w:rsidRPr="00007BCA" w:rsidRDefault="00A111E8" w:rsidP="00A111E8">
      <w:pPr>
        <w:pStyle w:val="Default"/>
        <w:jc w:val="both"/>
        <w:rPr>
          <w:sz w:val="20"/>
          <w:szCs w:val="20"/>
        </w:rPr>
      </w:pPr>
    </w:p>
    <w:p w14:paraId="11543EAF" w14:textId="5B3F0B89" w:rsidR="00A111E8" w:rsidRDefault="00A111E8" w:rsidP="00A111E8">
      <w:pPr>
        <w:pStyle w:val="Default"/>
        <w:jc w:val="both"/>
        <w:rPr>
          <w:sz w:val="20"/>
          <w:szCs w:val="20"/>
        </w:rPr>
      </w:pPr>
      <w:r>
        <w:rPr>
          <w:b/>
          <w:sz w:val="20"/>
          <w:szCs w:val="20"/>
        </w:rPr>
        <w:t xml:space="preserve">Seguimiento: </w:t>
      </w:r>
      <w:r w:rsidRPr="00007BCA">
        <w:rPr>
          <w:sz w:val="20"/>
          <w:szCs w:val="20"/>
        </w:rPr>
        <w:t>El área encargada de realizar este proceso es</w:t>
      </w:r>
      <w:r>
        <w:rPr>
          <w:sz w:val="20"/>
          <w:szCs w:val="20"/>
        </w:rPr>
        <w:t xml:space="preserve"> la </w:t>
      </w:r>
      <w:r w:rsidRPr="00C126C3">
        <w:rPr>
          <w:sz w:val="20"/>
          <w:szCs w:val="20"/>
        </w:rPr>
        <w:t>Jefatura de Unidad Departamental</w:t>
      </w:r>
      <w:r>
        <w:rPr>
          <w:sz w:val="20"/>
          <w:szCs w:val="20"/>
        </w:rPr>
        <w:t xml:space="preserve"> de Participación Ciudadana y se apoya de la </w:t>
      </w:r>
      <w:r w:rsidRPr="00007BCA">
        <w:rPr>
          <w:sz w:val="20"/>
          <w:szCs w:val="20"/>
        </w:rPr>
        <w:t>Subdirección Operativa y de Participación Ciudadana, se realizan una supervisión y</w:t>
      </w:r>
      <w:r w:rsidR="00D54D2E">
        <w:rPr>
          <w:sz w:val="20"/>
          <w:szCs w:val="20"/>
        </w:rPr>
        <w:t xml:space="preserve"> seguimiento para posteriormente tener elementos para la </w:t>
      </w:r>
      <w:r w:rsidRPr="00007BCA">
        <w:rPr>
          <w:sz w:val="20"/>
          <w:szCs w:val="20"/>
        </w:rPr>
        <w:t xml:space="preserve">evaluación del programa social mediante la entrega de informes. </w:t>
      </w:r>
    </w:p>
    <w:p w14:paraId="1CAA7105" w14:textId="51BE9605" w:rsidR="00577689" w:rsidRDefault="00577689" w:rsidP="00A111E8">
      <w:pPr>
        <w:pStyle w:val="Default"/>
        <w:jc w:val="both"/>
        <w:rPr>
          <w:sz w:val="20"/>
          <w:szCs w:val="20"/>
        </w:rPr>
      </w:pPr>
    </w:p>
    <w:p w14:paraId="178E296B" w14:textId="57498D02" w:rsidR="00577689" w:rsidRDefault="00577689" w:rsidP="00A111E8">
      <w:pPr>
        <w:pStyle w:val="Default"/>
        <w:jc w:val="both"/>
        <w:rPr>
          <w:sz w:val="20"/>
          <w:szCs w:val="20"/>
        </w:rPr>
      </w:pPr>
      <w:r w:rsidRPr="00926532">
        <w:rPr>
          <w:b/>
          <w:sz w:val="20"/>
          <w:szCs w:val="20"/>
        </w:rPr>
        <w:t>Evaluación:</w:t>
      </w:r>
      <w:r>
        <w:rPr>
          <w:sz w:val="20"/>
          <w:szCs w:val="20"/>
        </w:rPr>
        <w:t xml:space="preserve"> a través de este proceso es posible calificar cada una de las etapas anteriores, que a la vez se nutre de ellas y </w:t>
      </w:r>
      <w:r w:rsidR="00926532">
        <w:rPr>
          <w:sz w:val="20"/>
          <w:szCs w:val="20"/>
        </w:rPr>
        <w:t>se puede detectar errores e implementar mejoras.</w:t>
      </w:r>
    </w:p>
    <w:p w14:paraId="4F905CC8" w14:textId="37E7B7C8" w:rsidR="00A111E8" w:rsidRDefault="00A111E8" w:rsidP="00A111E8">
      <w:pPr>
        <w:pStyle w:val="Default"/>
        <w:jc w:val="both"/>
        <w:rPr>
          <w:b/>
          <w:sz w:val="20"/>
          <w:szCs w:val="20"/>
        </w:rPr>
      </w:pPr>
      <w:proofErr w:type="spellStart"/>
      <w:r>
        <w:rPr>
          <w:b/>
          <w:sz w:val="20"/>
          <w:szCs w:val="20"/>
        </w:rPr>
        <w:lastRenderedPageBreak/>
        <w:t>IV.3</w:t>
      </w:r>
      <w:proofErr w:type="spellEnd"/>
      <w:r>
        <w:rPr>
          <w:b/>
          <w:sz w:val="20"/>
          <w:szCs w:val="20"/>
        </w:rPr>
        <w:t xml:space="preserve"> </w:t>
      </w:r>
      <w:r w:rsidR="00CD179B">
        <w:rPr>
          <w:b/>
          <w:sz w:val="20"/>
          <w:szCs w:val="20"/>
        </w:rPr>
        <w:t xml:space="preserve">Descripción y </w:t>
      </w:r>
      <w:r w:rsidR="00943176">
        <w:rPr>
          <w:b/>
          <w:sz w:val="20"/>
          <w:szCs w:val="20"/>
        </w:rPr>
        <w:t>Análisis</w:t>
      </w:r>
      <w:r w:rsidR="00CD179B">
        <w:rPr>
          <w:b/>
          <w:sz w:val="20"/>
          <w:szCs w:val="20"/>
        </w:rPr>
        <w:t xml:space="preserve"> de los Procesos del Programa Social</w:t>
      </w:r>
    </w:p>
    <w:p w14:paraId="704438B9" w14:textId="77777777" w:rsidR="00A111E8" w:rsidRPr="007D6B96" w:rsidRDefault="00A111E8" w:rsidP="00A111E8">
      <w:pPr>
        <w:pStyle w:val="Default"/>
        <w:jc w:val="both"/>
        <w:rPr>
          <w:b/>
          <w:sz w:val="20"/>
          <w:szCs w:val="20"/>
        </w:rPr>
      </w:pPr>
    </w:p>
    <w:tbl>
      <w:tblPr>
        <w:tblStyle w:val="Tablaconcuadrcula"/>
        <w:tblW w:w="8818" w:type="dxa"/>
        <w:tblInd w:w="-34" w:type="dxa"/>
        <w:tblLayout w:type="fixed"/>
        <w:tblLook w:val="04A0" w:firstRow="1" w:lastRow="0" w:firstColumn="1" w:lastColumn="0" w:noHBand="0" w:noVBand="1"/>
      </w:tblPr>
      <w:tblGrid>
        <w:gridCol w:w="455"/>
        <w:gridCol w:w="1276"/>
        <w:gridCol w:w="425"/>
        <w:gridCol w:w="1134"/>
        <w:gridCol w:w="992"/>
        <w:gridCol w:w="425"/>
        <w:gridCol w:w="425"/>
        <w:gridCol w:w="426"/>
        <w:gridCol w:w="992"/>
        <w:gridCol w:w="850"/>
        <w:gridCol w:w="851"/>
        <w:gridCol w:w="567"/>
      </w:tblGrid>
      <w:tr w:rsidR="007C7935" w:rsidRPr="009D1E58" w14:paraId="7C2F6293" w14:textId="77777777" w:rsidTr="00671E4E">
        <w:trPr>
          <w:cantSplit/>
          <w:trHeight w:val="1367"/>
        </w:trPr>
        <w:tc>
          <w:tcPr>
            <w:tcW w:w="455" w:type="dxa"/>
            <w:textDirection w:val="btLr"/>
            <w:vAlign w:val="center"/>
          </w:tcPr>
          <w:p w14:paraId="044109C5" w14:textId="3CC05691" w:rsidR="00A111E8" w:rsidRPr="00DC236F" w:rsidRDefault="00A111E8" w:rsidP="00E15BFC">
            <w:pPr>
              <w:autoSpaceDE w:val="0"/>
              <w:autoSpaceDN w:val="0"/>
              <w:adjustRightInd w:val="0"/>
              <w:ind w:left="113" w:right="113"/>
              <w:jc w:val="center"/>
              <w:rPr>
                <w:rFonts w:ascii="Times New Roman" w:hAnsi="Times New Roman" w:cs="Times New Roman"/>
                <w:b/>
                <w:bCs/>
                <w:sz w:val="14"/>
                <w:szCs w:val="20"/>
              </w:rPr>
            </w:pPr>
            <w:r w:rsidRPr="00DC236F">
              <w:rPr>
                <w:rFonts w:ascii="Times New Roman" w:hAnsi="Times New Roman" w:cs="Times New Roman"/>
                <w:b/>
                <w:bCs/>
                <w:sz w:val="14"/>
                <w:szCs w:val="20"/>
              </w:rPr>
              <w:t>Proceso en el Modelo General.</w:t>
            </w:r>
          </w:p>
          <w:p w14:paraId="39C5DD01" w14:textId="77777777" w:rsidR="00A111E8" w:rsidRPr="007C7935" w:rsidRDefault="00A111E8" w:rsidP="00E15BFC">
            <w:pPr>
              <w:ind w:left="113" w:right="113"/>
              <w:jc w:val="center"/>
              <w:rPr>
                <w:rFonts w:ascii="Times New Roman" w:hAnsi="Times New Roman" w:cs="Times New Roman"/>
                <w:sz w:val="14"/>
                <w:szCs w:val="20"/>
              </w:rPr>
            </w:pPr>
          </w:p>
        </w:tc>
        <w:tc>
          <w:tcPr>
            <w:tcW w:w="1276" w:type="dxa"/>
            <w:vAlign w:val="center"/>
          </w:tcPr>
          <w:p w14:paraId="4E208815" w14:textId="77777777" w:rsidR="00A111E8" w:rsidRPr="007C7935" w:rsidRDefault="00A111E8" w:rsidP="007C7935">
            <w:pPr>
              <w:autoSpaceDE w:val="0"/>
              <w:autoSpaceDN w:val="0"/>
              <w:adjustRightInd w:val="0"/>
              <w:jc w:val="center"/>
              <w:rPr>
                <w:rFonts w:ascii="Times New Roman" w:hAnsi="Times New Roman" w:cs="Times New Roman"/>
                <w:b/>
                <w:bCs/>
                <w:sz w:val="14"/>
                <w:szCs w:val="20"/>
              </w:rPr>
            </w:pPr>
            <w:r w:rsidRPr="00E15BFC">
              <w:rPr>
                <w:rFonts w:ascii="Times New Roman" w:hAnsi="Times New Roman" w:cs="Times New Roman"/>
                <w:b/>
                <w:bCs/>
                <w:sz w:val="18"/>
                <w:szCs w:val="20"/>
              </w:rPr>
              <w:t>Nombre del o de los Procesos identificados como equivalentes</w:t>
            </w:r>
          </w:p>
        </w:tc>
        <w:tc>
          <w:tcPr>
            <w:tcW w:w="425" w:type="dxa"/>
            <w:textDirection w:val="btLr"/>
          </w:tcPr>
          <w:p w14:paraId="604B44FC" w14:textId="77777777" w:rsidR="00A111E8" w:rsidRPr="009D1E58" w:rsidRDefault="00A111E8" w:rsidP="007C7935">
            <w:pPr>
              <w:autoSpaceDE w:val="0"/>
              <w:autoSpaceDN w:val="0"/>
              <w:adjustRightInd w:val="0"/>
              <w:ind w:left="113" w:right="113"/>
              <w:rPr>
                <w:rFonts w:ascii="Times New Roman" w:hAnsi="Times New Roman" w:cs="Times New Roman"/>
                <w:b/>
                <w:bCs/>
                <w:sz w:val="20"/>
                <w:szCs w:val="20"/>
              </w:rPr>
            </w:pPr>
            <w:r w:rsidRPr="009D1E58">
              <w:rPr>
                <w:rFonts w:ascii="Times New Roman" w:hAnsi="Times New Roman" w:cs="Times New Roman"/>
                <w:b/>
                <w:bCs/>
                <w:sz w:val="20"/>
                <w:szCs w:val="20"/>
              </w:rPr>
              <w:t>Secuencia</w:t>
            </w:r>
          </w:p>
        </w:tc>
        <w:tc>
          <w:tcPr>
            <w:tcW w:w="1134" w:type="dxa"/>
            <w:vAlign w:val="center"/>
          </w:tcPr>
          <w:p w14:paraId="42A25E20" w14:textId="77777777" w:rsidR="00A111E8" w:rsidRPr="009D1E58" w:rsidRDefault="00A111E8" w:rsidP="009D1E58">
            <w:pPr>
              <w:autoSpaceDE w:val="0"/>
              <w:autoSpaceDN w:val="0"/>
              <w:adjustRightInd w:val="0"/>
              <w:jc w:val="center"/>
              <w:rPr>
                <w:rFonts w:ascii="Times New Roman" w:hAnsi="Times New Roman" w:cs="Times New Roman"/>
                <w:b/>
                <w:bCs/>
                <w:sz w:val="20"/>
                <w:szCs w:val="20"/>
              </w:rPr>
            </w:pPr>
            <w:r w:rsidRPr="009D1E58">
              <w:rPr>
                <w:rFonts w:ascii="Times New Roman" w:hAnsi="Times New Roman" w:cs="Times New Roman"/>
                <w:b/>
                <w:bCs/>
                <w:sz w:val="20"/>
                <w:szCs w:val="20"/>
              </w:rPr>
              <w:t>A</w:t>
            </w:r>
          </w:p>
        </w:tc>
        <w:tc>
          <w:tcPr>
            <w:tcW w:w="992" w:type="dxa"/>
            <w:vAlign w:val="center"/>
          </w:tcPr>
          <w:p w14:paraId="6A01BEA6" w14:textId="77777777" w:rsidR="00A111E8" w:rsidRPr="009D1E58" w:rsidRDefault="00A111E8" w:rsidP="009D1E58">
            <w:pPr>
              <w:autoSpaceDE w:val="0"/>
              <w:autoSpaceDN w:val="0"/>
              <w:adjustRightInd w:val="0"/>
              <w:jc w:val="center"/>
              <w:rPr>
                <w:rFonts w:ascii="Times New Roman" w:hAnsi="Times New Roman" w:cs="Times New Roman"/>
                <w:b/>
                <w:bCs/>
                <w:sz w:val="20"/>
                <w:szCs w:val="20"/>
              </w:rPr>
            </w:pPr>
            <w:r w:rsidRPr="009D1E58">
              <w:rPr>
                <w:rFonts w:ascii="Times New Roman" w:hAnsi="Times New Roman" w:cs="Times New Roman"/>
                <w:b/>
                <w:bCs/>
                <w:sz w:val="20"/>
                <w:szCs w:val="20"/>
              </w:rPr>
              <w:t>B</w:t>
            </w:r>
          </w:p>
        </w:tc>
        <w:tc>
          <w:tcPr>
            <w:tcW w:w="425" w:type="dxa"/>
            <w:vAlign w:val="center"/>
          </w:tcPr>
          <w:p w14:paraId="5FFBDC04" w14:textId="77777777" w:rsidR="00A111E8" w:rsidRPr="009D1E58" w:rsidRDefault="00A111E8" w:rsidP="009D1E58">
            <w:pPr>
              <w:autoSpaceDE w:val="0"/>
              <w:autoSpaceDN w:val="0"/>
              <w:adjustRightInd w:val="0"/>
              <w:jc w:val="center"/>
              <w:rPr>
                <w:rFonts w:ascii="Times New Roman" w:hAnsi="Times New Roman" w:cs="Times New Roman"/>
                <w:b/>
                <w:bCs/>
                <w:sz w:val="20"/>
                <w:szCs w:val="20"/>
              </w:rPr>
            </w:pPr>
            <w:r w:rsidRPr="009D1E58">
              <w:rPr>
                <w:rFonts w:ascii="Times New Roman" w:hAnsi="Times New Roman" w:cs="Times New Roman"/>
                <w:b/>
                <w:bCs/>
                <w:sz w:val="20"/>
                <w:szCs w:val="20"/>
              </w:rPr>
              <w:t>C</w:t>
            </w:r>
          </w:p>
        </w:tc>
        <w:tc>
          <w:tcPr>
            <w:tcW w:w="425" w:type="dxa"/>
            <w:vAlign w:val="center"/>
          </w:tcPr>
          <w:p w14:paraId="5C346D01" w14:textId="77777777" w:rsidR="00A111E8" w:rsidRPr="009D1E58" w:rsidRDefault="00A111E8" w:rsidP="009D1E58">
            <w:pPr>
              <w:autoSpaceDE w:val="0"/>
              <w:autoSpaceDN w:val="0"/>
              <w:adjustRightInd w:val="0"/>
              <w:jc w:val="center"/>
              <w:rPr>
                <w:rFonts w:ascii="Times New Roman" w:hAnsi="Times New Roman" w:cs="Times New Roman"/>
                <w:b/>
                <w:bCs/>
                <w:sz w:val="20"/>
                <w:szCs w:val="20"/>
              </w:rPr>
            </w:pPr>
            <w:r w:rsidRPr="009D1E58">
              <w:rPr>
                <w:rFonts w:ascii="Times New Roman" w:hAnsi="Times New Roman" w:cs="Times New Roman"/>
                <w:b/>
                <w:bCs/>
                <w:sz w:val="20"/>
                <w:szCs w:val="20"/>
              </w:rPr>
              <w:t>D</w:t>
            </w:r>
          </w:p>
        </w:tc>
        <w:tc>
          <w:tcPr>
            <w:tcW w:w="426" w:type="dxa"/>
            <w:vAlign w:val="center"/>
          </w:tcPr>
          <w:p w14:paraId="62469A40" w14:textId="77777777" w:rsidR="00A111E8" w:rsidRPr="009D1E58" w:rsidRDefault="00A111E8" w:rsidP="009D1E58">
            <w:pPr>
              <w:autoSpaceDE w:val="0"/>
              <w:autoSpaceDN w:val="0"/>
              <w:adjustRightInd w:val="0"/>
              <w:jc w:val="center"/>
              <w:rPr>
                <w:rFonts w:ascii="Times New Roman" w:hAnsi="Times New Roman" w:cs="Times New Roman"/>
                <w:b/>
                <w:bCs/>
                <w:sz w:val="20"/>
                <w:szCs w:val="20"/>
              </w:rPr>
            </w:pPr>
            <w:r w:rsidRPr="009D1E58">
              <w:rPr>
                <w:rFonts w:ascii="Times New Roman" w:hAnsi="Times New Roman" w:cs="Times New Roman"/>
                <w:b/>
                <w:bCs/>
                <w:sz w:val="20"/>
                <w:szCs w:val="20"/>
              </w:rPr>
              <w:t>E</w:t>
            </w:r>
          </w:p>
        </w:tc>
        <w:tc>
          <w:tcPr>
            <w:tcW w:w="992" w:type="dxa"/>
            <w:vAlign w:val="center"/>
          </w:tcPr>
          <w:p w14:paraId="49986FC0" w14:textId="77777777" w:rsidR="00A111E8" w:rsidRPr="009D1E58" w:rsidRDefault="00A111E8" w:rsidP="009D1E58">
            <w:pPr>
              <w:autoSpaceDE w:val="0"/>
              <w:autoSpaceDN w:val="0"/>
              <w:adjustRightInd w:val="0"/>
              <w:jc w:val="center"/>
              <w:rPr>
                <w:rFonts w:ascii="Times New Roman" w:hAnsi="Times New Roman" w:cs="Times New Roman"/>
                <w:b/>
                <w:bCs/>
                <w:sz w:val="20"/>
                <w:szCs w:val="20"/>
              </w:rPr>
            </w:pPr>
            <w:r w:rsidRPr="009D1E58">
              <w:rPr>
                <w:rFonts w:ascii="Times New Roman" w:hAnsi="Times New Roman" w:cs="Times New Roman"/>
                <w:b/>
                <w:bCs/>
                <w:sz w:val="20"/>
                <w:szCs w:val="20"/>
              </w:rPr>
              <w:t>F</w:t>
            </w:r>
          </w:p>
        </w:tc>
        <w:tc>
          <w:tcPr>
            <w:tcW w:w="850" w:type="dxa"/>
            <w:vAlign w:val="center"/>
          </w:tcPr>
          <w:p w14:paraId="7804052B" w14:textId="77777777" w:rsidR="00A111E8" w:rsidRPr="009D1E58" w:rsidRDefault="00A111E8" w:rsidP="009D1E58">
            <w:pPr>
              <w:autoSpaceDE w:val="0"/>
              <w:autoSpaceDN w:val="0"/>
              <w:adjustRightInd w:val="0"/>
              <w:jc w:val="center"/>
              <w:rPr>
                <w:rFonts w:ascii="Times New Roman" w:hAnsi="Times New Roman" w:cs="Times New Roman"/>
                <w:b/>
                <w:bCs/>
                <w:sz w:val="20"/>
                <w:szCs w:val="20"/>
              </w:rPr>
            </w:pPr>
            <w:r w:rsidRPr="009D1E58">
              <w:rPr>
                <w:rFonts w:ascii="Times New Roman" w:hAnsi="Times New Roman" w:cs="Times New Roman"/>
                <w:b/>
                <w:bCs/>
                <w:sz w:val="20"/>
                <w:szCs w:val="20"/>
              </w:rPr>
              <w:t>G</w:t>
            </w:r>
          </w:p>
        </w:tc>
        <w:tc>
          <w:tcPr>
            <w:tcW w:w="851" w:type="dxa"/>
            <w:vAlign w:val="center"/>
          </w:tcPr>
          <w:p w14:paraId="4D473C74" w14:textId="77777777" w:rsidR="00A111E8" w:rsidRPr="009D1E58" w:rsidRDefault="00A111E8" w:rsidP="009D1E58">
            <w:pPr>
              <w:autoSpaceDE w:val="0"/>
              <w:autoSpaceDN w:val="0"/>
              <w:adjustRightInd w:val="0"/>
              <w:jc w:val="center"/>
              <w:rPr>
                <w:rFonts w:ascii="Times New Roman" w:hAnsi="Times New Roman" w:cs="Times New Roman"/>
                <w:b/>
                <w:bCs/>
                <w:sz w:val="20"/>
                <w:szCs w:val="20"/>
              </w:rPr>
            </w:pPr>
            <w:r w:rsidRPr="009D1E58">
              <w:rPr>
                <w:rFonts w:ascii="Times New Roman" w:hAnsi="Times New Roman" w:cs="Times New Roman"/>
                <w:b/>
                <w:bCs/>
                <w:sz w:val="20"/>
                <w:szCs w:val="20"/>
              </w:rPr>
              <w:t>H</w:t>
            </w:r>
          </w:p>
        </w:tc>
        <w:tc>
          <w:tcPr>
            <w:tcW w:w="567" w:type="dxa"/>
            <w:vAlign w:val="center"/>
          </w:tcPr>
          <w:p w14:paraId="40E71578" w14:textId="77777777" w:rsidR="00A111E8" w:rsidRPr="009D1E58" w:rsidRDefault="00A111E8" w:rsidP="009D1E58">
            <w:pPr>
              <w:autoSpaceDE w:val="0"/>
              <w:autoSpaceDN w:val="0"/>
              <w:adjustRightInd w:val="0"/>
              <w:jc w:val="center"/>
              <w:rPr>
                <w:rFonts w:ascii="Times New Roman" w:hAnsi="Times New Roman" w:cs="Times New Roman"/>
                <w:b/>
                <w:bCs/>
                <w:sz w:val="20"/>
                <w:szCs w:val="20"/>
              </w:rPr>
            </w:pPr>
            <w:r w:rsidRPr="009D1E58">
              <w:rPr>
                <w:rFonts w:ascii="Times New Roman" w:hAnsi="Times New Roman" w:cs="Times New Roman"/>
                <w:b/>
                <w:bCs/>
                <w:sz w:val="20"/>
                <w:szCs w:val="20"/>
              </w:rPr>
              <w:t>I</w:t>
            </w:r>
          </w:p>
        </w:tc>
      </w:tr>
      <w:tr w:rsidR="00947A35" w:rsidRPr="009D1E58" w14:paraId="5501958C" w14:textId="77777777" w:rsidTr="00671E4E">
        <w:trPr>
          <w:cantSplit/>
          <w:trHeight w:val="2816"/>
        </w:trPr>
        <w:tc>
          <w:tcPr>
            <w:tcW w:w="455" w:type="dxa"/>
            <w:textDirection w:val="btLr"/>
            <w:vAlign w:val="center"/>
          </w:tcPr>
          <w:p w14:paraId="40E59445" w14:textId="77777777" w:rsidR="00A111E8" w:rsidRPr="004A3272" w:rsidRDefault="00A111E8" w:rsidP="00EF1832">
            <w:pPr>
              <w:autoSpaceDE w:val="0"/>
              <w:autoSpaceDN w:val="0"/>
              <w:adjustRightInd w:val="0"/>
              <w:ind w:left="113" w:right="113"/>
              <w:jc w:val="center"/>
              <w:rPr>
                <w:rFonts w:ascii="Times New Roman" w:hAnsi="Times New Roman" w:cs="Times New Roman"/>
                <w:b/>
                <w:bCs/>
                <w:sz w:val="20"/>
                <w:szCs w:val="20"/>
              </w:rPr>
            </w:pPr>
            <w:r w:rsidRPr="004A3272">
              <w:rPr>
                <w:rFonts w:ascii="Times New Roman" w:hAnsi="Times New Roman" w:cs="Times New Roman"/>
                <w:b/>
                <w:bCs/>
                <w:sz w:val="20"/>
                <w:szCs w:val="20"/>
              </w:rPr>
              <w:t>Planeación</w:t>
            </w:r>
          </w:p>
        </w:tc>
        <w:tc>
          <w:tcPr>
            <w:tcW w:w="1276" w:type="dxa"/>
            <w:textDirection w:val="btLr"/>
            <w:vAlign w:val="center"/>
          </w:tcPr>
          <w:p w14:paraId="4275E013" w14:textId="77777777" w:rsidR="00A111E8" w:rsidRPr="004A3272" w:rsidRDefault="00A111E8" w:rsidP="00680DD1">
            <w:pPr>
              <w:autoSpaceDE w:val="0"/>
              <w:autoSpaceDN w:val="0"/>
              <w:adjustRightInd w:val="0"/>
              <w:ind w:left="113" w:right="113"/>
              <w:jc w:val="center"/>
              <w:rPr>
                <w:rFonts w:ascii="Times New Roman" w:hAnsi="Times New Roman" w:cs="Times New Roman"/>
                <w:bCs/>
                <w:sz w:val="20"/>
                <w:szCs w:val="20"/>
                <w:lang w:val="es-ES"/>
              </w:rPr>
            </w:pPr>
            <w:r w:rsidRPr="004A3272">
              <w:rPr>
                <w:rFonts w:ascii="Times New Roman" w:hAnsi="Times New Roman" w:cs="Times New Roman"/>
                <w:bCs/>
                <w:sz w:val="20"/>
                <w:szCs w:val="20"/>
                <w:lang w:val="es-ES"/>
              </w:rPr>
              <w:t>Gestión de recursos presupuestales</w:t>
            </w:r>
          </w:p>
        </w:tc>
        <w:tc>
          <w:tcPr>
            <w:tcW w:w="425" w:type="dxa"/>
            <w:vAlign w:val="center"/>
          </w:tcPr>
          <w:p w14:paraId="3F221DE8" w14:textId="77777777" w:rsidR="00A111E8" w:rsidRPr="004A3272" w:rsidRDefault="00A111E8" w:rsidP="009D1E58">
            <w:pPr>
              <w:autoSpaceDE w:val="0"/>
              <w:autoSpaceDN w:val="0"/>
              <w:adjustRightInd w:val="0"/>
              <w:jc w:val="center"/>
              <w:rPr>
                <w:rFonts w:ascii="Times New Roman" w:hAnsi="Times New Roman" w:cs="Times New Roman"/>
                <w:bCs/>
                <w:sz w:val="20"/>
                <w:szCs w:val="20"/>
              </w:rPr>
            </w:pPr>
          </w:p>
          <w:p w14:paraId="1AE2216E" w14:textId="77777777" w:rsidR="00A111E8" w:rsidRPr="004A3272" w:rsidRDefault="00A111E8" w:rsidP="009D1E58">
            <w:pPr>
              <w:autoSpaceDE w:val="0"/>
              <w:autoSpaceDN w:val="0"/>
              <w:adjustRightInd w:val="0"/>
              <w:jc w:val="center"/>
              <w:rPr>
                <w:rFonts w:ascii="Times New Roman" w:hAnsi="Times New Roman" w:cs="Times New Roman"/>
                <w:bCs/>
                <w:sz w:val="20"/>
                <w:szCs w:val="20"/>
              </w:rPr>
            </w:pPr>
          </w:p>
          <w:p w14:paraId="70292BC2" w14:textId="77777777" w:rsidR="00A111E8" w:rsidRPr="004A3272" w:rsidRDefault="00A111E8" w:rsidP="009D1E58">
            <w:pPr>
              <w:autoSpaceDE w:val="0"/>
              <w:autoSpaceDN w:val="0"/>
              <w:adjustRightInd w:val="0"/>
              <w:jc w:val="center"/>
              <w:rPr>
                <w:rFonts w:ascii="Times New Roman" w:hAnsi="Times New Roman" w:cs="Times New Roman"/>
                <w:bCs/>
                <w:sz w:val="20"/>
                <w:szCs w:val="20"/>
              </w:rPr>
            </w:pPr>
            <w:r w:rsidRPr="004A3272">
              <w:rPr>
                <w:rFonts w:ascii="Times New Roman" w:hAnsi="Times New Roman" w:cs="Times New Roman"/>
                <w:bCs/>
                <w:sz w:val="20"/>
                <w:szCs w:val="20"/>
              </w:rPr>
              <w:t>1</w:t>
            </w:r>
          </w:p>
        </w:tc>
        <w:tc>
          <w:tcPr>
            <w:tcW w:w="1134" w:type="dxa"/>
            <w:textDirection w:val="btLr"/>
            <w:vAlign w:val="center"/>
          </w:tcPr>
          <w:p w14:paraId="7A36B8A0" w14:textId="5EFE106C" w:rsidR="00A111E8" w:rsidRPr="00680DD1" w:rsidRDefault="00A111E8" w:rsidP="00680DD1">
            <w:pPr>
              <w:autoSpaceDE w:val="0"/>
              <w:autoSpaceDN w:val="0"/>
              <w:adjustRightInd w:val="0"/>
              <w:ind w:left="113" w:right="113"/>
              <w:jc w:val="center"/>
              <w:rPr>
                <w:rFonts w:ascii="Times New Roman" w:hAnsi="Times New Roman" w:cs="Times New Roman"/>
                <w:bCs/>
                <w:sz w:val="18"/>
                <w:szCs w:val="20"/>
              </w:rPr>
            </w:pPr>
            <w:r w:rsidRPr="00A45EDC">
              <w:rPr>
                <w:rFonts w:ascii="Times New Roman" w:hAnsi="Times New Roman" w:cs="Times New Roman"/>
                <w:bCs/>
                <w:sz w:val="18"/>
                <w:szCs w:val="20"/>
                <w:lang w:val="es-ES"/>
              </w:rPr>
              <w:t>Elaboración del programa social en base a los lineamientos para la creación de los programas sociales</w:t>
            </w:r>
            <w:r w:rsidR="00947A35" w:rsidRPr="00A45EDC">
              <w:rPr>
                <w:rFonts w:ascii="Times New Roman" w:hAnsi="Times New Roman" w:cs="Times New Roman"/>
                <w:bCs/>
                <w:sz w:val="18"/>
                <w:szCs w:val="20"/>
                <w:lang w:val="es-ES"/>
              </w:rPr>
              <w:t xml:space="preserve">. </w:t>
            </w:r>
            <w:r w:rsidR="0006452D" w:rsidRPr="00A45EDC">
              <w:rPr>
                <w:rFonts w:ascii="Times New Roman" w:hAnsi="Times New Roman" w:cs="Times New Roman"/>
                <w:bCs/>
                <w:sz w:val="18"/>
                <w:szCs w:val="20"/>
                <w:lang w:val="es-ES"/>
              </w:rPr>
              <w:t xml:space="preserve"> </w:t>
            </w:r>
            <w:r w:rsidRPr="00A45EDC">
              <w:rPr>
                <w:rFonts w:ascii="Times New Roman" w:hAnsi="Times New Roman" w:cs="Times New Roman"/>
                <w:bCs/>
                <w:sz w:val="18"/>
                <w:szCs w:val="20"/>
                <w:lang w:val="es-ES"/>
              </w:rPr>
              <w:t>Creación de las Reglas de Operación y</w:t>
            </w:r>
            <w:r w:rsidR="0006452D" w:rsidRPr="00A45EDC">
              <w:rPr>
                <w:rFonts w:ascii="Times New Roman" w:hAnsi="Times New Roman" w:cs="Times New Roman"/>
                <w:bCs/>
                <w:sz w:val="18"/>
                <w:szCs w:val="20"/>
                <w:lang w:val="es-ES"/>
              </w:rPr>
              <w:t xml:space="preserve"> </w:t>
            </w:r>
            <w:r w:rsidRPr="00A45EDC">
              <w:rPr>
                <w:rFonts w:ascii="Times New Roman" w:hAnsi="Times New Roman" w:cs="Times New Roman"/>
                <w:bCs/>
                <w:sz w:val="18"/>
                <w:szCs w:val="20"/>
                <w:lang w:val="es-ES"/>
              </w:rPr>
              <w:t>Convocatoria</w:t>
            </w:r>
            <w:r w:rsidR="0006452D" w:rsidRPr="00A45EDC">
              <w:rPr>
                <w:rFonts w:ascii="Times New Roman" w:hAnsi="Times New Roman" w:cs="Times New Roman"/>
                <w:bCs/>
                <w:sz w:val="18"/>
                <w:szCs w:val="20"/>
                <w:lang w:val="es-ES"/>
              </w:rPr>
              <w:t xml:space="preserve"> </w:t>
            </w:r>
          </w:p>
        </w:tc>
        <w:tc>
          <w:tcPr>
            <w:tcW w:w="992" w:type="dxa"/>
            <w:textDirection w:val="btLr"/>
            <w:vAlign w:val="center"/>
          </w:tcPr>
          <w:p w14:paraId="2055C55E" w14:textId="77777777" w:rsidR="00A111E8" w:rsidRPr="004A3272" w:rsidRDefault="00A111E8" w:rsidP="00680DD1">
            <w:pPr>
              <w:autoSpaceDE w:val="0"/>
              <w:autoSpaceDN w:val="0"/>
              <w:adjustRightInd w:val="0"/>
              <w:ind w:left="113" w:right="113"/>
              <w:jc w:val="center"/>
              <w:rPr>
                <w:rFonts w:ascii="Times New Roman" w:hAnsi="Times New Roman" w:cs="Times New Roman"/>
                <w:bCs/>
                <w:sz w:val="20"/>
                <w:szCs w:val="20"/>
              </w:rPr>
            </w:pPr>
            <w:r w:rsidRPr="004A3272">
              <w:rPr>
                <w:rFonts w:ascii="Times New Roman" w:hAnsi="Times New Roman" w:cs="Times New Roman"/>
                <w:bCs/>
                <w:sz w:val="20"/>
                <w:szCs w:val="20"/>
              </w:rPr>
              <w:t>Aprobación y publicación de las Reglas de Operación</w:t>
            </w:r>
          </w:p>
        </w:tc>
        <w:tc>
          <w:tcPr>
            <w:tcW w:w="425" w:type="dxa"/>
            <w:textDirection w:val="btLr"/>
            <w:vAlign w:val="center"/>
          </w:tcPr>
          <w:p w14:paraId="158168B7" w14:textId="51AAD7ED" w:rsidR="00A111E8" w:rsidRPr="004A3272" w:rsidRDefault="00A111E8" w:rsidP="00EF1832">
            <w:pPr>
              <w:autoSpaceDE w:val="0"/>
              <w:autoSpaceDN w:val="0"/>
              <w:adjustRightInd w:val="0"/>
              <w:ind w:left="113" w:right="113"/>
              <w:jc w:val="center"/>
              <w:rPr>
                <w:rFonts w:ascii="Times New Roman" w:hAnsi="Times New Roman" w:cs="Times New Roman"/>
                <w:bCs/>
                <w:sz w:val="20"/>
                <w:szCs w:val="20"/>
              </w:rPr>
            </w:pPr>
            <w:r w:rsidRPr="004A3272">
              <w:rPr>
                <w:rFonts w:ascii="Times New Roman" w:hAnsi="Times New Roman" w:cs="Times New Roman"/>
                <w:bCs/>
                <w:sz w:val="20"/>
                <w:szCs w:val="20"/>
              </w:rPr>
              <w:t xml:space="preserve">3 </w:t>
            </w:r>
            <w:r w:rsidR="00943176" w:rsidRPr="004A3272">
              <w:rPr>
                <w:rFonts w:ascii="Times New Roman" w:hAnsi="Times New Roman" w:cs="Times New Roman"/>
                <w:bCs/>
                <w:sz w:val="20"/>
                <w:szCs w:val="20"/>
              </w:rPr>
              <w:t>meses</w:t>
            </w:r>
          </w:p>
        </w:tc>
        <w:tc>
          <w:tcPr>
            <w:tcW w:w="425" w:type="dxa"/>
            <w:textDirection w:val="btLr"/>
            <w:vAlign w:val="center"/>
          </w:tcPr>
          <w:p w14:paraId="209AE57C" w14:textId="77777777" w:rsidR="00A111E8" w:rsidRPr="004A3272" w:rsidRDefault="00A111E8" w:rsidP="00EF1832">
            <w:pPr>
              <w:autoSpaceDE w:val="0"/>
              <w:autoSpaceDN w:val="0"/>
              <w:adjustRightInd w:val="0"/>
              <w:ind w:left="113" w:right="113"/>
              <w:jc w:val="center"/>
              <w:rPr>
                <w:rFonts w:ascii="Times New Roman" w:hAnsi="Times New Roman" w:cs="Times New Roman"/>
                <w:bCs/>
                <w:sz w:val="20"/>
                <w:szCs w:val="20"/>
              </w:rPr>
            </w:pPr>
            <w:r w:rsidRPr="004A3272">
              <w:rPr>
                <w:rFonts w:ascii="Times New Roman" w:hAnsi="Times New Roman" w:cs="Times New Roman"/>
                <w:bCs/>
                <w:sz w:val="20"/>
                <w:szCs w:val="20"/>
              </w:rPr>
              <w:t>2 personas</w:t>
            </w:r>
          </w:p>
        </w:tc>
        <w:tc>
          <w:tcPr>
            <w:tcW w:w="426" w:type="dxa"/>
            <w:textDirection w:val="btLr"/>
            <w:vAlign w:val="center"/>
          </w:tcPr>
          <w:p w14:paraId="716297F1" w14:textId="77777777" w:rsidR="00A111E8" w:rsidRPr="004A3272" w:rsidRDefault="00A111E8" w:rsidP="00EF1832">
            <w:pPr>
              <w:autoSpaceDE w:val="0"/>
              <w:autoSpaceDN w:val="0"/>
              <w:adjustRightInd w:val="0"/>
              <w:ind w:left="113" w:right="113"/>
              <w:jc w:val="center"/>
              <w:rPr>
                <w:rFonts w:ascii="Times New Roman" w:hAnsi="Times New Roman" w:cs="Times New Roman"/>
                <w:bCs/>
                <w:sz w:val="20"/>
                <w:szCs w:val="20"/>
              </w:rPr>
            </w:pPr>
            <w:r w:rsidRPr="004A3272">
              <w:rPr>
                <w:rFonts w:ascii="Times New Roman" w:hAnsi="Times New Roman" w:cs="Times New Roman"/>
                <w:bCs/>
                <w:sz w:val="20"/>
                <w:szCs w:val="20"/>
              </w:rPr>
              <w:t>No se necesitaron</w:t>
            </w:r>
          </w:p>
        </w:tc>
        <w:tc>
          <w:tcPr>
            <w:tcW w:w="992" w:type="dxa"/>
            <w:textDirection w:val="btLr"/>
            <w:vAlign w:val="center"/>
          </w:tcPr>
          <w:p w14:paraId="6E6BE6D8" w14:textId="4C37EB9E" w:rsidR="00A111E8" w:rsidRPr="004A3272" w:rsidRDefault="00A111E8" w:rsidP="00943176">
            <w:pPr>
              <w:autoSpaceDE w:val="0"/>
              <w:autoSpaceDN w:val="0"/>
              <w:adjustRightInd w:val="0"/>
              <w:ind w:left="113" w:right="113"/>
              <w:rPr>
                <w:rFonts w:ascii="Times New Roman" w:hAnsi="Times New Roman" w:cs="Times New Roman"/>
                <w:bCs/>
                <w:sz w:val="20"/>
                <w:szCs w:val="20"/>
              </w:rPr>
            </w:pPr>
            <w:r w:rsidRPr="004A3272">
              <w:rPr>
                <w:rFonts w:ascii="Times New Roman" w:hAnsi="Times New Roman" w:cs="Times New Roman"/>
                <w:bCs/>
                <w:sz w:val="20"/>
                <w:szCs w:val="20"/>
              </w:rPr>
              <w:t>Jefatura de Unidad Departamental de</w:t>
            </w:r>
            <w:r w:rsidR="00305BE6">
              <w:rPr>
                <w:rFonts w:ascii="Times New Roman" w:hAnsi="Times New Roman" w:cs="Times New Roman"/>
                <w:bCs/>
                <w:sz w:val="20"/>
                <w:szCs w:val="20"/>
              </w:rPr>
              <w:t xml:space="preserve"> Participación </w:t>
            </w:r>
            <w:r w:rsidRPr="004A3272">
              <w:rPr>
                <w:rFonts w:ascii="Times New Roman" w:hAnsi="Times New Roman" w:cs="Times New Roman"/>
                <w:bCs/>
                <w:sz w:val="20"/>
                <w:szCs w:val="20"/>
              </w:rPr>
              <w:t>Ciudadana.</w:t>
            </w:r>
          </w:p>
        </w:tc>
        <w:tc>
          <w:tcPr>
            <w:tcW w:w="850" w:type="dxa"/>
            <w:textDirection w:val="btLr"/>
            <w:vAlign w:val="center"/>
          </w:tcPr>
          <w:p w14:paraId="28837D9E" w14:textId="6A93F56E" w:rsidR="00A111E8" w:rsidRPr="004A3272" w:rsidRDefault="00A111E8" w:rsidP="00E94960">
            <w:pPr>
              <w:autoSpaceDE w:val="0"/>
              <w:autoSpaceDN w:val="0"/>
              <w:adjustRightInd w:val="0"/>
              <w:ind w:left="113" w:right="113"/>
              <w:jc w:val="center"/>
              <w:rPr>
                <w:rFonts w:ascii="Times New Roman" w:hAnsi="Times New Roman" w:cs="Times New Roman"/>
                <w:bCs/>
                <w:sz w:val="20"/>
                <w:szCs w:val="20"/>
              </w:rPr>
            </w:pPr>
            <w:r w:rsidRPr="004A3272">
              <w:rPr>
                <w:rFonts w:ascii="Times New Roman" w:hAnsi="Times New Roman" w:cs="Times New Roman"/>
                <w:bCs/>
                <w:sz w:val="20"/>
                <w:szCs w:val="20"/>
              </w:rPr>
              <w:t>Lineamientos para la creación</w:t>
            </w:r>
            <w:r w:rsidR="00943176">
              <w:rPr>
                <w:rFonts w:ascii="Times New Roman" w:hAnsi="Times New Roman" w:cs="Times New Roman"/>
                <w:bCs/>
                <w:sz w:val="20"/>
                <w:szCs w:val="20"/>
              </w:rPr>
              <w:t xml:space="preserve"> </w:t>
            </w:r>
            <w:r w:rsidRPr="004A3272">
              <w:rPr>
                <w:rFonts w:ascii="Times New Roman" w:hAnsi="Times New Roman" w:cs="Times New Roman"/>
                <w:bCs/>
                <w:sz w:val="20"/>
                <w:szCs w:val="20"/>
              </w:rPr>
              <w:t>de programas sociales</w:t>
            </w:r>
            <w:r w:rsidR="0006452D" w:rsidRPr="004A3272">
              <w:rPr>
                <w:rFonts w:ascii="Times New Roman" w:hAnsi="Times New Roman" w:cs="Times New Roman"/>
                <w:bCs/>
                <w:sz w:val="20"/>
                <w:szCs w:val="20"/>
              </w:rPr>
              <w:t xml:space="preserve"> </w:t>
            </w:r>
            <w:r w:rsidRPr="004A3272">
              <w:rPr>
                <w:rFonts w:ascii="Times New Roman" w:hAnsi="Times New Roman" w:cs="Times New Roman"/>
                <w:bCs/>
                <w:sz w:val="20"/>
                <w:szCs w:val="20"/>
              </w:rPr>
              <w:t>Reglas de Operación</w:t>
            </w:r>
          </w:p>
        </w:tc>
        <w:tc>
          <w:tcPr>
            <w:tcW w:w="851" w:type="dxa"/>
            <w:textDirection w:val="btLr"/>
            <w:vAlign w:val="center"/>
          </w:tcPr>
          <w:p w14:paraId="5776DEC7" w14:textId="58C8A3F6" w:rsidR="00A111E8" w:rsidRPr="001C6C4D" w:rsidRDefault="00A111E8" w:rsidP="009D1E58">
            <w:pPr>
              <w:autoSpaceDE w:val="0"/>
              <w:autoSpaceDN w:val="0"/>
              <w:adjustRightInd w:val="0"/>
              <w:ind w:left="113" w:right="113"/>
              <w:jc w:val="center"/>
              <w:rPr>
                <w:rFonts w:ascii="Times New Roman" w:hAnsi="Times New Roman" w:cs="Times New Roman"/>
                <w:bCs/>
                <w:sz w:val="16"/>
                <w:szCs w:val="14"/>
              </w:rPr>
            </w:pPr>
            <w:r w:rsidRPr="001C6C4D">
              <w:rPr>
                <w:rFonts w:ascii="Times New Roman" w:hAnsi="Times New Roman" w:cs="Times New Roman"/>
                <w:bCs/>
                <w:sz w:val="16"/>
                <w:szCs w:val="14"/>
              </w:rPr>
              <w:t xml:space="preserve">Se </w:t>
            </w:r>
            <w:r w:rsidR="007D3729" w:rsidRPr="001C6C4D">
              <w:rPr>
                <w:rFonts w:ascii="Times New Roman" w:hAnsi="Times New Roman" w:cs="Times New Roman"/>
                <w:bCs/>
                <w:sz w:val="16"/>
                <w:szCs w:val="14"/>
              </w:rPr>
              <w:t>realizó</w:t>
            </w:r>
            <w:r w:rsidRPr="001C6C4D">
              <w:rPr>
                <w:rFonts w:ascii="Times New Roman" w:hAnsi="Times New Roman" w:cs="Times New Roman"/>
                <w:bCs/>
                <w:sz w:val="16"/>
                <w:szCs w:val="14"/>
              </w:rPr>
              <w:t xml:space="preserve"> una encuesta para identificar cuáles eran las necesidades de la población, es decir, un diagnóstico.</w:t>
            </w:r>
          </w:p>
        </w:tc>
        <w:tc>
          <w:tcPr>
            <w:tcW w:w="567" w:type="dxa"/>
            <w:textDirection w:val="btLr"/>
            <w:vAlign w:val="center"/>
          </w:tcPr>
          <w:p w14:paraId="6200D53E" w14:textId="055D5F24" w:rsidR="00A111E8" w:rsidRPr="009D1E58" w:rsidRDefault="00A111E8" w:rsidP="00947A35">
            <w:pPr>
              <w:autoSpaceDE w:val="0"/>
              <w:autoSpaceDN w:val="0"/>
              <w:adjustRightInd w:val="0"/>
              <w:ind w:left="113" w:right="113"/>
              <w:jc w:val="center"/>
              <w:rPr>
                <w:rFonts w:ascii="Times New Roman" w:hAnsi="Times New Roman" w:cs="Times New Roman"/>
                <w:bCs/>
                <w:sz w:val="20"/>
                <w:szCs w:val="20"/>
              </w:rPr>
            </w:pPr>
            <w:r w:rsidRPr="009D1E58">
              <w:rPr>
                <w:rFonts w:ascii="Times New Roman" w:hAnsi="Times New Roman" w:cs="Times New Roman"/>
                <w:bCs/>
                <w:sz w:val="20"/>
                <w:szCs w:val="20"/>
              </w:rPr>
              <w:t>Encuestas</w:t>
            </w:r>
            <w:r w:rsidR="00947A35">
              <w:rPr>
                <w:rFonts w:ascii="Times New Roman" w:hAnsi="Times New Roman" w:cs="Times New Roman"/>
                <w:bCs/>
                <w:sz w:val="20"/>
                <w:szCs w:val="20"/>
              </w:rPr>
              <w:t xml:space="preserve">, </w:t>
            </w:r>
            <w:r w:rsidRPr="009D1E58">
              <w:rPr>
                <w:rFonts w:ascii="Times New Roman" w:hAnsi="Times New Roman" w:cs="Times New Roman"/>
                <w:bCs/>
                <w:sz w:val="20"/>
                <w:szCs w:val="20"/>
              </w:rPr>
              <w:t>Hojas de Calculo</w:t>
            </w:r>
          </w:p>
        </w:tc>
      </w:tr>
      <w:tr w:rsidR="00947A35" w:rsidRPr="009D1E58" w14:paraId="4CF82A7F" w14:textId="77777777" w:rsidTr="00671E4E">
        <w:trPr>
          <w:cantSplit/>
          <w:trHeight w:val="3097"/>
        </w:trPr>
        <w:tc>
          <w:tcPr>
            <w:tcW w:w="455" w:type="dxa"/>
            <w:textDirection w:val="btLr"/>
            <w:vAlign w:val="center"/>
          </w:tcPr>
          <w:p w14:paraId="38D2F686" w14:textId="77777777" w:rsidR="00A111E8" w:rsidRPr="009D1E58" w:rsidRDefault="00A111E8" w:rsidP="00EF1832">
            <w:pPr>
              <w:autoSpaceDE w:val="0"/>
              <w:autoSpaceDN w:val="0"/>
              <w:adjustRightInd w:val="0"/>
              <w:ind w:left="113" w:right="113"/>
              <w:jc w:val="center"/>
              <w:rPr>
                <w:rFonts w:ascii="Times New Roman" w:hAnsi="Times New Roman" w:cs="Times New Roman"/>
                <w:b/>
                <w:bCs/>
                <w:sz w:val="20"/>
                <w:szCs w:val="20"/>
              </w:rPr>
            </w:pPr>
            <w:r w:rsidRPr="009D1E58">
              <w:rPr>
                <w:rFonts w:ascii="Times New Roman" w:hAnsi="Times New Roman" w:cs="Times New Roman"/>
                <w:b/>
                <w:bCs/>
                <w:sz w:val="20"/>
                <w:szCs w:val="20"/>
              </w:rPr>
              <w:t>Difusión</w:t>
            </w:r>
          </w:p>
        </w:tc>
        <w:tc>
          <w:tcPr>
            <w:tcW w:w="1276" w:type="dxa"/>
            <w:textDirection w:val="btLr"/>
            <w:vAlign w:val="center"/>
          </w:tcPr>
          <w:p w14:paraId="10484448" w14:textId="77777777" w:rsidR="00A111E8" w:rsidRPr="009D1E58" w:rsidRDefault="00A111E8" w:rsidP="009D1E58">
            <w:pPr>
              <w:autoSpaceDE w:val="0"/>
              <w:autoSpaceDN w:val="0"/>
              <w:adjustRightInd w:val="0"/>
              <w:ind w:left="113" w:right="113"/>
              <w:jc w:val="center"/>
              <w:rPr>
                <w:rFonts w:ascii="Times New Roman" w:hAnsi="Times New Roman" w:cs="Times New Roman"/>
                <w:bCs/>
                <w:sz w:val="20"/>
                <w:szCs w:val="20"/>
              </w:rPr>
            </w:pPr>
            <w:r w:rsidRPr="009D1E58">
              <w:rPr>
                <w:rFonts w:ascii="Times New Roman" w:hAnsi="Times New Roman" w:cs="Times New Roman"/>
                <w:bCs/>
                <w:sz w:val="20"/>
                <w:szCs w:val="20"/>
              </w:rPr>
              <w:t>Posicionamiento en medios</w:t>
            </w:r>
          </w:p>
        </w:tc>
        <w:tc>
          <w:tcPr>
            <w:tcW w:w="425" w:type="dxa"/>
            <w:vAlign w:val="center"/>
          </w:tcPr>
          <w:p w14:paraId="3F702A37" w14:textId="77777777" w:rsidR="00A111E8" w:rsidRPr="009D1E58" w:rsidRDefault="00A111E8" w:rsidP="009D1E58">
            <w:pPr>
              <w:autoSpaceDE w:val="0"/>
              <w:autoSpaceDN w:val="0"/>
              <w:adjustRightInd w:val="0"/>
              <w:jc w:val="center"/>
              <w:rPr>
                <w:rFonts w:ascii="Times New Roman" w:hAnsi="Times New Roman" w:cs="Times New Roman"/>
                <w:bCs/>
                <w:sz w:val="20"/>
                <w:szCs w:val="20"/>
              </w:rPr>
            </w:pPr>
          </w:p>
          <w:p w14:paraId="4D105254" w14:textId="77777777" w:rsidR="00A111E8" w:rsidRPr="009D1E58" w:rsidRDefault="00A111E8" w:rsidP="009D1E58">
            <w:pPr>
              <w:autoSpaceDE w:val="0"/>
              <w:autoSpaceDN w:val="0"/>
              <w:adjustRightInd w:val="0"/>
              <w:jc w:val="center"/>
              <w:rPr>
                <w:rFonts w:ascii="Times New Roman" w:hAnsi="Times New Roman" w:cs="Times New Roman"/>
                <w:bCs/>
                <w:sz w:val="20"/>
                <w:szCs w:val="20"/>
              </w:rPr>
            </w:pPr>
          </w:p>
          <w:p w14:paraId="06332BE6" w14:textId="77777777" w:rsidR="00A111E8" w:rsidRPr="009D1E58" w:rsidRDefault="00A111E8" w:rsidP="009D1E58">
            <w:pPr>
              <w:autoSpaceDE w:val="0"/>
              <w:autoSpaceDN w:val="0"/>
              <w:adjustRightInd w:val="0"/>
              <w:jc w:val="center"/>
              <w:rPr>
                <w:rFonts w:ascii="Times New Roman" w:hAnsi="Times New Roman" w:cs="Times New Roman"/>
                <w:bCs/>
                <w:sz w:val="20"/>
                <w:szCs w:val="20"/>
              </w:rPr>
            </w:pPr>
            <w:r w:rsidRPr="009D1E58">
              <w:rPr>
                <w:rFonts w:ascii="Times New Roman" w:hAnsi="Times New Roman" w:cs="Times New Roman"/>
                <w:bCs/>
                <w:sz w:val="20"/>
                <w:szCs w:val="20"/>
              </w:rPr>
              <w:t>2</w:t>
            </w:r>
          </w:p>
        </w:tc>
        <w:tc>
          <w:tcPr>
            <w:tcW w:w="1134" w:type="dxa"/>
            <w:textDirection w:val="btLr"/>
            <w:vAlign w:val="center"/>
          </w:tcPr>
          <w:p w14:paraId="7427BFB0" w14:textId="50BA1297" w:rsidR="00A111E8" w:rsidRPr="008C416D" w:rsidRDefault="00A111E8" w:rsidP="00A45EDC">
            <w:pPr>
              <w:autoSpaceDE w:val="0"/>
              <w:autoSpaceDN w:val="0"/>
              <w:adjustRightInd w:val="0"/>
              <w:ind w:left="113" w:right="113"/>
              <w:jc w:val="center"/>
              <w:rPr>
                <w:rFonts w:ascii="Times New Roman" w:hAnsi="Times New Roman" w:cs="Times New Roman"/>
                <w:bCs/>
                <w:sz w:val="20"/>
                <w:szCs w:val="20"/>
              </w:rPr>
            </w:pPr>
            <w:r w:rsidRPr="008C416D">
              <w:rPr>
                <w:rFonts w:ascii="Times New Roman" w:hAnsi="Times New Roman" w:cs="Times New Roman"/>
                <w:bCs/>
                <w:sz w:val="20"/>
                <w:szCs w:val="20"/>
              </w:rPr>
              <w:t xml:space="preserve">Elaboración de las Reglas de Operación del programa social, que conlleva la creación de las especificaciones </w:t>
            </w:r>
            <w:r w:rsidR="007D3729" w:rsidRPr="008C416D">
              <w:rPr>
                <w:rFonts w:ascii="Times New Roman" w:hAnsi="Times New Roman" w:cs="Times New Roman"/>
                <w:bCs/>
                <w:sz w:val="20"/>
                <w:szCs w:val="20"/>
              </w:rPr>
              <w:t>de este</w:t>
            </w:r>
            <w:r w:rsidRPr="008C416D">
              <w:rPr>
                <w:rFonts w:ascii="Times New Roman" w:hAnsi="Times New Roman" w:cs="Times New Roman"/>
                <w:bCs/>
                <w:sz w:val="20"/>
                <w:szCs w:val="20"/>
              </w:rPr>
              <w:t>.</w:t>
            </w:r>
          </w:p>
        </w:tc>
        <w:tc>
          <w:tcPr>
            <w:tcW w:w="992" w:type="dxa"/>
            <w:textDirection w:val="btLr"/>
            <w:vAlign w:val="center"/>
          </w:tcPr>
          <w:p w14:paraId="5B3D003E" w14:textId="68F3A492" w:rsidR="00A111E8" w:rsidRPr="00113C3E" w:rsidRDefault="00A111E8" w:rsidP="00113C3E">
            <w:pPr>
              <w:autoSpaceDE w:val="0"/>
              <w:autoSpaceDN w:val="0"/>
              <w:adjustRightInd w:val="0"/>
              <w:ind w:left="113" w:right="113"/>
              <w:jc w:val="center"/>
              <w:rPr>
                <w:rFonts w:ascii="Times New Roman" w:hAnsi="Times New Roman" w:cs="Times New Roman"/>
                <w:bCs/>
                <w:sz w:val="18"/>
                <w:szCs w:val="20"/>
              </w:rPr>
            </w:pPr>
            <w:r w:rsidRPr="00015753">
              <w:rPr>
                <w:rFonts w:ascii="Times New Roman" w:hAnsi="Times New Roman" w:cs="Times New Roman"/>
                <w:bCs/>
                <w:sz w:val="16"/>
                <w:szCs w:val="20"/>
              </w:rPr>
              <w:t xml:space="preserve">Publicación de Convocatoria en la Gaceta y en la </w:t>
            </w:r>
            <w:r w:rsidR="007D3729" w:rsidRPr="00015753">
              <w:rPr>
                <w:rFonts w:ascii="Times New Roman" w:hAnsi="Times New Roman" w:cs="Times New Roman"/>
                <w:bCs/>
                <w:sz w:val="16"/>
                <w:szCs w:val="20"/>
              </w:rPr>
              <w:t>página</w:t>
            </w:r>
            <w:r w:rsidRPr="00015753">
              <w:rPr>
                <w:rFonts w:ascii="Times New Roman" w:hAnsi="Times New Roman" w:cs="Times New Roman"/>
                <w:bCs/>
                <w:sz w:val="16"/>
                <w:szCs w:val="20"/>
              </w:rPr>
              <w:t xml:space="preserve"> de </w:t>
            </w:r>
            <w:proofErr w:type="spellStart"/>
            <w:r w:rsidRPr="00015753">
              <w:rPr>
                <w:rFonts w:ascii="Times New Roman" w:hAnsi="Times New Roman" w:cs="Times New Roman"/>
                <w:bCs/>
                <w:sz w:val="16"/>
                <w:szCs w:val="20"/>
              </w:rPr>
              <w:t>Sideso</w:t>
            </w:r>
            <w:proofErr w:type="spellEnd"/>
            <w:r w:rsidRPr="00015753">
              <w:rPr>
                <w:rFonts w:ascii="Times New Roman" w:hAnsi="Times New Roman" w:cs="Times New Roman"/>
                <w:bCs/>
                <w:sz w:val="16"/>
                <w:szCs w:val="20"/>
              </w:rPr>
              <w:t>, la página de la Delegación</w:t>
            </w:r>
            <w:r w:rsidR="00113C3E" w:rsidRPr="00015753">
              <w:rPr>
                <w:rFonts w:ascii="Times New Roman" w:hAnsi="Times New Roman" w:cs="Times New Roman"/>
                <w:bCs/>
                <w:sz w:val="16"/>
                <w:szCs w:val="20"/>
              </w:rPr>
              <w:t xml:space="preserve">. </w:t>
            </w:r>
            <w:r w:rsidRPr="00015753">
              <w:rPr>
                <w:rFonts w:ascii="Times New Roman" w:hAnsi="Times New Roman" w:cs="Times New Roman"/>
                <w:bCs/>
                <w:sz w:val="16"/>
                <w:szCs w:val="20"/>
              </w:rPr>
              <w:t xml:space="preserve">En forma presencial por medio de volantes y </w:t>
            </w:r>
            <w:r w:rsidRPr="00113C3E">
              <w:rPr>
                <w:rFonts w:ascii="Times New Roman" w:hAnsi="Times New Roman" w:cs="Times New Roman"/>
                <w:bCs/>
                <w:sz w:val="18"/>
                <w:szCs w:val="20"/>
              </w:rPr>
              <w:t>carteles</w:t>
            </w:r>
          </w:p>
        </w:tc>
        <w:tc>
          <w:tcPr>
            <w:tcW w:w="425" w:type="dxa"/>
            <w:textDirection w:val="btLr"/>
            <w:vAlign w:val="center"/>
          </w:tcPr>
          <w:p w14:paraId="4E3F31C6" w14:textId="428E367D" w:rsidR="00A111E8" w:rsidRPr="008C416D" w:rsidRDefault="00A111E8" w:rsidP="00EF1832">
            <w:pPr>
              <w:autoSpaceDE w:val="0"/>
              <w:autoSpaceDN w:val="0"/>
              <w:adjustRightInd w:val="0"/>
              <w:ind w:left="113" w:right="113"/>
              <w:jc w:val="center"/>
              <w:rPr>
                <w:rFonts w:ascii="Times New Roman" w:hAnsi="Times New Roman" w:cs="Times New Roman"/>
                <w:bCs/>
                <w:sz w:val="20"/>
                <w:szCs w:val="20"/>
              </w:rPr>
            </w:pPr>
            <w:r w:rsidRPr="008C416D">
              <w:rPr>
                <w:rFonts w:ascii="Times New Roman" w:hAnsi="Times New Roman" w:cs="Times New Roman"/>
                <w:bCs/>
                <w:sz w:val="20"/>
                <w:szCs w:val="20"/>
              </w:rPr>
              <w:t xml:space="preserve">2 </w:t>
            </w:r>
            <w:r w:rsidR="007D3729" w:rsidRPr="008C416D">
              <w:rPr>
                <w:rFonts w:ascii="Times New Roman" w:hAnsi="Times New Roman" w:cs="Times New Roman"/>
                <w:bCs/>
                <w:sz w:val="20"/>
                <w:szCs w:val="20"/>
              </w:rPr>
              <w:t>meses</w:t>
            </w:r>
          </w:p>
        </w:tc>
        <w:tc>
          <w:tcPr>
            <w:tcW w:w="425" w:type="dxa"/>
            <w:textDirection w:val="btLr"/>
            <w:vAlign w:val="center"/>
          </w:tcPr>
          <w:p w14:paraId="69655E4E" w14:textId="720D7105" w:rsidR="00A111E8" w:rsidRPr="008C416D" w:rsidRDefault="00E94960" w:rsidP="00EF1832">
            <w:pPr>
              <w:autoSpaceDE w:val="0"/>
              <w:autoSpaceDN w:val="0"/>
              <w:adjustRightInd w:val="0"/>
              <w:ind w:left="113" w:right="113"/>
              <w:jc w:val="center"/>
              <w:rPr>
                <w:rFonts w:ascii="Times New Roman" w:hAnsi="Times New Roman" w:cs="Times New Roman"/>
                <w:bCs/>
                <w:sz w:val="20"/>
                <w:szCs w:val="20"/>
              </w:rPr>
            </w:pPr>
            <w:r>
              <w:rPr>
                <w:rFonts w:ascii="Times New Roman" w:hAnsi="Times New Roman" w:cs="Times New Roman"/>
                <w:bCs/>
                <w:sz w:val="20"/>
                <w:szCs w:val="20"/>
              </w:rPr>
              <w:t>6</w:t>
            </w:r>
            <w:r w:rsidR="00771CA5">
              <w:rPr>
                <w:rFonts w:ascii="Times New Roman" w:hAnsi="Times New Roman" w:cs="Times New Roman"/>
                <w:bCs/>
                <w:sz w:val="20"/>
                <w:szCs w:val="20"/>
              </w:rPr>
              <w:t xml:space="preserve"> personas</w:t>
            </w:r>
          </w:p>
        </w:tc>
        <w:tc>
          <w:tcPr>
            <w:tcW w:w="426" w:type="dxa"/>
            <w:textDirection w:val="btLr"/>
            <w:vAlign w:val="center"/>
          </w:tcPr>
          <w:p w14:paraId="70DFCD52" w14:textId="77777777" w:rsidR="00A111E8" w:rsidRPr="008C416D" w:rsidRDefault="00A111E8" w:rsidP="00EF1832">
            <w:pPr>
              <w:autoSpaceDE w:val="0"/>
              <w:autoSpaceDN w:val="0"/>
              <w:adjustRightInd w:val="0"/>
              <w:ind w:left="113" w:right="113"/>
              <w:jc w:val="center"/>
              <w:rPr>
                <w:rFonts w:ascii="Times New Roman" w:hAnsi="Times New Roman" w:cs="Times New Roman"/>
                <w:bCs/>
                <w:sz w:val="20"/>
                <w:szCs w:val="20"/>
              </w:rPr>
            </w:pPr>
            <w:r w:rsidRPr="008C416D">
              <w:rPr>
                <w:rFonts w:ascii="Times New Roman" w:hAnsi="Times New Roman" w:cs="Times New Roman"/>
                <w:bCs/>
                <w:sz w:val="20"/>
                <w:szCs w:val="20"/>
              </w:rPr>
              <w:t>No se necesitaron</w:t>
            </w:r>
          </w:p>
        </w:tc>
        <w:tc>
          <w:tcPr>
            <w:tcW w:w="992" w:type="dxa"/>
            <w:textDirection w:val="btLr"/>
            <w:vAlign w:val="center"/>
          </w:tcPr>
          <w:p w14:paraId="54D4ADB6" w14:textId="17FF2639" w:rsidR="00A111E8" w:rsidRPr="008C416D" w:rsidRDefault="00A111E8" w:rsidP="009D1E58">
            <w:pPr>
              <w:autoSpaceDE w:val="0"/>
              <w:autoSpaceDN w:val="0"/>
              <w:adjustRightInd w:val="0"/>
              <w:ind w:left="113" w:right="113"/>
              <w:jc w:val="center"/>
              <w:rPr>
                <w:rFonts w:ascii="Times New Roman" w:hAnsi="Times New Roman" w:cs="Times New Roman"/>
                <w:bCs/>
                <w:sz w:val="20"/>
                <w:szCs w:val="20"/>
              </w:rPr>
            </w:pPr>
            <w:r w:rsidRPr="008C416D">
              <w:rPr>
                <w:rFonts w:ascii="Times New Roman" w:hAnsi="Times New Roman" w:cs="Times New Roman"/>
                <w:bCs/>
                <w:sz w:val="20"/>
                <w:szCs w:val="20"/>
              </w:rPr>
              <w:t>Jefatura de Unidad Departamental y Comunicación Social y la Subdirección Operativa y de Participación Ciudadana</w:t>
            </w:r>
          </w:p>
        </w:tc>
        <w:tc>
          <w:tcPr>
            <w:tcW w:w="850" w:type="dxa"/>
            <w:textDirection w:val="btLr"/>
            <w:vAlign w:val="center"/>
          </w:tcPr>
          <w:p w14:paraId="7E1900BF" w14:textId="77777777" w:rsidR="00A111E8" w:rsidRPr="008C416D" w:rsidRDefault="00A111E8" w:rsidP="008C416D">
            <w:pPr>
              <w:autoSpaceDE w:val="0"/>
              <w:autoSpaceDN w:val="0"/>
              <w:adjustRightInd w:val="0"/>
              <w:ind w:left="113" w:right="113"/>
              <w:rPr>
                <w:rFonts w:ascii="Times New Roman" w:hAnsi="Times New Roman" w:cs="Times New Roman"/>
                <w:bCs/>
                <w:sz w:val="20"/>
                <w:szCs w:val="20"/>
              </w:rPr>
            </w:pPr>
            <w:r w:rsidRPr="008C416D">
              <w:rPr>
                <w:rFonts w:ascii="Times New Roman" w:hAnsi="Times New Roman" w:cs="Times New Roman"/>
                <w:bCs/>
                <w:sz w:val="20"/>
                <w:szCs w:val="20"/>
              </w:rPr>
              <w:t>Reglas de Operación</w:t>
            </w:r>
          </w:p>
          <w:p w14:paraId="1BA2EB05" w14:textId="77777777" w:rsidR="00A111E8" w:rsidRPr="008C416D" w:rsidRDefault="00A111E8" w:rsidP="009D1E58">
            <w:pPr>
              <w:autoSpaceDE w:val="0"/>
              <w:autoSpaceDN w:val="0"/>
              <w:adjustRightInd w:val="0"/>
              <w:ind w:left="113" w:right="113"/>
              <w:jc w:val="center"/>
              <w:rPr>
                <w:rFonts w:ascii="Times New Roman" w:hAnsi="Times New Roman" w:cs="Times New Roman"/>
                <w:bCs/>
                <w:sz w:val="20"/>
                <w:szCs w:val="20"/>
              </w:rPr>
            </w:pPr>
            <w:r w:rsidRPr="008C416D">
              <w:rPr>
                <w:rFonts w:ascii="Times New Roman" w:hAnsi="Times New Roman" w:cs="Times New Roman"/>
                <w:bCs/>
                <w:sz w:val="20"/>
                <w:szCs w:val="20"/>
              </w:rPr>
              <w:t>Lineamientos para la creación de programas sociales</w:t>
            </w:r>
          </w:p>
        </w:tc>
        <w:tc>
          <w:tcPr>
            <w:tcW w:w="851" w:type="dxa"/>
            <w:textDirection w:val="btLr"/>
            <w:vAlign w:val="center"/>
          </w:tcPr>
          <w:p w14:paraId="541ED537" w14:textId="77777777" w:rsidR="00A111E8" w:rsidRPr="008C416D" w:rsidRDefault="00A111E8" w:rsidP="009D1E58">
            <w:pPr>
              <w:autoSpaceDE w:val="0"/>
              <w:autoSpaceDN w:val="0"/>
              <w:adjustRightInd w:val="0"/>
              <w:ind w:left="113" w:right="113"/>
              <w:jc w:val="center"/>
              <w:rPr>
                <w:rFonts w:ascii="Times New Roman" w:hAnsi="Times New Roman" w:cs="Times New Roman"/>
                <w:bCs/>
                <w:sz w:val="20"/>
                <w:szCs w:val="20"/>
              </w:rPr>
            </w:pPr>
            <w:r w:rsidRPr="00846187">
              <w:rPr>
                <w:rFonts w:ascii="Times New Roman" w:hAnsi="Times New Roman" w:cs="Times New Roman"/>
                <w:bCs/>
                <w:sz w:val="18"/>
                <w:szCs w:val="20"/>
              </w:rPr>
              <w:t>Los lineamientos necesarios para poder realizar las reglas de operación, convocatoria difusión, etc.</w:t>
            </w:r>
          </w:p>
        </w:tc>
        <w:tc>
          <w:tcPr>
            <w:tcW w:w="567" w:type="dxa"/>
            <w:textDirection w:val="btLr"/>
            <w:vAlign w:val="center"/>
          </w:tcPr>
          <w:p w14:paraId="3DE673E0" w14:textId="77777777" w:rsidR="00A111E8" w:rsidRPr="009D1E58" w:rsidRDefault="00A111E8" w:rsidP="009D1E58">
            <w:pPr>
              <w:autoSpaceDE w:val="0"/>
              <w:autoSpaceDN w:val="0"/>
              <w:adjustRightInd w:val="0"/>
              <w:ind w:left="113" w:right="113"/>
              <w:jc w:val="center"/>
              <w:rPr>
                <w:rFonts w:ascii="Times New Roman" w:hAnsi="Times New Roman" w:cs="Times New Roman"/>
                <w:bCs/>
                <w:sz w:val="20"/>
                <w:szCs w:val="20"/>
              </w:rPr>
            </w:pPr>
            <w:r w:rsidRPr="009D1E58">
              <w:rPr>
                <w:rFonts w:ascii="Times New Roman" w:hAnsi="Times New Roman" w:cs="Times New Roman"/>
                <w:bCs/>
                <w:sz w:val="20"/>
                <w:szCs w:val="20"/>
              </w:rPr>
              <w:t>Archivo</w:t>
            </w:r>
          </w:p>
        </w:tc>
      </w:tr>
      <w:tr w:rsidR="00947A35" w:rsidRPr="00C14033" w14:paraId="48D265DE" w14:textId="77777777" w:rsidTr="00671E4E">
        <w:trPr>
          <w:cantSplit/>
          <w:trHeight w:val="1963"/>
        </w:trPr>
        <w:tc>
          <w:tcPr>
            <w:tcW w:w="455" w:type="dxa"/>
            <w:textDirection w:val="btLr"/>
            <w:vAlign w:val="center"/>
          </w:tcPr>
          <w:p w14:paraId="678326F9" w14:textId="77777777" w:rsidR="00A111E8" w:rsidRPr="009D1E58" w:rsidRDefault="00A111E8" w:rsidP="00EF1832">
            <w:pPr>
              <w:autoSpaceDE w:val="0"/>
              <w:autoSpaceDN w:val="0"/>
              <w:adjustRightInd w:val="0"/>
              <w:ind w:left="113" w:right="113"/>
              <w:jc w:val="center"/>
              <w:rPr>
                <w:rFonts w:ascii="Times New Roman" w:hAnsi="Times New Roman" w:cs="Times New Roman"/>
                <w:b/>
                <w:bCs/>
                <w:sz w:val="20"/>
                <w:szCs w:val="20"/>
              </w:rPr>
            </w:pPr>
            <w:r w:rsidRPr="009D1E58">
              <w:rPr>
                <w:rFonts w:ascii="Times New Roman" w:hAnsi="Times New Roman" w:cs="Times New Roman"/>
                <w:b/>
                <w:bCs/>
                <w:sz w:val="20"/>
                <w:szCs w:val="20"/>
              </w:rPr>
              <w:t>Solicitud</w:t>
            </w:r>
          </w:p>
        </w:tc>
        <w:tc>
          <w:tcPr>
            <w:tcW w:w="1276" w:type="dxa"/>
            <w:vAlign w:val="center"/>
          </w:tcPr>
          <w:p w14:paraId="0734218F" w14:textId="77777777" w:rsidR="00DC6B31" w:rsidRDefault="00DC6B31" w:rsidP="00A2652E">
            <w:pPr>
              <w:autoSpaceDE w:val="0"/>
              <w:autoSpaceDN w:val="0"/>
              <w:adjustRightInd w:val="0"/>
              <w:jc w:val="center"/>
              <w:rPr>
                <w:rFonts w:ascii="Times New Roman" w:hAnsi="Times New Roman" w:cs="Times New Roman"/>
                <w:bCs/>
                <w:sz w:val="20"/>
                <w:szCs w:val="20"/>
                <w:lang w:val="es-ES"/>
              </w:rPr>
            </w:pPr>
          </w:p>
          <w:p w14:paraId="4D1868B7" w14:textId="175E3418" w:rsidR="00DC6B31" w:rsidRDefault="00DC6B31" w:rsidP="00A2652E">
            <w:pPr>
              <w:autoSpaceDE w:val="0"/>
              <w:autoSpaceDN w:val="0"/>
              <w:adjustRightInd w:val="0"/>
              <w:jc w:val="center"/>
              <w:rPr>
                <w:rFonts w:ascii="Times New Roman" w:hAnsi="Times New Roman" w:cs="Times New Roman"/>
                <w:bCs/>
                <w:sz w:val="20"/>
                <w:szCs w:val="20"/>
                <w:lang w:val="es-ES"/>
              </w:rPr>
            </w:pPr>
          </w:p>
          <w:p w14:paraId="1401391D" w14:textId="77777777" w:rsidR="00DC6B31" w:rsidRDefault="00DC6B31" w:rsidP="00A2652E">
            <w:pPr>
              <w:autoSpaceDE w:val="0"/>
              <w:autoSpaceDN w:val="0"/>
              <w:adjustRightInd w:val="0"/>
              <w:jc w:val="center"/>
              <w:rPr>
                <w:rFonts w:ascii="Times New Roman" w:hAnsi="Times New Roman" w:cs="Times New Roman"/>
                <w:bCs/>
                <w:sz w:val="20"/>
                <w:szCs w:val="20"/>
                <w:lang w:val="es-ES"/>
              </w:rPr>
            </w:pPr>
          </w:p>
          <w:p w14:paraId="5E050834" w14:textId="3C76209A" w:rsidR="00A111E8" w:rsidRDefault="00A111E8" w:rsidP="00A2652E">
            <w:pPr>
              <w:autoSpaceDE w:val="0"/>
              <w:autoSpaceDN w:val="0"/>
              <w:adjustRightInd w:val="0"/>
              <w:jc w:val="center"/>
              <w:rPr>
                <w:rFonts w:ascii="Times New Roman" w:hAnsi="Times New Roman" w:cs="Times New Roman"/>
                <w:bCs/>
                <w:sz w:val="20"/>
                <w:szCs w:val="20"/>
                <w:lang w:val="es-ES"/>
              </w:rPr>
            </w:pPr>
            <w:r w:rsidRPr="009D1E58">
              <w:rPr>
                <w:rFonts w:ascii="Times New Roman" w:hAnsi="Times New Roman" w:cs="Times New Roman"/>
                <w:bCs/>
                <w:sz w:val="20"/>
                <w:szCs w:val="20"/>
                <w:lang w:val="es-ES"/>
              </w:rPr>
              <w:t>Presentación de Solicitudes</w:t>
            </w:r>
          </w:p>
          <w:p w14:paraId="1ACD91E8" w14:textId="5B634294" w:rsidR="00DC6B31" w:rsidRDefault="00DC6B31" w:rsidP="00A2652E">
            <w:pPr>
              <w:autoSpaceDE w:val="0"/>
              <w:autoSpaceDN w:val="0"/>
              <w:adjustRightInd w:val="0"/>
              <w:jc w:val="center"/>
              <w:rPr>
                <w:rFonts w:ascii="Times New Roman" w:hAnsi="Times New Roman" w:cs="Times New Roman"/>
                <w:bCs/>
                <w:sz w:val="20"/>
                <w:szCs w:val="20"/>
                <w:lang w:val="es-ES"/>
              </w:rPr>
            </w:pPr>
          </w:p>
          <w:p w14:paraId="09FE04AE" w14:textId="710643AD" w:rsidR="00DC6B31" w:rsidRDefault="00DC6B31" w:rsidP="00A2652E">
            <w:pPr>
              <w:autoSpaceDE w:val="0"/>
              <w:autoSpaceDN w:val="0"/>
              <w:adjustRightInd w:val="0"/>
              <w:jc w:val="center"/>
              <w:rPr>
                <w:rFonts w:ascii="Times New Roman" w:hAnsi="Times New Roman" w:cs="Times New Roman"/>
                <w:bCs/>
                <w:sz w:val="20"/>
                <w:szCs w:val="20"/>
                <w:lang w:val="es-ES"/>
              </w:rPr>
            </w:pPr>
          </w:p>
          <w:p w14:paraId="2D7AFA52" w14:textId="5F8A7706" w:rsidR="00DC6B31" w:rsidRPr="009D1E58" w:rsidRDefault="00DC6B31" w:rsidP="00A2652E">
            <w:pPr>
              <w:autoSpaceDE w:val="0"/>
              <w:autoSpaceDN w:val="0"/>
              <w:adjustRightInd w:val="0"/>
              <w:jc w:val="center"/>
              <w:rPr>
                <w:rFonts w:ascii="Times New Roman" w:hAnsi="Times New Roman" w:cs="Times New Roman"/>
                <w:bCs/>
                <w:sz w:val="20"/>
                <w:szCs w:val="20"/>
              </w:rPr>
            </w:pPr>
          </w:p>
        </w:tc>
        <w:tc>
          <w:tcPr>
            <w:tcW w:w="425" w:type="dxa"/>
            <w:vAlign w:val="center"/>
          </w:tcPr>
          <w:p w14:paraId="61E1E9CA" w14:textId="77777777" w:rsidR="00A111E8" w:rsidRPr="009D1E58" w:rsidRDefault="00A111E8" w:rsidP="009D1E58">
            <w:pPr>
              <w:autoSpaceDE w:val="0"/>
              <w:autoSpaceDN w:val="0"/>
              <w:adjustRightInd w:val="0"/>
              <w:jc w:val="center"/>
              <w:rPr>
                <w:rFonts w:ascii="Times New Roman" w:hAnsi="Times New Roman" w:cs="Times New Roman"/>
                <w:bCs/>
                <w:sz w:val="20"/>
                <w:szCs w:val="20"/>
              </w:rPr>
            </w:pPr>
          </w:p>
          <w:p w14:paraId="32D2C798" w14:textId="77777777" w:rsidR="00A111E8" w:rsidRPr="009D1E58" w:rsidRDefault="00A111E8" w:rsidP="009D1E58">
            <w:pPr>
              <w:autoSpaceDE w:val="0"/>
              <w:autoSpaceDN w:val="0"/>
              <w:adjustRightInd w:val="0"/>
              <w:jc w:val="center"/>
              <w:rPr>
                <w:rFonts w:ascii="Times New Roman" w:hAnsi="Times New Roman" w:cs="Times New Roman"/>
                <w:bCs/>
                <w:sz w:val="20"/>
                <w:szCs w:val="20"/>
              </w:rPr>
            </w:pPr>
          </w:p>
          <w:p w14:paraId="5B3FEA8F" w14:textId="77777777" w:rsidR="00A111E8" w:rsidRPr="009D1E58" w:rsidRDefault="00A111E8" w:rsidP="009D1E58">
            <w:pPr>
              <w:autoSpaceDE w:val="0"/>
              <w:autoSpaceDN w:val="0"/>
              <w:adjustRightInd w:val="0"/>
              <w:jc w:val="center"/>
              <w:rPr>
                <w:rFonts w:ascii="Times New Roman" w:hAnsi="Times New Roman" w:cs="Times New Roman"/>
                <w:bCs/>
                <w:sz w:val="20"/>
                <w:szCs w:val="20"/>
              </w:rPr>
            </w:pPr>
            <w:r w:rsidRPr="009D1E58">
              <w:rPr>
                <w:rFonts w:ascii="Times New Roman" w:hAnsi="Times New Roman" w:cs="Times New Roman"/>
                <w:bCs/>
                <w:sz w:val="20"/>
                <w:szCs w:val="20"/>
              </w:rPr>
              <w:t>3</w:t>
            </w:r>
          </w:p>
        </w:tc>
        <w:tc>
          <w:tcPr>
            <w:tcW w:w="1134" w:type="dxa"/>
            <w:vAlign w:val="center"/>
          </w:tcPr>
          <w:p w14:paraId="3E164FB5" w14:textId="77777777" w:rsidR="00A111E8" w:rsidRPr="009D1E58" w:rsidRDefault="00A111E8" w:rsidP="00DD101C">
            <w:pPr>
              <w:autoSpaceDE w:val="0"/>
              <w:autoSpaceDN w:val="0"/>
              <w:adjustRightInd w:val="0"/>
              <w:jc w:val="center"/>
              <w:rPr>
                <w:rFonts w:ascii="Times New Roman" w:hAnsi="Times New Roman" w:cs="Times New Roman"/>
                <w:bCs/>
                <w:sz w:val="20"/>
                <w:szCs w:val="20"/>
              </w:rPr>
            </w:pPr>
            <w:r w:rsidRPr="009D1E58">
              <w:rPr>
                <w:rFonts w:ascii="Times New Roman" w:hAnsi="Times New Roman" w:cs="Times New Roman"/>
                <w:bCs/>
                <w:sz w:val="20"/>
                <w:szCs w:val="20"/>
              </w:rPr>
              <w:t>Apertura de recepción de Solicitudes</w:t>
            </w:r>
          </w:p>
        </w:tc>
        <w:tc>
          <w:tcPr>
            <w:tcW w:w="992" w:type="dxa"/>
            <w:textDirection w:val="btLr"/>
            <w:vAlign w:val="center"/>
          </w:tcPr>
          <w:p w14:paraId="78FCB1D6" w14:textId="77777777" w:rsidR="00A111E8" w:rsidRPr="009D1E58" w:rsidRDefault="00A111E8" w:rsidP="009D1E58">
            <w:pPr>
              <w:autoSpaceDE w:val="0"/>
              <w:autoSpaceDN w:val="0"/>
              <w:adjustRightInd w:val="0"/>
              <w:ind w:left="113" w:right="113"/>
              <w:jc w:val="center"/>
              <w:rPr>
                <w:rFonts w:ascii="Times New Roman" w:hAnsi="Times New Roman" w:cs="Times New Roman"/>
                <w:bCs/>
                <w:sz w:val="20"/>
                <w:szCs w:val="20"/>
              </w:rPr>
            </w:pPr>
            <w:r w:rsidRPr="009D1E58">
              <w:rPr>
                <w:rFonts w:ascii="Times New Roman" w:hAnsi="Times New Roman" w:cs="Times New Roman"/>
                <w:bCs/>
                <w:sz w:val="20"/>
                <w:szCs w:val="20"/>
              </w:rPr>
              <w:t>Cierre de recepción de Solicitudes</w:t>
            </w:r>
          </w:p>
        </w:tc>
        <w:tc>
          <w:tcPr>
            <w:tcW w:w="425" w:type="dxa"/>
            <w:textDirection w:val="btLr"/>
            <w:vAlign w:val="center"/>
          </w:tcPr>
          <w:p w14:paraId="113F4BD7" w14:textId="77777777" w:rsidR="00A111E8" w:rsidRPr="009D1E58" w:rsidRDefault="00A111E8" w:rsidP="00EF1832">
            <w:pPr>
              <w:autoSpaceDE w:val="0"/>
              <w:autoSpaceDN w:val="0"/>
              <w:adjustRightInd w:val="0"/>
              <w:ind w:left="113" w:right="113"/>
              <w:jc w:val="center"/>
              <w:rPr>
                <w:rFonts w:ascii="Times New Roman" w:hAnsi="Times New Roman" w:cs="Times New Roman"/>
                <w:bCs/>
                <w:sz w:val="20"/>
                <w:szCs w:val="20"/>
              </w:rPr>
            </w:pPr>
            <w:r w:rsidRPr="009D1E58">
              <w:rPr>
                <w:rFonts w:ascii="Times New Roman" w:hAnsi="Times New Roman" w:cs="Times New Roman"/>
                <w:bCs/>
                <w:sz w:val="20"/>
                <w:szCs w:val="20"/>
              </w:rPr>
              <w:t>1 mes</w:t>
            </w:r>
          </w:p>
        </w:tc>
        <w:tc>
          <w:tcPr>
            <w:tcW w:w="425" w:type="dxa"/>
            <w:textDirection w:val="btLr"/>
            <w:vAlign w:val="center"/>
          </w:tcPr>
          <w:p w14:paraId="444D3C90" w14:textId="77777777" w:rsidR="00A111E8" w:rsidRPr="009D1E58" w:rsidRDefault="00A111E8" w:rsidP="00EF1832">
            <w:pPr>
              <w:autoSpaceDE w:val="0"/>
              <w:autoSpaceDN w:val="0"/>
              <w:adjustRightInd w:val="0"/>
              <w:ind w:left="113" w:right="113"/>
              <w:jc w:val="center"/>
              <w:rPr>
                <w:rFonts w:ascii="Times New Roman" w:hAnsi="Times New Roman" w:cs="Times New Roman"/>
                <w:bCs/>
                <w:sz w:val="20"/>
                <w:szCs w:val="20"/>
              </w:rPr>
            </w:pPr>
            <w:r w:rsidRPr="009D1E58">
              <w:rPr>
                <w:rFonts w:ascii="Times New Roman" w:hAnsi="Times New Roman" w:cs="Times New Roman"/>
                <w:bCs/>
                <w:sz w:val="20"/>
                <w:szCs w:val="20"/>
              </w:rPr>
              <w:t>3</w:t>
            </w:r>
          </w:p>
        </w:tc>
        <w:tc>
          <w:tcPr>
            <w:tcW w:w="426" w:type="dxa"/>
            <w:textDirection w:val="btLr"/>
            <w:vAlign w:val="center"/>
          </w:tcPr>
          <w:p w14:paraId="621948C3" w14:textId="77777777" w:rsidR="00A111E8" w:rsidRPr="009D1E58" w:rsidRDefault="00A111E8" w:rsidP="00EF1832">
            <w:pPr>
              <w:autoSpaceDE w:val="0"/>
              <w:autoSpaceDN w:val="0"/>
              <w:adjustRightInd w:val="0"/>
              <w:ind w:left="113" w:right="113"/>
              <w:jc w:val="center"/>
              <w:rPr>
                <w:rFonts w:ascii="Times New Roman" w:hAnsi="Times New Roman" w:cs="Times New Roman"/>
                <w:bCs/>
                <w:sz w:val="20"/>
                <w:szCs w:val="20"/>
              </w:rPr>
            </w:pPr>
            <w:r w:rsidRPr="009D1E58">
              <w:rPr>
                <w:rFonts w:ascii="Times New Roman" w:hAnsi="Times New Roman" w:cs="Times New Roman"/>
                <w:bCs/>
                <w:sz w:val="20"/>
                <w:szCs w:val="20"/>
              </w:rPr>
              <w:t>No se necesitaron</w:t>
            </w:r>
          </w:p>
        </w:tc>
        <w:tc>
          <w:tcPr>
            <w:tcW w:w="992" w:type="dxa"/>
            <w:textDirection w:val="btLr"/>
            <w:vAlign w:val="center"/>
          </w:tcPr>
          <w:p w14:paraId="7F09429E" w14:textId="19337C33" w:rsidR="00A111E8" w:rsidRPr="009D1E58" w:rsidRDefault="00A111E8" w:rsidP="00DD101C">
            <w:pPr>
              <w:autoSpaceDE w:val="0"/>
              <w:autoSpaceDN w:val="0"/>
              <w:adjustRightInd w:val="0"/>
              <w:ind w:left="113" w:right="113"/>
              <w:jc w:val="center"/>
              <w:rPr>
                <w:rFonts w:ascii="Times New Roman" w:hAnsi="Times New Roman" w:cs="Times New Roman"/>
                <w:bCs/>
                <w:sz w:val="20"/>
                <w:szCs w:val="20"/>
              </w:rPr>
            </w:pPr>
            <w:r w:rsidRPr="009D1E58">
              <w:rPr>
                <w:rFonts w:ascii="Times New Roman" w:hAnsi="Times New Roman" w:cs="Times New Roman"/>
                <w:bCs/>
                <w:sz w:val="20"/>
                <w:szCs w:val="20"/>
              </w:rPr>
              <w:t>Oficinas de la Jefatura de Unidad Departamental de PC</w:t>
            </w:r>
          </w:p>
        </w:tc>
        <w:tc>
          <w:tcPr>
            <w:tcW w:w="850" w:type="dxa"/>
            <w:textDirection w:val="btLr"/>
            <w:vAlign w:val="center"/>
          </w:tcPr>
          <w:p w14:paraId="214DA92D" w14:textId="77777777" w:rsidR="00A111E8" w:rsidRPr="009D1E58" w:rsidRDefault="00A111E8" w:rsidP="00DD101C">
            <w:pPr>
              <w:autoSpaceDE w:val="0"/>
              <w:autoSpaceDN w:val="0"/>
              <w:adjustRightInd w:val="0"/>
              <w:ind w:left="113" w:right="113"/>
              <w:jc w:val="center"/>
              <w:rPr>
                <w:rFonts w:ascii="Times New Roman" w:hAnsi="Times New Roman" w:cs="Times New Roman"/>
                <w:bCs/>
                <w:sz w:val="20"/>
                <w:szCs w:val="20"/>
              </w:rPr>
            </w:pPr>
            <w:r w:rsidRPr="009D1E58">
              <w:rPr>
                <w:rFonts w:ascii="Times New Roman" w:hAnsi="Times New Roman" w:cs="Times New Roman"/>
                <w:bCs/>
                <w:sz w:val="20"/>
                <w:szCs w:val="20"/>
              </w:rPr>
              <w:t>Solicitudes de los ciudadanos</w:t>
            </w:r>
          </w:p>
        </w:tc>
        <w:tc>
          <w:tcPr>
            <w:tcW w:w="851" w:type="dxa"/>
            <w:textDirection w:val="btLr"/>
            <w:vAlign w:val="center"/>
          </w:tcPr>
          <w:p w14:paraId="3B5FEDE7" w14:textId="54B426A0" w:rsidR="00A111E8" w:rsidRPr="009D1E58" w:rsidRDefault="00A111E8" w:rsidP="009D1E58">
            <w:pPr>
              <w:autoSpaceDE w:val="0"/>
              <w:autoSpaceDN w:val="0"/>
              <w:adjustRightInd w:val="0"/>
              <w:ind w:left="113" w:right="113"/>
              <w:jc w:val="center"/>
              <w:rPr>
                <w:rFonts w:ascii="Times New Roman" w:hAnsi="Times New Roman" w:cs="Times New Roman"/>
                <w:bCs/>
                <w:sz w:val="20"/>
                <w:szCs w:val="20"/>
              </w:rPr>
            </w:pPr>
            <w:r w:rsidRPr="009D1E58">
              <w:rPr>
                <w:rFonts w:ascii="Times New Roman" w:hAnsi="Times New Roman" w:cs="Times New Roman"/>
                <w:bCs/>
                <w:sz w:val="20"/>
                <w:szCs w:val="20"/>
              </w:rPr>
              <w:t>N</w:t>
            </w:r>
            <w:r w:rsidR="00C14033">
              <w:rPr>
                <w:rFonts w:ascii="Times New Roman" w:hAnsi="Times New Roman" w:cs="Times New Roman"/>
                <w:bCs/>
                <w:sz w:val="20"/>
                <w:szCs w:val="20"/>
              </w:rPr>
              <w:t>úmero</w:t>
            </w:r>
            <w:r w:rsidRPr="009D1E58">
              <w:rPr>
                <w:rFonts w:ascii="Times New Roman" w:hAnsi="Times New Roman" w:cs="Times New Roman"/>
                <w:bCs/>
                <w:sz w:val="20"/>
                <w:szCs w:val="20"/>
              </w:rPr>
              <w:t xml:space="preserve"> de Solicitudes</w:t>
            </w:r>
          </w:p>
        </w:tc>
        <w:tc>
          <w:tcPr>
            <w:tcW w:w="567" w:type="dxa"/>
            <w:textDirection w:val="btLr"/>
            <w:vAlign w:val="center"/>
          </w:tcPr>
          <w:p w14:paraId="6A36867D" w14:textId="77777777" w:rsidR="00A111E8" w:rsidRPr="00C14033" w:rsidRDefault="00A111E8" w:rsidP="00947A35">
            <w:pPr>
              <w:autoSpaceDE w:val="0"/>
              <w:autoSpaceDN w:val="0"/>
              <w:adjustRightInd w:val="0"/>
              <w:ind w:left="113" w:right="113"/>
              <w:rPr>
                <w:rFonts w:ascii="Times New Roman" w:hAnsi="Times New Roman" w:cs="Times New Roman"/>
                <w:bCs/>
                <w:sz w:val="16"/>
                <w:szCs w:val="20"/>
              </w:rPr>
            </w:pPr>
            <w:r w:rsidRPr="00015753">
              <w:rPr>
                <w:rFonts w:ascii="Times New Roman" w:hAnsi="Times New Roman" w:cs="Times New Roman"/>
                <w:bCs/>
                <w:sz w:val="18"/>
                <w:szCs w:val="20"/>
              </w:rPr>
              <w:t>Hoja de cálculo con datos de los solicitantes.</w:t>
            </w:r>
          </w:p>
        </w:tc>
      </w:tr>
      <w:tr w:rsidR="00947A35" w:rsidRPr="009D1E58" w14:paraId="2C5FE919" w14:textId="77777777" w:rsidTr="00671E4E">
        <w:trPr>
          <w:cantSplit/>
          <w:trHeight w:val="1704"/>
        </w:trPr>
        <w:tc>
          <w:tcPr>
            <w:tcW w:w="455" w:type="dxa"/>
            <w:textDirection w:val="btLr"/>
            <w:vAlign w:val="center"/>
          </w:tcPr>
          <w:p w14:paraId="4A9AC42C" w14:textId="77777777" w:rsidR="00A111E8" w:rsidRPr="009D1E58" w:rsidRDefault="00A111E8" w:rsidP="00EF1832">
            <w:pPr>
              <w:autoSpaceDE w:val="0"/>
              <w:autoSpaceDN w:val="0"/>
              <w:adjustRightInd w:val="0"/>
              <w:ind w:left="113" w:right="113"/>
              <w:jc w:val="center"/>
              <w:rPr>
                <w:rFonts w:ascii="Times New Roman" w:hAnsi="Times New Roman" w:cs="Times New Roman"/>
                <w:b/>
                <w:bCs/>
                <w:sz w:val="20"/>
                <w:szCs w:val="20"/>
              </w:rPr>
            </w:pPr>
            <w:r w:rsidRPr="009D1E58">
              <w:rPr>
                <w:rFonts w:ascii="Times New Roman" w:hAnsi="Times New Roman" w:cs="Times New Roman"/>
                <w:b/>
                <w:bCs/>
                <w:sz w:val="20"/>
                <w:szCs w:val="20"/>
              </w:rPr>
              <w:t>Incorporación</w:t>
            </w:r>
          </w:p>
        </w:tc>
        <w:tc>
          <w:tcPr>
            <w:tcW w:w="1276" w:type="dxa"/>
            <w:vAlign w:val="center"/>
          </w:tcPr>
          <w:p w14:paraId="5BFFBA1A" w14:textId="77777777" w:rsidR="00DC6B31" w:rsidRDefault="00DC6B31" w:rsidP="00A2652E">
            <w:pPr>
              <w:autoSpaceDE w:val="0"/>
              <w:autoSpaceDN w:val="0"/>
              <w:adjustRightInd w:val="0"/>
              <w:jc w:val="center"/>
              <w:rPr>
                <w:rFonts w:ascii="Times New Roman" w:hAnsi="Times New Roman" w:cs="Times New Roman"/>
                <w:bCs/>
                <w:sz w:val="20"/>
                <w:szCs w:val="20"/>
              </w:rPr>
            </w:pPr>
          </w:p>
          <w:p w14:paraId="3E6523DE" w14:textId="77777777" w:rsidR="00DC6B31" w:rsidRDefault="00DC6B31" w:rsidP="00A2652E">
            <w:pPr>
              <w:autoSpaceDE w:val="0"/>
              <w:autoSpaceDN w:val="0"/>
              <w:adjustRightInd w:val="0"/>
              <w:jc w:val="center"/>
              <w:rPr>
                <w:rFonts w:ascii="Times New Roman" w:hAnsi="Times New Roman" w:cs="Times New Roman"/>
                <w:bCs/>
                <w:sz w:val="20"/>
                <w:szCs w:val="20"/>
              </w:rPr>
            </w:pPr>
          </w:p>
          <w:p w14:paraId="1899ADD3" w14:textId="77777777" w:rsidR="00DC6B31" w:rsidRDefault="00DC6B31" w:rsidP="00A2652E">
            <w:pPr>
              <w:autoSpaceDE w:val="0"/>
              <w:autoSpaceDN w:val="0"/>
              <w:adjustRightInd w:val="0"/>
              <w:jc w:val="center"/>
              <w:rPr>
                <w:rFonts w:ascii="Times New Roman" w:hAnsi="Times New Roman" w:cs="Times New Roman"/>
                <w:bCs/>
                <w:sz w:val="20"/>
                <w:szCs w:val="20"/>
              </w:rPr>
            </w:pPr>
          </w:p>
          <w:p w14:paraId="6B2BAF72" w14:textId="77777777" w:rsidR="00DC6B31" w:rsidRDefault="00DC6B31" w:rsidP="00A2652E">
            <w:pPr>
              <w:autoSpaceDE w:val="0"/>
              <w:autoSpaceDN w:val="0"/>
              <w:adjustRightInd w:val="0"/>
              <w:jc w:val="center"/>
              <w:rPr>
                <w:rFonts w:ascii="Times New Roman" w:hAnsi="Times New Roman" w:cs="Times New Roman"/>
                <w:bCs/>
                <w:sz w:val="20"/>
                <w:szCs w:val="20"/>
              </w:rPr>
            </w:pPr>
          </w:p>
          <w:p w14:paraId="2E64B39D" w14:textId="5AAE48CC" w:rsidR="00A111E8" w:rsidRDefault="00A111E8" w:rsidP="00A2652E">
            <w:pPr>
              <w:autoSpaceDE w:val="0"/>
              <w:autoSpaceDN w:val="0"/>
              <w:adjustRightInd w:val="0"/>
              <w:jc w:val="center"/>
              <w:rPr>
                <w:rFonts w:ascii="Times New Roman" w:hAnsi="Times New Roman" w:cs="Times New Roman"/>
                <w:bCs/>
                <w:sz w:val="18"/>
                <w:szCs w:val="20"/>
              </w:rPr>
            </w:pPr>
            <w:r w:rsidRPr="008925F2">
              <w:rPr>
                <w:rFonts w:ascii="Times New Roman" w:hAnsi="Times New Roman" w:cs="Times New Roman"/>
                <w:bCs/>
                <w:sz w:val="20"/>
                <w:szCs w:val="20"/>
              </w:rPr>
              <w:t xml:space="preserve">Selección de </w:t>
            </w:r>
            <w:r w:rsidRPr="00A2652E">
              <w:rPr>
                <w:rFonts w:ascii="Times New Roman" w:hAnsi="Times New Roman" w:cs="Times New Roman"/>
                <w:bCs/>
                <w:sz w:val="18"/>
                <w:szCs w:val="20"/>
              </w:rPr>
              <w:t>Beneficiarios</w:t>
            </w:r>
          </w:p>
          <w:p w14:paraId="7E2729BE" w14:textId="3F794F17" w:rsidR="00DC6B31" w:rsidRDefault="00DC6B31" w:rsidP="00A2652E">
            <w:pPr>
              <w:autoSpaceDE w:val="0"/>
              <w:autoSpaceDN w:val="0"/>
              <w:adjustRightInd w:val="0"/>
              <w:jc w:val="center"/>
              <w:rPr>
                <w:rFonts w:ascii="Times New Roman" w:hAnsi="Times New Roman" w:cs="Times New Roman"/>
                <w:bCs/>
                <w:sz w:val="20"/>
                <w:szCs w:val="20"/>
              </w:rPr>
            </w:pPr>
          </w:p>
          <w:p w14:paraId="1B0683AB" w14:textId="05F6937E" w:rsidR="00DC6B31" w:rsidRDefault="00DC6B31" w:rsidP="00A2652E">
            <w:pPr>
              <w:autoSpaceDE w:val="0"/>
              <w:autoSpaceDN w:val="0"/>
              <w:adjustRightInd w:val="0"/>
              <w:jc w:val="center"/>
              <w:rPr>
                <w:rFonts w:ascii="Times New Roman" w:hAnsi="Times New Roman" w:cs="Times New Roman"/>
                <w:bCs/>
                <w:sz w:val="20"/>
                <w:szCs w:val="20"/>
              </w:rPr>
            </w:pPr>
          </w:p>
          <w:p w14:paraId="562A0765" w14:textId="256A9BD7" w:rsidR="00DC6B31" w:rsidRDefault="00DC6B31" w:rsidP="00A2652E">
            <w:pPr>
              <w:autoSpaceDE w:val="0"/>
              <w:autoSpaceDN w:val="0"/>
              <w:adjustRightInd w:val="0"/>
              <w:jc w:val="center"/>
              <w:rPr>
                <w:rFonts w:ascii="Times New Roman" w:hAnsi="Times New Roman" w:cs="Times New Roman"/>
                <w:bCs/>
                <w:sz w:val="20"/>
                <w:szCs w:val="20"/>
              </w:rPr>
            </w:pPr>
          </w:p>
          <w:p w14:paraId="05E93B09" w14:textId="77777777" w:rsidR="00DC6B31" w:rsidRDefault="00DC6B31" w:rsidP="00A2652E">
            <w:pPr>
              <w:autoSpaceDE w:val="0"/>
              <w:autoSpaceDN w:val="0"/>
              <w:adjustRightInd w:val="0"/>
              <w:jc w:val="center"/>
              <w:rPr>
                <w:rFonts w:ascii="Times New Roman" w:hAnsi="Times New Roman" w:cs="Times New Roman"/>
                <w:bCs/>
                <w:sz w:val="20"/>
                <w:szCs w:val="20"/>
              </w:rPr>
            </w:pPr>
          </w:p>
          <w:p w14:paraId="684B4987" w14:textId="77777777" w:rsidR="00A111E8" w:rsidRPr="008925F2" w:rsidRDefault="00A111E8" w:rsidP="00A2652E">
            <w:pPr>
              <w:autoSpaceDE w:val="0"/>
              <w:autoSpaceDN w:val="0"/>
              <w:adjustRightInd w:val="0"/>
              <w:jc w:val="center"/>
              <w:rPr>
                <w:rFonts w:ascii="Times New Roman" w:hAnsi="Times New Roman" w:cs="Times New Roman"/>
                <w:bCs/>
                <w:sz w:val="20"/>
                <w:szCs w:val="20"/>
              </w:rPr>
            </w:pPr>
          </w:p>
          <w:p w14:paraId="2B50A26D" w14:textId="77777777" w:rsidR="00A111E8" w:rsidRPr="008925F2" w:rsidRDefault="00A111E8" w:rsidP="00A2652E">
            <w:pPr>
              <w:autoSpaceDE w:val="0"/>
              <w:autoSpaceDN w:val="0"/>
              <w:adjustRightInd w:val="0"/>
              <w:jc w:val="center"/>
              <w:rPr>
                <w:rFonts w:ascii="Times New Roman" w:hAnsi="Times New Roman" w:cs="Times New Roman"/>
                <w:bCs/>
                <w:sz w:val="20"/>
                <w:szCs w:val="20"/>
                <w:lang w:val="es-ES"/>
              </w:rPr>
            </w:pPr>
          </w:p>
        </w:tc>
        <w:tc>
          <w:tcPr>
            <w:tcW w:w="425" w:type="dxa"/>
            <w:vAlign w:val="center"/>
          </w:tcPr>
          <w:p w14:paraId="4F73F608" w14:textId="77777777" w:rsidR="00A111E8" w:rsidRPr="008925F2" w:rsidRDefault="00A111E8" w:rsidP="009D1E58">
            <w:pPr>
              <w:autoSpaceDE w:val="0"/>
              <w:autoSpaceDN w:val="0"/>
              <w:adjustRightInd w:val="0"/>
              <w:jc w:val="center"/>
              <w:rPr>
                <w:rFonts w:ascii="Times New Roman" w:hAnsi="Times New Roman" w:cs="Times New Roman"/>
                <w:bCs/>
                <w:sz w:val="20"/>
                <w:szCs w:val="20"/>
              </w:rPr>
            </w:pPr>
          </w:p>
          <w:p w14:paraId="2EB260DB" w14:textId="77777777" w:rsidR="00A111E8" w:rsidRPr="008925F2" w:rsidRDefault="00A111E8" w:rsidP="009D1E58">
            <w:pPr>
              <w:autoSpaceDE w:val="0"/>
              <w:autoSpaceDN w:val="0"/>
              <w:adjustRightInd w:val="0"/>
              <w:jc w:val="center"/>
              <w:rPr>
                <w:rFonts w:ascii="Times New Roman" w:hAnsi="Times New Roman" w:cs="Times New Roman"/>
                <w:bCs/>
                <w:sz w:val="20"/>
                <w:szCs w:val="20"/>
              </w:rPr>
            </w:pPr>
          </w:p>
          <w:p w14:paraId="0C3A8422" w14:textId="77777777" w:rsidR="00A111E8" w:rsidRPr="008925F2" w:rsidRDefault="00A111E8" w:rsidP="009D1E58">
            <w:pPr>
              <w:autoSpaceDE w:val="0"/>
              <w:autoSpaceDN w:val="0"/>
              <w:adjustRightInd w:val="0"/>
              <w:jc w:val="center"/>
              <w:rPr>
                <w:rFonts w:ascii="Times New Roman" w:hAnsi="Times New Roman" w:cs="Times New Roman"/>
                <w:bCs/>
                <w:sz w:val="20"/>
                <w:szCs w:val="20"/>
              </w:rPr>
            </w:pPr>
          </w:p>
          <w:p w14:paraId="3BEBC646" w14:textId="77777777" w:rsidR="00A111E8" w:rsidRPr="008925F2" w:rsidRDefault="00A111E8" w:rsidP="009D1E58">
            <w:pPr>
              <w:autoSpaceDE w:val="0"/>
              <w:autoSpaceDN w:val="0"/>
              <w:adjustRightInd w:val="0"/>
              <w:jc w:val="center"/>
              <w:rPr>
                <w:rFonts w:ascii="Times New Roman" w:hAnsi="Times New Roman" w:cs="Times New Roman"/>
                <w:bCs/>
                <w:sz w:val="20"/>
                <w:szCs w:val="20"/>
              </w:rPr>
            </w:pPr>
            <w:r w:rsidRPr="008925F2">
              <w:rPr>
                <w:rFonts w:ascii="Times New Roman" w:hAnsi="Times New Roman" w:cs="Times New Roman"/>
                <w:bCs/>
                <w:sz w:val="20"/>
                <w:szCs w:val="20"/>
              </w:rPr>
              <w:t>4</w:t>
            </w:r>
          </w:p>
        </w:tc>
        <w:tc>
          <w:tcPr>
            <w:tcW w:w="1134" w:type="dxa"/>
            <w:textDirection w:val="btLr"/>
            <w:vAlign w:val="center"/>
          </w:tcPr>
          <w:p w14:paraId="78CB41D9" w14:textId="1CC629AC" w:rsidR="00766986" w:rsidRPr="008925F2" w:rsidRDefault="00A111E8" w:rsidP="00DD101C">
            <w:pPr>
              <w:autoSpaceDE w:val="0"/>
              <w:autoSpaceDN w:val="0"/>
              <w:adjustRightInd w:val="0"/>
              <w:ind w:left="113" w:right="113"/>
              <w:rPr>
                <w:rFonts w:ascii="Times New Roman" w:hAnsi="Times New Roman" w:cs="Times New Roman"/>
                <w:bCs/>
                <w:sz w:val="20"/>
                <w:szCs w:val="20"/>
              </w:rPr>
            </w:pPr>
            <w:r w:rsidRPr="008925F2">
              <w:rPr>
                <w:rFonts w:ascii="Times New Roman" w:hAnsi="Times New Roman" w:cs="Times New Roman"/>
                <w:bCs/>
                <w:sz w:val="20"/>
                <w:szCs w:val="20"/>
              </w:rPr>
              <w:t>Admisión y Organización de la documentación recibida</w:t>
            </w:r>
          </w:p>
          <w:p w14:paraId="1E424F20" w14:textId="77777777" w:rsidR="00766986" w:rsidRPr="008925F2" w:rsidRDefault="00766986" w:rsidP="00DD101C">
            <w:pPr>
              <w:autoSpaceDE w:val="0"/>
              <w:autoSpaceDN w:val="0"/>
              <w:adjustRightInd w:val="0"/>
              <w:ind w:left="113" w:right="113"/>
              <w:jc w:val="center"/>
              <w:rPr>
                <w:rFonts w:ascii="Times New Roman" w:hAnsi="Times New Roman" w:cs="Times New Roman"/>
                <w:bCs/>
                <w:sz w:val="20"/>
                <w:szCs w:val="20"/>
              </w:rPr>
            </w:pPr>
          </w:p>
          <w:p w14:paraId="5F222E90" w14:textId="70E23C37" w:rsidR="00A111E8" w:rsidRPr="008925F2" w:rsidRDefault="00A111E8" w:rsidP="00DD101C">
            <w:pPr>
              <w:autoSpaceDE w:val="0"/>
              <w:autoSpaceDN w:val="0"/>
              <w:adjustRightInd w:val="0"/>
              <w:ind w:left="113" w:right="113"/>
              <w:jc w:val="center"/>
              <w:rPr>
                <w:rFonts w:ascii="Times New Roman" w:hAnsi="Times New Roman" w:cs="Times New Roman"/>
                <w:bCs/>
                <w:sz w:val="20"/>
                <w:szCs w:val="20"/>
              </w:rPr>
            </w:pPr>
          </w:p>
        </w:tc>
        <w:tc>
          <w:tcPr>
            <w:tcW w:w="992" w:type="dxa"/>
            <w:textDirection w:val="btLr"/>
            <w:vAlign w:val="center"/>
          </w:tcPr>
          <w:p w14:paraId="3D6140ED" w14:textId="4DA796CE" w:rsidR="00766986" w:rsidRPr="008925F2" w:rsidRDefault="00A111E8" w:rsidP="00DD101C">
            <w:pPr>
              <w:autoSpaceDE w:val="0"/>
              <w:autoSpaceDN w:val="0"/>
              <w:adjustRightInd w:val="0"/>
              <w:ind w:left="113" w:right="113"/>
              <w:jc w:val="center"/>
              <w:rPr>
                <w:rFonts w:ascii="Times New Roman" w:hAnsi="Times New Roman" w:cs="Times New Roman"/>
                <w:bCs/>
                <w:sz w:val="20"/>
                <w:szCs w:val="20"/>
              </w:rPr>
            </w:pPr>
            <w:r w:rsidRPr="008925F2">
              <w:rPr>
                <w:rFonts w:ascii="Times New Roman" w:hAnsi="Times New Roman" w:cs="Times New Roman"/>
                <w:bCs/>
                <w:sz w:val="20"/>
                <w:szCs w:val="20"/>
              </w:rPr>
              <w:t>Selección de los Beneficiarios/ Realizar el padrón.</w:t>
            </w:r>
          </w:p>
        </w:tc>
        <w:tc>
          <w:tcPr>
            <w:tcW w:w="425" w:type="dxa"/>
            <w:textDirection w:val="btLr"/>
            <w:vAlign w:val="center"/>
          </w:tcPr>
          <w:p w14:paraId="57048C2D" w14:textId="77777777" w:rsidR="00A111E8" w:rsidRPr="008925F2" w:rsidRDefault="00A111E8" w:rsidP="00EF1832">
            <w:pPr>
              <w:autoSpaceDE w:val="0"/>
              <w:autoSpaceDN w:val="0"/>
              <w:adjustRightInd w:val="0"/>
              <w:ind w:left="113" w:right="113"/>
              <w:jc w:val="center"/>
              <w:rPr>
                <w:rFonts w:ascii="Times New Roman" w:hAnsi="Times New Roman" w:cs="Times New Roman"/>
                <w:bCs/>
                <w:sz w:val="20"/>
                <w:szCs w:val="20"/>
              </w:rPr>
            </w:pPr>
            <w:r w:rsidRPr="008925F2">
              <w:rPr>
                <w:rFonts w:ascii="Times New Roman" w:hAnsi="Times New Roman" w:cs="Times New Roman"/>
                <w:bCs/>
                <w:sz w:val="20"/>
                <w:szCs w:val="20"/>
              </w:rPr>
              <w:t>5 días</w:t>
            </w:r>
          </w:p>
        </w:tc>
        <w:tc>
          <w:tcPr>
            <w:tcW w:w="425" w:type="dxa"/>
            <w:textDirection w:val="btLr"/>
            <w:vAlign w:val="center"/>
          </w:tcPr>
          <w:p w14:paraId="64829082" w14:textId="1858E3ED" w:rsidR="00A111E8" w:rsidRPr="008925F2" w:rsidRDefault="00A111E8" w:rsidP="00EF1832">
            <w:pPr>
              <w:autoSpaceDE w:val="0"/>
              <w:autoSpaceDN w:val="0"/>
              <w:adjustRightInd w:val="0"/>
              <w:ind w:left="113" w:right="113"/>
              <w:jc w:val="center"/>
              <w:rPr>
                <w:rFonts w:ascii="Times New Roman" w:hAnsi="Times New Roman" w:cs="Times New Roman"/>
                <w:bCs/>
                <w:sz w:val="20"/>
                <w:szCs w:val="20"/>
              </w:rPr>
            </w:pPr>
            <w:r w:rsidRPr="008925F2">
              <w:rPr>
                <w:rFonts w:ascii="Times New Roman" w:hAnsi="Times New Roman" w:cs="Times New Roman"/>
                <w:bCs/>
                <w:sz w:val="20"/>
                <w:szCs w:val="20"/>
              </w:rPr>
              <w:t>5</w:t>
            </w:r>
            <w:r w:rsidR="00676CA1" w:rsidRPr="008925F2">
              <w:rPr>
                <w:rFonts w:ascii="Times New Roman" w:hAnsi="Times New Roman" w:cs="Times New Roman"/>
                <w:bCs/>
                <w:sz w:val="20"/>
                <w:szCs w:val="20"/>
              </w:rPr>
              <w:t xml:space="preserve"> personas </w:t>
            </w:r>
          </w:p>
        </w:tc>
        <w:tc>
          <w:tcPr>
            <w:tcW w:w="426" w:type="dxa"/>
            <w:textDirection w:val="btLr"/>
            <w:vAlign w:val="center"/>
          </w:tcPr>
          <w:p w14:paraId="26ED11CA" w14:textId="66FB3185" w:rsidR="00A111E8" w:rsidRDefault="00A111E8" w:rsidP="00EF1832">
            <w:pPr>
              <w:autoSpaceDE w:val="0"/>
              <w:autoSpaceDN w:val="0"/>
              <w:adjustRightInd w:val="0"/>
              <w:ind w:left="113" w:right="113"/>
              <w:jc w:val="center"/>
              <w:rPr>
                <w:rFonts w:ascii="Times New Roman" w:hAnsi="Times New Roman" w:cs="Times New Roman"/>
                <w:bCs/>
                <w:sz w:val="20"/>
                <w:szCs w:val="20"/>
              </w:rPr>
            </w:pPr>
            <w:r w:rsidRPr="008925F2">
              <w:rPr>
                <w:rFonts w:ascii="Times New Roman" w:hAnsi="Times New Roman" w:cs="Times New Roman"/>
                <w:bCs/>
                <w:sz w:val="20"/>
                <w:szCs w:val="20"/>
              </w:rPr>
              <w:t>No se necesitaron</w:t>
            </w:r>
            <w:r w:rsidR="00A45EDC">
              <w:rPr>
                <w:rFonts w:ascii="Times New Roman" w:hAnsi="Times New Roman" w:cs="Times New Roman"/>
                <w:bCs/>
                <w:sz w:val="20"/>
                <w:szCs w:val="20"/>
              </w:rPr>
              <w:t xml:space="preserve"> </w:t>
            </w:r>
            <w:r w:rsidR="00A2652E">
              <w:rPr>
                <w:rFonts w:ascii="Times New Roman" w:hAnsi="Times New Roman" w:cs="Times New Roman"/>
                <w:bCs/>
                <w:sz w:val="20"/>
                <w:szCs w:val="20"/>
              </w:rPr>
              <w:t xml:space="preserve"> </w:t>
            </w:r>
            <w:r w:rsidR="00A45EDC">
              <w:rPr>
                <w:rFonts w:ascii="Times New Roman" w:hAnsi="Times New Roman" w:cs="Times New Roman"/>
                <w:bCs/>
                <w:sz w:val="20"/>
                <w:szCs w:val="20"/>
              </w:rPr>
              <w:t xml:space="preserve">    </w:t>
            </w:r>
          </w:p>
          <w:p w14:paraId="7FEEB638" w14:textId="545DA0C2" w:rsidR="00A45EDC" w:rsidRPr="008925F2" w:rsidRDefault="00A45EDC" w:rsidP="00EF1832">
            <w:pPr>
              <w:autoSpaceDE w:val="0"/>
              <w:autoSpaceDN w:val="0"/>
              <w:adjustRightInd w:val="0"/>
              <w:ind w:left="113" w:right="113"/>
              <w:jc w:val="center"/>
              <w:rPr>
                <w:rFonts w:ascii="Times New Roman" w:hAnsi="Times New Roman" w:cs="Times New Roman"/>
                <w:bCs/>
                <w:sz w:val="20"/>
                <w:szCs w:val="20"/>
              </w:rPr>
            </w:pPr>
          </w:p>
        </w:tc>
        <w:tc>
          <w:tcPr>
            <w:tcW w:w="992" w:type="dxa"/>
            <w:textDirection w:val="btLr"/>
            <w:vAlign w:val="center"/>
          </w:tcPr>
          <w:p w14:paraId="03D1913C" w14:textId="14814039" w:rsidR="00A111E8" w:rsidRPr="008925F2" w:rsidRDefault="00A111E8" w:rsidP="00DD101C">
            <w:pPr>
              <w:autoSpaceDE w:val="0"/>
              <w:autoSpaceDN w:val="0"/>
              <w:adjustRightInd w:val="0"/>
              <w:ind w:left="113" w:right="113"/>
              <w:jc w:val="both"/>
              <w:rPr>
                <w:rFonts w:ascii="Times New Roman" w:hAnsi="Times New Roman" w:cs="Times New Roman"/>
                <w:bCs/>
                <w:sz w:val="20"/>
                <w:szCs w:val="20"/>
              </w:rPr>
            </w:pPr>
            <w:r w:rsidRPr="008925F2">
              <w:rPr>
                <w:rFonts w:ascii="Times New Roman" w:hAnsi="Times New Roman" w:cs="Times New Roman"/>
                <w:bCs/>
                <w:sz w:val="20"/>
                <w:szCs w:val="20"/>
              </w:rPr>
              <w:t>Oficinas de la Jefatura de Unidad Departamental PC</w:t>
            </w:r>
          </w:p>
        </w:tc>
        <w:tc>
          <w:tcPr>
            <w:tcW w:w="850" w:type="dxa"/>
            <w:textDirection w:val="btLr"/>
            <w:vAlign w:val="center"/>
          </w:tcPr>
          <w:p w14:paraId="19BD6D43" w14:textId="77777777" w:rsidR="00A111E8" w:rsidRPr="008925F2" w:rsidRDefault="00A111E8" w:rsidP="00DD101C">
            <w:pPr>
              <w:autoSpaceDE w:val="0"/>
              <w:autoSpaceDN w:val="0"/>
              <w:adjustRightInd w:val="0"/>
              <w:ind w:left="113" w:right="113"/>
              <w:jc w:val="center"/>
              <w:rPr>
                <w:rFonts w:ascii="Times New Roman" w:hAnsi="Times New Roman" w:cs="Times New Roman"/>
                <w:bCs/>
                <w:sz w:val="20"/>
                <w:szCs w:val="20"/>
              </w:rPr>
            </w:pPr>
            <w:r w:rsidRPr="008925F2">
              <w:rPr>
                <w:rFonts w:ascii="Times New Roman" w:hAnsi="Times New Roman" w:cs="Times New Roman"/>
                <w:bCs/>
                <w:sz w:val="20"/>
                <w:szCs w:val="20"/>
              </w:rPr>
              <w:t>Resultados</w:t>
            </w:r>
          </w:p>
          <w:p w14:paraId="3559F9F8" w14:textId="77777777" w:rsidR="00A111E8" w:rsidRPr="008925F2" w:rsidRDefault="00A111E8" w:rsidP="00DD101C">
            <w:pPr>
              <w:autoSpaceDE w:val="0"/>
              <w:autoSpaceDN w:val="0"/>
              <w:adjustRightInd w:val="0"/>
              <w:ind w:left="113" w:right="113"/>
              <w:jc w:val="center"/>
              <w:rPr>
                <w:rFonts w:ascii="Times New Roman" w:hAnsi="Times New Roman" w:cs="Times New Roman"/>
                <w:bCs/>
                <w:sz w:val="20"/>
                <w:szCs w:val="20"/>
              </w:rPr>
            </w:pPr>
            <w:r w:rsidRPr="008925F2">
              <w:rPr>
                <w:rFonts w:ascii="Times New Roman" w:hAnsi="Times New Roman" w:cs="Times New Roman"/>
                <w:bCs/>
                <w:sz w:val="20"/>
                <w:szCs w:val="20"/>
              </w:rPr>
              <w:t>Padrón</w:t>
            </w:r>
          </w:p>
        </w:tc>
        <w:tc>
          <w:tcPr>
            <w:tcW w:w="851" w:type="dxa"/>
            <w:textDirection w:val="btLr"/>
            <w:vAlign w:val="center"/>
          </w:tcPr>
          <w:p w14:paraId="57D76B85" w14:textId="77777777" w:rsidR="00A111E8" w:rsidRPr="008925F2" w:rsidRDefault="00A111E8" w:rsidP="009D1E58">
            <w:pPr>
              <w:autoSpaceDE w:val="0"/>
              <w:autoSpaceDN w:val="0"/>
              <w:adjustRightInd w:val="0"/>
              <w:ind w:left="113" w:right="113"/>
              <w:jc w:val="center"/>
              <w:rPr>
                <w:rFonts w:ascii="Times New Roman" w:hAnsi="Times New Roman" w:cs="Times New Roman"/>
                <w:bCs/>
                <w:sz w:val="20"/>
                <w:szCs w:val="20"/>
              </w:rPr>
            </w:pPr>
            <w:r w:rsidRPr="008925F2">
              <w:rPr>
                <w:rFonts w:ascii="Times New Roman" w:hAnsi="Times New Roman" w:cs="Times New Roman"/>
                <w:bCs/>
                <w:sz w:val="20"/>
                <w:szCs w:val="20"/>
              </w:rPr>
              <w:t>Información de los Beneficiarios</w:t>
            </w:r>
          </w:p>
        </w:tc>
        <w:tc>
          <w:tcPr>
            <w:tcW w:w="567" w:type="dxa"/>
            <w:textDirection w:val="btLr"/>
            <w:vAlign w:val="center"/>
          </w:tcPr>
          <w:p w14:paraId="7E44B1A4" w14:textId="77777777" w:rsidR="00A111E8" w:rsidRPr="008925F2" w:rsidRDefault="00A111E8" w:rsidP="009D1E58">
            <w:pPr>
              <w:autoSpaceDE w:val="0"/>
              <w:autoSpaceDN w:val="0"/>
              <w:adjustRightInd w:val="0"/>
              <w:ind w:left="113" w:right="113"/>
              <w:jc w:val="center"/>
              <w:rPr>
                <w:rFonts w:ascii="Times New Roman" w:hAnsi="Times New Roman" w:cs="Times New Roman"/>
                <w:bCs/>
                <w:sz w:val="20"/>
                <w:szCs w:val="20"/>
              </w:rPr>
            </w:pPr>
            <w:r w:rsidRPr="008925F2">
              <w:rPr>
                <w:rFonts w:ascii="Times New Roman" w:hAnsi="Times New Roman" w:cs="Times New Roman"/>
                <w:bCs/>
                <w:sz w:val="20"/>
                <w:szCs w:val="20"/>
              </w:rPr>
              <w:t>Archivo</w:t>
            </w:r>
          </w:p>
        </w:tc>
      </w:tr>
      <w:tr w:rsidR="00947A35" w:rsidRPr="009D1E58" w14:paraId="4135FE9A" w14:textId="77777777" w:rsidTr="00671E4E">
        <w:trPr>
          <w:cantSplit/>
          <w:trHeight w:val="2962"/>
        </w:trPr>
        <w:tc>
          <w:tcPr>
            <w:tcW w:w="455" w:type="dxa"/>
            <w:textDirection w:val="btLr"/>
            <w:vAlign w:val="center"/>
          </w:tcPr>
          <w:p w14:paraId="767E3C1F" w14:textId="77777777" w:rsidR="00A111E8" w:rsidRPr="00D537CA" w:rsidRDefault="00A111E8" w:rsidP="00970778">
            <w:pPr>
              <w:autoSpaceDE w:val="0"/>
              <w:autoSpaceDN w:val="0"/>
              <w:adjustRightInd w:val="0"/>
              <w:ind w:left="113" w:right="113"/>
              <w:jc w:val="center"/>
              <w:rPr>
                <w:rFonts w:ascii="Times New Roman" w:hAnsi="Times New Roman" w:cs="Times New Roman"/>
                <w:b/>
                <w:bCs/>
                <w:sz w:val="16"/>
                <w:szCs w:val="20"/>
              </w:rPr>
            </w:pPr>
            <w:r w:rsidRPr="00A44DFA">
              <w:rPr>
                <w:rFonts w:ascii="Times New Roman" w:hAnsi="Times New Roman" w:cs="Times New Roman"/>
                <w:b/>
                <w:bCs/>
                <w:sz w:val="18"/>
                <w:szCs w:val="20"/>
              </w:rPr>
              <w:lastRenderedPageBreak/>
              <w:t>Obtención de bienes y/o servicios</w:t>
            </w:r>
          </w:p>
        </w:tc>
        <w:tc>
          <w:tcPr>
            <w:tcW w:w="1276" w:type="dxa"/>
            <w:vAlign w:val="center"/>
          </w:tcPr>
          <w:p w14:paraId="63D55B82" w14:textId="77777777" w:rsidR="00A111E8" w:rsidRPr="00D537CA" w:rsidRDefault="00A111E8" w:rsidP="00970778">
            <w:pPr>
              <w:autoSpaceDE w:val="0"/>
              <w:autoSpaceDN w:val="0"/>
              <w:adjustRightInd w:val="0"/>
              <w:jc w:val="center"/>
              <w:rPr>
                <w:rFonts w:ascii="Times New Roman" w:hAnsi="Times New Roman" w:cs="Times New Roman"/>
                <w:bCs/>
                <w:sz w:val="16"/>
                <w:szCs w:val="20"/>
                <w:lang w:val="es-ES"/>
              </w:rPr>
            </w:pPr>
            <w:r w:rsidRPr="00D537CA">
              <w:rPr>
                <w:rFonts w:ascii="Times New Roman" w:hAnsi="Times New Roman" w:cs="Times New Roman"/>
                <w:bCs/>
                <w:sz w:val="20"/>
                <w:szCs w:val="20"/>
                <w:lang w:val="es-ES"/>
              </w:rPr>
              <w:t>Gestión de bienes o servicios con el proveedor</w:t>
            </w:r>
          </w:p>
        </w:tc>
        <w:tc>
          <w:tcPr>
            <w:tcW w:w="425" w:type="dxa"/>
            <w:vAlign w:val="center"/>
          </w:tcPr>
          <w:p w14:paraId="0B2479F3" w14:textId="77777777" w:rsidR="00A111E8" w:rsidRPr="008925F2" w:rsidRDefault="00A111E8" w:rsidP="009D1E58">
            <w:pPr>
              <w:autoSpaceDE w:val="0"/>
              <w:autoSpaceDN w:val="0"/>
              <w:adjustRightInd w:val="0"/>
              <w:jc w:val="center"/>
              <w:rPr>
                <w:rFonts w:ascii="Times New Roman" w:hAnsi="Times New Roman" w:cs="Times New Roman"/>
                <w:bCs/>
                <w:sz w:val="20"/>
                <w:szCs w:val="20"/>
              </w:rPr>
            </w:pPr>
            <w:r w:rsidRPr="008925F2">
              <w:rPr>
                <w:rFonts w:ascii="Times New Roman" w:hAnsi="Times New Roman" w:cs="Times New Roman"/>
                <w:bCs/>
                <w:sz w:val="20"/>
                <w:szCs w:val="20"/>
              </w:rPr>
              <w:t>5</w:t>
            </w:r>
          </w:p>
        </w:tc>
        <w:tc>
          <w:tcPr>
            <w:tcW w:w="1134" w:type="dxa"/>
            <w:textDirection w:val="btLr"/>
            <w:vAlign w:val="center"/>
          </w:tcPr>
          <w:p w14:paraId="11670C16" w14:textId="77777777" w:rsidR="00A111E8" w:rsidRPr="008925F2" w:rsidRDefault="00A111E8" w:rsidP="00A44DFA">
            <w:pPr>
              <w:autoSpaceDE w:val="0"/>
              <w:autoSpaceDN w:val="0"/>
              <w:adjustRightInd w:val="0"/>
              <w:ind w:left="113" w:right="113"/>
              <w:jc w:val="center"/>
              <w:rPr>
                <w:rFonts w:ascii="Times New Roman" w:hAnsi="Times New Roman" w:cs="Times New Roman"/>
                <w:bCs/>
                <w:sz w:val="20"/>
                <w:szCs w:val="20"/>
                <w:lang w:val="es-ES"/>
              </w:rPr>
            </w:pPr>
            <w:r w:rsidRPr="008925F2">
              <w:rPr>
                <w:rFonts w:ascii="Times New Roman" w:hAnsi="Times New Roman" w:cs="Times New Roman"/>
                <w:bCs/>
                <w:sz w:val="20"/>
                <w:szCs w:val="20"/>
                <w:lang w:val="es-ES"/>
              </w:rPr>
              <w:t>Planeación y análisis de solicitudes de Entrega del servicio.</w:t>
            </w:r>
          </w:p>
        </w:tc>
        <w:tc>
          <w:tcPr>
            <w:tcW w:w="992" w:type="dxa"/>
            <w:textDirection w:val="btLr"/>
            <w:vAlign w:val="center"/>
          </w:tcPr>
          <w:p w14:paraId="3947734C" w14:textId="77777777" w:rsidR="00A111E8" w:rsidRPr="008925F2" w:rsidRDefault="00A111E8" w:rsidP="00970778">
            <w:pPr>
              <w:autoSpaceDE w:val="0"/>
              <w:autoSpaceDN w:val="0"/>
              <w:adjustRightInd w:val="0"/>
              <w:ind w:left="113" w:right="113"/>
              <w:jc w:val="center"/>
              <w:rPr>
                <w:rFonts w:ascii="Times New Roman" w:hAnsi="Times New Roman" w:cs="Times New Roman"/>
                <w:bCs/>
                <w:sz w:val="20"/>
                <w:szCs w:val="20"/>
              </w:rPr>
            </w:pPr>
            <w:r w:rsidRPr="008925F2">
              <w:rPr>
                <w:rFonts w:ascii="Times New Roman" w:hAnsi="Times New Roman" w:cs="Times New Roman"/>
                <w:bCs/>
                <w:sz w:val="20"/>
                <w:szCs w:val="20"/>
              </w:rPr>
              <w:t>Calendarización de la entrega del servicio.</w:t>
            </w:r>
          </w:p>
        </w:tc>
        <w:tc>
          <w:tcPr>
            <w:tcW w:w="425" w:type="dxa"/>
            <w:textDirection w:val="btLr"/>
            <w:vAlign w:val="center"/>
          </w:tcPr>
          <w:p w14:paraId="051EF325" w14:textId="77777777" w:rsidR="00A111E8" w:rsidRPr="008925F2" w:rsidRDefault="00A111E8" w:rsidP="00EF1832">
            <w:pPr>
              <w:autoSpaceDE w:val="0"/>
              <w:autoSpaceDN w:val="0"/>
              <w:adjustRightInd w:val="0"/>
              <w:ind w:left="113" w:right="113"/>
              <w:jc w:val="center"/>
              <w:rPr>
                <w:rFonts w:ascii="Times New Roman" w:hAnsi="Times New Roman" w:cs="Times New Roman"/>
                <w:bCs/>
                <w:sz w:val="20"/>
                <w:szCs w:val="20"/>
              </w:rPr>
            </w:pPr>
            <w:r w:rsidRPr="008925F2">
              <w:rPr>
                <w:rFonts w:ascii="Times New Roman" w:hAnsi="Times New Roman" w:cs="Times New Roman"/>
                <w:bCs/>
                <w:sz w:val="20"/>
                <w:szCs w:val="20"/>
              </w:rPr>
              <w:t>1 semana</w:t>
            </w:r>
          </w:p>
        </w:tc>
        <w:tc>
          <w:tcPr>
            <w:tcW w:w="425" w:type="dxa"/>
            <w:textDirection w:val="btLr"/>
            <w:vAlign w:val="center"/>
          </w:tcPr>
          <w:p w14:paraId="0F627F54" w14:textId="0AEB164B" w:rsidR="00A111E8" w:rsidRPr="008925F2" w:rsidRDefault="00A111E8" w:rsidP="00EF1832">
            <w:pPr>
              <w:autoSpaceDE w:val="0"/>
              <w:autoSpaceDN w:val="0"/>
              <w:adjustRightInd w:val="0"/>
              <w:ind w:left="113" w:right="113"/>
              <w:jc w:val="center"/>
              <w:rPr>
                <w:rFonts w:ascii="Times New Roman" w:hAnsi="Times New Roman" w:cs="Times New Roman"/>
                <w:bCs/>
                <w:sz w:val="20"/>
                <w:szCs w:val="20"/>
              </w:rPr>
            </w:pPr>
            <w:r w:rsidRPr="008925F2">
              <w:rPr>
                <w:rFonts w:ascii="Times New Roman" w:hAnsi="Times New Roman" w:cs="Times New Roman"/>
                <w:bCs/>
                <w:sz w:val="20"/>
                <w:szCs w:val="20"/>
              </w:rPr>
              <w:t>1</w:t>
            </w:r>
            <w:r w:rsidR="00AA7F80" w:rsidRPr="008925F2">
              <w:rPr>
                <w:rFonts w:ascii="Times New Roman" w:hAnsi="Times New Roman" w:cs="Times New Roman"/>
                <w:bCs/>
                <w:sz w:val="20"/>
                <w:szCs w:val="20"/>
              </w:rPr>
              <w:t>5</w:t>
            </w:r>
            <w:r w:rsidR="00676CA1" w:rsidRPr="008925F2">
              <w:rPr>
                <w:rFonts w:ascii="Times New Roman" w:hAnsi="Times New Roman" w:cs="Times New Roman"/>
                <w:bCs/>
                <w:sz w:val="20"/>
                <w:szCs w:val="20"/>
              </w:rPr>
              <w:t xml:space="preserve"> personas </w:t>
            </w:r>
          </w:p>
        </w:tc>
        <w:tc>
          <w:tcPr>
            <w:tcW w:w="426" w:type="dxa"/>
            <w:textDirection w:val="btLr"/>
            <w:vAlign w:val="center"/>
          </w:tcPr>
          <w:p w14:paraId="50BB656C" w14:textId="5ADE8B3C" w:rsidR="00A111E8" w:rsidRPr="008925F2" w:rsidRDefault="00A111E8" w:rsidP="00EF1832">
            <w:pPr>
              <w:autoSpaceDE w:val="0"/>
              <w:autoSpaceDN w:val="0"/>
              <w:adjustRightInd w:val="0"/>
              <w:ind w:left="113" w:right="113"/>
              <w:jc w:val="center"/>
              <w:rPr>
                <w:rFonts w:ascii="Times New Roman" w:hAnsi="Times New Roman" w:cs="Times New Roman"/>
                <w:bCs/>
                <w:sz w:val="20"/>
                <w:szCs w:val="20"/>
              </w:rPr>
            </w:pPr>
            <w:r w:rsidRPr="008925F2">
              <w:rPr>
                <w:rFonts w:ascii="Times New Roman" w:hAnsi="Times New Roman" w:cs="Times New Roman"/>
                <w:bCs/>
                <w:sz w:val="20"/>
                <w:szCs w:val="20"/>
              </w:rPr>
              <w:t>Es</w:t>
            </w:r>
            <w:r w:rsidR="00AA7F80" w:rsidRPr="008925F2">
              <w:rPr>
                <w:rFonts w:ascii="Times New Roman" w:hAnsi="Times New Roman" w:cs="Times New Roman"/>
                <w:bCs/>
                <w:sz w:val="20"/>
                <w:szCs w:val="20"/>
              </w:rPr>
              <w:t>t</w:t>
            </w:r>
            <w:r w:rsidRPr="008925F2">
              <w:rPr>
                <w:rFonts w:ascii="Times New Roman" w:hAnsi="Times New Roman" w:cs="Times New Roman"/>
                <w:bCs/>
                <w:sz w:val="20"/>
                <w:szCs w:val="20"/>
              </w:rPr>
              <w:t>ablecidos RO</w:t>
            </w:r>
          </w:p>
        </w:tc>
        <w:tc>
          <w:tcPr>
            <w:tcW w:w="992" w:type="dxa"/>
            <w:textDirection w:val="btLr"/>
            <w:vAlign w:val="center"/>
          </w:tcPr>
          <w:p w14:paraId="402ECB02" w14:textId="7CD847D9" w:rsidR="00A111E8" w:rsidRPr="008925F2" w:rsidRDefault="00A111E8" w:rsidP="009D1E58">
            <w:pPr>
              <w:autoSpaceDE w:val="0"/>
              <w:autoSpaceDN w:val="0"/>
              <w:adjustRightInd w:val="0"/>
              <w:ind w:left="113" w:right="113"/>
              <w:jc w:val="center"/>
              <w:rPr>
                <w:rFonts w:ascii="Times New Roman" w:hAnsi="Times New Roman" w:cs="Times New Roman"/>
                <w:bCs/>
                <w:sz w:val="20"/>
                <w:szCs w:val="20"/>
              </w:rPr>
            </w:pPr>
            <w:r w:rsidRPr="008925F2">
              <w:rPr>
                <w:rFonts w:ascii="Times New Roman" w:hAnsi="Times New Roman" w:cs="Times New Roman"/>
                <w:bCs/>
                <w:sz w:val="20"/>
                <w:szCs w:val="20"/>
              </w:rPr>
              <w:t xml:space="preserve">Oficinas de la Jefatura de Unidad Departamental y </w:t>
            </w:r>
            <w:r w:rsidR="007D3729" w:rsidRPr="008925F2">
              <w:rPr>
                <w:rFonts w:ascii="Times New Roman" w:hAnsi="Times New Roman" w:cs="Times New Roman"/>
                <w:bCs/>
                <w:sz w:val="20"/>
                <w:szCs w:val="20"/>
              </w:rPr>
              <w:t>Subdirección</w:t>
            </w:r>
            <w:r w:rsidRPr="008925F2">
              <w:rPr>
                <w:rFonts w:ascii="Times New Roman" w:hAnsi="Times New Roman" w:cs="Times New Roman"/>
                <w:bCs/>
                <w:sz w:val="20"/>
                <w:szCs w:val="20"/>
              </w:rPr>
              <w:t xml:space="preserve"> Operativa y de PC</w:t>
            </w:r>
          </w:p>
        </w:tc>
        <w:tc>
          <w:tcPr>
            <w:tcW w:w="850" w:type="dxa"/>
            <w:textDirection w:val="btLr"/>
            <w:vAlign w:val="center"/>
          </w:tcPr>
          <w:p w14:paraId="5E2EDF58" w14:textId="77777777" w:rsidR="00A111E8" w:rsidRPr="008925F2" w:rsidRDefault="00A111E8" w:rsidP="009D1E58">
            <w:pPr>
              <w:autoSpaceDE w:val="0"/>
              <w:autoSpaceDN w:val="0"/>
              <w:adjustRightInd w:val="0"/>
              <w:ind w:left="113" w:right="113"/>
              <w:jc w:val="center"/>
              <w:rPr>
                <w:rFonts w:ascii="Times New Roman" w:hAnsi="Times New Roman" w:cs="Times New Roman"/>
                <w:bCs/>
                <w:sz w:val="20"/>
                <w:szCs w:val="20"/>
              </w:rPr>
            </w:pPr>
            <w:r w:rsidRPr="008925F2">
              <w:rPr>
                <w:rFonts w:ascii="Times New Roman" w:hAnsi="Times New Roman" w:cs="Times New Roman"/>
                <w:bCs/>
                <w:sz w:val="20"/>
                <w:szCs w:val="20"/>
              </w:rPr>
              <w:t>Calendario</w:t>
            </w:r>
          </w:p>
        </w:tc>
        <w:tc>
          <w:tcPr>
            <w:tcW w:w="851" w:type="dxa"/>
            <w:textDirection w:val="btLr"/>
            <w:vAlign w:val="center"/>
          </w:tcPr>
          <w:p w14:paraId="473B2815" w14:textId="77777777" w:rsidR="00A111E8" w:rsidRPr="008925F2" w:rsidRDefault="00A111E8" w:rsidP="009D1E58">
            <w:pPr>
              <w:autoSpaceDE w:val="0"/>
              <w:autoSpaceDN w:val="0"/>
              <w:adjustRightInd w:val="0"/>
              <w:ind w:left="113" w:right="113"/>
              <w:jc w:val="center"/>
              <w:rPr>
                <w:rFonts w:ascii="Times New Roman" w:hAnsi="Times New Roman" w:cs="Times New Roman"/>
                <w:bCs/>
                <w:sz w:val="20"/>
                <w:szCs w:val="20"/>
              </w:rPr>
            </w:pPr>
            <w:r w:rsidRPr="008925F2">
              <w:rPr>
                <w:rFonts w:ascii="Times New Roman" w:hAnsi="Times New Roman" w:cs="Times New Roman"/>
                <w:bCs/>
                <w:sz w:val="20"/>
                <w:szCs w:val="20"/>
              </w:rPr>
              <w:t>Núm.  solicitudes, recursos o servicios.</w:t>
            </w:r>
          </w:p>
        </w:tc>
        <w:tc>
          <w:tcPr>
            <w:tcW w:w="567" w:type="dxa"/>
            <w:textDirection w:val="btLr"/>
            <w:vAlign w:val="center"/>
          </w:tcPr>
          <w:p w14:paraId="437D83CC" w14:textId="77777777" w:rsidR="00A111E8" w:rsidRPr="008925F2" w:rsidRDefault="00A111E8" w:rsidP="009D1E58">
            <w:pPr>
              <w:autoSpaceDE w:val="0"/>
              <w:autoSpaceDN w:val="0"/>
              <w:adjustRightInd w:val="0"/>
              <w:ind w:left="113" w:right="113"/>
              <w:jc w:val="center"/>
              <w:rPr>
                <w:rFonts w:ascii="Times New Roman" w:hAnsi="Times New Roman" w:cs="Times New Roman"/>
                <w:bCs/>
                <w:sz w:val="20"/>
                <w:szCs w:val="20"/>
              </w:rPr>
            </w:pPr>
            <w:r w:rsidRPr="008925F2">
              <w:rPr>
                <w:rFonts w:ascii="Times New Roman" w:hAnsi="Times New Roman" w:cs="Times New Roman"/>
                <w:bCs/>
                <w:sz w:val="20"/>
                <w:szCs w:val="20"/>
              </w:rPr>
              <w:t>Archivo</w:t>
            </w:r>
          </w:p>
        </w:tc>
      </w:tr>
      <w:tr w:rsidR="00947A35" w:rsidRPr="009D1E58" w14:paraId="33496BF3" w14:textId="77777777" w:rsidTr="00671E4E">
        <w:trPr>
          <w:cantSplit/>
          <w:trHeight w:val="2123"/>
        </w:trPr>
        <w:tc>
          <w:tcPr>
            <w:tcW w:w="455" w:type="dxa"/>
            <w:textDirection w:val="btLr"/>
            <w:vAlign w:val="center"/>
          </w:tcPr>
          <w:p w14:paraId="5FC34702" w14:textId="77777777" w:rsidR="00A111E8" w:rsidRPr="009D1E58" w:rsidRDefault="00A111E8" w:rsidP="00EF1832">
            <w:pPr>
              <w:autoSpaceDE w:val="0"/>
              <w:autoSpaceDN w:val="0"/>
              <w:adjustRightInd w:val="0"/>
              <w:ind w:left="113" w:right="113"/>
              <w:jc w:val="center"/>
              <w:rPr>
                <w:rFonts w:ascii="Times New Roman" w:hAnsi="Times New Roman" w:cs="Times New Roman"/>
                <w:b/>
                <w:bCs/>
                <w:sz w:val="20"/>
                <w:szCs w:val="20"/>
              </w:rPr>
            </w:pPr>
            <w:r w:rsidRPr="009D1E58">
              <w:rPr>
                <w:rFonts w:ascii="Times New Roman" w:hAnsi="Times New Roman" w:cs="Times New Roman"/>
                <w:b/>
                <w:bCs/>
                <w:sz w:val="20"/>
                <w:szCs w:val="20"/>
              </w:rPr>
              <w:t>Entrega</w:t>
            </w:r>
          </w:p>
          <w:p w14:paraId="6187F696" w14:textId="77777777" w:rsidR="00A111E8" w:rsidRPr="009D1E58" w:rsidRDefault="00A111E8" w:rsidP="00EF1832">
            <w:pPr>
              <w:autoSpaceDE w:val="0"/>
              <w:autoSpaceDN w:val="0"/>
              <w:adjustRightInd w:val="0"/>
              <w:ind w:left="113" w:right="113"/>
              <w:jc w:val="center"/>
              <w:rPr>
                <w:rFonts w:ascii="Times New Roman" w:hAnsi="Times New Roman" w:cs="Times New Roman"/>
                <w:b/>
                <w:bCs/>
                <w:sz w:val="20"/>
                <w:szCs w:val="20"/>
              </w:rPr>
            </w:pPr>
          </w:p>
          <w:p w14:paraId="380BB0AF" w14:textId="77777777" w:rsidR="00A111E8" w:rsidRPr="009D1E58" w:rsidRDefault="00A111E8" w:rsidP="00EF1832">
            <w:pPr>
              <w:autoSpaceDE w:val="0"/>
              <w:autoSpaceDN w:val="0"/>
              <w:adjustRightInd w:val="0"/>
              <w:ind w:left="113" w:right="113"/>
              <w:jc w:val="center"/>
              <w:rPr>
                <w:rFonts w:ascii="Times New Roman" w:hAnsi="Times New Roman" w:cs="Times New Roman"/>
                <w:b/>
                <w:bCs/>
                <w:sz w:val="20"/>
                <w:szCs w:val="20"/>
              </w:rPr>
            </w:pPr>
          </w:p>
          <w:p w14:paraId="3385FB66" w14:textId="77777777" w:rsidR="00A111E8" w:rsidRPr="009D1E58" w:rsidRDefault="00A111E8" w:rsidP="00EF1832">
            <w:pPr>
              <w:autoSpaceDE w:val="0"/>
              <w:autoSpaceDN w:val="0"/>
              <w:adjustRightInd w:val="0"/>
              <w:ind w:left="113" w:right="113"/>
              <w:jc w:val="center"/>
              <w:rPr>
                <w:rFonts w:ascii="Times New Roman" w:hAnsi="Times New Roman" w:cs="Times New Roman"/>
                <w:b/>
                <w:bCs/>
                <w:sz w:val="20"/>
                <w:szCs w:val="20"/>
              </w:rPr>
            </w:pPr>
          </w:p>
        </w:tc>
        <w:tc>
          <w:tcPr>
            <w:tcW w:w="1276" w:type="dxa"/>
            <w:vAlign w:val="center"/>
          </w:tcPr>
          <w:p w14:paraId="360A3905" w14:textId="77777777" w:rsidR="00A111E8" w:rsidRPr="008925F2" w:rsidRDefault="00A111E8" w:rsidP="00345AFF">
            <w:pPr>
              <w:autoSpaceDE w:val="0"/>
              <w:autoSpaceDN w:val="0"/>
              <w:adjustRightInd w:val="0"/>
              <w:jc w:val="center"/>
              <w:rPr>
                <w:rFonts w:ascii="Times New Roman" w:hAnsi="Times New Roman" w:cs="Times New Roman"/>
                <w:bCs/>
                <w:sz w:val="20"/>
                <w:szCs w:val="20"/>
              </w:rPr>
            </w:pPr>
            <w:r w:rsidRPr="008925F2">
              <w:rPr>
                <w:rFonts w:ascii="Times New Roman" w:hAnsi="Times New Roman" w:cs="Times New Roman"/>
                <w:bCs/>
                <w:sz w:val="20"/>
                <w:szCs w:val="20"/>
                <w:lang w:val="es-ES"/>
              </w:rPr>
              <w:t>Dispersión de apoyos monetarios</w:t>
            </w:r>
          </w:p>
        </w:tc>
        <w:tc>
          <w:tcPr>
            <w:tcW w:w="425" w:type="dxa"/>
            <w:vAlign w:val="center"/>
          </w:tcPr>
          <w:p w14:paraId="413A3ACD" w14:textId="77777777" w:rsidR="00A111E8" w:rsidRPr="008925F2" w:rsidRDefault="00A111E8" w:rsidP="009D1E58">
            <w:pPr>
              <w:autoSpaceDE w:val="0"/>
              <w:autoSpaceDN w:val="0"/>
              <w:adjustRightInd w:val="0"/>
              <w:jc w:val="center"/>
              <w:rPr>
                <w:rFonts w:ascii="Times New Roman" w:hAnsi="Times New Roman" w:cs="Times New Roman"/>
                <w:bCs/>
                <w:sz w:val="20"/>
                <w:szCs w:val="20"/>
              </w:rPr>
            </w:pPr>
          </w:p>
          <w:p w14:paraId="71EE96F9" w14:textId="77777777" w:rsidR="00A111E8" w:rsidRPr="008925F2" w:rsidRDefault="00A111E8" w:rsidP="009D1E58">
            <w:pPr>
              <w:autoSpaceDE w:val="0"/>
              <w:autoSpaceDN w:val="0"/>
              <w:adjustRightInd w:val="0"/>
              <w:jc w:val="center"/>
              <w:rPr>
                <w:rFonts w:ascii="Times New Roman" w:hAnsi="Times New Roman" w:cs="Times New Roman"/>
                <w:bCs/>
                <w:sz w:val="20"/>
                <w:szCs w:val="20"/>
              </w:rPr>
            </w:pPr>
          </w:p>
          <w:p w14:paraId="6922B9C1" w14:textId="77777777" w:rsidR="00A111E8" w:rsidRPr="008925F2" w:rsidRDefault="00A111E8" w:rsidP="009D1E58">
            <w:pPr>
              <w:autoSpaceDE w:val="0"/>
              <w:autoSpaceDN w:val="0"/>
              <w:adjustRightInd w:val="0"/>
              <w:jc w:val="center"/>
              <w:rPr>
                <w:rFonts w:ascii="Times New Roman" w:hAnsi="Times New Roman" w:cs="Times New Roman"/>
                <w:bCs/>
                <w:sz w:val="20"/>
                <w:szCs w:val="20"/>
              </w:rPr>
            </w:pPr>
            <w:r w:rsidRPr="008925F2">
              <w:rPr>
                <w:rFonts w:ascii="Times New Roman" w:hAnsi="Times New Roman" w:cs="Times New Roman"/>
                <w:bCs/>
                <w:sz w:val="20"/>
                <w:szCs w:val="20"/>
              </w:rPr>
              <w:t>6</w:t>
            </w:r>
          </w:p>
        </w:tc>
        <w:tc>
          <w:tcPr>
            <w:tcW w:w="1134" w:type="dxa"/>
            <w:textDirection w:val="btLr"/>
            <w:vAlign w:val="center"/>
          </w:tcPr>
          <w:p w14:paraId="743CFF25" w14:textId="77777777" w:rsidR="00A111E8" w:rsidRPr="008925F2" w:rsidRDefault="00A111E8" w:rsidP="009D1E58">
            <w:pPr>
              <w:autoSpaceDE w:val="0"/>
              <w:autoSpaceDN w:val="0"/>
              <w:adjustRightInd w:val="0"/>
              <w:ind w:left="113" w:right="113"/>
              <w:jc w:val="center"/>
              <w:rPr>
                <w:rFonts w:ascii="Times New Roman" w:hAnsi="Times New Roman" w:cs="Times New Roman"/>
                <w:bCs/>
                <w:sz w:val="20"/>
                <w:szCs w:val="20"/>
              </w:rPr>
            </w:pPr>
            <w:r w:rsidRPr="008925F2">
              <w:rPr>
                <w:rFonts w:ascii="Times New Roman" w:hAnsi="Times New Roman" w:cs="Times New Roman"/>
                <w:bCs/>
                <w:sz w:val="20"/>
                <w:szCs w:val="20"/>
              </w:rPr>
              <w:t>Solicitud de recurso económico a Dirección General de Administración</w:t>
            </w:r>
          </w:p>
        </w:tc>
        <w:tc>
          <w:tcPr>
            <w:tcW w:w="992" w:type="dxa"/>
            <w:textDirection w:val="btLr"/>
            <w:vAlign w:val="center"/>
          </w:tcPr>
          <w:p w14:paraId="63152D12" w14:textId="35F7B56C" w:rsidR="00A111E8" w:rsidRPr="008925F2" w:rsidRDefault="00A111E8" w:rsidP="00345AFF">
            <w:pPr>
              <w:autoSpaceDE w:val="0"/>
              <w:autoSpaceDN w:val="0"/>
              <w:adjustRightInd w:val="0"/>
              <w:ind w:left="113" w:right="113"/>
              <w:jc w:val="center"/>
              <w:rPr>
                <w:rFonts w:ascii="Times New Roman" w:hAnsi="Times New Roman" w:cs="Times New Roman"/>
                <w:bCs/>
                <w:sz w:val="20"/>
                <w:szCs w:val="20"/>
              </w:rPr>
            </w:pPr>
            <w:r w:rsidRPr="008925F2">
              <w:rPr>
                <w:rFonts w:ascii="Times New Roman" w:hAnsi="Times New Roman" w:cs="Times New Roman"/>
                <w:bCs/>
                <w:sz w:val="20"/>
                <w:szCs w:val="20"/>
              </w:rPr>
              <w:t>Entrega de apoyos económico</w:t>
            </w:r>
          </w:p>
        </w:tc>
        <w:tc>
          <w:tcPr>
            <w:tcW w:w="425" w:type="dxa"/>
            <w:textDirection w:val="btLr"/>
            <w:vAlign w:val="center"/>
          </w:tcPr>
          <w:p w14:paraId="3E6EE47B" w14:textId="0D016150" w:rsidR="00A111E8" w:rsidRPr="008925F2" w:rsidRDefault="00A111E8" w:rsidP="00EF1832">
            <w:pPr>
              <w:autoSpaceDE w:val="0"/>
              <w:autoSpaceDN w:val="0"/>
              <w:adjustRightInd w:val="0"/>
              <w:ind w:left="113" w:right="113"/>
              <w:jc w:val="center"/>
              <w:rPr>
                <w:rFonts w:ascii="Times New Roman" w:hAnsi="Times New Roman" w:cs="Times New Roman"/>
                <w:bCs/>
                <w:sz w:val="20"/>
                <w:szCs w:val="20"/>
              </w:rPr>
            </w:pPr>
            <w:r w:rsidRPr="008925F2">
              <w:rPr>
                <w:rFonts w:ascii="Times New Roman" w:hAnsi="Times New Roman" w:cs="Times New Roman"/>
                <w:bCs/>
                <w:sz w:val="20"/>
                <w:szCs w:val="20"/>
              </w:rPr>
              <w:t>Mensual</w:t>
            </w:r>
          </w:p>
        </w:tc>
        <w:tc>
          <w:tcPr>
            <w:tcW w:w="425" w:type="dxa"/>
            <w:textDirection w:val="btLr"/>
            <w:vAlign w:val="center"/>
          </w:tcPr>
          <w:p w14:paraId="3F400D76" w14:textId="6E7FEDB1" w:rsidR="00A111E8" w:rsidRPr="008925F2" w:rsidRDefault="00AA7F80" w:rsidP="00EF1832">
            <w:pPr>
              <w:autoSpaceDE w:val="0"/>
              <w:autoSpaceDN w:val="0"/>
              <w:adjustRightInd w:val="0"/>
              <w:ind w:left="113" w:right="113"/>
              <w:jc w:val="center"/>
              <w:rPr>
                <w:rFonts w:ascii="Times New Roman" w:hAnsi="Times New Roman" w:cs="Times New Roman"/>
                <w:bCs/>
                <w:sz w:val="20"/>
                <w:szCs w:val="20"/>
              </w:rPr>
            </w:pPr>
            <w:r w:rsidRPr="008925F2">
              <w:rPr>
                <w:rFonts w:ascii="Times New Roman" w:hAnsi="Times New Roman" w:cs="Times New Roman"/>
                <w:bCs/>
                <w:sz w:val="20"/>
                <w:szCs w:val="20"/>
              </w:rPr>
              <w:t>4 personas</w:t>
            </w:r>
          </w:p>
        </w:tc>
        <w:tc>
          <w:tcPr>
            <w:tcW w:w="426" w:type="dxa"/>
            <w:textDirection w:val="btLr"/>
            <w:vAlign w:val="center"/>
          </w:tcPr>
          <w:p w14:paraId="17514C59" w14:textId="69EC72CF" w:rsidR="00A111E8" w:rsidRPr="008925F2" w:rsidRDefault="00A111E8" w:rsidP="00EF1832">
            <w:pPr>
              <w:autoSpaceDE w:val="0"/>
              <w:autoSpaceDN w:val="0"/>
              <w:adjustRightInd w:val="0"/>
              <w:ind w:left="113" w:right="113"/>
              <w:jc w:val="center"/>
              <w:rPr>
                <w:rFonts w:ascii="Times New Roman" w:hAnsi="Times New Roman" w:cs="Times New Roman"/>
                <w:bCs/>
                <w:sz w:val="20"/>
                <w:szCs w:val="20"/>
              </w:rPr>
            </w:pPr>
            <w:r w:rsidRPr="008925F2">
              <w:rPr>
                <w:rFonts w:ascii="Times New Roman" w:hAnsi="Times New Roman" w:cs="Times New Roman"/>
                <w:bCs/>
                <w:sz w:val="20"/>
                <w:szCs w:val="20"/>
              </w:rPr>
              <w:t>Establecidos RO</w:t>
            </w:r>
          </w:p>
        </w:tc>
        <w:tc>
          <w:tcPr>
            <w:tcW w:w="992" w:type="dxa"/>
            <w:textDirection w:val="btLr"/>
            <w:vAlign w:val="center"/>
          </w:tcPr>
          <w:p w14:paraId="24EABC10" w14:textId="652356F3" w:rsidR="00A111E8" w:rsidRPr="008925F2" w:rsidRDefault="007D3729" w:rsidP="00345AFF">
            <w:pPr>
              <w:autoSpaceDE w:val="0"/>
              <w:autoSpaceDN w:val="0"/>
              <w:adjustRightInd w:val="0"/>
              <w:ind w:left="113" w:right="113"/>
              <w:jc w:val="center"/>
              <w:rPr>
                <w:rFonts w:ascii="Times New Roman" w:hAnsi="Times New Roman" w:cs="Times New Roman"/>
                <w:bCs/>
                <w:sz w:val="20"/>
                <w:szCs w:val="20"/>
              </w:rPr>
            </w:pPr>
            <w:r w:rsidRPr="008925F2">
              <w:rPr>
                <w:rFonts w:ascii="Times New Roman" w:hAnsi="Times New Roman" w:cs="Times New Roman"/>
                <w:bCs/>
                <w:sz w:val="20"/>
                <w:szCs w:val="20"/>
              </w:rPr>
              <w:t>Pagaduría</w:t>
            </w:r>
            <w:r w:rsidR="00A111E8" w:rsidRPr="008925F2">
              <w:rPr>
                <w:rFonts w:ascii="Times New Roman" w:hAnsi="Times New Roman" w:cs="Times New Roman"/>
                <w:bCs/>
                <w:sz w:val="20"/>
                <w:szCs w:val="20"/>
              </w:rPr>
              <w:t xml:space="preserve"> Delegacional</w:t>
            </w:r>
          </w:p>
        </w:tc>
        <w:tc>
          <w:tcPr>
            <w:tcW w:w="850" w:type="dxa"/>
            <w:textDirection w:val="btLr"/>
            <w:vAlign w:val="center"/>
          </w:tcPr>
          <w:p w14:paraId="5C3D8176" w14:textId="77777777" w:rsidR="00A111E8" w:rsidRPr="008925F2" w:rsidRDefault="00A111E8" w:rsidP="009D1E58">
            <w:pPr>
              <w:autoSpaceDE w:val="0"/>
              <w:autoSpaceDN w:val="0"/>
              <w:adjustRightInd w:val="0"/>
              <w:ind w:left="113" w:right="113"/>
              <w:jc w:val="center"/>
              <w:rPr>
                <w:rFonts w:ascii="Times New Roman" w:hAnsi="Times New Roman" w:cs="Times New Roman"/>
                <w:bCs/>
                <w:sz w:val="20"/>
                <w:szCs w:val="20"/>
              </w:rPr>
            </w:pPr>
            <w:r w:rsidRPr="008925F2">
              <w:rPr>
                <w:rFonts w:ascii="Times New Roman" w:hAnsi="Times New Roman" w:cs="Times New Roman"/>
                <w:bCs/>
                <w:sz w:val="20"/>
                <w:szCs w:val="20"/>
              </w:rPr>
              <w:t>Entrega del servicio</w:t>
            </w:r>
          </w:p>
        </w:tc>
        <w:tc>
          <w:tcPr>
            <w:tcW w:w="851" w:type="dxa"/>
            <w:textDirection w:val="btLr"/>
            <w:vAlign w:val="center"/>
          </w:tcPr>
          <w:p w14:paraId="3E9C68EE" w14:textId="77777777" w:rsidR="00A111E8" w:rsidRPr="008925F2" w:rsidRDefault="00A111E8" w:rsidP="009D1E58">
            <w:pPr>
              <w:autoSpaceDE w:val="0"/>
              <w:autoSpaceDN w:val="0"/>
              <w:adjustRightInd w:val="0"/>
              <w:ind w:left="113" w:right="113"/>
              <w:jc w:val="center"/>
              <w:rPr>
                <w:rFonts w:ascii="Times New Roman" w:hAnsi="Times New Roman" w:cs="Times New Roman"/>
                <w:bCs/>
                <w:sz w:val="20"/>
                <w:szCs w:val="20"/>
              </w:rPr>
            </w:pPr>
            <w:r w:rsidRPr="008925F2">
              <w:rPr>
                <w:rFonts w:ascii="Times New Roman" w:hAnsi="Times New Roman" w:cs="Times New Roman"/>
                <w:bCs/>
                <w:sz w:val="20"/>
                <w:szCs w:val="20"/>
              </w:rPr>
              <w:t>No de entregas.</w:t>
            </w:r>
          </w:p>
          <w:p w14:paraId="11723CDE" w14:textId="77777777" w:rsidR="00A111E8" w:rsidRPr="008925F2" w:rsidRDefault="00A111E8" w:rsidP="009D1E58">
            <w:pPr>
              <w:autoSpaceDE w:val="0"/>
              <w:autoSpaceDN w:val="0"/>
              <w:adjustRightInd w:val="0"/>
              <w:ind w:left="113" w:right="113"/>
              <w:jc w:val="center"/>
              <w:rPr>
                <w:rFonts w:ascii="Times New Roman" w:hAnsi="Times New Roman" w:cs="Times New Roman"/>
                <w:bCs/>
                <w:sz w:val="20"/>
                <w:szCs w:val="20"/>
              </w:rPr>
            </w:pPr>
          </w:p>
          <w:p w14:paraId="6695D249" w14:textId="77777777" w:rsidR="00A111E8" w:rsidRPr="008925F2" w:rsidRDefault="00A111E8" w:rsidP="009D1E58">
            <w:pPr>
              <w:autoSpaceDE w:val="0"/>
              <w:autoSpaceDN w:val="0"/>
              <w:adjustRightInd w:val="0"/>
              <w:ind w:left="113" w:right="113"/>
              <w:jc w:val="center"/>
              <w:rPr>
                <w:rFonts w:ascii="Times New Roman" w:hAnsi="Times New Roman" w:cs="Times New Roman"/>
                <w:bCs/>
                <w:sz w:val="20"/>
                <w:szCs w:val="20"/>
              </w:rPr>
            </w:pPr>
          </w:p>
          <w:p w14:paraId="1CB118DB" w14:textId="77777777" w:rsidR="00A111E8" w:rsidRPr="008925F2" w:rsidRDefault="00A111E8" w:rsidP="009D1E58">
            <w:pPr>
              <w:autoSpaceDE w:val="0"/>
              <w:autoSpaceDN w:val="0"/>
              <w:adjustRightInd w:val="0"/>
              <w:ind w:left="113" w:right="113"/>
              <w:jc w:val="center"/>
              <w:rPr>
                <w:rFonts w:ascii="Times New Roman" w:hAnsi="Times New Roman" w:cs="Times New Roman"/>
                <w:bCs/>
                <w:sz w:val="20"/>
                <w:szCs w:val="20"/>
              </w:rPr>
            </w:pPr>
          </w:p>
          <w:p w14:paraId="51135755" w14:textId="77777777" w:rsidR="00A111E8" w:rsidRPr="008925F2" w:rsidRDefault="00A111E8" w:rsidP="009D1E58">
            <w:pPr>
              <w:autoSpaceDE w:val="0"/>
              <w:autoSpaceDN w:val="0"/>
              <w:adjustRightInd w:val="0"/>
              <w:ind w:left="113" w:right="113"/>
              <w:jc w:val="center"/>
              <w:rPr>
                <w:rFonts w:ascii="Times New Roman" w:hAnsi="Times New Roman" w:cs="Times New Roman"/>
                <w:bCs/>
                <w:sz w:val="20"/>
                <w:szCs w:val="20"/>
              </w:rPr>
            </w:pPr>
          </w:p>
          <w:p w14:paraId="6E0A468C" w14:textId="77777777" w:rsidR="00A111E8" w:rsidRPr="008925F2" w:rsidRDefault="00A111E8" w:rsidP="009D1E58">
            <w:pPr>
              <w:autoSpaceDE w:val="0"/>
              <w:autoSpaceDN w:val="0"/>
              <w:adjustRightInd w:val="0"/>
              <w:ind w:left="113" w:right="113"/>
              <w:jc w:val="center"/>
              <w:rPr>
                <w:rFonts w:ascii="Times New Roman" w:hAnsi="Times New Roman" w:cs="Times New Roman"/>
                <w:bCs/>
                <w:sz w:val="20"/>
                <w:szCs w:val="20"/>
              </w:rPr>
            </w:pPr>
          </w:p>
        </w:tc>
        <w:tc>
          <w:tcPr>
            <w:tcW w:w="567" w:type="dxa"/>
            <w:textDirection w:val="btLr"/>
            <w:vAlign w:val="center"/>
          </w:tcPr>
          <w:p w14:paraId="1B414D91" w14:textId="77777777" w:rsidR="00A111E8" w:rsidRPr="008925F2" w:rsidRDefault="00A111E8" w:rsidP="009D1E58">
            <w:pPr>
              <w:autoSpaceDE w:val="0"/>
              <w:autoSpaceDN w:val="0"/>
              <w:adjustRightInd w:val="0"/>
              <w:ind w:left="113" w:right="113"/>
              <w:jc w:val="center"/>
              <w:rPr>
                <w:rFonts w:ascii="Times New Roman" w:hAnsi="Times New Roman" w:cs="Times New Roman"/>
                <w:bCs/>
                <w:sz w:val="20"/>
                <w:szCs w:val="20"/>
              </w:rPr>
            </w:pPr>
            <w:r w:rsidRPr="008925F2">
              <w:rPr>
                <w:rFonts w:ascii="Times New Roman" w:hAnsi="Times New Roman" w:cs="Times New Roman"/>
                <w:bCs/>
                <w:sz w:val="20"/>
                <w:szCs w:val="20"/>
              </w:rPr>
              <w:t>Archivo</w:t>
            </w:r>
          </w:p>
        </w:tc>
      </w:tr>
      <w:tr w:rsidR="00947A35" w:rsidRPr="009D1E58" w14:paraId="13C73741" w14:textId="77777777" w:rsidTr="00671E4E">
        <w:trPr>
          <w:cantSplit/>
          <w:trHeight w:val="2678"/>
        </w:trPr>
        <w:tc>
          <w:tcPr>
            <w:tcW w:w="455" w:type="dxa"/>
            <w:textDirection w:val="btLr"/>
            <w:vAlign w:val="center"/>
          </w:tcPr>
          <w:p w14:paraId="1651CE80" w14:textId="77777777" w:rsidR="00A111E8" w:rsidRPr="009D1E58" w:rsidRDefault="00A111E8" w:rsidP="00CB1E33">
            <w:pPr>
              <w:autoSpaceDE w:val="0"/>
              <w:autoSpaceDN w:val="0"/>
              <w:adjustRightInd w:val="0"/>
              <w:ind w:left="113" w:right="113"/>
              <w:jc w:val="center"/>
              <w:rPr>
                <w:rFonts w:ascii="Times New Roman" w:hAnsi="Times New Roman" w:cs="Times New Roman"/>
                <w:b/>
                <w:bCs/>
                <w:sz w:val="20"/>
                <w:szCs w:val="20"/>
              </w:rPr>
            </w:pPr>
            <w:r w:rsidRPr="009D1E58">
              <w:rPr>
                <w:rFonts w:ascii="Times New Roman" w:hAnsi="Times New Roman" w:cs="Times New Roman"/>
                <w:b/>
                <w:bCs/>
                <w:sz w:val="20"/>
                <w:szCs w:val="20"/>
              </w:rPr>
              <w:t>Incidencias</w:t>
            </w:r>
          </w:p>
        </w:tc>
        <w:tc>
          <w:tcPr>
            <w:tcW w:w="1276" w:type="dxa"/>
            <w:textDirection w:val="btLr"/>
            <w:vAlign w:val="center"/>
          </w:tcPr>
          <w:p w14:paraId="5B6BC456" w14:textId="77777777" w:rsidR="00A111E8" w:rsidRPr="009D1E58" w:rsidRDefault="00A111E8" w:rsidP="00345AFF">
            <w:pPr>
              <w:autoSpaceDE w:val="0"/>
              <w:autoSpaceDN w:val="0"/>
              <w:adjustRightInd w:val="0"/>
              <w:ind w:left="113" w:right="113"/>
              <w:jc w:val="center"/>
              <w:rPr>
                <w:rFonts w:ascii="Times New Roman" w:hAnsi="Times New Roman" w:cs="Times New Roman"/>
                <w:bCs/>
                <w:sz w:val="20"/>
                <w:szCs w:val="20"/>
              </w:rPr>
            </w:pPr>
            <w:r w:rsidRPr="009D1E58">
              <w:rPr>
                <w:rFonts w:ascii="Times New Roman" w:hAnsi="Times New Roman" w:cs="Times New Roman"/>
                <w:bCs/>
                <w:sz w:val="20"/>
                <w:szCs w:val="20"/>
              </w:rPr>
              <w:t>Identificación de quejas y denuncias</w:t>
            </w:r>
          </w:p>
        </w:tc>
        <w:tc>
          <w:tcPr>
            <w:tcW w:w="425" w:type="dxa"/>
            <w:vAlign w:val="center"/>
          </w:tcPr>
          <w:p w14:paraId="50580E27" w14:textId="77777777" w:rsidR="00A111E8" w:rsidRPr="009D1E58" w:rsidRDefault="00A111E8" w:rsidP="009D1E58">
            <w:pPr>
              <w:autoSpaceDE w:val="0"/>
              <w:autoSpaceDN w:val="0"/>
              <w:adjustRightInd w:val="0"/>
              <w:jc w:val="center"/>
              <w:rPr>
                <w:rFonts w:ascii="Times New Roman" w:hAnsi="Times New Roman" w:cs="Times New Roman"/>
                <w:bCs/>
                <w:sz w:val="20"/>
                <w:szCs w:val="20"/>
              </w:rPr>
            </w:pPr>
            <w:r w:rsidRPr="009D1E58">
              <w:rPr>
                <w:rFonts w:ascii="Times New Roman" w:hAnsi="Times New Roman" w:cs="Times New Roman"/>
                <w:bCs/>
                <w:sz w:val="20"/>
                <w:szCs w:val="20"/>
              </w:rPr>
              <w:t>7</w:t>
            </w:r>
          </w:p>
        </w:tc>
        <w:tc>
          <w:tcPr>
            <w:tcW w:w="1134" w:type="dxa"/>
            <w:textDirection w:val="btLr"/>
            <w:vAlign w:val="center"/>
          </w:tcPr>
          <w:p w14:paraId="5D23D21F" w14:textId="0C0818AD" w:rsidR="00A111E8" w:rsidRPr="009D1E58" w:rsidRDefault="00A111E8" w:rsidP="00926532">
            <w:pPr>
              <w:autoSpaceDE w:val="0"/>
              <w:autoSpaceDN w:val="0"/>
              <w:adjustRightInd w:val="0"/>
              <w:ind w:left="113" w:right="113"/>
              <w:jc w:val="center"/>
              <w:rPr>
                <w:rFonts w:ascii="Times New Roman" w:hAnsi="Times New Roman" w:cs="Times New Roman"/>
                <w:bCs/>
                <w:sz w:val="20"/>
                <w:szCs w:val="20"/>
              </w:rPr>
            </w:pPr>
            <w:r w:rsidRPr="009D1E58">
              <w:rPr>
                <w:rFonts w:ascii="Times New Roman" w:hAnsi="Times New Roman" w:cs="Times New Roman"/>
                <w:bCs/>
                <w:sz w:val="20"/>
                <w:szCs w:val="20"/>
              </w:rPr>
              <w:t>Identificar las quejas realizadas</w:t>
            </w:r>
          </w:p>
          <w:p w14:paraId="4240D4F1" w14:textId="77777777" w:rsidR="00A111E8" w:rsidRPr="009D1E58" w:rsidRDefault="00A111E8" w:rsidP="00926532">
            <w:pPr>
              <w:autoSpaceDE w:val="0"/>
              <w:autoSpaceDN w:val="0"/>
              <w:adjustRightInd w:val="0"/>
              <w:ind w:left="113" w:right="113"/>
              <w:jc w:val="center"/>
              <w:rPr>
                <w:rFonts w:ascii="Times New Roman" w:hAnsi="Times New Roman" w:cs="Times New Roman"/>
                <w:bCs/>
                <w:sz w:val="20"/>
                <w:szCs w:val="20"/>
              </w:rPr>
            </w:pPr>
          </w:p>
          <w:p w14:paraId="4C35E7AF" w14:textId="77777777" w:rsidR="00A111E8" w:rsidRPr="009D1E58" w:rsidRDefault="00A111E8" w:rsidP="00926532">
            <w:pPr>
              <w:autoSpaceDE w:val="0"/>
              <w:autoSpaceDN w:val="0"/>
              <w:adjustRightInd w:val="0"/>
              <w:ind w:left="113" w:right="113"/>
              <w:jc w:val="center"/>
              <w:rPr>
                <w:rFonts w:ascii="Times New Roman" w:hAnsi="Times New Roman" w:cs="Times New Roman"/>
                <w:bCs/>
                <w:sz w:val="20"/>
                <w:szCs w:val="20"/>
              </w:rPr>
            </w:pPr>
          </w:p>
        </w:tc>
        <w:tc>
          <w:tcPr>
            <w:tcW w:w="992" w:type="dxa"/>
            <w:textDirection w:val="btLr"/>
            <w:vAlign w:val="center"/>
          </w:tcPr>
          <w:p w14:paraId="4B05FF03" w14:textId="77777777" w:rsidR="00A111E8" w:rsidRPr="009D1E58" w:rsidRDefault="00A111E8" w:rsidP="009D1E58">
            <w:pPr>
              <w:autoSpaceDE w:val="0"/>
              <w:autoSpaceDN w:val="0"/>
              <w:adjustRightInd w:val="0"/>
              <w:ind w:left="113" w:right="113"/>
              <w:jc w:val="center"/>
              <w:rPr>
                <w:rFonts w:ascii="Times New Roman" w:hAnsi="Times New Roman" w:cs="Times New Roman"/>
                <w:bCs/>
                <w:sz w:val="20"/>
                <w:szCs w:val="20"/>
              </w:rPr>
            </w:pPr>
            <w:r w:rsidRPr="009D1E58">
              <w:rPr>
                <w:rFonts w:ascii="Times New Roman" w:hAnsi="Times New Roman" w:cs="Times New Roman"/>
                <w:bCs/>
                <w:sz w:val="20"/>
                <w:szCs w:val="20"/>
              </w:rPr>
              <w:t>Analizar las quejas realizadas y las acciones que se pueden implementar.</w:t>
            </w:r>
          </w:p>
        </w:tc>
        <w:tc>
          <w:tcPr>
            <w:tcW w:w="425" w:type="dxa"/>
            <w:textDirection w:val="btLr"/>
            <w:vAlign w:val="center"/>
          </w:tcPr>
          <w:p w14:paraId="4014F925" w14:textId="777091DE" w:rsidR="00A111E8" w:rsidRPr="009D1E58" w:rsidRDefault="00A111E8" w:rsidP="00EF1832">
            <w:pPr>
              <w:autoSpaceDE w:val="0"/>
              <w:autoSpaceDN w:val="0"/>
              <w:adjustRightInd w:val="0"/>
              <w:ind w:left="113" w:right="113"/>
              <w:jc w:val="center"/>
              <w:rPr>
                <w:rFonts w:ascii="Times New Roman" w:hAnsi="Times New Roman" w:cs="Times New Roman"/>
                <w:bCs/>
                <w:sz w:val="20"/>
                <w:szCs w:val="20"/>
              </w:rPr>
            </w:pPr>
            <w:r w:rsidRPr="009D1E58">
              <w:rPr>
                <w:rFonts w:ascii="Times New Roman" w:hAnsi="Times New Roman" w:cs="Times New Roman"/>
                <w:bCs/>
                <w:sz w:val="20"/>
                <w:szCs w:val="20"/>
              </w:rPr>
              <w:t xml:space="preserve">30 </w:t>
            </w:r>
            <w:r w:rsidR="007D3729" w:rsidRPr="009D1E58">
              <w:rPr>
                <w:rFonts w:ascii="Times New Roman" w:hAnsi="Times New Roman" w:cs="Times New Roman"/>
                <w:bCs/>
                <w:sz w:val="20"/>
                <w:szCs w:val="20"/>
              </w:rPr>
              <w:t>días</w:t>
            </w:r>
          </w:p>
        </w:tc>
        <w:tc>
          <w:tcPr>
            <w:tcW w:w="425" w:type="dxa"/>
            <w:textDirection w:val="btLr"/>
            <w:vAlign w:val="center"/>
          </w:tcPr>
          <w:p w14:paraId="7FA6DF39" w14:textId="0A3544B5" w:rsidR="00A111E8" w:rsidRPr="009D1E58" w:rsidRDefault="00AA7F80" w:rsidP="00EF1832">
            <w:pPr>
              <w:autoSpaceDE w:val="0"/>
              <w:autoSpaceDN w:val="0"/>
              <w:adjustRightInd w:val="0"/>
              <w:ind w:left="113" w:right="113"/>
              <w:jc w:val="center"/>
              <w:rPr>
                <w:rFonts w:ascii="Times New Roman" w:hAnsi="Times New Roman" w:cs="Times New Roman"/>
                <w:bCs/>
                <w:sz w:val="20"/>
                <w:szCs w:val="20"/>
              </w:rPr>
            </w:pPr>
            <w:r>
              <w:rPr>
                <w:rFonts w:ascii="Times New Roman" w:hAnsi="Times New Roman" w:cs="Times New Roman"/>
                <w:bCs/>
                <w:sz w:val="20"/>
                <w:szCs w:val="20"/>
              </w:rPr>
              <w:t>6 personas</w:t>
            </w:r>
          </w:p>
        </w:tc>
        <w:tc>
          <w:tcPr>
            <w:tcW w:w="426" w:type="dxa"/>
            <w:textDirection w:val="btLr"/>
            <w:vAlign w:val="center"/>
          </w:tcPr>
          <w:p w14:paraId="3FCE854B" w14:textId="0684DB2B" w:rsidR="00A111E8" w:rsidRPr="009D1E58" w:rsidRDefault="00A111E8" w:rsidP="00EF1832">
            <w:pPr>
              <w:autoSpaceDE w:val="0"/>
              <w:autoSpaceDN w:val="0"/>
              <w:adjustRightInd w:val="0"/>
              <w:ind w:left="113" w:right="113"/>
              <w:jc w:val="center"/>
              <w:rPr>
                <w:rFonts w:ascii="Times New Roman" w:hAnsi="Times New Roman" w:cs="Times New Roman"/>
                <w:bCs/>
                <w:sz w:val="20"/>
                <w:szCs w:val="20"/>
              </w:rPr>
            </w:pPr>
            <w:r w:rsidRPr="009D1E58">
              <w:rPr>
                <w:rFonts w:ascii="Times New Roman" w:hAnsi="Times New Roman" w:cs="Times New Roman"/>
                <w:bCs/>
                <w:sz w:val="20"/>
                <w:szCs w:val="20"/>
              </w:rPr>
              <w:t>No se necesitan</w:t>
            </w:r>
          </w:p>
        </w:tc>
        <w:tc>
          <w:tcPr>
            <w:tcW w:w="992" w:type="dxa"/>
            <w:textDirection w:val="btLr"/>
            <w:vAlign w:val="center"/>
          </w:tcPr>
          <w:p w14:paraId="70DC6430" w14:textId="77777777" w:rsidR="00A111E8" w:rsidRPr="009D1E58" w:rsidRDefault="00A111E8" w:rsidP="009D1E58">
            <w:pPr>
              <w:autoSpaceDE w:val="0"/>
              <w:autoSpaceDN w:val="0"/>
              <w:adjustRightInd w:val="0"/>
              <w:ind w:left="113" w:right="113"/>
              <w:jc w:val="center"/>
              <w:rPr>
                <w:rFonts w:ascii="Times New Roman" w:hAnsi="Times New Roman" w:cs="Times New Roman"/>
                <w:bCs/>
                <w:sz w:val="20"/>
                <w:szCs w:val="20"/>
              </w:rPr>
            </w:pPr>
            <w:r w:rsidRPr="009D1E58">
              <w:rPr>
                <w:rFonts w:ascii="Times New Roman" w:hAnsi="Times New Roman" w:cs="Times New Roman"/>
                <w:bCs/>
                <w:sz w:val="20"/>
                <w:szCs w:val="20"/>
              </w:rPr>
              <w:t>Oficinas de la Subdirección Operativa y de Participación Ciudadana</w:t>
            </w:r>
          </w:p>
        </w:tc>
        <w:tc>
          <w:tcPr>
            <w:tcW w:w="850" w:type="dxa"/>
            <w:textDirection w:val="btLr"/>
            <w:vAlign w:val="center"/>
          </w:tcPr>
          <w:p w14:paraId="51FC6C63" w14:textId="77777777" w:rsidR="00A111E8" w:rsidRPr="009D1E58" w:rsidRDefault="00A111E8" w:rsidP="009D1E58">
            <w:pPr>
              <w:autoSpaceDE w:val="0"/>
              <w:autoSpaceDN w:val="0"/>
              <w:adjustRightInd w:val="0"/>
              <w:ind w:left="113" w:right="113"/>
              <w:jc w:val="center"/>
              <w:rPr>
                <w:rFonts w:ascii="Times New Roman" w:hAnsi="Times New Roman" w:cs="Times New Roman"/>
                <w:bCs/>
                <w:sz w:val="20"/>
                <w:szCs w:val="20"/>
              </w:rPr>
            </w:pPr>
            <w:r w:rsidRPr="009D1E58">
              <w:rPr>
                <w:rFonts w:ascii="Times New Roman" w:hAnsi="Times New Roman" w:cs="Times New Roman"/>
                <w:bCs/>
                <w:sz w:val="20"/>
                <w:szCs w:val="20"/>
              </w:rPr>
              <w:t>Áreas de Oportunidad</w:t>
            </w:r>
          </w:p>
        </w:tc>
        <w:tc>
          <w:tcPr>
            <w:tcW w:w="851" w:type="dxa"/>
            <w:textDirection w:val="btLr"/>
            <w:vAlign w:val="center"/>
          </w:tcPr>
          <w:p w14:paraId="5BD701FB" w14:textId="77777777" w:rsidR="00A111E8" w:rsidRPr="009D1E58" w:rsidRDefault="00A111E8" w:rsidP="009D1E58">
            <w:pPr>
              <w:autoSpaceDE w:val="0"/>
              <w:autoSpaceDN w:val="0"/>
              <w:adjustRightInd w:val="0"/>
              <w:ind w:left="113" w:right="113"/>
              <w:jc w:val="center"/>
              <w:rPr>
                <w:rFonts w:ascii="Times New Roman" w:hAnsi="Times New Roman" w:cs="Times New Roman"/>
                <w:bCs/>
                <w:sz w:val="20"/>
                <w:szCs w:val="20"/>
              </w:rPr>
            </w:pPr>
            <w:r w:rsidRPr="009D1E58">
              <w:rPr>
                <w:rFonts w:ascii="Times New Roman" w:hAnsi="Times New Roman" w:cs="Times New Roman"/>
                <w:bCs/>
                <w:sz w:val="20"/>
                <w:szCs w:val="20"/>
              </w:rPr>
              <w:t>No de incidencias</w:t>
            </w:r>
          </w:p>
        </w:tc>
        <w:tc>
          <w:tcPr>
            <w:tcW w:w="567" w:type="dxa"/>
            <w:textDirection w:val="btLr"/>
            <w:vAlign w:val="center"/>
          </w:tcPr>
          <w:p w14:paraId="6273E93A" w14:textId="77777777" w:rsidR="00A111E8" w:rsidRPr="009D1E58" w:rsidRDefault="00A111E8" w:rsidP="009D1E58">
            <w:pPr>
              <w:autoSpaceDE w:val="0"/>
              <w:autoSpaceDN w:val="0"/>
              <w:adjustRightInd w:val="0"/>
              <w:ind w:left="113" w:right="113"/>
              <w:jc w:val="center"/>
              <w:rPr>
                <w:rFonts w:ascii="Times New Roman" w:hAnsi="Times New Roman" w:cs="Times New Roman"/>
                <w:bCs/>
                <w:sz w:val="20"/>
                <w:szCs w:val="20"/>
              </w:rPr>
            </w:pPr>
            <w:r w:rsidRPr="009D1E58">
              <w:rPr>
                <w:rFonts w:ascii="Times New Roman" w:hAnsi="Times New Roman" w:cs="Times New Roman"/>
                <w:bCs/>
                <w:sz w:val="20"/>
                <w:szCs w:val="20"/>
              </w:rPr>
              <w:t>Archivo</w:t>
            </w:r>
          </w:p>
        </w:tc>
      </w:tr>
      <w:tr w:rsidR="00947A35" w:rsidRPr="009D1E58" w14:paraId="6357A083" w14:textId="77777777" w:rsidTr="00671E4E">
        <w:trPr>
          <w:cantSplit/>
          <w:trHeight w:val="2827"/>
        </w:trPr>
        <w:tc>
          <w:tcPr>
            <w:tcW w:w="455" w:type="dxa"/>
            <w:textDirection w:val="btLr"/>
            <w:vAlign w:val="center"/>
          </w:tcPr>
          <w:p w14:paraId="5C9F82A4" w14:textId="77777777" w:rsidR="00A111E8" w:rsidRPr="009D1E58" w:rsidRDefault="00A111E8" w:rsidP="00EF1832">
            <w:pPr>
              <w:autoSpaceDE w:val="0"/>
              <w:autoSpaceDN w:val="0"/>
              <w:adjustRightInd w:val="0"/>
              <w:ind w:left="113" w:right="113"/>
              <w:jc w:val="center"/>
              <w:rPr>
                <w:rFonts w:ascii="Times New Roman" w:hAnsi="Times New Roman" w:cs="Times New Roman"/>
                <w:b/>
                <w:bCs/>
                <w:sz w:val="20"/>
                <w:szCs w:val="20"/>
              </w:rPr>
            </w:pPr>
            <w:r w:rsidRPr="009D1E58">
              <w:rPr>
                <w:rFonts w:ascii="Times New Roman" w:hAnsi="Times New Roman" w:cs="Times New Roman"/>
                <w:b/>
                <w:bCs/>
                <w:sz w:val="20"/>
                <w:szCs w:val="20"/>
              </w:rPr>
              <w:t>Seguimiento y monitoreo</w:t>
            </w:r>
          </w:p>
        </w:tc>
        <w:tc>
          <w:tcPr>
            <w:tcW w:w="1276" w:type="dxa"/>
            <w:textDirection w:val="btLr"/>
            <w:vAlign w:val="center"/>
          </w:tcPr>
          <w:p w14:paraId="6E63B919" w14:textId="77777777" w:rsidR="00A111E8" w:rsidRPr="009D1E58" w:rsidRDefault="00A111E8" w:rsidP="00620BF0">
            <w:pPr>
              <w:autoSpaceDE w:val="0"/>
              <w:autoSpaceDN w:val="0"/>
              <w:adjustRightInd w:val="0"/>
              <w:ind w:left="113" w:right="113"/>
              <w:jc w:val="center"/>
              <w:rPr>
                <w:rFonts w:ascii="Times New Roman" w:hAnsi="Times New Roman" w:cs="Times New Roman"/>
                <w:bCs/>
                <w:sz w:val="20"/>
                <w:szCs w:val="20"/>
              </w:rPr>
            </w:pPr>
            <w:r w:rsidRPr="009D1E58">
              <w:rPr>
                <w:rFonts w:ascii="Times New Roman" w:hAnsi="Times New Roman" w:cs="Times New Roman"/>
                <w:bCs/>
                <w:sz w:val="20"/>
                <w:szCs w:val="20"/>
                <w:lang w:val="es-ES"/>
              </w:rPr>
              <w:t>Identificación de los resultados del programa</w:t>
            </w:r>
          </w:p>
        </w:tc>
        <w:tc>
          <w:tcPr>
            <w:tcW w:w="425" w:type="dxa"/>
            <w:textDirection w:val="btLr"/>
            <w:vAlign w:val="center"/>
          </w:tcPr>
          <w:p w14:paraId="02C0E707" w14:textId="77777777" w:rsidR="00A111E8" w:rsidRPr="009D1E58" w:rsidRDefault="00A111E8" w:rsidP="00620BF0">
            <w:pPr>
              <w:autoSpaceDE w:val="0"/>
              <w:autoSpaceDN w:val="0"/>
              <w:adjustRightInd w:val="0"/>
              <w:ind w:left="113" w:right="113"/>
              <w:jc w:val="center"/>
              <w:rPr>
                <w:rFonts w:ascii="Times New Roman" w:hAnsi="Times New Roman" w:cs="Times New Roman"/>
                <w:bCs/>
                <w:sz w:val="20"/>
                <w:szCs w:val="20"/>
              </w:rPr>
            </w:pPr>
            <w:r w:rsidRPr="009D1E58">
              <w:rPr>
                <w:rFonts w:ascii="Times New Roman" w:hAnsi="Times New Roman" w:cs="Times New Roman"/>
                <w:bCs/>
                <w:sz w:val="20"/>
                <w:szCs w:val="20"/>
              </w:rPr>
              <w:t>8</w:t>
            </w:r>
          </w:p>
        </w:tc>
        <w:tc>
          <w:tcPr>
            <w:tcW w:w="1134" w:type="dxa"/>
            <w:textDirection w:val="btLr"/>
            <w:vAlign w:val="center"/>
          </w:tcPr>
          <w:p w14:paraId="3D6B9D3B" w14:textId="77777777" w:rsidR="00A111E8" w:rsidRPr="009D1E58" w:rsidRDefault="00A111E8" w:rsidP="00342155">
            <w:pPr>
              <w:autoSpaceDE w:val="0"/>
              <w:autoSpaceDN w:val="0"/>
              <w:adjustRightInd w:val="0"/>
              <w:ind w:left="113" w:right="113"/>
              <w:jc w:val="center"/>
              <w:rPr>
                <w:rFonts w:ascii="Times New Roman" w:hAnsi="Times New Roman" w:cs="Times New Roman"/>
                <w:bCs/>
                <w:sz w:val="20"/>
                <w:szCs w:val="20"/>
              </w:rPr>
            </w:pPr>
            <w:r w:rsidRPr="009D1E58">
              <w:rPr>
                <w:rFonts w:ascii="Times New Roman" w:hAnsi="Times New Roman" w:cs="Times New Roman"/>
                <w:bCs/>
                <w:sz w:val="20"/>
                <w:szCs w:val="20"/>
              </w:rPr>
              <w:t>Recolectar y sistematización de información</w:t>
            </w:r>
          </w:p>
        </w:tc>
        <w:tc>
          <w:tcPr>
            <w:tcW w:w="992" w:type="dxa"/>
            <w:vAlign w:val="center"/>
          </w:tcPr>
          <w:p w14:paraId="647BC849" w14:textId="77777777" w:rsidR="00A111E8" w:rsidRPr="009D1E58" w:rsidRDefault="00A111E8" w:rsidP="00342155">
            <w:pPr>
              <w:autoSpaceDE w:val="0"/>
              <w:autoSpaceDN w:val="0"/>
              <w:adjustRightInd w:val="0"/>
              <w:jc w:val="center"/>
              <w:rPr>
                <w:rFonts w:ascii="Times New Roman" w:hAnsi="Times New Roman" w:cs="Times New Roman"/>
                <w:bCs/>
                <w:sz w:val="20"/>
                <w:szCs w:val="20"/>
              </w:rPr>
            </w:pPr>
            <w:r w:rsidRPr="009D1E58">
              <w:rPr>
                <w:rFonts w:ascii="Times New Roman" w:hAnsi="Times New Roman" w:cs="Times New Roman"/>
                <w:bCs/>
                <w:sz w:val="20"/>
                <w:szCs w:val="20"/>
              </w:rPr>
              <w:t>Entrega de Informes</w:t>
            </w:r>
          </w:p>
        </w:tc>
        <w:tc>
          <w:tcPr>
            <w:tcW w:w="425" w:type="dxa"/>
            <w:textDirection w:val="btLr"/>
            <w:vAlign w:val="center"/>
          </w:tcPr>
          <w:p w14:paraId="7BBF7FEB" w14:textId="26B77C2E" w:rsidR="00A111E8" w:rsidRPr="009D1E58" w:rsidRDefault="009007C6" w:rsidP="00EF1832">
            <w:pPr>
              <w:autoSpaceDE w:val="0"/>
              <w:autoSpaceDN w:val="0"/>
              <w:adjustRightInd w:val="0"/>
              <w:ind w:left="113" w:right="113"/>
              <w:jc w:val="center"/>
              <w:rPr>
                <w:rFonts w:ascii="Times New Roman" w:hAnsi="Times New Roman" w:cs="Times New Roman"/>
                <w:bCs/>
                <w:sz w:val="20"/>
                <w:szCs w:val="20"/>
              </w:rPr>
            </w:pPr>
            <w:r>
              <w:rPr>
                <w:rFonts w:ascii="Times New Roman" w:hAnsi="Times New Roman" w:cs="Times New Roman"/>
                <w:bCs/>
                <w:sz w:val="20"/>
                <w:szCs w:val="20"/>
              </w:rPr>
              <w:t>A</w:t>
            </w:r>
            <w:r w:rsidR="00A111E8" w:rsidRPr="009D1E58">
              <w:rPr>
                <w:rFonts w:ascii="Times New Roman" w:hAnsi="Times New Roman" w:cs="Times New Roman"/>
                <w:bCs/>
                <w:sz w:val="20"/>
                <w:szCs w:val="20"/>
              </w:rPr>
              <w:t>nual</w:t>
            </w:r>
          </w:p>
        </w:tc>
        <w:tc>
          <w:tcPr>
            <w:tcW w:w="425" w:type="dxa"/>
            <w:textDirection w:val="btLr"/>
            <w:vAlign w:val="center"/>
          </w:tcPr>
          <w:p w14:paraId="7C9B4DAF" w14:textId="3779D789" w:rsidR="00A111E8" w:rsidRPr="009D1E58" w:rsidRDefault="00620BF0" w:rsidP="00620BF0">
            <w:pPr>
              <w:autoSpaceDE w:val="0"/>
              <w:autoSpaceDN w:val="0"/>
              <w:adjustRightInd w:val="0"/>
              <w:ind w:left="113" w:right="113"/>
              <w:jc w:val="center"/>
              <w:rPr>
                <w:rFonts w:ascii="Times New Roman" w:hAnsi="Times New Roman" w:cs="Times New Roman"/>
                <w:bCs/>
                <w:sz w:val="20"/>
                <w:szCs w:val="20"/>
              </w:rPr>
            </w:pPr>
            <w:r>
              <w:rPr>
                <w:rFonts w:ascii="Times New Roman" w:hAnsi="Times New Roman" w:cs="Times New Roman"/>
                <w:bCs/>
                <w:sz w:val="20"/>
                <w:szCs w:val="20"/>
              </w:rPr>
              <w:t>10 personas</w:t>
            </w:r>
          </w:p>
        </w:tc>
        <w:tc>
          <w:tcPr>
            <w:tcW w:w="426" w:type="dxa"/>
            <w:textDirection w:val="btLr"/>
            <w:vAlign w:val="center"/>
          </w:tcPr>
          <w:p w14:paraId="6D002164" w14:textId="3EE8A3A4" w:rsidR="00A111E8" w:rsidRPr="009D1E58" w:rsidRDefault="00A111E8" w:rsidP="00EF1832">
            <w:pPr>
              <w:autoSpaceDE w:val="0"/>
              <w:autoSpaceDN w:val="0"/>
              <w:adjustRightInd w:val="0"/>
              <w:ind w:left="113" w:right="113"/>
              <w:jc w:val="center"/>
              <w:rPr>
                <w:rFonts w:ascii="Times New Roman" w:hAnsi="Times New Roman" w:cs="Times New Roman"/>
                <w:bCs/>
                <w:sz w:val="20"/>
                <w:szCs w:val="20"/>
              </w:rPr>
            </w:pPr>
            <w:r w:rsidRPr="009D1E58">
              <w:rPr>
                <w:rFonts w:ascii="Times New Roman" w:hAnsi="Times New Roman" w:cs="Times New Roman"/>
                <w:bCs/>
                <w:sz w:val="20"/>
                <w:szCs w:val="20"/>
              </w:rPr>
              <w:t>No se necesitan</w:t>
            </w:r>
          </w:p>
        </w:tc>
        <w:tc>
          <w:tcPr>
            <w:tcW w:w="992" w:type="dxa"/>
            <w:textDirection w:val="btLr"/>
            <w:vAlign w:val="center"/>
          </w:tcPr>
          <w:p w14:paraId="390DEC0B" w14:textId="77777777" w:rsidR="00A111E8" w:rsidRPr="009D1E58" w:rsidRDefault="00A111E8" w:rsidP="009D1E58">
            <w:pPr>
              <w:autoSpaceDE w:val="0"/>
              <w:autoSpaceDN w:val="0"/>
              <w:adjustRightInd w:val="0"/>
              <w:ind w:left="113" w:right="113"/>
              <w:jc w:val="center"/>
              <w:rPr>
                <w:rFonts w:ascii="Times New Roman" w:hAnsi="Times New Roman" w:cs="Times New Roman"/>
                <w:bCs/>
                <w:sz w:val="20"/>
                <w:szCs w:val="20"/>
              </w:rPr>
            </w:pPr>
            <w:r w:rsidRPr="009D1E58">
              <w:rPr>
                <w:rFonts w:ascii="Times New Roman" w:hAnsi="Times New Roman" w:cs="Times New Roman"/>
                <w:bCs/>
                <w:sz w:val="20"/>
                <w:szCs w:val="20"/>
              </w:rPr>
              <w:t>Oficinas de la Subdirección Operativa y de Participación Ciudadana</w:t>
            </w:r>
          </w:p>
        </w:tc>
        <w:tc>
          <w:tcPr>
            <w:tcW w:w="850" w:type="dxa"/>
            <w:textDirection w:val="btLr"/>
            <w:vAlign w:val="center"/>
          </w:tcPr>
          <w:p w14:paraId="66253F6E" w14:textId="77777777" w:rsidR="00A111E8" w:rsidRPr="009D1E58" w:rsidRDefault="00A111E8" w:rsidP="00620BF0">
            <w:pPr>
              <w:autoSpaceDE w:val="0"/>
              <w:autoSpaceDN w:val="0"/>
              <w:adjustRightInd w:val="0"/>
              <w:ind w:left="113" w:right="113"/>
              <w:jc w:val="center"/>
              <w:rPr>
                <w:rFonts w:ascii="Times New Roman" w:hAnsi="Times New Roman" w:cs="Times New Roman"/>
                <w:bCs/>
                <w:sz w:val="20"/>
                <w:szCs w:val="20"/>
              </w:rPr>
            </w:pPr>
            <w:r w:rsidRPr="009D1E58">
              <w:rPr>
                <w:rFonts w:ascii="Times New Roman" w:hAnsi="Times New Roman" w:cs="Times New Roman"/>
                <w:bCs/>
                <w:sz w:val="20"/>
                <w:szCs w:val="20"/>
              </w:rPr>
              <w:t>Informes de avance del programa.</w:t>
            </w:r>
          </w:p>
        </w:tc>
        <w:tc>
          <w:tcPr>
            <w:tcW w:w="851" w:type="dxa"/>
            <w:textDirection w:val="btLr"/>
            <w:vAlign w:val="center"/>
          </w:tcPr>
          <w:p w14:paraId="3DFF4C35" w14:textId="77777777" w:rsidR="00A111E8" w:rsidRPr="009D1E58" w:rsidRDefault="00A111E8" w:rsidP="009D1E58">
            <w:pPr>
              <w:autoSpaceDE w:val="0"/>
              <w:autoSpaceDN w:val="0"/>
              <w:adjustRightInd w:val="0"/>
              <w:ind w:left="113" w:right="113"/>
              <w:jc w:val="center"/>
              <w:rPr>
                <w:rFonts w:ascii="Times New Roman" w:hAnsi="Times New Roman" w:cs="Times New Roman"/>
                <w:bCs/>
                <w:sz w:val="20"/>
                <w:szCs w:val="20"/>
              </w:rPr>
            </w:pPr>
            <w:r w:rsidRPr="009D1E58">
              <w:rPr>
                <w:rFonts w:ascii="Times New Roman" w:hAnsi="Times New Roman" w:cs="Times New Roman"/>
                <w:bCs/>
                <w:sz w:val="20"/>
                <w:szCs w:val="20"/>
              </w:rPr>
              <w:t>Información Cuantitativa y cualitativa</w:t>
            </w:r>
          </w:p>
        </w:tc>
        <w:tc>
          <w:tcPr>
            <w:tcW w:w="567" w:type="dxa"/>
            <w:textDirection w:val="btLr"/>
            <w:vAlign w:val="center"/>
          </w:tcPr>
          <w:p w14:paraId="061B60A7" w14:textId="77777777" w:rsidR="00A111E8" w:rsidRPr="009D1E58" w:rsidRDefault="00A111E8" w:rsidP="00947A35">
            <w:pPr>
              <w:autoSpaceDE w:val="0"/>
              <w:autoSpaceDN w:val="0"/>
              <w:adjustRightInd w:val="0"/>
              <w:ind w:left="113" w:right="113"/>
              <w:rPr>
                <w:rFonts w:ascii="Times New Roman" w:hAnsi="Times New Roman" w:cs="Times New Roman"/>
                <w:bCs/>
                <w:sz w:val="20"/>
                <w:szCs w:val="20"/>
              </w:rPr>
            </w:pPr>
            <w:r w:rsidRPr="009D1E58">
              <w:rPr>
                <w:rFonts w:ascii="Times New Roman" w:hAnsi="Times New Roman" w:cs="Times New Roman"/>
                <w:bCs/>
                <w:sz w:val="20"/>
                <w:szCs w:val="20"/>
              </w:rPr>
              <w:t>Hoja de Calculo</w:t>
            </w:r>
          </w:p>
        </w:tc>
      </w:tr>
      <w:tr w:rsidR="00947A35" w:rsidRPr="009D1E58" w14:paraId="5A660DA1" w14:textId="77777777" w:rsidTr="00671E4E">
        <w:trPr>
          <w:trHeight w:val="562"/>
        </w:trPr>
        <w:tc>
          <w:tcPr>
            <w:tcW w:w="8818" w:type="dxa"/>
            <w:gridSpan w:val="12"/>
            <w:vAlign w:val="center"/>
          </w:tcPr>
          <w:p w14:paraId="33B5A41F" w14:textId="67780CEA" w:rsidR="00A111E8" w:rsidRPr="009D1E58" w:rsidRDefault="00A111E8" w:rsidP="009D1E58">
            <w:pPr>
              <w:autoSpaceDE w:val="0"/>
              <w:autoSpaceDN w:val="0"/>
              <w:adjustRightInd w:val="0"/>
              <w:jc w:val="center"/>
              <w:rPr>
                <w:rFonts w:ascii="Times New Roman" w:hAnsi="Times New Roman" w:cs="Times New Roman"/>
                <w:bCs/>
                <w:sz w:val="20"/>
                <w:szCs w:val="20"/>
              </w:rPr>
            </w:pPr>
            <w:r w:rsidRPr="009D1E58">
              <w:rPr>
                <w:rFonts w:ascii="Times New Roman" w:hAnsi="Times New Roman" w:cs="Times New Roman"/>
                <w:bCs/>
                <w:sz w:val="20"/>
                <w:szCs w:val="20"/>
              </w:rPr>
              <w:t xml:space="preserve">No </w:t>
            </w:r>
            <w:r w:rsidR="007D3729" w:rsidRPr="009D1E58">
              <w:rPr>
                <w:rFonts w:ascii="Times New Roman" w:hAnsi="Times New Roman" w:cs="Times New Roman"/>
                <w:bCs/>
                <w:sz w:val="20"/>
                <w:szCs w:val="20"/>
              </w:rPr>
              <w:t>existen Procesos</w:t>
            </w:r>
            <w:r w:rsidRPr="009D1E58">
              <w:rPr>
                <w:rFonts w:ascii="Times New Roman" w:hAnsi="Times New Roman" w:cs="Times New Roman"/>
                <w:bCs/>
                <w:sz w:val="20"/>
                <w:szCs w:val="20"/>
              </w:rPr>
              <w:t xml:space="preserve"> identificados que no coinciden con el Modelo General.</w:t>
            </w:r>
          </w:p>
        </w:tc>
      </w:tr>
    </w:tbl>
    <w:p w14:paraId="1825C790" w14:textId="2542ADBA" w:rsidR="00A111E8" w:rsidRDefault="00A111E8" w:rsidP="00A111E8">
      <w:pPr>
        <w:autoSpaceDE w:val="0"/>
        <w:autoSpaceDN w:val="0"/>
        <w:adjustRightInd w:val="0"/>
        <w:spacing w:after="0" w:line="240" w:lineRule="auto"/>
        <w:jc w:val="both"/>
        <w:rPr>
          <w:rFonts w:ascii="Arial" w:hAnsi="Arial" w:cs="Arial"/>
          <w:b/>
          <w:bCs/>
          <w:sz w:val="20"/>
          <w:szCs w:val="20"/>
        </w:rPr>
      </w:pPr>
    </w:p>
    <w:p w14:paraId="26951E5E" w14:textId="77777777" w:rsidR="00BF1705" w:rsidRPr="00A111E8" w:rsidRDefault="00BF1705" w:rsidP="00BF1705">
      <w:pPr>
        <w:pStyle w:val="Default"/>
        <w:spacing w:line="276" w:lineRule="auto"/>
        <w:jc w:val="both"/>
        <w:rPr>
          <w:bCs/>
          <w:color w:val="auto"/>
          <w:sz w:val="20"/>
          <w:szCs w:val="20"/>
          <w:lang w:val="es-MX"/>
        </w:rPr>
      </w:pPr>
      <w:r w:rsidRPr="00A111E8">
        <w:rPr>
          <w:bCs/>
          <w:color w:val="auto"/>
          <w:sz w:val="20"/>
          <w:szCs w:val="20"/>
          <w:lang w:val="es-MX"/>
        </w:rPr>
        <w:t xml:space="preserve">A. Actividad inicio                                                 </w:t>
      </w:r>
      <w:r>
        <w:rPr>
          <w:bCs/>
          <w:color w:val="auto"/>
          <w:sz w:val="20"/>
          <w:szCs w:val="20"/>
          <w:lang w:val="es-MX"/>
        </w:rPr>
        <w:t xml:space="preserve">                 </w:t>
      </w:r>
      <w:r w:rsidRPr="00A111E8">
        <w:rPr>
          <w:bCs/>
          <w:color w:val="auto"/>
          <w:sz w:val="20"/>
          <w:szCs w:val="20"/>
          <w:lang w:val="es-MX"/>
        </w:rPr>
        <w:t>B. Actividad fin</w:t>
      </w:r>
    </w:p>
    <w:p w14:paraId="41BAC9B3" w14:textId="77777777" w:rsidR="00BF1705" w:rsidRPr="00A111E8" w:rsidRDefault="00BF1705" w:rsidP="00BF1705">
      <w:pPr>
        <w:pStyle w:val="Default"/>
        <w:spacing w:line="276" w:lineRule="auto"/>
        <w:jc w:val="both"/>
        <w:rPr>
          <w:sz w:val="20"/>
          <w:szCs w:val="20"/>
        </w:rPr>
      </w:pPr>
      <w:r w:rsidRPr="00A111E8">
        <w:rPr>
          <w:sz w:val="20"/>
          <w:szCs w:val="20"/>
        </w:rPr>
        <w:t xml:space="preserve">C. Tiempo aproximado                                            </w:t>
      </w:r>
      <w:r>
        <w:rPr>
          <w:sz w:val="20"/>
          <w:szCs w:val="20"/>
        </w:rPr>
        <w:tab/>
        <w:t xml:space="preserve">            </w:t>
      </w:r>
      <w:r w:rsidRPr="00A111E8">
        <w:rPr>
          <w:sz w:val="20"/>
          <w:szCs w:val="20"/>
        </w:rPr>
        <w:t>D. Número de servidores públicos que participan</w:t>
      </w:r>
    </w:p>
    <w:p w14:paraId="35D8B1CB" w14:textId="77777777" w:rsidR="00BF1705" w:rsidRPr="00A111E8" w:rsidRDefault="00BF1705" w:rsidP="00BF1705">
      <w:pPr>
        <w:pStyle w:val="Default"/>
        <w:spacing w:line="276" w:lineRule="auto"/>
        <w:jc w:val="both"/>
        <w:rPr>
          <w:sz w:val="20"/>
          <w:szCs w:val="20"/>
        </w:rPr>
      </w:pPr>
      <w:r w:rsidRPr="00A111E8">
        <w:rPr>
          <w:sz w:val="20"/>
          <w:szCs w:val="20"/>
        </w:rPr>
        <w:t xml:space="preserve">E. Recursos Financieros                                         </w:t>
      </w:r>
      <w:r>
        <w:rPr>
          <w:sz w:val="20"/>
          <w:szCs w:val="20"/>
        </w:rPr>
        <w:t xml:space="preserve">                 </w:t>
      </w:r>
      <w:r w:rsidRPr="00A111E8">
        <w:rPr>
          <w:sz w:val="20"/>
          <w:szCs w:val="20"/>
        </w:rPr>
        <w:t>F. Infraestructura</w:t>
      </w:r>
    </w:p>
    <w:p w14:paraId="55298373" w14:textId="77777777" w:rsidR="00BF1705" w:rsidRPr="00A111E8" w:rsidRDefault="00BF1705" w:rsidP="00BF1705">
      <w:pPr>
        <w:pStyle w:val="Default"/>
        <w:spacing w:line="276" w:lineRule="auto"/>
        <w:jc w:val="both"/>
        <w:rPr>
          <w:sz w:val="20"/>
          <w:szCs w:val="20"/>
        </w:rPr>
      </w:pPr>
      <w:r w:rsidRPr="00A111E8">
        <w:rPr>
          <w:sz w:val="20"/>
          <w:szCs w:val="20"/>
        </w:rPr>
        <w:t xml:space="preserve">G. Productos del proceso                                       </w:t>
      </w:r>
      <w:r>
        <w:rPr>
          <w:sz w:val="20"/>
          <w:szCs w:val="20"/>
        </w:rPr>
        <w:t xml:space="preserve">                </w:t>
      </w:r>
      <w:r w:rsidRPr="00A111E8">
        <w:rPr>
          <w:sz w:val="20"/>
          <w:szCs w:val="20"/>
        </w:rPr>
        <w:t xml:space="preserve"> H. Tipo de información recolectada</w:t>
      </w:r>
    </w:p>
    <w:p w14:paraId="7C658C44" w14:textId="25C8358B" w:rsidR="00A111E8" w:rsidRDefault="00BF1705" w:rsidP="00F74FD1">
      <w:pPr>
        <w:pStyle w:val="Default"/>
        <w:spacing w:line="276" w:lineRule="auto"/>
        <w:jc w:val="both"/>
        <w:rPr>
          <w:sz w:val="20"/>
          <w:szCs w:val="20"/>
        </w:rPr>
      </w:pPr>
      <w:r w:rsidRPr="00A111E8">
        <w:rPr>
          <w:sz w:val="20"/>
          <w:szCs w:val="20"/>
        </w:rPr>
        <w:t xml:space="preserve">I. Sistemas empleados para la recolección de información </w:t>
      </w:r>
    </w:p>
    <w:p w14:paraId="0CBAD6D6" w14:textId="76D09233" w:rsidR="00DC236F" w:rsidRDefault="00DC236F" w:rsidP="00F74FD1">
      <w:pPr>
        <w:pStyle w:val="Default"/>
        <w:spacing w:line="276" w:lineRule="auto"/>
        <w:jc w:val="both"/>
        <w:rPr>
          <w:sz w:val="20"/>
          <w:szCs w:val="20"/>
        </w:rPr>
      </w:pPr>
    </w:p>
    <w:tbl>
      <w:tblPr>
        <w:tblStyle w:val="Tablaconcuadrcula"/>
        <w:tblW w:w="8784" w:type="dxa"/>
        <w:tblLayout w:type="fixed"/>
        <w:tblLook w:val="04A0" w:firstRow="1" w:lastRow="0" w:firstColumn="1" w:lastColumn="0" w:noHBand="0" w:noVBand="1"/>
      </w:tblPr>
      <w:tblGrid>
        <w:gridCol w:w="1555"/>
        <w:gridCol w:w="425"/>
        <w:gridCol w:w="426"/>
        <w:gridCol w:w="425"/>
        <w:gridCol w:w="425"/>
        <w:gridCol w:w="425"/>
        <w:gridCol w:w="425"/>
        <w:gridCol w:w="425"/>
        <w:gridCol w:w="426"/>
        <w:gridCol w:w="425"/>
        <w:gridCol w:w="425"/>
        <w:gridCol w:w="425"/>
        <w:gridCol w:w="426"/>
        <w:gridCol w:w="425"/>
        <w:gridCol w:w="1701"/>
      </w:tblGrid>
      <w:tr w:rsidR="00A111E8" w:rsidRPr="00DA6E00" w14:paraId="03415466" w14:textId="77777777" w:rsidTr="007A072D">
        <w:trPr>
          <w:cantSplit/>
          <w:trHeight w:val="1134"/>
        </w:trPr>
        <w:tc>
          <w:tcPr>
            <w:tcW w:w="1555" w:type="dxa"/>
            <w:vAlign w:val="center"/>
          </w:tcPr>
          <w:p w14:paraId="797289C2" w14:textId="77777777" w:rsidR="00A111E8" w:rsidRPr="00DA6E00" w:rsidRDefault="00A111E8" w:rsidP="00342155">
            <w:pPr>
              <w:autoSpaceDE w:val="0"/>
              <w:autoSpaceDN w:val="0"/>
              <w:adjustRightInd w:val="0"/>
              <w:jc w:val="center"/>
              <w:rPr>
                <w:rFonts w:ascii="Times New Roman" w:hAnsi="Times New Roman" w:cs="Times New Roman"/>
                <w:b/>
                <w:bCs/>
                <w:sz w:val="20"/>
                <w:szCs w:val="20"/>
              </w:rPr>
            </w:pPr>
            <w:r w:rsidRPr="00DA6E00">
              <w:rPr>
                <w:rFonts w:ascii="Times New Roman" w:hAnsi="Times New Roman" w:cs="Times New Roman"/>
                <w:b/>
                <w:bCs/>
                <w:sz w:val="20"/>
                <w:szCs w:val="20"/>
              </w:rPr>
              <w:t>Nombre del proceso</w:t>
            </w:r>
          </w:p>
        </w:tc>
        <w:tc>
          <w:tcPr>
            <w:tcW w:w="425" w:type="dxa"/>
            <w:textDirection w:val="btLr"/>
            <w:vAlign w:val="center"/>
          </w:tcPr>
          <w:p w14:paraId="3A1BE35E" w14:textId="77777777" w:rsidR="00A111E8" w:rsidRPr="00E20FD4" w:rsidRDefault="00A111E8" w:rsidP="007A072D">
            <w:pPr>
              <w:autoSpaceDE w:val="0"/>
              <w:autoSpaceDN w:val="0"/>
              <w:adjustRightInd w:val="0"/>
              <w:ind w:left="113" w:right="113"/>
              <w:jc w:val="center"/>
              <w:rPr>
                <w:rFonts w:ascii="Times New Roman" w:hAnsi="Times New Roman" w:cs="Times New Roman"/>
                <w:b/>
                <w:bCs/>
                <w:sz w:val="16"/>
                <w:szCs w:val="14"/>
              </w:rPr>
            </w:pPr>
            <w:r w:rsidRPr="00E20FD4">
              <w:rPr>
                <w:rFonts w:ascii="Times New Roman" w:hAnsi="Times New Roman" w:cs="Times New Roman"/>
                <w:b/>
                <w:bCs/>
                <w:sz w:val="16"/>
                <w:szCs w:val="14"/>
              </w:rPr>
              <w:t>Secuencia</w:t>
            </w:r>
          </w:p>
          <w:p w14:paraId="5AEE6BC8" w14:textId="77777777" w:rsidR="00A111E8" w:rsidRPr="00DA6E00" w:rsidRDefault="00A111E8" w:rsidP="007A072D">
            <w:pPr>
              <w:autoSpaceDE w:val="0"/>
              <w:autoSpaceDN w:val="0"/>
              <w:adjustRightInd w:val="0"/>
              <w:ind w:left="113" w:right="113"/>
              <w:jc w:val="center"/>
              <w:rPr>
                <w:rFonts w:ascii="Times New Roman" w:hAnsi="Times New Roman" w:cs="Times New Roman"/>
                <w:b/>
                <w:bCs/>
                <w:sz w:val="20"/>
                <w:szCs w:val="20"/>
              </w:rPr>
            </w:pPr>
          </w:p>
        </w:tc>
        <w:tc>
          <w:tcPr>
            <w:tcW w:w="426" w:type="dxa"/>
            <w:vAlign w:val="center"/>
          </w:tcPr>
          <w:p w14:paraId="07A9C14F" w14:textId="77777777" w:rsidR="00A111E8" w:rsidRPr="00DA6E00" w:rsidRDefault="00A111E8" w:rsidP="007A072D">
            <w:pPr>
              <w:autoSpaceDE w:val="0"/>
              <w:autoSpaceDN w:val="0"/>
              <w:adjustRightInd w:val="0"/>
              <w:jc w:val="center"/>
              <w:rPr>
                <w:rFonts w:ascii="Times New Roman" w:hAnsi="Times New Roman" w:cs="Times New Roman"/>
                <w:b/>
                <w:bCs/>
                <w:sz w:val="20"/>
                <w:szCs w:val="20"/>
              </w:rPr>
            </w:pPr>
            <w:r w:rsidRPr="00DA6E00">
              <w:rPr>
                <w:rFonts w:ascii="Times New Roman" w:hAnsi="Times New Roman" w:cs="Times New Roman"/>
                <w:b/>
                <w:bCs/>
                <w:sz w:val="20"/>
                <w:szCs w:val="20"/>
              </w:rPr>
              <w:t>A</w:t>
            </w:r>
          </w:p>
        </w:tc>
        <w:tc>
          <w:tcPr>
            <w:tcW w:w="425" w:type="dxa"/>
            <w:vAlign w:val="center"/>
          </w:tcPr>
          <w:p w14:paraId="1669AB86" w14:textId="77777777" w:rsidR="00A111E8" w:rsidRPr="00DA6E00" w:rsidRDefault="00A111E8" w:rsidP="007A072D">
            <w:pPr>
              <w:autoSpaceDE w:val="0"/>
              <w:autoSpaceDN w:val="0"/>
              <w:adjustRightInd w:val="0"/>
              <w:jc w:val="center"/>
              <w:rPr>
                <w:rFonts w:ascii="Times New Roman" w:hAnsi="Times New Roman" w:cs="Times New Roman"/>
                <w:b/>
                <w:bCs/>
                <w:sz w:val="20"/>
                <w:szCs w:val="20"/>
              </w:rPr>
            </w:pPr>
            <w:r w:rsidRPr="00DA6E00">
              <w:rPr>
                <w:rFonts w:ascii="Times New Roman" w:hAnsi="Times New Roman" w:cs="Times New Roman"/>
                <w:b/>
                <w:bCs/>
                <w:sz w:val="20"/>
                <w:szCs w:val="20"/>
              </w:rPr>
              <w:t>B</w:t>
            </w:r>
          </w:p>
        </w:tc>
        <w:tc>
          <w:tcPr>
            <w:tcW w:w="425" w:type="dxa"/>
            <w:vAlign w:val="center"/>
          </w:tcPr>
          <w:p w14:paraId="6EE5F384" w14:textId="77777777" w:rsidR="00A111E8" w:rsidRPr="00DA6E00" w:rsidRDefault="00A111E8" w:rsidP="007A072D">
            <w:pPr>
              <w:autoSpaceDE w:val="0"/>
              <w:autoSpaceDN w:val="0"/>
              <w:adjustRightInd w:val="0"/>
              <w:jc w:val="center"/>
              <w:rPr>
                <w:rFonts w:ascii="Times New Roman" w:hAnsi="Times New Roman" w:cs="Times New Roman"/>
                <w:b/>
                <w:bCs/>
                <w:sz w:val="20"/>
                <w:szCs w:val="20"/>
              </w:rPr>
            </w:pPr>
            <w:r w:rsidRPr="00DA6E00">
              <w:rPr>
                <w:rFonts w:ascii="Times New Roman" w:hAnsi="Times New Roman" w:cs="Times New Roman"/>
                <w:b/>
                <w:bCs/>
                <w:sz w:val="20"/>
                <w:szCs w:val="20"/>
              </w:rPr>
              <w:t>C</w:t>
            </w:r>
          </w:p>
        </w:tc>
        <w:tc>
          <w:tcPr>
            <w:tcW w:w="425" w:type="dxa"/>
            <w:vAlign w:val="center"/>
          </w:tcPr>
          <w:p w14:paraId="06BC05DE" w14:textId="77777777" w:rsidR="00A111E8" w:rsidRPr="00DA6E00" w:rsidRDefault="00A111E8" w:rsidP="007A072D">
            <w:pPr>
              <w:autoSpaceDE w:val="0"/>
              <w:autoSpaceDN w:val="0"/>
              <w:adjustRightInd w:val="0"/>
              <w:jc w:val="center"/>
              <w:rPr>
                <w:rFonts w:ascii="Times New Roman" w:hAnsi="Times New Roman" w:cs="Times New Roman"/>
                <w:b/>
                <w:bCs/>
                <w:sz w:val="20"/>
                <w:szCs w:val="20"/>
              </w:rPr>
            </w:pPr>
            <w:r w:rsidRPr="00DA6E00">
              <w:rPr>
                <w:rFonts w:ascii="Times New Roman" w:hAnsi="Times New Roman" w:cs="Times New Roman"/>
                <w:b/>
                <w:bCs/>
                <w:sz w:val="20"/>
                <w:szCs w:val="20"/>
              </w:rPr>
              <w:t>D</w:t>
            </w:r>
          </w:p>
        </w:tc>
        <w:tc>
          <w:tcPr>
            <w:tcW w:w="425" w:type="dxa"/>
            <w:vAlign w:val="center"/>
          </w:tcPr>
          <w:p w14:paraId="7639D350" w14:textId="69A48B98" w:rsidR="00A111E8" w:rsidRPr="00DA6E00" w:rsidRDefault="00A111E8" w:rsidP="007A072D">
            <w:pPr>
              <w:autoSpaceDE w:val="0"/>
              <w:autoSpaceDN w:val="0"/>
              <w:adjustRightInd w:val="0"/>
              <w:jc w:val="center"/>
              <w:rPr>
                <w:rFonts w:ascii="Times New Roman" w:hAnsi="Times New Roman" w:cs="Times New Roman"/>
                <w:b/>
                <w:bCs/>
                <w:sz w:val="20"/>
                <w:szCs w:val="20"/>
              </w:rPr>
            </w:pPr>
            <w:r w:rsidRPr="00DA6E00">
              <w:rPr>
                <w:rFonts w:ascii="Times New Roman" w:hAnsi="Times New Roman" w:cs="Times New Roman"/>
                <w:b/>
                <w:bCs/>
                <w:sz w:val="20"/>
                <w:szCs w:val="20"/>
              </w:rPr>
              <w:t>E</w:t>
            </w:r>
          </w:p>
        </w:tc>
        <w:tc>
          <w:tcPr>
            <w:tcW w:w="425" w:type="dxa"/>
            <w:vAlign w:val="center"/>
          </w:tcPr>
          <w:p w14:paraId="236C90B6" w14:textId="77777777" w:rsidR="00A111E8" w:rsidRPr="00DA6E00" w:rsidRDefault="00A111E8" w:rsidP="007A072D">
            <w:pPr>
              <w:autoSpaceDE w:val="0"/>
              <w:autoSpaceDN w:val="0"/>
              <w:adjustRightInd w:val="0"/>
              <w:jc w:val="center"/>
              <w:rPr>
                <w:rFonts w:ascii="Times New Roman" w:hAnsi="Times New Roman" w:cs="Times New Roman"/>
                <w:b/>
                <w:bCs/>
                <w:sz w:val="20"/>
                <w:szCs w:val="20"/>
              </w:rPr>
            </w:pPr>
            <w:r w:rsidRPr="00DA6E00">
              <w:rPr>
                <w:rFonts w:ascii="Times New Roman" w:hAnsi="Times New Roman" w:cs="Times New Roman"/>
                <w:b/>
                <w:bCs/>
                <w:sz w:val="20"/>
                <w:szCs w:val="20"/>
              </w:rPr>
              <w:t>F</w:t>
            </w:r>
          </w:p>
        </w:tc>
        <w:tc>
          <w:tcPr>
            <w:tcW w:w="426" w:type="dxa"/>
            <w:vAlign w:val="center"/>
          </w:tcPr>
          <w:p w14:paraId="16F85848" w14:textId="77777777" w:rsidR="00A111E8" w:rsidRPr="00DA6E00" w:rsidRDefault="00A111E8" w:rsidP="007A072D">
            <w:pPr>
              <w:autoSpaceDE w:val="0"/>
              <w:autoSpaceDN w:val="0"/>
              <w:adjustRightInd w:val="0"/>
              <w:jc w:val="center"/>
              <w:rPr>
                <w:rFonts w:ascii="Times New Roman" w:hAnsi="Times New Roman" w:cs="Times New Roman"/>
                <w:b/>
                <w:bCs/>
                <w:sz w:val="20"/>
                <w:szCs w:val="20"/>
              </w:rPr>
            </w:pPr>
            <w:r w:rsidRPr="00DA6E00">
              <w:rPr>
                <w:rFonts w:ascii="Times New Roman" w:hAnsi="Times New Roman" w:cs="Times New Roman"/>
                <w:b/>
                <w:bCs/>
                <w:sz w:val="20"/>
                <w:szCs w:val="20"/>
              </w:rPr>
              <w:t>G</w:t>
            </w:r>
          </w:p>
        </w:tc>
        <w:tc>
          <w:tcPr>
            <w:tcW w:w="425" w:type="dxa"/>
            <w:vAlign w:val="center"/>
          </w:tcPr>
          <w:p w14:paraId="505F848B" w14:textId="77777777" w:rsidR="00A111E8" w:rsidRPr="00DA6E00" w:rsidRDefault="00A111E8" w:rsidP="007A072D">
            <w:pPr>
              <w:autoSpaceDE w:val="0"/>
              <w:autoSpaceDN w:val="0"/>
              <w:adjustRightInd w:val="0"/>
              <w:jc w:val="center"/>
              <w:rPr>
                <w:rFonts w:ascii="Times New Roman" w:hAnsi="Times New Roman" w:cs="Times New Roman"/>
                <w:b/>
                <w:bCs/>
                <w:sz w:val="20"/>
                <w:szCs w:val="20"/>
              </w:rPr>
            </w:pPr>
            <w:r w:rsidRPr="00DA6E00">
              <w:rPr>
                <w:rFonts w:ascii="Times New Roman" w:hAnsi="Times New Roman" w:cs="Times New Roman"/>
                <w:b/>
                <w:bCs/>
                <w:sz w:val="20"/>
                <w:szCs w:val="20"/>
              </w:rPr>
              <w:t>H</w:t>
            </w:r>
          </w:p>
        </w:tc>
        <w:tc>
          <w:tcPr>
            <w:tcW w:w="425" w:type="dxa"/>
            <w:vAlign w:val="center"/>
          </w:tcPr>
          <w:p w14:paraId="7B6C9FC9" w14:textId="77777777" w:rsidR="00A111E8" w:rsidRPr="00DA6E00" w:rsidRDefault="00A111E8" w:rsidP="007A072D">
            <w:pPr>
              <w:autoSpaceDE w:val="0"/>
              <w:autoSpaceDN w:val="0"/>
              <w:adjustRightInd w:val="0"/>
              <w:jc w:val="center"/>
              <w:rPr>
                <w:rFonts w:ascii="Times New Roman" w:hAnsi="Times New Roman" w:cs="Times New Roman"/>
                <w:b/>
                <w:bCs/>
                <w:sz w:val="20"/>
                <w:szCs w:val="20"/>
              </w:rPr>
            </w:pPr>
            <w:r w:rsidRPr="00DA6E00">
              <w:rPr>
                <w:rFonts w:ascii="Times New Roman" w:hAnsi="Times New Roman" w:cs="Times New Roman"/>
                <w:b/>
                <w:bCs/>
                <w:sz w:val="20"/>
                <w:szCs w:val="20"/>
              </w:rPr>
              <w:t>I</w:t>
            </w:r>
          </w:p>
        </w:tc>
        <w:tc>
          <w:tcPr>
            <w:tcW w:w="425" w:type="dxa"/>
            <w:vAlign w:val="center"/>
          </w:tcPr>
          <w:p w14:paraId="113AD350" w14:textId="77777777" w:rsidR="00A111E8" w:rsidRPr="00DA6E00" w:rsidRDefault="00A111E8" w:rsidP="007A072D">
            <w:pPr>
              <w:autoSpaceDE w:val="0"/>
              <w:autoSpaceDN w:val="0"/>
              <w:adjustRightInd w:val="0"/>
              <w:jc w:val="center"/>
              <w:rPr>
                <w:rFonts w:ascii="Times New Roman" w:hAnsi="Times New Roman" w:cs="Times New Roman"/>
                <w:b/>
                <w:bCs/>
                <w:sz w:val="20"/>
                <w:szCs w:val="20"/>
              </w:rPr>
            </w:pPr>
            <w:r w:rsidRPr="00DA6E00">
              <w:rPr>
                <w:rFonts w:ascii="Times New Roman" w:hAnsi="Times New Roman" w:cs="Times New Roman"/>
                <w:b/>
                <w:bCs/>
                <w:sz w:val="20"/>
                <w:szCs w:val="20"/>
              </w:rPr>
              <w:t>J</w:t>
            </w:r>
          </w:p>
        </w:tc>
        <w:tc>
          <w:tcPr>
            <w:tcW w:w="426" w:type="dxa"/>
            <w:vAlign w:val="center"/>
          </w:tcPr>
          <w:p w14:paraId="18C9701E" w14:textId="77777777" w:rsidR="00A111E8" w:rsidRPr="00DA6E00" w:rsidRDefault="00A111E8" w:rsidP="007A072D">
            <w:pPr>
              <w:autoSpaceDE w:val="0"/>
              <w:autoSpaceDN w:val="0"/>
              <w:adjustRightInd w:val="0"/>
              <w:jc w:val="center"/>
              <w:rPr>
                <w:rFonts w:ascii="Times New Roman" w:hAnsi="Times New Roman" w:cs="Times New Roman"/>
                <w:b/>
                <w:bCs/>
                <w:sz w:val="20"/>
                <w:szCs w:val="20"/>
              </w:rPr>
            </w:pPr>
            <w:r w:rsidRPr="00DA6E00">
              <w:rPr>
                <w:rFonts w:ascii="Times New Roman" w:hAnsi="Times New Roman" w:cs="Times New Roman"/>
                <w:b/>
                <w:bCs/>
                <w:sz w:val="20"/>
                <w:szCs w:val="20"/>
              </w:rPr>
              <w:t>K</w:t>
            </w:r>
          </w:p>
        </w:tc>
        <w:tc>
          <w:tcPr>
            <w:tcW w:w="425" w:type="dxa"/>
            <w:vAlign w:val="center"/>
          </w:tcPr>
          <w:p w14:paraId="02DEF064" w14:textId="77777777" w:rsidR="00A111E8" w:rsidRPr="00DA6E00" w:rsidRDefault="00A111E8" w:rsidP="007A072D">
            <w:pPr>
              <w:autoSpaceDE w:val="0"/>
              <w:autoSpaceDN w:val="0"/>
              <w:adjustRightInd w:val="0"/>
              <w:jc w:val="center"/>
              <w:rPr>
                <w:rFonts w:ascii="Times New Roman" w:hAnsi="Times New Roman" w:cs="Times New Roman"/>
                <w:b/>
                <w:bCs/>
                <w:sz w:val="20"/>
                <w:szCs w:val="20"/>
              </w:rPr>
            </w:pPr>
            <w:r w:rsidRPr="00DA6E00">
              <w:rPr>
                <w:rFonts w:ascii="Times New Roman" w:hAnsi="Times New Roman" w:cs="Times New Roman"/>
                <w:b/>
                <w:bCs/>
                <w:sz w:val="20"/>
                <w:szCs w:val="20"/>
              </w:rPr>
              <w:t>L</w:t>
            </w:r>
          </w:p>
        </w:tc>
        <w:tc>
          <w:tcPr>
            <w:tcW w:w="1701" w:type="dxa"/>
            <w:vAlign w:val="center"/>
          </w:tcPr>
          <w:p w14:paraId="3DB8D65D" w14:textId="77777777" w:rsidR="00A111E8" w:rsidRPr="00DA6E00" w:rsidRDefault="00A111E8" w:rsidP="00342155">
            <w:pPr>
              <w:autoSpaceDE w:val="0"/>
              <w:autoSpaceDN w:val="0"/>
              <w:adjustRightInd w:val="0"/>
              <w:jc w:val="center"/>
              <w:rPr>
                <w:rFonts w:ascii="Times New Roman" w:hAnsi="Times New Roman" w:cs="Times New Roman"/>
                <w:b/>
                <w:bCs/>
                <w:sz w:val="20"/>
                <w:szCs w:val="20"/>
              </w:rPr>
            </w:pPr>
            <w:r w:rsidRPr="00DA6E00">
              <w:rPr>
                <w:rFonts w:ascii="Times New Roman" w:hAnsi="Times New Roman" w:cs="Times New Roman"/>
                <w:b/>
                <w:bCs/>
                <w:sz w:val="20"/>
                <w:szCs w:val="20"/>
              </w:rPr>
              <w:t>Observaciones</w:t>
            </w:r>
          </w:p>
          <w:p w14:paraId="770483CD" w14:textId="77777777" w:rsidR="00A111E8" w:rsidRPr="00DA6E00" w:rsidRDefault="00A111E8" w:rsidP="00342155">
            <w:pPr>
              <w:autoSpaceDE w:val="0"/>
              <w:autoSpaceDN w:val="0"/>
              <w:adjustRightInd w:val="0"/>
              <w:jc w:val="center"/>
              <w:rPr>
                <w:rFonts w:ascii="Times New Roman" w:hAnsi="Times New Roman" w:cs="Times New Roman"/>
                <w:b/>
                <w:bCs/>
                <w:sz w:val="20"/>
                <w:szCs w:val="20"/>
              </w:rPr>
            </w:pPr>
          </w:p>
        </w:tc>
      </w:tr>
      <w:tr w:rsidR="00A111E8" w:rsidRPr="00DA6E00" w14:paraId="38411905" w14:textId="77777777" w:rsidTr="00571E74">
        <w:trPr>
          <w:cantSplit/>
          <w:trHeight w:val="2698"/>
        </w:trPr>
        <w:tc>
          <w:tcPr>
            <w:tcW w:w="1555" w:type="dxa"/>
            <w:vAlign w:val="center"/>
          </w:tcPr>
          <w:p w14:paraId="7C4F8985" w14:textId="77777777" w:rsidR="00A111E8" w:rsidRPr="00DA6E00" w:rsidRDefault="00A111E8" w:rsidP="00206FC3">
            <w:pPr>
              <w:autoSpaceDE w:val="0"/>
              <w:autoSpaceDN w:val="0"/>
              <w:adjustRightInd w:val="0"/>
              <w:jc w:val="center"/>
              <w:rPr>
                <w:rFonts w:ascii="Times New Roman" w:hAnsi="Times New Roman" w:cs="Times New Roman"/>
                <w:bCs/>
                <w:sz w:val="20"/>
                <w:szCs w:val="20"/>
                <w:lang w:val="es-ES"/>
              </w:rPr>
            </w:pPr>
            <w:r>
              <w:rPr>
                <w:rFonts w:ascii="Times New Roman" w:hAnsi="Times New Roman" w:cs="Times New Roman"/>
                <w:bCs/>
                <w:sz w:val="18"/>
                <w:szCs w:val="18"/>
                <w:lang w:val="es-ES"/>
              </w:rPr>
              <w:t>Gestión de recursos presupuestales</w:t>
            </w:r>
          </w:p>
        </w:tc>
        <w:tc>
          <w:tcPr>
            <w:tcW w:w="425" w:type="dxa"/>
            <w:vAlign w:val="center"/>
          </w:tcPr>
          <w:p w14:paraId="125BA390" w14:textId="77777777" w:rsidR="00A111E8" w:rsidRPr="00DA6E00" w:rsidRDefault="00A111E8" w:rsidP="007A072D">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1</w:t>
            </w:r>
          </w:p>
        </w:tc>
        <w:tc>
          <w:tcPr>
            <w:tcW w:w="426" w:type="dxa"/>
            <w:vAlign w:val="center"/>
          </w:tcPr>
          <w:p w14:paraId="609E999C" w14:textId="77777777" w:rsidR="00A111E8" w:rsidRPr="00DA6E00" w:rsidRDefault="00A111E8" w:rsidP="007A072D">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Si</w:t>
            </w:r>
          </w:p>
        </w:tc>
        <w:tc>
          <w:tcPr>
            <w:tcW w:w="425" w:type="dxa"/>
            <w:vAlign w:val="center"/>
          </w:tcPr>
          <w:p w14:paraId="3F77EEC2"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770F5054"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2189AE23"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39EA45DD"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6B86FE42"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6" w:type="dxa"/>
            <w:vAlign w:val="center"/>
          </w:tcPr>
          <w:p w14:paraId="34D5150D"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6D955CED"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161ADBB3"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1F6B0F36"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6" w:type="dxa"/>
            <w:vAlign w:val="center"/>
          </w:tcPr>
          <w:p w14:paraId="69335265"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70ECED57"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1701" w:type="dxa"/>
          </w:tcPr>
          <w:p w14:paraId="4C5A1E16" w14:textId="77777777" w:rsidR="00A111E8" w:rsidRPr="00DA6E00" w:rsidRDefault="00A111E8" w:rsidP="00C76A52">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 xml:space="preserve">La planeación se realiza una valoración positiva debido que se llevó a cabo una descripción especifica de las metas, objetivos, servicios proporcionados por el programa social. </w:t>
            </w:r>
          </w:p>
        </w:tc>
      </w:tr>
      <w:tr w:rsidR="00A111E8" w:rsidRPr="00DA6E00" w14:paraId="49456638" w14:textId="77777777" w:rsidTr="00723277">
        <w:trPr>
          <w:cantSplit/>
          <w:trHeight w:val="2907"/>
        </w:trPr>
        <w:tc>
          <w:tcPr>
            <w:tcW w:w="1555" w:type="dxa"/>
            <w:vAlign w:val="center"/>
          </w:tcPr>
          <w:p w14:paraId="3469A54A" w14:textId="77777777" w:rsidR="00A111E8" w:rsidRPr="00DA6E00" w:rsidRDefault="00A111E8" w:rsidP="00206FC3">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18"/>
                <w:szCs w:val="18"/>
              </w:rPr>
              <w:t>Posicionamiento en medios</w:t>
            </w:r>
          </w:p>
        </w:tc>
        <w:tc>
          <w:tcPr>
            <w:tcW w:w="425" w:type="dxa"/>
            <w:vAlign w:val="center"/>
          </w:tcPr>
          <w:p w14:paraId="53F6E4DE" w14:textId="77777777" w:rsidR="00A111E8" w:rsidRPr="00DA6E00" w:rsidRDefault="00A111E8" w:rsidP="007A072D">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2</w:t>
            </w:r>
          </w:p>
        </w:tc>
        <w:tc>
          <w:tcPr>
            <w:tcW w:w="426" w:type="dxa"/>
            <w:vAlign w:val="center"/>
          </w:tcPr>
          <w:p w14:paraId="41B70273" w14:textId="77777777" w:rsidR="00A111E8" w:rsidRPr="00DA6E00" w:rsidRDefault="00A111E8" w:rsidP="007A072D">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Si</w:t>
            </w:r>
          </w:p>
        </w:tc>
        <w:tc>
          <w:tcPr>
            <w:tcW w:w="425" w:type="dxa"/>
            <w:vAlign w:val="center"/>
          </w:tcPr>
          <w:p w14:paraId="24E5BB8A"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1C5854BB"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03B75B3C"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2C33C359"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58D9E9CC"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6" w:type="dxa"/>
            <w:vAlign w:val="center"/>
          </w:tcPr>
          <w:p w14:paraId="3AEB275A"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6A518547"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5472EFF9"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586D14F9"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6" w:type="dxa"/>
            <w:vAlign w:val="center"/>
          </w:tcPr>
          <w:p w14:paraId="6BCA7569"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51073EFF"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1701" w:type="dxa"/>
          </w:tcPr>
          <w:p w14:paraId="1E088E3C" w14:textId="77777777" w:rsidR="00A111E8" w:rsidRPr="00DA6E00" w:rsidRDefault="00A111E8" w:rsidP="00C76A52">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La Difusión que se realizó fue la adecuada debido que se difundió en las páginas de internet, además, de forma presencial para las personas que no tenían la oportunidad de consultar medios electrónicos.</w:t>
            </w:r>
          </w:p>
        </w:tc>
      </w:tr>
      <w:tr w:rsidR="00A111E8" w:rsidRPr="00DA6E00" w14:paraId="7D94FE06" w14:textId="77777777" w:rsidTr="00723277">
        <w:trPr>
          <w:cantSplit/>
          <w:trHeight w:val="2880"/>
        </w:trPr>
        <w:tc>
          <w:tcPr>
            <w:tcW w:w="1555" w:type="dxa"/>
            <w:vAlign w:val="center"/>
          </w:tcPr>
          <w:p w14:paraId="066F44B2" w14:textId="77777777" w:rsidR="00A111E8" w:rsidRPr="00DA6E00" w:rsidRDefault="00A111E8" w:rsidP="00206FC3">
            <w:pPr>
              <w:autoSpaceDE w:val="0"/>
              <w:autoSpaceDN w:val="0"/>
              <w:adjustRightInd w:val="0"/>
              <w:jc w:val="center"/>
              <w:rPr>
                <w:rFonts w:ascii="Times New Roman" w:hAnsi="Times New Roman" w:cs="Times New Roman"/>
                <w:bCs/>
                <w:sz w:val="20"/>
                <w:szCs w:val="20"/>
                <w:lang w:val="es-ES"/>
              </w:rPr>
            </w:pPr>
            <w:r>
              <w:rPr>
                <w:rFonts w:ascii="Times New Roman" w:hAnsi="Times New Roman" w:cs="Times New Roman"/>
                <w:bCs/>
                <w:sz w:val="18"/>
                <w:szCs w:val="18"/>
                <w:lang w:val="es-ES"/>
              </w:rPr>
              <w:t>Presentación de Solicitudes</w:t>
            </w:r>
          </w:p>
        </w:tc>
        <w:tc>
          <w:tcPr>
            <w:tcW w:w="425" w:type="dxa"/>
            <w:vAlign w:val="center"/>
          </w:tcPr>
          <w:p w14:paraId="75AB05AD" w14:textId="77777777" w:rsidR="00A111E8" w:rsidRPr="00DA6E00" w:rsidRDefault="00A111E8" w:rsidP="007A072D">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3</w:t>
            </w:r>
          </w:p>
        </w:tc>
        <w:tc>
          <w:tcPr>
            <w:tcW w:w="426" w:type="dxa"/>
            <w:vAlign w:val="center"/>
          </w:tcPr>
          <w:p w14:paraId="3D05B3B6"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1ECC1C52"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1767290B"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6B9E47C3"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3233E998"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0C953979"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6" w:type="dxa"/>
            <w:vAlign w:val="center"/>
          </w:tcPr>
          <w:p w14:paraId="53CA94D9"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1DBD2406"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7C1BAFD3"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4D3533F4"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6" w:type="dxa"/>
            <w:vAlign w:val="center"/>
          </w:tcPr>
          <w:p w14:paraId="0D16ECB0"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4382D5A2"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1701" w:type="dxa"/>
          </w:tcPr>
          <w:p w14:paraId="0D4A7C73" w14:textId="6B015DE8" w:rsidR="00A111E8" w:rsidRPr="00DA6E00" w:rsidRDefault="00A111E8" w:rsidP="00C76A52">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 xml:space="preserve">La etapa del proceso de solicitudes se efectuó de forma positiva debido que se otorgó el tiempo suficiente desde la apertura hasta el cierre </w:t>
            </w:r>
            <w:r w:rsidR="007D3729">
              <w:rPr>
                <w:rFonts w:ascii="Times New Roman" w:hAnsi="Times New Roman" w:cs="Times New Roman"/>
                <w:bCs/>
                <w:sz w:val="20"/>
                <w:szCs w:val="20"/>
              </w:rPr>
              <w:t>de este</w:t>
            </w:r>
            <w:r>
              <w:rPr>
                <w:rFonts w:ascii="Times New Roman" w:hAnsi="Times New Roman" w:cs="Times New Roman"/>
                <w:bCs/>
                <w:sz w:val="20"/>
                <w:szCs w:val="20"/>
              </w:rPr>
              <w:t>, dándole oportunidad a los ciudadanos de integrarse.</w:t>
            </w:r>
          </w:p>
        </w:tc>
      </w:tr>
      <w:tr w:rsidR="00A111E8" w:rsidRPr="00DA6E00" w14:paraId="78450F4F" w14:textId="77777777" w:rsidTr="007A072D">
        <w:trPr>
          <w:cantSplit/>
          <w:trHeight w:val="1134"/>
        </w:trPr>
        <w:tc>
          <w:tcPr>
            <w:tcW w:w="1555" w:type="dxa"/>
            <w:vAlign w:val="center"/>
          </w:tcPr>
          <w:p w14:paraId="57E21980" w14:textId="77777777" w:rsidR="00A111E8" w:rsidRDefault="00A111E8" w:rsidP="00206FC3">
            <w:pPr>
              <w:autoSpaceDE w:val="0"/>
              <w:autoSpaceDN w:val="0"/>
              <w:adjustRightInd w:val="0"/>
              <w:jc w:val="center"/>
              <w:rPr>
                <w:rFonts w:ascii="Times New Roman" w:hAnsi="Times New Roman" w:cs="Times New Roman"/>
                <w:bCs/>
                <w:sz w:val="18"/>
                <w:szCs w:val="18"/>
              </w:rPr>
            </w:pPr>
            <w:r>
              <w:rPr>
                <w:rFonts w:ascii="Times New Roman" w:hAnsi="Times New Roman" w:cs="Times New Roman"/>
                <w:bCs/>
                <w:sz w:val="18"/>
                <w:szCs w:val="18"/>
              </w:rPr>
              <w:t>Selección de Beneficiarios</w:t>
            </w:r>
          </w:p>
          <w:p w14:paraId="17F91DF1" w14:textId="77777777" w:rsidR="00A111E8" w:rsidRDefault="00A111E8" w:rsidP="00206FC3">
            <w:pPr>
              <w:autoSpaceDE w:val="0"/>
              <w:autoSpaceDN w:val="0"/>
              <w:adjustRightInd w:val="0"/>
              <w:jc w:val="center"/>
              <w:rPr>
                <w:rFonts w:ascii="Times New Roman" w:hAnsi="Times New Roman" w:cs="Times New Roman"/>
                <w:bCs/>
                <w:sz w:val="18"/>
                <w:szCs w:val="18"/>
              </w:rPr>
            </w:pPr>
          </w:p>
          <w:p w14:paraId="4AFE633E" w14:textId="77777777" w:rsidR="00A111E8" w:rsidRPr="00DA6E00" w:rsidRDefault="00A111E8" w:rsidP="00206FC3">
            <w:pPr>
              <w:autoSpaceDE w:val="0"/>
              <w:autoSpaceDN w:val="0"/>
              <w:adjustRightInd w:val="0"/>
              <w:jc w:val="center"/>
              <w:rPr>
                <w:rFonts w:ascii="Times New Roman" w:hAnsi="Times New Roman" w:cs="Times New Roman"/>
                <w:bCs/>
                <w:sz w:val="20"/>
                <w:szCs w:val="20"/>
              </w:rPr>
            </w:pPr>
          </w:p>
        </w:tc>
        <w:tc>
          <w:tcPr>
            <w:tcW w:w="425" w:type="dxa"/>
            <w:vAlign w:val="center"/>
          </w:tcPr>
          <w:p w14:paraId="1C32204F" w14:textId="77777777" w:rsidR="00A111E8" w:rsidRPr="00DA6E00" w:rsidRDefault="00A111E8" w:rsidP="007A072D">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4</w:t>
            </w:r>
          </w:p>
        </w:tc>
        <w:tc>
          <w:tcPr>
            <w:tcW w:w="426" w:type="dxa"/>
            <w:vAlign w:val="center"/>
          </w:tcPr>
          <w:p w14:paraId="4A0E47EC"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20E9FEAE"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4BDC19CC"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55D696FA"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246AD5EE"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319DCE86"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6" w:type="dxa"/>
            <w:vAlign w:val="center"/>
          </w:tcPr>
          <w:p w14:paraId="0E08B3F7"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7EECB091"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593EA076"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529EBD63"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6" w:type="dxa"/>
            <w:vAlign w:val="center"/>
          </w:tcPr>
          <w:p w14:paraId="2ED455BC"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22E9CDD0"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1701" w:type="dxa"/>
          </w:tcPr>
          <w:p w14:paraId="2024C93E" w14:textId="77777777" w:rsidR="00A111E8" w:rsidRDefault="00A111E8" w:rsidP="00C76A52">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La selección de los resultados se llevó a cabo en un periodo adecuado, así como la realización del padrón, etc.</w:t>
            </w:r>
          </w:p>
          <w:p w14:paraId="7E896718" w14:textId="581B0893" w:rsidR="00571E74" w:rsidRPr="00DA6E00" w:rsidRDefault="00571E74" w:rsidP="00C76A52">
            <w:pPr>
              <w:autoSpaceDE w:val="0"/>
              <w:autoSpaceDN w:val="0"/>
              <w:adjustRightInd w:val="0"/>
              <w:jc w:val="both"/>
              <w:rPr>
                <w:rFonts w:ascii="Times New Roman" w:hAnsi="Times New Roman" w:cs="Times New Roman"/>
                <w:bCs/>
                <w:sz w:val="20"/>
                <w:szCs w:val="20"/>
              </w:rPr>
            </w:pPr>
          </w:p>
        </w:tc>
      </w:tr>
      <w:tr w:rsidR="00A111E8" w:rsidRPr="00DA6E00" w14:paraId="4D93B132" w14:textId="77777777" w:rsidTr="00723277">
        <w:trPr>
          <w:cantSplit/>
          <w:trHeight w:val="1828"/>
        </w:trPr>
        <w:tc>
          <w:tcPr>
            <w:tcW w:w="1555" w:type="dxa"/>
            <w:vAlign w:val="center"/>
          </w:tcPr>
          <w:p w14:paraId="0C6932D4" w14:textId="77777777" w:rsidR="00A111E8" w:rsidRPr="00DA6E00" w:rsidRDefault="00A111E8" w:rsidP="00206FC3">
            <w:pPr>
              <w:autoSpaceDE w:val="0"/>
              <w:autoSpaceDN w:val="0"/>
              <w:adjustRightInd w:val="0"/>
              <w:jc w:val="center"/>
              <w:rPr>
                <w:rFonts w:ascii="Times New Roman" w:hAnsi="Times New Roman" w:cs="Times New Roman"/>
                <w:bCs/>
                <w:sz w:val="20"/>
                <w:szCs w:val="20"/>
                <w:lang w:val="es-ES"/>
              </w:rPr>
            </w:pPr>
            <w:r>
              <w:rPr>
                <w:rFonts w:ascii="Times New Roman" w:hAnsi="Times New Roman" w:cs="Times New Roman"/>
                <w:bCs/>
                <w:sz w:val="18"/>
                <w:szCs w:val="18"/>
                <w:lang w:val="es-ES"/>
              </w:rPr>
              <w:lastRenderedPageBreak/>
              <w:t>Gestión de bienes o servicios con el proveedor</w:t>
            </w:r>
          </w:p>
        </w:tc>
        <w:tc>
          <w:tcPr>
            <w:tcW w:w="425" w:type="dxa"/>
            <w:vAlign w:val="center"/>
          </w:tcPr>
          <w:p w14:paraId="3ACF9C7F" w14:textId="77777777" w:rsidR="00A111E8" w:rsidRPr="00DA6E00" w:rsidRDefault="00A111E8" w:rsidP="007A072D">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5</w:t>
            </w:r>
          </w:p>
        </w:tc>
        <w:tc>
          <w:tcPr>
            <w:tcW w:w="426" w:type="dxa"/>
            <w:vAlign w:val="center"/>
          </w:tcPr>
          <w:p w14:paraId="49B397CB"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09D3108E"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012EC7D8"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7AB55C0B"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1A990324"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7B1A45BB"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6" w:type="dxa"/>
            <w:vAlign w:val="center"/>
          </w:tcPr>
          <w:p w14:paraId="39F205FA"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14DC2928"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5D239522"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391D1CA2"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6" w:type="dxa"/>
            <w:vAlign w:val="center"/>
          </w:tcPr>
          <w:p w14:paraId="2CE0402E"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320AE992"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1701" w:type="dxa"/>
          </w:tcPr>
          <w:p w14:paraId="67AF5D1B" w14:textId="77777777" w:rsidR="00A111E8" w:rsidRPr="00DA6E00" w:rsidRDefault="00A111E8" w:rsidP="00C76A52">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 xml:space="preserve">Se evaluó de forma positiva debido que la planeación y calendarización se llevaron de acuerdo con lo establecido. </w:t>
            </w:r>
          </w:p>
        </w:tc>
      </w:tr>
      <w:tr w:rsidR="00A111E8" w:rsidRPr="00DA6E00" w14:paraId="5E37B891" w14:textId="77777777" w:rsidTr="00723277">
        <w:trPr>
          <w:cantSplit/>
          <w:trHeight w:val="975"/>
        </w:trPr>
        <w:tc>
          <w:tcPr>
            <w:tcW w:w="1555" w:type="dxa"/>
            <w:vAlign w:val="center"/>
          </w:tcPr>
          <w:p w14:paraId="3601A395" w14:textId="77777777" w:rsidR="00A111E8" w:rsidRDefault="00A111E8" w:rsidP="00206FC3">
            <w:pPr>
              <w:autoSpaceDE w:val="0"/>
              <w:autoSpaceDN w:val="0"/>
              <w:adjustRightInd w:val="0"/>
              <w:jc w:val="center"/>
              <w:rPr>
                <w:rFonts w:ascii="Times New Roman" w:hAnsi="Times New Roman" w:cs="Times New Roman"/>
                <w:bCs/>
                <w:sz w:val="18"/>
                <w:szCs w:val="18"/>
                <w:lang w:val="es-ES"/>
              </w:rPr>
            </w:pPr>
            <w:r>
              <w:rPr>
                <w:rFonts w:ascii="Times New Roman" w:hAnsi="Times New Roman" w:cs="Times New Roman"/>
                <w:bCs/>
                <w:sz w:val="18"/>
                <w:szCs w:val="18"/>
                <w:lang w:val="es-ES"/>
              </w:rPr>
              <w:t>Dispersión de apoyos monetarios</w:t>
            </w:r>
          </w:p>
        </w:tc>
        <w:tc>
          <w:tcPr>
            <w:tcW w:w="425" w:type="dxa"/>
            <w:vAlign w:val="center"/>
          </w:tcPr>
          <w:p w14:paraId="77ED4B7D" w14:textId="77777777" w:rsidR="00A111E8" w:rsidRPr="00DA6E00" w:rsidRDefault="00A111E8" w:rsidP="007A072D">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6</w:t>
            </w:r>
          </w:p>
        </w:tc>
        <w:tc>
          <w:tcPr>
            <w:tcW w:w="426" w:type="dxa"/>
            <w:vAlign w:val="center"/>
          </w:tcPr>
          <w:p w14:paraId="6575FBBC"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7A4748EA"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1BC52F3F"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textDirection w:val="btLr"/>
            <w:vAlign w:val="center"/>
          </w:tcPr>
          <w:p w14:paraId="76B24FA3" w14:textId="3D7A3BDE" w:rsidR="00A111E8" w:rsidRPr="009534D8" w:rsidRDefault="00A111E8" w:rsidP="007A072D">
            <w:pPr>
              <w:ind w:left="113" w:right="113"/>
              <w:jc w:val="center"/>
              <w:rPr>
                <w:rFonts w:ascii="Times New Roman" w:hAnsi="Times New Roman" w:cs="Times New Roman"/>
                <w:sz w:val="16"/>
                <w:szCs w:val="16"/>
              </w:rPr>
            </w:pPr>
            <w:r w:rsidRPr="007A072D">
              <w:rPr>
                <w:rFonts w:ascii="Times New Roman" w:hAnsi="Times New Roman" w:cs="Times New Roman"/>
                <w:bCs/>
                <w:sz w:val="20"/>
                <w:szCs w:val="16"/>
              </w:rPr>
              <w:t>Parcia</w:t>
            </w:r>
            <w:r w:rsidR="0059352C" w:rsidRPr="007A072D">
              <w:rPr>
                <w:rFonts w:ascii="Times New Roman" w:hAnsi="Times New Roman" w:cs="Times New Roman"/>
                <w:bCs/>
                <w:sz w:val="20"/>
                <w:szCs w:val="16"/>
              </w:rPr>
              <w:t>l</w:t>
            </w:r>
          </w:p>
        </w:tc>
        <w:tc>
          <w:tcPr>
            <w:tcW w:w="425" w:type="dxa"/>
            <w:vAlign w:val="center"/>
          </w:tcPr>
          <w:p w14:paraId="31A6128E"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4B22B29E"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6" w:type="dxa"/>
            <w:vAlign w:val="center"/>
          </w:tcPr>
          <w:p w14:paraId="0D2B39DC"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4E5753F5"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073CD033"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430BE11C"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6" w:type="dxa"/>
            <w:vAlign w:val="center"/>
          </w:tcPr>
          <w:p w14:paraId="39C7CBEF"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40E764B8"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1701" w:type="dxa"/>
          </w:tcPr>
          <w:p w14:paraId="080FB8F8" w14:textId="42CB91F7" w:rsidR="00A111E8" w:rsidRPr="00DA6E00" w:rsidRDefault="00A111E8" w:rsidP="00C76A52">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Se tiene un número limitado de personas capacitadas.</w:t>
            </w:r>
          </w:p>
        </w:tc>
      </w:tr>
      <w:tr w:rsidR="00A111E8" w:rsidRPr="00DA6E00" w14:paraId="235F2335" w14:textId="77777777" w:rsidTr="00723277">
        <w:trPr>
          <w:cantSplit/>
          <w:trHeight w:val="1981"/>
        </w:trPr>
        <w:tc>
          <w:tcPr>
            <w:tcW w:w="1555" w:type="dxa"/>
            <w:vAlign w:val="center"/>
          </w:tcPr>
          <w:p w14:paraId="1AB06E8A" w14:textId="77777777" w:rsidR="00A111E8" w:rsidRDefault="00A111E8" w:rsidP="00206FC3">
            <w:pPr>
              <w:autoSpaceDE w:val="0"/>
              <w:autoSpaceDN w:val="0"/>
              <w:adjustRightInd w:val="0"/>
              <w:jc w:val="center"/>
              <w:rPr>
                <w:rFonts w:ascii="Times New Roman" w:hAnsi="Times New Roman" w:cs="Times New Roman"/>
                <w:bCs/>
                <w:sz w:val="18"/>
                <w:szCs w:val="18"/>
                <w:lang w:val="es-ES"/>
              </w:rPr>
            </w:pPr>
            <w:r>
              <w:rPr>
                <w:rFonts w:ascii="Times New Roman" w:hAnsi="Times New Roman" w:cs="Times New Roman"/>
                <w:bCs/>
                <w:sz w:val="18"/>
                <w:szCs w:val="18"/>
              </w:rPr>
              <w:t>Identificación de quejas y denuncias</w:t>
            </w:r>
          </w:p>
        </w:tc>
        <w:tc>
          <w:tcPr>
            <w:tcW w:w="425" w:type="dxa"/>
            <w:vAlign w:val="center"/>
          </w:tcPr>
          <w:p w14:paraId="7D8D7221" w14:textId="77777777" w:rsidR="00A111E8" w:rsidRPr="00DA6E00" w:rsidRDefault="00A111E8" w:rsidP="007A072D">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7</w:t>
            </w:r>
          </w:p>
        </w:tc>
        <w:tc>
          <w:tcPr>
            <w:tcW w:w="426" w:type="dxa"/>
            <w:vAlign w:val="center"/>
          </w:tcPr>
          <w:p w14:paraId="36605F90"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2A3EEFA8"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4B7CB96D"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0AE269AF"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2AFD254F"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4C8D0D28"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6" w:type="dxa"/>
            <w:vAlign w:val="center"/>
          </w:tcPr>
          <w:p w14:paraId="5A3E9FFB"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2F8C41F7"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32CB7C25"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436661FF"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6" w:type="dxa"/>
            <w:vAlign w:val="center"/>
          </w:tcPr>
          <w:p w14:paraId="49CA4336"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6F8144B5"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1701" w:type="dxa"/>
          </w:tcPr>
          <w:p w14:paraId="4D35C8A4" w14:textId="0C317C7C" w:rsidR="00571E74" w:rsidRPr="00DA6E00" w:rsidRDefault="00A111E8" w:rsidP="00723277">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Se realiza la valoración positiva debido que se le da la importancia necesaria, así como el tiempo a las quejas que se realizan.</w:t>
            </w:r>
          </w:p>
        </w:tc>
      </w:tr>
      <w:tr w:rsidR="00A111E8" w:rsidRPr="00DA6E00" w14:paraId="1EDF9AED" w14:textId="77777777" w:rsidTr="003029F5">
        <w:trPr>
          <w:cantSplit/>
          <w:trHeight w:val="2450"/>
        </w:trPr>
        <w:tc>
          <w:tcPr>
            <w:tcW w:w="1555" w:type="dxa"/>
            <w:vAlign w:val="center"/>
          </w:tcPr>
          <w:p w14:paraId="13D663C0" w14:textId="77777777" w:rsidR="00A111E8" w:rsidRDefault="00A111E8" w:rsidP="00206FC3">
            <w:pPr>
              <w:autoSpaceDE w:val="0"/>
              <w:autoSpaceDN w:val="0"/>
              <w:adjustRightInd w:val="0"/>
              <w:jc w:val="center"/>
              <w:rPr>
                <w:rFonts w:ascii="Times New Roman" w:hAnsi="Times New Roman" w:cs="Times New Roman"/>
                <w:bCs/>
                <w:sz w:val="18"/>
                <w:szCs w:val="18"/>
              </w:rPr>
            </w:pPr>
            <w:r>
              <w:rPr>
                <w:rFonts w:ascii="Times New Roman" w:hAnsi="Times New Roman" w:cs="Times New Roman"/>
                <w:bCs/>
                <w:sz w:val="18"/>
                <w:szCs w:val="18"/>
                <w:lang w:val="es-ES"/>
              </w:rPr>
              <w:t>Identificación de los resultados del programa</w:t>
            </w:r>
          </w:p>
        </w:tc>
        <w:tc>
          <w:tcPr>
            <w:tcW w:w="425" w:type="dxa"/>
            <w:vAlign w:val="center"/>
          </w:tcPr>
          <w:p w14:paraId="22BD78C5" w14:textId="77777777" w:rsidR="00A111E8" w:rsidRPr="00DA6E00" w:rsidRDefault="00A111E8" w:rsidP="007A072D">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8</w:t>
            </w:r>
          </w:p>
        </w:tc>
        <w:tc>
          <w:tcPr>
            <w:tcW w:w="426" w:type="dxa"/>
            <w:vAlign w:val="center"/>
          </w:tcPr>
          <w:p w14:paraId="59CEE3FF"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710DA3F2"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335773D9"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sz w:val="20"/>
                <w:szCs w:val="20"/>
              </w:rPr>
              <w:t>SI</w:t>
            </w:r>
          </w:p>
        </w:tc>
        <w:tc>
          <w:tcPr>
            <w:tcW w:w="425" w:type="dxa"/>
            <w:vAlign w:val="center"/>
          </w:tcPr>
          <w:p w14:paraId="3D042C44"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6422FDC6"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2D6E834D"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6" w:type="dxa"/>
            <w:vAlign w:val="center"/>
          </w:tcPr>
          <w:p w14:paraId="03AFE9CF"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0EA94C98"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0FEC2502"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715483A2"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6" w:type="dxa"/>
            <w:vAlign w:val="center"/>
          </w:tcPr>
          <w:p w14:paraId="524AC9BF"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425" w:type="dxa"/>
            <w:vAlign w:val="center"/>
          </w:tcPr>
          <w:p w14:paraId="1A2A93CF" w14:textId="77777777" w:rsidR="00A111E8" w:rsidRPr="00DA6E00" w:rsidRDefault="00A111E8" w:rsidP="007A072D">
            <w:pPr>
              <w:jc w:val="center"/>
              <w:rPr>
                <w:rFonts w:ascii="Times New Roman" w:hAnsi="Times New Roman" w:cs="Times New Roman"/>
                <w:sz w:val="20"/>
                <w:szCs w:val="20"/>
              </w:rPr>
            </w:pPr>
            <w:r>
              <w:rPr>
                <w:rFonts w:ascii="Times New Roman" w:hAnsi="Times New Roman" w:cs="Times New Roman"/>
                <w:bCs/>
                <w:sz w:val="20"/>
                <w:szCs w:val="20"/>
              </w:rPr>
              <w:t>Si</w:t>
            </w:r>
          </w:p>
        </w:tc>
        <w:tc>
          <w:tcPr>
            <w:tcW w:w="1701" w:type="dxa"/>
          </w:tcPr>
          <w:p w14:paraId="6E75237E" w14:textId="77777777" w:rsidR="00A111E8" w:rsidRPr="00DA6E00" w:rsidRDefault="00A111E8" w:rsidP="00C76A52">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Se realiza una valoración positiva de la última etapa del proceso debido que se identificaron los resultados del programa, con los constantes reportes.</w:t>
            </w:r>
          </w:p>
        </w:tc>
      </w:tr>
    </w:tbl>
    <w:p w14:paraId="03473D35" w14:textId="77777777" w:rsidR="00A111E8" w:rsidRDefault="00A111E8" w:rsidP="00A111E8">
      <w:pPr>
        <w:pStyle w:val="Default"/>
        <w:jc w:val="both"/>
        <w:rPr>
          <w:sz w:val="20"/>
          <w:szCs w:val="20"/>
        </w:rPr>
      </w:pPr>
    </w:p>
    <w:p w14:paraId="3C35D5CD" w14:textId="77777777" w:rsidR="00BF1705" w:rsidRPr="0080134F" w:rsidRDefault="00BF1705" w:rsidP="00BF1705">
      <w:pPr>
        <w:autoSpaceDE w:val="0"/>
        <w:autoSpaceDN w:val="0"/>
        <w:adjustRightInd w:val="0"/>
        <w:spacing w:after="0" w:line="240" w:lineRule="auto"/>
        <w:jc w:val="both"/>
        <w:rPr>
          <w:rFonts w:ascii="Times New Roman" w:hAnsi="Times New Roman" w:cs="Times New Roman"/>
          <w:bCs/>
          <w:sz w:val="20"/>
          <w:szCs w:val="20"/>
        </w:rPr>
      </w:pPr>
      <w:r w:rsidRPr="0080134F">
        <w:rPr>
          <w:rFonts w:ascii="Times New Roman" w:hAnsi="Times New Roman" w:cs="Times New Roman"/>
          <w:bCs/>
          <w:sz w:val="20"/>
          <w:szCs w:val="20"/>
        </w:rPr>
        <w:t xml:space="preserve">A. Tiene un inicio, es decir, cuenta con una actividad claramente definida como el inicio del proceso, articulada a otro proceso. </w:t>
      </w:r>
    </w:p>
    <w:p w14:paraId="7857EB5E" w14:textId="77777777" w:rsidR="00BF1705" w:rsidRPr="0080134F" w:rsidRDefault="00BF1705" w:rsidP="00BF1705">
      <w:pPr>
        <w:autoSpaceDE w:val="0"/>
        <w:autoSpaceDN w:val="0"/>
        <w:adjustRightInd w:val="0"/>
        <w:spacing w:after="0" w:line="240" w:lineRule="auto"/>
        <w:jc w:val="both"/>
        <w:rPr>
          <w:rFonts w:ascii="Times New Roman" w:hAnsi="Times New Roman" w:cs="Times New Roman"/>
          <w:bCs/>
          <w:sz w:val="20"/>
          <w:szCs w:val="20"/>
        </w:rPr>
      </w:pPr>
      <w:r w:rsidRPr="0080134F">
        <w:rPr>
          <w:rFonts w:ascii="Times New Roman" w:hAnsi="Times New Roman" w:cs="Times New Roman"/>
          <w:bCs/>
          <w:sz w:val="20"/>
          <w:szCs w:val="20"/>
        </w:rPr>
        <w:t xml:space="preserve">B. Tiene un fin, es decir, cuenta con una actividad claramente definida como el fin del proceso, articulado a otro proceso. </w:t>
      </w:r>
    </w:p>
    <w:p w14:paraId="5FED6371" w14:textId="77777777" w:rsidR="00BF1705" w:rsidRPr="0080134F" w:rsidRDefault="00BF1705" w:rsidP="00BF1705">
      <w:pPr>
        <w:autoSpaceDE w:val="0"/>
        <w:autoSpaceDN w:val="0"/>
        <w:adjustRightInd w:val="0"/>
        <w:spacing w:after="0" w:line="240" w:lineRule="auto"/>
        <w:jc w:val="both"/>
        <w:rPr>
          <w:rFonts w:ascii="Times New Roman" w:hAnsi="Times New Roman" w:cs="Times New Roman"/>
          <w:bCs/>
          <w:sz w:val="20"/>
          <w:szCs w:val="20"/>
        </w:rPr>
      </w:pPr>
      <w:r w:rsidRPr="0080134F">
        <w:rPr>
          <w:rFonts w:ascii="Times New Roman" w:hAnsi="Times New Roman" w:cs="Times New Roman"/>
          <w:bCs/>
          <w:sz w:val="20"/>
          <w:szCs w:val="20"/>
        </w:rPr>
        <w:t xml:space="preserve">C. El tiempo en que se realiza el proceso es el adecuado y acorde a lo planificado. </w:t>
      </w:r>
    </w:p>
    <w:p w14:paraId="310CCE47" w14:textId="77777777" w:rsidR="00BF1705" w:rsidRDefault="00BF1705" w:rsidP="00BF1705">
      <w:pPr>
        <w:autoSpaceDE w:val="0"/>
        <w:autoSpaceDN w:val="0"/>
        <w:adjustRightInd w:val="0"/>
        <w:spacing w:after="0" w:line="240" w:lineRule="auto"/>
        <w:jc w:val="both"/>
        <w:rPr>
          <w:rFonts w:ascii="Times New Roman" w:hAnsi="Times New Roman" w:cs="Times New Roman"/>
          <w:bCs/>
          <w:sz w:val="20"/>
          <w:szCs w:val="20"/>
        </w:rPr>
      </w:pPr>
      <w:r w:rsidRPr="0080134F">
        <w:rPr>
          <w:rFonts w:ascii="Times New Roman" w:hAnsi="Times New Roman" w:cs="Times New Roman"/>
          <w:bCs/>
          <w:sz w:val="20"/>
          <w:szCs w:val="20"/>
        </w:rPr>
        <w:t>D. El personal designado para el proceso es suficiente, tiene el perfil adecuado y cuenta con capacitación para</w:t>
      </w:r>
    </w:p>
    <w:p w14:paraId="535246AB" w14:textId="77777777" w:rsidR="00BF1705" w:rsidRPr="00DA6E00" w:rsidRDefault="00BF1705" w:rsidP="00BF1705">
      <w:pPr>
        <w:pStyle w:val="Default"/>
        <w:spacing w:line="276" w:lineRule="auto"/>
        <w:jc w:val="both"/>
        <w:rPr>
          <w:sz w:val="20"/>
          <w:szCs w:val="20"/>
        </w:rPr>
      </w:pPr>
      <w:r w:rsidRPr="00DA6E00">
        <w:rPr>
          <w:sz w:val="20"/>
          <w:szCs w:val="20"/>
        </w:rPr>
        <w:t>realizar sus funciones.</w:t>
      </w:r>
    </w:p>
    <w:p w14:paraId="166DF5E6" w14:textId="77777777" w:rsidR="00BF1705" w:rsidRPr="00DA6E00" w:rsidRDefault="00BF1705" w:rsidP="00BF1705">
      <w:pPr>
        <w:pStyle w:val="Default"/>
        <w:spacing w:line="276" w:lineRule="auto"/>
        <w:jc w:val="both"/>
        <w:rPr>
          <w:sz w:val="20"/>
          <w:szCs w:val="20"/>
        </w:rPr>
      </w:pPr>
      <w:r w:rsidRPr="00DA6E00">
        <w:rPr>
          <w:sz w:val="20"/>
          <w:szCs w:val="20"/>
        </w:rPr>
        <w:t>E. Los recursos financieros destinados son suficientes y adecuados para la operación del proceso.</w:t>
      </w:r>
    </w:p>
    <w:p w14:paraId="137F41FD" w14:textId="77777777" w:rsidR="00BF1705" w:rsidRPr="00DA6E00" w:rsidRDefault="00BF1705" w:rsidP="00BF1705">
      <w:pPr>
        <w:pStyle w:val="Default"/>
        <w:spacing w:line="276" w:lineRule="auto"/>
        <w:jc w:val="both"/>
        <w:rPr>
          <w:sz w:val="20"/>
          <w:szCs w:val="20"/>
        </w:rPr>
      </w:pPr>
      <w:r w:rsidRPr="00DA6E00">
        <w:rPr>
          <w:sz w:val="20"/>
          <w:szCs w:val="20"/>
        </w:rPr>
        <w:t xml:space="preserve"> F. La infraestructura o capacidad instalada para desarrollar el proceso es la suficiente y adecuada. </w:t>
      </w:r>
    </w:p>
    <w:p w14:paraId="14133AB0" w14:textId="77777777" w:rsidR="00BF1705" w:rsidRPr="00DA6E00" w:rsidRDefault="00BF1705" w:rsidP="00BF1705">
      <w:pPr>
        <w:pStyle w:val="Default"/>
        <w:spacing w:line="276" w:lineRule="auto"/>
        <w:jc w:val="both"/>
        <w:rPr>
          <w:sz w:val="20"/>
          <w:szCs w:val="20"/>
        </w:rPr>
      </w:pPr>
      <w:r w:rsidRPr="00DA6E00">
        <w:rPr>
          <w:sz w:val="20"/>
          <w:szCs w:val="20"/>
        </w:rPr>
        <w:t xml:space="preserve">G. Los productos del proceso son los suficientes y adecuados </w:t>
      </w:r>
    </w:p>
    <w:p w14:paraId="40BF391F" w14:textId="77777777" w:rsidR="00BF1705" w:rsidRPr="00DA6E00" w:rsidRDefault="00BF1705" w:rsidP="00BF1705">
      <w:pPr>
        <w:pStyle w:val="Default"/>
        <w:spacing w:line="276" w:lineRule="auto"/>
        <w:jc w:val="both"/>
        <w:rPr>
          <w:sz w:val="20"/>
          <w:szCs w:val="20"/>
        </w:rPr>
      </w:pPr>
      <w:r w:rsidRPr="00DA6E00">
        <w:rPr>
          <w:sz w:val="20"/>
          <w:szCs w:val="20"/>
        </w:rPr>
        <w:t xml:space="preserve">H. Los productos del proceso sirven de insumo para ejecutar el proceso siguiente. </w:t>
      </w:r>
    </w:p>
    <w:p w14:paraId="02FF232C" w14:textId="77777777" w:rsidR="00BF1705" w:rsidRPr="007D50CE" w:rsidRDefault="00BF1705" w:rsidP="00BF1705">
      <w:pPr>
        <w:autoSpaceDE w:val="0"/>
        <w:autoSpaceDN w:val="0"/>
        <w:adjustRightInd w:val="0"/>
        <w:spacing w:after="0" w:line="240" w:lineRule="auto"/>
        <w:jc w:val="both"/>
        <w:rPr>
          <w:rFonts w:ascii="Times New Roman" w:hAnsi="Times New Roman" w:cs="Times New Roman"/>
          <w:sz w:val="20"/>
          <w:szCs w:val="20"/>
        </w:rPr>
      </w:pPr>
      <w:r w:rsidRPr="007D50CE">
        <w:rPr>
          <w:rFonts w:ascii="Times New Roman" w:hAnsi="Times New Roman" w:cs="Times New Roman"/>
          <w:sz w:val="20"/>
          <w:szCs w:val="20"/>
        </w:rPr>
        <w:t>I. Los sistemas de recolección de la información empleados son los adecuados y suficientes. J. La información</w:t>
      </w:r>
    </w:p>
    <w:p w14:paraId="10F4F859" w14:textId="77777777" w:rsidR="00BF1705" w:rsidRPr="007D50CE" w:rsidRDefault="00BF1705" w:rsidP="00BF1705">
      <w:pPr>
        <w:pStyle w:val="Default"/>
        <w:spacing w:line="276" w:lineRule="auto"/>
        <w:jc w:val="both"/>
        <w:rPr>
          <w:sz w:val="20"/>
          <w:szCs w:val="20"/>
        </w:rPr>
      </w:pPr>
      <w:r w:rsidRPr="007D50CE">
        <w:rPr>
          <w:sz w:val="20"/>
          <w:szCs w:val="20"/>
        </w:rPr>
        <w:t xml:space="preserve">recolectada en el proceso sirve para el monitoreo del programa </w:t>
      </w:r>
    </w:p>
    <w:p w14:paraId="20E82C01" w14:textId="267256FF" w:rsidR="00BF1705" w:rsidRDefault="00BF1705" w:rsidP="00BF1705">
      <w:pPr>
        <w:pStyle w:val="Default"/>
        <w:spacing w:line="276" w:lineRule="auto"/>
        <w:jc w:val="both"/>
        <w:rPr>
          <w:sz w:val="20"/>
          <w:szCs w:val="20"/>
        </w:rPr>
      </w:pPr>
      <w:r w:rsidRPr="007D50CE">
        <w:rPr>
          <w:sz w:val="20"/>
          <w:szCs w:val="20"/>
        </w:rPr>
        <w:t>K. La coordinación entre actores involucrados para la ejecución del proceso es la adecuada. L. El proceso es pertinente para el cumplimiento de los objetivos del programa social.</w:t>
      </w:r>
    </w:p>
    <w:p w14:paraId="2825EF2C" w14:textId="77777777" w:rsidR="00571E74" w:rsidRDefault="00571E74" w:rsidP="00BF1705">
      <w:pPr>
        <w:pStyle w:val="Default"/>
        <w:spacing w:line="276" w:lineRule="auto"/>
        <w:jc w:val="both"/>
        <w:rPr>
          <w:sz w:val="20"/>
          <w:szCs w:val="20"/>
        </w:rPr>
      </w:pPr>
    </w:p>
    <w:p w14:paraId="75A8724D" w14:textId="3DEF9863" w:rsidR="004E1837" w:rsidRPr="004E1837" w:rsidRDefault="004E1837" w:rsidP="00BF1705">
      <w:pPr>
        <w:pStyle w:val="Default"/>
        <w:spacing w:line="276" w:lineRule="auto"/>
        <w:jc w:val="both"/>
        <w:rPr>
          <w:b/>
          <w:sz w:val="20"/>
          <w:szCs w:val="20"/>
        </w:rPr>
      </w:pPr>
      <w:r w:rsidRPr="004E1837">
        <w:rPr>
          <w:b/>
          <w:sz w:val="20"/>
          <w:szCs w:val="20"/>
        </w:rPr>
        <w:t>IV. Seguimiento y Monitoreo del Programa Social</w:t>
      </w:r>
    </w:p>
    <w:p w14:paraId="516504FD" w14:textId="2B7D32A8" w:rsidR="004E1837" w:rsidRDefault="004E1837" w:rsidP="00BF1705">
      <w:pPr>
        <w:pStyle w:val="Default"/>
        <w:spacing w:line="276" w:lineRule="auto"/>
        <w:jc w:val="both"/>
        <w:rPr>
          <w:sz w:val="20"/>
          <w:szCs w:val="20"/>
        </w:rPr>
      </w:pPr>
    </w:p>
    <w:tbl>
      <w:tblPr>
        <w:tblStyle w:val="Tablaconcuadrcula"/>
        <w:tblW w:w="4832" w:type="pct"/>
        <w:tblLook w:val="04A0" w:firstRow="1" w:lastRow="0" w:firstColumn="1" w:lastColumn="0" w:noHBand="0" w:noVBand="1"/>
      </w:tblPr>
      <w:tblGrid>
        <w:gridCol w:w="1305"/>
        <w:gridCol w:w="1711"/>
        <w:gridCol w:w="1977"/>
        <w:gridCol w:w="1569"/>
        <w:gridCol w:w="1969"/>
      </w:tblGrid>
      <w:tr w:rsidR="004E1837" w:rsidRPr="00FE7566" w14:paraId="66F1C411" w14:textId="77777777" w:rsidTr="00643BAF">
        <w:tc>
          <w:tcPr>
            <w:tcW w:w="745" w:type="pct"/>
          </w:tcPr>
          <w:p w14:paraId="162804A4" w14:textId="77777777" w:rsidR="004E1837" w:rsidRPr="00FE7566" w:rsidRDefault="004E1837" w:rsidP="00466E5D">
            <w:pPr>
              <w:autoSpaceDE w:val="0"/>
              <w:autoSpaceDN w:val="0"/>
              <w:adjustRightInd w:val="0"/>
              <w:jc w:val="center"/>
              <w:rPr>
                <w:rFonts w:ascii="Times New Roman" w:hAnsi="Times New Roman" w:cs="Times New Roman"/>
                <w:b/>
                <w:bCs/>
                <w:sz w:val="20"/>
                <w:szCs w:val="20"/>
              </w:rPr>
            </w:pPr>
            <w:r w:rsidRPr="00FE7566">
              <w:rPr>
                <w:rFonts w:ascii="Times New Roman" w:hAnsi="Times New Roman" w:cs="Times New Roman"/>
                <w:b/>
                <w:bCs/>
                <w:sz w:val="20"/>
                <w:szCs w:val="20"/>
              </w:rPr>
              <w:t>Nivel de Objetivo</w:t>
            </w:r>
          </w:p>
        </w:tc>
        <w:tc>
          <w:tcPr>
            <w:tcW w:w="1008" w:type="pct"/>
          </w:tcPr>
          <w:p w14:paraId="1846BD4E" w14:textId="77777777" w:rsidR="004E1837" w:rsidRPr="00FE7566" w:rsidRDefault="004E1837" w:rsidP="00466E5D">
            <w:pPr>
              <w:autoSpaceDE w:val="0"/>
              <w:autoSpaceDN w:val="0"/>
              <w:adjustRightInd w:val="0"/>
              <w:jc w:val="center"/>
              <w:rPr>
                <w:rFonts w:ascii="Times New Roman" w:hAnsi="Times New Roman" w:cs="Times New Roman"/>
                <w:b/>
                <w:bCs/>
                <w:sz w:val="20"/>
                <w:szCs w:val="20"/>
              </w:rPr>
            </w:pPr>
            <w:r w:rsidRPr="00FE7566">
              <w:rPr>
                <w:rFonts w:ascii="Times New Roman" w:hAnsi="Times New Roman" w:cs="Times New Roman"/>
                <w:b/>
                <w:bCs/>
                <w:sz w:val="20"/>
                <w:szCs w:val="20"/>
              </w:rPr>
              <w:t>Nombre del Indicador</w:t>
            </w:r>
          </w:p>
        </w:tc>
        <w:tc>
          <w:tcPr>
            <w:tcW w:w="1164" w:type="pct"/>
          </w:tcPr>
          <w:p w14:paraId="6CD915E0" w14:textId="77777777" w:rsidR="004E1837" w:rsidRPr="00FE7566" w:rsidRDefault="004E1837" w:rsidP="00466E5D">
            <w:pPr>
              <w:autoSpaceDE w:val="0"/>
              <w:autoSpaceDN w:val="0"/>
              <w:adjustRightInd w:val="0"/>
              <w:jc w:val="center"/>
              <w:rPr>
                <w:rFonts w:ascii="Times New Roman" w:hAnsi="Times New Roman" w:cs="Times New Roman"/>
                <w:b/>
                <w:bCs/>
                <w:sz w:val="20"/>
                <w:szCs w:val="20"/>
              </w:rPr>
            </w:pPr>
            <w:r w:rsidRPr="00FE7566">
              <w:rPr>
                <w:rFonts w:ascii="Times New Roman" w:hAnsi="Times New Roman" w:cs="Times New Roman"/>
                <w:b/>
                <w:bCs/>
                <w:sz w:val="20"/>
                <w:szCs w:val="20"/>
              </w:rPr>
              <w:t>Fórmula</w:t>
            </w:r>
          </w:p>
        </w:tc>
        <w:tc>
          <w:tcPr>
            <w:tcW w:w="924" w:type="pct"/>
          </w:tcPr>
          <w:p w14:paraId="5F292996" w14:textId="77777777" w:rsidR="004E1837" w:rsidRPr="00FE7566" w:rsidRDefault="004E1837" w:rsidP="00466E5D">
            <w:pPr>
              <w:autoSpaceDE w:val="0"/>
              <w:autoSpaceDN w:val="0"/>
              <w:adjustRightInd w:val="0"/>
              <w:jc w:val="center"/>
              <w:rPr>
                <w:rFonts w:ascii="Times New Roman" w:hAnsi="Times New Roman" w:cs="Times New Roman"/>
                <w:b/>
                <w:bCs/>
                <w:sz w:val="20"/>
                <w:szCs w:val="20"/>
              </w:rPr>
            </w:pPr>
            <w:r w:rsidRPr="00FE7566">
              <w:rPr>
                <w:rFonts w:ascii="Times New Roman" w:hAnsi="Times New Roman" w:cs="Times New Roman"/>
                <w:b/>
                <w:bCs/>
                <w:sz w:val="20"/>
                <w:szCs w:val="20"/>
              </w:rPr>
              <w:t>Resultados 2016</w:t>
            </w:r>
          </w:p>
        </w:tc>
        <w:tc>
          <w:tcPr>
            <w:tcW w:w="1159" w:type="pct"/>
          </w:tcPr>
          <w:p w14:paraId="492D3908" w14:textId="77777777" w:rsidR="004E1837" w:rsidRPr="00FE7566" w:rsidRDefault="004E1837" w:rsidP="00466E5D">
            <w:pPr>
              <w:autoSpaceDE w:val="0"/>
              <w:autoSpaceDN w:val="0"/>
              <w:adjustRightInd w:val="0"/>
              <w:jc w:val="center"/>
              <w:rPr>
                <w:rFonts w:ascii="Times New Roman" w:hAnsi="Times New Roman" w:cs="Times New Roman"/>
                <w:b/>
                <w:bCs/>
                <w:sz w:val="20"/>
                <w:szCs w:val="20"/>
              </w:rPr>
            </w:pPr>
            <w:r w:rsidRPr="00FE7566">
              <w:rPr>
                <w:rFonts w:ascii="Times New Roman" w:hAnsi="Times New Roman" w:cs="Times New Roman"/>
                <w:b/>
                <w:bCs/>
                <w:sz w:val="20"/>
                <w:szCs w:val="20"/>
              </w:rPr>
              <w:t>Externalidades</w:t>
            </w:r>
          </w:p>
        </w:tc>
      </w:tr>
      <w:tr w:rsidR="004E1837" w:rsidRPr="00FE7566" w14:paraId="6A9868AF" w14:textId="77777777" w:rsidTr="00643BAF">
        <w:tc>
          <w:tcPr>
            <w:tcW w:w="745" w:type="pct"/>
            <w:vAlign w:val="center"/>
          </w:tcPr>
          <w:p w14:paraId="63FBAA0C" w14:textId="77777777" w:rsidR="004E1837" w:rsidRPr="004E1837" w:rsidRDefault="004E1837" w:rsidP="00466E5D">
            <w:pPr>
              <w:jc w:val="both"/>
              <w:rPr>
                <w:rFonts w:ascii="Times New Roman" w:hAnsi="Times New Roman" w:cs="Times New Roman"/>
                <w:b/>
                <w:sz w:val="20"/>
                <w:szCs w:val="20"/>
              </w:rPr>
            </w:pPr>
            <w:r w:rsidRPr="004E1837">
              <w:rPr>
                <w:rFonts w:ascii="Times New Roman" w:hAnsi="Times New Roman" w:cs="Times New Roman"/>
                <w:b/>
                <w:sz w:val="20"/>
                <w:szCs w:val="20"/>
              </w:rPr>
              <w:lastRenderedPageBreak/>
              <w:t>Fin</w:t>
            </w:r>
          </w:p>
        </w:tc>
        <w:tc>
          <w:tcPr>
            <w:tcW w:w="1008" w:type="pct"/>
          </w:tcPr>
          <w:p w14:paraId="48B78173" w14:textId="77777777" w:rsidR="004E1837" w:rsidRPr="00FE7566" w:rsidRDefault="004E1837" w:rsidP="00466E5D">
            <w:pPr>
              <w:jc w:val="both"/>
              <w:rPr>
                <w:rFonts w:ascii="Times New Roman" w:hAnsi="Times New Roman" w:cs="Times New Roman"/>
                <w:sz w:val="20"/>
                <w:szCs w:val="20"/>
              </w:rPr>
            </w:pPr>
            <w:r w:rsidRPr="00FE7566">
              <w:rPr>
                <w:rFonts w:ascii="Times New Roman" w:eastAsia="Times New Roman" w:hAnsi="Times New Roman" w:cs="Times New Roman"/>
                <w:color w:val="000000"/>
                <w:sz w:val="20"/>
                <w:szCs w:val="20"/>
                <w:lang w:val="es-ES" w:eastAsia="es-ES"/>
              </w:rPr>
              <w:t>Contribuir a mejorar la percepción ciudadana en la Ciudad de México</w:t>
            </w:r>
          </w:p>
        </w:tc>
        <w:tc>
          <w:tcPr>
            <w:tcW w:w="1164" w:type="pct"/>
            <w:vAlign w:val="bottom"/>
          </w:tcPr>
          <w:p w14:paraId="42EDF29E" w14:textId="77777777" w:rsidR="004E1837" w:rsidRPr="00FE7566" w:rsidRDefault="004E1837" w:rsidP="00466E5D">
            <w:pPr>
              <w:jc w:val="both"/>
              <w:rPr>
                <w:rFonts w:ascii="Times New Roman" w:eastAsia="Times New Roman" w:hAnsi="Times New Roman" w:cs="Times New Roman"/>
                <w:color w:val="000000"/>
                <w:sz w:val="20"/>
                <w:szCs w:val="20"/>
                <w:lang w:val="es-ES" w:eastAsia="es-ES"/>
              </w:rPr>
            </w:pPr>
            <w:r w:rsidRPr="00FE7566">
              <w:rPr>
                <w:rFonts w:ascii="Times New Roman" w:eastAsia="Times New Roman" w:hAnsi="Times New Roman" w:cs="Times New Roman"/>
                <w:color w:val="000000"/>
                <w:sz w:val="20"/>
                <w:szCs w:val="20"/>
                <w:lang w:val="es-ES" w:eastAsia="es-ES"/>
              </w:rPr>
              <w:t>Porcentaje de personas de la ciudad de México que se sienten seguras</w:t>
            </w:r>
          </w:p>
        </w:tc>
        <w:tc>
          <w:tcPr>
            <w:tcW w:w="924" w:type="pct"/>
            <w:vAlign w:val="center"/>
          </w:tcPr>
          <w:p w14:paraId="3D816912" w14:textId="77777777" w:rsidR="004E1837" w:rsidRPr="00FE7566" w:rsidRDefault="004E1837" w:rsidP="00466E5D">
            <w:pPr>
              <w:jc w:val="both"/>
              <w:rPr>
                <w:rFonts w:ascii="Times New Roman" w:hAnsi="Times New Roman" w:cs="Times New Roman"/>
                <w:bCs/>
                <w:color w:val="000000"/>
                <w:sz w:val="20"/>
                <w:szCs w:val="20"/>
              </w:rPr>
            </w:pPr>
            <w:r w:rsidRPr="00FE7566">
              <w:rPr>
                <w:rFonts w:ascii="Times New Roman" w:hAnsi="Times New Roman" w:cs="Times New Roman"/>
                <w:bCs/>
                <w:color w:val="000000"/>
                <w:sz w:val="20"/>
                <w:szCs w:val="20"/>
              </w:rPr>
              <w:t>Hubo una baja el índice delictivo de la Delegación Tlalpan.</w:t>
            </w:r>
          </w:p>
        </w:tc>
        <w:tc>
          <w:tcPr>
            <w:tcW w:w="1159" w:type="pct"/>
          </w:tcPr>
          <w:p w14:paraId="28A8B0EE" w14:textId="77777777" w:rsidR="004E1837" w:rsidRPr="00FE7566" w:rsidRDefault="004E1837" w:rsidP="00466E5D">
            <w:pPr>
              <w:autoSpaceDE w:val="0"/>
              <w:autoSpaceDN w:val="0"/>
              <w:adjustRightInd w:val="0"/>
              <w:jc w:val="both"/>
              <w:rPr>
                <w:rFonts w:ascii="Times New Roman" w:hAnsi="Times New Roman" w:cs="Times New Roman"/>
                <w:bCs/>
                <w:sz w:val="20"/>
                <w:szCs w:val="20"/>
              </w:rPr>
            </w:pPr>
            <w:r w:rsidRPr="00FE7566">
              <w:rPr>
                <w:rFonts w:ascii="Times New Roman" w:hAnsi="Times New Roman" w:cs="Times New Roman"/>
                <w:bCs/>
                <w:sz w:val="20"/>
                <w:szCs w:val="20"/>
              </w:rPr>
              <w:t>La percepción es de manera general negativa.</w:t>
            </w:r>
          </w:p>
        </w:tc>
      </w:tr>
      <w:tr w:rsidR="004E1837" w:rsidRPr="00FE7566" w14:paraId="3C43FBF9" w14:textId="77777777" w:rsidTr="00643BAF">
        <w:tc>
          <w:tcPr>
            <w:tcW w:w="745" w:type="pct"/>
            <w:vAlign w:val="center"/>
          </w:tcPr>
          <w:p w14:paraId="73F4F3B0" w14:textId="77777777" w:rsidR="004E1837" w:rsidRPr="004E1837" w:rsidRDefault="004E1837" w:rsidP="00466E5D">
            <w:pPr>
              <w:jc w:val="both"/>
              <w:rPr>
                <w:rFonts w:ascii="Times New Roman" w:hAnsi="Times New Roman" w:cs="Times New Roman"/>
                <w:b/>
                <w:sz w:val="20"/>
                <w:szCs w:val="20"/>
              </w:rPr>
            </w:pPr>
            <w:r w:rsidRPr="004E1837">
              <w:rPr>
                <w:rFonts w:ascii="Times New Roman" w:hAnsi="Times New Roman" w:cs="Times New Roman"/>
                <w:b/>
                <w:sz w:val="20"/>
                <w:szCs w:val="20"/>
              </w:rPr>
              <w:t>Propósito</w:t>
            </w:r>
          </w:p>
        </w:tc>
        <w:tc>
          <w:tcPr>
            <w:tcW w:w="1008" w:type="pct"/>
          </w:tcPr>
          <w:p w14:paraId="17359948" w14:textId="77777777" w:rsidR="004E1837" w:rsidRPr="00FE7566" w:rsidRDefault="004E1837" w:rsidP="00466E5D">
            <w:pPr>
              <w:jc w:val="both"/>
              <w:rPr>
                <w:rFonts w:ascii="Times New Roman" w:hAnsi="Times New Roman" w:cs="Times New Roman"/>
                <w:sz w:val="20"/>
                <w:szCs w:val="20"/>
              </w:rPr>
            </w:pPr>
            <w:r w:rsidRPr="00FE7566">
              <w:rPr>
                <w:rFonts w:ascii="Times New Roman" w:eastAsia="Times New Roman" w:hAnsi="Times New Roman" w:cs="Times New Roman"/>
                <w:color w:val="000000"/>
                <w:sz w:val="20"/>
                <w:szCs w:val="20"/>
                <w:lang w:val="es-ES" w:eastAsia="es-ES"/>
              </w:rPr>
              <w:t>Se ha mejorado la percepción de la seguridad de las personas que forman parte de las Comisiones Vecinales de Seguridad de la Delegación Tlalpan</w:t>
            </w:r>
          </w:p>
        </w:tc>
        <w:tc>
          <w:tcPr>
            <w:tcW w:w="1164" w:type="pct"/>
          </w:tcPr>
          <w:p w14:paraId="7E4619D2" w14:textId="77777777" w:rsidR="004E1837" w:rsidRPr="00FE7566" w:rsidRDefault="004E1837" w:rsidP="00466E5D">
            <w:pPr>
              <w:jc w:val="both"/>
              <w:rPr>
                <w:rFonts w:ascii="Times New Roman" w:hAnsi="Times New Roman" w:cs="Times New Roman"/>
                <w:sz w:val="20"/>
                <w:szCs w:val="20"/>
              </w:rPr>
            </w:pPr>
            <w:r w:rsidRPr="00FE7566">
              <w:rPr>
                <w:rFonts w:ascii="Times New Roman" w:eastAsia="Times New Roman" w:hAnsi="Times New Roman" w:cs="Times New Roman"/>
                <w:color w:val="000000"/>
                <w:sz w:val="20"/>
                <w:szCs w:val="20"/>
                <w:lang w:val="es-ES" w:eastAsia="es-ES"/>
              </w:rPr>
              <w:t>Porcentaje de personas de las Comisiones vecinales de Seguridad que han mejorado su percepción de seguridad</w:t>
            </w:r>
          </w:p>
        </w:tc>
        <w:tc>
          <w:tcPr>
            <w:tcW w:w="924" w:type="pct"/>
            <w:vAlign w:val="center"/>
          </w:tcPr>
          <w:p w14:paraId="6259961B" w14:textId="2BBC7518" w:rsidR="004E1837" w:rsidRPr="004E1837" w:rsidRDefault="004E1837" w:rsidP="00466E5D">
            <w:pPr>
              <w:jc w:val="both"/>
              <w:rPr>
                <w:rFonts w:ascii="Times New Roman" w:hAnsi="Times New Roman" w:cs="Times New Roman"/>
                <w:bCs/>
                <w:color w:val="000000"/>
                <w:sz w:val="18"/>
                <w:szCs w:val="20"/>
              </w:rPr>
            </w:pPr>
            <w:r w:rsidRPr="004E1837">
              <w:rPr>
                <w:rFonts w:ascii="Times New Roman" w:hAnsi="Times New Roman" w:cs="Times New Roman"/>
                <w:bCs/>
                <w:color w:val="000000"/>
                <w:sz w:val="18"/>
                <w:szCs w:val="20"/>
              </w:rPr>
              <w:t>Derivado de las Comisiones vecinales,</w:t>
            </w:r>
            <w:r>
              <w:rPr>
                <w:rFonts w:ascii="Times New Roman" w:hAnsi="Times New Roman" w:cs="Times New Roman"/>
                <w:bCs/>
                <w:color w:val="000000"/>
                <w:sz w:val="18"/>
                <w:szCs w:val="20"/>
              </w:rPr>
              <w:t xml:space="preserve"> la e</w:t>
            </w:r>
            <w:r w:rsidRPr="004E1837">
              <w:rPr>
                <w:rFonts w:ascii="Times New Roman" w:hAnsi="Times New Roman" w:cs="Times New Roman"/>
                <w:bCs/>
                <w:color w:val="000000"/>
                <w:sz w:val="18"/>
                <w:szCs w:val="20"/>
              </w:rPr>
              <w:t>ncuesta arrojo que 72 ciudadanos refieren no saber qué hacer ante una emergencia, 170 saben: marcar al 911 (118), activar la alarma vecinal 27, avisar a su vecino 14 o marcar el teléfono del cuadrante 7.</w:t>
            </w:r>
          </w:p>
        </w:tc>
        <w:tc>
          <w:tcPr>
            <w:tcW w:w="1159" w:type="pct"/>
          </w:tcPr>
          <w:p w14:paraId="21E07DBA" w14:textId="77777777" w:rsidR="004E1837" w:rsidRPr="00FE7566" w:rsidRDefault="004E1837" w:rsidP="00466E5D">
            <w:pPr>
              <w:autoSpaceDE w:val="0"/>
              <w:autoSpaceDN w:val="0"/>
              <w:adjustRightInd w:val="0"/>
              <w:jc w:val="both"/>
              <w:rPr>
                <w:rFonts w:ascii="Times New Roman" w:hAnsi="Times New Roman" w:cs="Times New Roman"/>
                <w:bCs/>
                <w:sz w:val="20"/>
                <w:szCs w:val="20"/>
              </w:rPr>
            </w:pPr>
            <w:r w:rsidRPr="00FE7566">
              <w:rPr>
                <w:rFonts w:ascii="Times New Roman" w:hAnsi="Times New Roman" w:cs="Times New Roman"/>
                <w:bCs/>
                <w:sz w:val="20"/>
                <w:szCs w:val="20"/>
              </w:rPr>
              <w:t xml:space="preserve">211 ciudadanos temen ser víctimas de algún delito, mientras que 36 no tienen dicha preocupación. </w:t>
            </w:r>
          </w:p>
        </w:tc>
      </w:tr>
      <w:tr w:rsidR="004E1837" w:rsidRPr="00FE7566" w14:paraId="49C8B540" w14:textId="77777777" w:rsidTr="00643BAF">
        <w:tc>
          <w:tcPr>
            <w:tcW w:w="745" w:type="pct"/>
            <w:vAlign w:val="center"/>
          </w:tcPr>
          <w:p w14:paraId="17264A2A" w14:textId="77777777" w:rsidR="004E1837" w:rsidRPr="004E1837" w:rsidRDefault="004E1837" w:rsidP="00466E5D">
            <w:pPr>
              <w:jc w:val="both"/>
              <w:rPr>
                <w:rFonts w:ascii="Times New Roman" w:hAnsi="Times New Roman" w:cs="Times New Roman"/>
                <w:b/>
                <w:sz w:val="20"/>
                <w:szCs w:val="20"/>
              </w:rPr>
            </w:pPr>
            <w:r w:rsidRPr="004E1837">
              <w:rPr>
                <w:rFonts w:ascii="Times New Roman" w:hAnsi="Times New Roman" w:cs="Times New Roman"/>
                <w:b/>
                <w:sz w:val="20"/>
                <w:szCs w:val="20"/>
              </w:rPr>
              <w:t>Componente</w:t>
            </w:r>
          </w:p>
        </w:tc>
        <w:tc>
          <w:tcPr>
            <w:tcW w:w="1008" w:type="pct"/>
          </w:tcPr>
          <w:p w14:paraId="32F7E468" w14:textId="77777777" w:rsidR="004E1837" w:rsidRPr="00FE7566" w:rsidRDefault="004E1837" w:rsidP="00466E5D">
            <w:pPr>
              <w:jc w:val="both"/>
              <w:rPr>
                <w:rFonts w:ascii="Times New Roman" w:hAnsi="Times New Roman" w:cs="Times New Roman"/>
                <w:sz w:val="20"/>
                <w:szCs w:val="20"/>
              </w:rPr>
            </w:pPr>
            <w:r w:rsidRPr="00FE7566">
              <w:rPr>
                <w:rFonts w:ascii="Times New Roman" w:eastAsia="Times New Roman" w:hAnsi="Times New Roman" w:cs="Times New Roman"/>
                <w:color w:val="000000"/>
                <w:sz w:val="20"/>
                <w:szCs w:val="20"/>
                <w:lang w:val="es-ES" w:eastAsia="es-ES"/>
              </w:rPr>
              <w:t>Alarmas entregadas Pláticas y talleres impartidos de acciones de prevención de la inseguridad y violencia en las escuelas</w:t>
            </w:r>
          </w:p>
        </w:tc>
        <w:tc>
          <w:tcPr>
            <w:tcW w:w="1164" w:type="pct"/>
          </w:tcPr>
          <w:p w14:paraId="6B0237A1" w14:textId="77777777" w:rsidR="004E1837" w:rsidRPr="00FE7566" w:rsidRDefault="004E1837" w:rsidP="00466E5D">
            <w:pPr>
              <w:jc w:val="both"/>
              <w:rPr>
                <w:rFonts w:ascii="Times New Roman" w:hAnsi="Times New Roman" w:cs="Times New Roman"/>
                <w:sz w:val="20"/>
                <w:szCs w:val="20"/>
              </w:rPr>
            </w:pPr>
            <w:r w:rsidRPr="00FE7566">
              <w:rPr>
                <w:rFonts w:ascii="Times New Roman" w:eastAsia="Times New Roman" w:hAnsi="Times New Roman" w:cs="Times New Roman"/>
                <w:color w:val="000000"/>
                <w:sz w:val="20"/>
                <w:szCs w:val="20"/>
                <w:lang w:val="es-ES" w:eastAsia="es-ES"/>
              </w:rPr>
              <w:t>Porcentaje de alarmas entregadas                              Porcentaje de pláticas impartidas</w:t>
            </w:r>
          </w:p>
        </w:tc>
        <w:tc>
          <w:tcPr>
            <w:tcW w:w="924" w:type="pct"/>
            <w:vAlign w:val="center"/>
          </w:tcPr>
          <w:p w14:paraId="4F1D1120" w14:textId="77777777" w:rsidR="004E1837" w:rsidRPr="00FE7566" w:rsidRDefault="004E1837" w:rsidP="00466E5D">
            <w:pPr>
              <w:jc w:val="both"/>
              <w:rPr>
                <w:rFonts w:ascii="Times New Roman" w:hAnsi="Times New Roman" w:cs="Times New Roman"/>
                <w:bCs/>
                <w:color w:val="000000"/>
                <w:sz w:val="20"/>
                <w:szCs w:val="20"/>
              </w:rPr>
            </w:pPr>
            <w:r w:rsidRPr="00FE7566">
              <w:rPr>
                <w:rFonts w:ascii="Times New Roman" w:hAnsi="Times New Roman" w:cs="Times New Roman"/>
                <w:bCs/>
                <w:color w:val="000000"/>
                <w:sz w:val="20"/>
                <w:szCs w:val="20"/>
              </w:rPr>
              <w:t xml:space="preserve">11,000 de 8,000 </w:t>
            </w:r>
          </w:p>
          <w:p w14:paraId="2926D95C" w14:textId="77777777" w:rsidR="004E1837" w:rsidRPr="00FE7566" w:rsidRDefault="004E1837" w:rsidP="00466E5D">
            <w:pPr>
              <w:jc w:val="both"/>
              <w:rPr>
                <w:rFonts w:ascii="Times New Roman" w:hAnsi="Times New Roman" w:cs="Times New Roman"/>
                <w:bCs/>
                <w:color w:val="000000"/>
                <w:sz w:val="20"/>
                <w:szCs w:val="20"/>
              </w:rPr>
            </w:pPr>
            <w:r w:rsidRPr="00FE7566">
              <w:rPr>
                <w:rFonts w:ascii="Times New Roman" w:hAnsi="Times New Roman" w:cs="Times New Roman"/>
                <w:bCs/>
                <w:color w:val="000000"/>
                <w:sz w:val="20"/>
                <w:szCs w:val="20"/>
              </w:rPr>
              <w:t xml:space="preserve">363 de 500 platicas impartidas </w:t>
            </w:r>
          </w:p>
        </w:tc>
        <w:tc>
          <w:tcPr>
            <w:tcW w:w="1159" w:type="pct"/>
          </w:tcPr>
          <w:p w14:paraId="526D6501" w14:textId="77777777" w:rsidR="004E1837" w:rsidRPr="00FE7566" w:rsidRDefault="004E1837" w:rsidP="00466E5D">
            <w:pPr>
              <w:autoSpaceDE w:val="0"/>
              <w:autoSpaceDN w:val="0"/>
              <w:adjustRightInd w:val="0"/>
              <w:jc w:val="both"/>
              <w:rPr>
                <w:rFonts w:ascii="Times New Roman" w:hAnsi="Times New Roman" w:cs="Times New Roman"/>
                <w:bCs/>
                <w:sz w:val="20"/>
                <w:szCs w:val="20"/>
              </w:rPr>
            </w:pPr>
            <w:r w:rsidRPr="00FE7566">
              <w:rPr>
                <w:rFonts w:ascii="Times New Roman" w:hAnsi="Times New Roman" w:cs="Times New Roman"/>
                <w:bCs/>
                <w:sz w:val="20"/>
                <w:szCs w:val="20"/>
              </w:rPr>
              <w:t>No fue posible contactar más escuelas para pláticas de prevención el delito.</w:t>
            </w:r>
          </w:p>
        </w:tc>
      </w:tr>
      <w:tr w:rsidR="004E1837" w:rsidRPr="00FE7566" w14:paraId="42B71DD2" w14:textId="77777777" w:rsidTr="00643BAF">
        <w:tc>
          <w:tcPr>
            <w:tcW w:w="745" w:type="pct"/>
            <w:vAlign w:val="center"/>
          </w:tcPr>
          <w:p w14:paraId="33DE2294" w14:textId="77777777" w:rsidR="004E1837" w:rsidRPr="004E1837" w:rsidRDefault="004E1837" w:rsidP="00466E5D">
            <w:pPr>
              <w:jc w:val="both"/>
              <w:rPr>
                <w:rFonts w:ascii="Times New Roman" w:hAnsi="Times New Roman" w:cs="Times New Roman"/>
                <w:b/>
                <w:sz w:val="20"/>
                <w:szCs w:val="20"/>
              </w:rPr>
            </w:pPr>
            <w:r w:rsidRPr="004E1837">
              <w:rPr>
                <w:rFonts w:ascii="Times New Roman" w:hAnsi="Times New Roman" w:cs="Times New Roman"/>
                <w:b/>
                <w:sz w:val="20"/>
                <w:szCs w:val="20"/>
              </w:rPr>
              <w:t>Actividades</w:t>
            </w:r>
          </w:p>
        </w:tc>
        <w:tc>
          <w:tcPr>
            <w:tcW w:w="1008" w:type="pct"/>
          </w:tcPr>
          <w:p w14:paraId="6BE168CC" w14:textId="77777777" w:rsidR="004E1837" w:rsidRPr="004E1837" w:rsidRDefault="004E1837" w:rsidP="00466E5D">
            <w:pPr>
              <w:jc w:val="both"/>
              <w:rPr>
                <w:rFonts w:ascii="Times New Roman" w:hAnsi="Times New Roman" w:cs="Times New Roman"/>
                <w:sz w:val="18"/>
                <w:szCs w:val="18"/>
              </w:rPr>
            </w:pPr>
            <w:r w:rsidRPr="004E1837">
              <w:rPr>
                <w:rFonts w:ascii="Times New Roman" w:eastAsia="Times New Roman" w:hAnsi="Times New Roman" w:cs="Times New Roman"/>
                <w:color w:val="000000"/>
                <w:sz w:val="18"/>
                <w:szCs w:val="18"/>
                <w:lang w:val="es-ES" w:eastAsia="es-ES"/>
              </w:rPr>
              <w:t xml:space="preserve">Recepción de solicitudes de alarmas, entrega de alarmas.                                                        Recepción de solicitudes para impartir pláticas en las escuelas de nivel básico.                                                            Programación de pláticas.    Programación de pláticas   </w:t>
            </w:r>
          </w:p>
        </w:tc>
        <w:tc>
          <w:tcPr>
            <w:tcW w:w="1164" w:type="pct"/>
          </w:tcPr>
          <w:p w14:paraId="417E3C91" w14:textId="77777777" w:rsidR="004E1837" w:rsidRPr="00FE7566" w:rsidRDefault="004E1837" w:rsidP="00466E5D">
            <w:pPr>
              <w:jc w:val="both"/>
              <w:rPr>
                <w:rFonts w:ascii="Times New Roman" w:hAnsi="Times New Roman" w:cs="Times New Roman"/>
                <w:sz w:val="20"/>
                <w:szCs w:val="20"/>
              </w:rPr>
            </w:pPr>
            <w:r w:rsidRPr="00FE7566">
              <w:rPr>
                <w:rFonts w:ascii="Times New Roman" w:eastAsia="Times New Roman" w:hAnsi="Times New Roman" w:cs="Times New Roman"/>
                <w:color w:val="000000"/>
                <w:sz w:val="20"/>
                <w:szCs w:val="20"/>
                <w:lang w:val="es-ES" w:eastAsia="es-ES"/>
              </w:rPr>
              <w:t>Porcentaje de solicitudes recibidas y recabadas de alarmas vecinales                            Porcentaje de solicitudes recibidas y recabadas para pláticas en las escuelas de nivel básico</w:t>
            </w:r>
          </w:p>
        </w:tc>
        <w:tc>
          <w:tcPr>
            <w:tcW w:w="924" w:type="pct"/>
            <w:vAlign w:val="center"/>
          </w:tcPr>
          <w:p w14:paraId="22E6543B" w14:textId="77777777" w:rsidR="004E1837" w:rsidRPr="00FE7566" w:rsidRDefault="004E1837" w:rsidP="00466E5D">
            <w:pPr>
              <w:jc w:val="both"/>
              <w:rPr>
                <w:rFonts w:ascii="Times New Roman" w:hAnsi="Times New Roman" w:cs="Times New Roman"/>
                <w:bCs/>
                <w:color w:val="000000"/>
                <w:sz w:val="20"/>
                <w:szCs w:val="20"/>
              </w:rPr>
            </w:pPr>
            <w:r w:rsidRPr="00FE7566">
              <w:rPr>
                <w:rFonts w:ascii="Times New Roman" w:hAnsi="Times New Roman" w:cs="Times New Roman"/>
                <w:bCs/>
                <w:color w:val="000000"/>
                <w:sz w:val="20"/>
                <w:szCs w:val="20"/>
              </w:rPr>
              <w:t>alarmas entregadas 137%</w:t>
            </w:r>
          </w:p>
          <w:p w14:paraId="793A0ED5" w14:textId="77777777" w:rsidR="004E1837" w:rsidRPr="00FE7566" w:rsidRDefault="004E1837" w:rsidP="00466E5D">
            <w:pPr>
              <w:jc w:val="both"/>
              <w:rPr>
                <w:rFonts w:ascii="Times New Roman" w:hAnsi="Times New Roman" w:cs="Times New Roman"/>
                <w:bCs/>
                <w:color w:val="000000"/>
                <w:sz w:val="20"/>
                <w:szCs w:val="20"/>
              </w:rPr>
            </w:pPr>
          </w:p>
          <w:p w14:paraId="4357F272" w14:textId="77777777" w:rsidR="004E1837" w:rsidRPr="00FE7566" w:rsidRDefault="004E1837" w:rsidP="00466E5D">
            <w:pPr>
              <w:jc w:val="both"/>
              <w:rPr>
                <w:rFonts w:ascii="Times New Roman" w:hAnsi="Times New Roman" w:cs="Times New Roman"/>
                <w:bCs/>
                <w:color w:val="000000"/>
                <w:sz w:val="20"/>
                <w:szCs w:val="20"/>
              </w:rPr>
            </w:pPr>
            <w:r w:rsidRPr="00FE7566">
              <w:rPr>
                <w:rFonts w:ascii="Times New Roman" w:hAnsi="Times New Roman" w:cs="Times New Roman"/>
                <w:bCs/>
                <w:color w:val="000000"/>
                <w:sz w:val="20"/>
                <w:szCs w:val="20"/>
              </w:rPr>
              <w:t>platicas impartidas 72%</w:t>
            </w:r>
          </w:p>
        </w:tc>
        <w:tc>
          <w:tcPr>
            <w:tcW w:w="1159" w:type="pct"/>
          </w:tcPr>
          <w:p w14:paraId="1FFCDD00" w14:textId="77777777" w:rsidR="004E1837" w:rsidRPr="00FE7566" w:rsidRDefault="004E1837" w:rsidP="00466E5D">
            <w:pPr>
              <w:autoSpaceDE w:val="0"/>
              <w:autoSpaceDN w:val="0"/>
              <w:adjustRightInd w:val="0"/>
              <w:jc w:val="both"/>
              <w:rPr>
                <w:rFonts w:ascii="Times New Roman" w:hAnsi="Times New Roman" w:cs="Times New Roman"/>
                <w:bCs/>
                <w:sz w:val="20"/>
                <w:szCs w:val="20"/>
              </w:rPr>
            </w:pPr>
            <w:r w:rsidRPr="00FE7566">
              <w:rPr>
                <w:rFonts w:ascii="Times New Roman" w:hAnsi="Times New Roman" w:cs="Times New Roman"/>
                <w:bCs/>
                <w:sz w:val="20"/>
                <w:szCs w:val="20"/>
              </w:rPr>
              <w:t>Se sobrepasó la entrega de alarmas vecinales.</w:t>
            </w:r>
          </w:p>
        </w:tc>
      </w:tr>
    </w:tbl>
    <w:p w14:paraId="05FFCC72" w14:textId="5C4CE96B" w:rsidR="004E1837" w:rsidRDefault="004E1837" w:rsidP="004E1837">
      <w:pPr>
        <w:pStyle w:val="Default"/>
        <w:jc w:val="both"/>
        <w:rPr>
          <w:sz w:val="20"/>
          <w:szCs w:val="20"/>
        </w:rPr>
      </w:pPr>
    </w:p>
    <w:p w14:paraId="0DA385B1" w14:textId="77777777" w:rsidR="003029F5" w:rsidRDefault="003029F5" w:rsidP="004E1837">
      <w:pPr>
        <w:pStyle w:val="Default"/>
        <w:jc w:val="both"/>
        <w:rPr>
          <w:sz w:val="20"/>
          <w:szCs w:val="20"/>
        </w:rPr>
      </w:pPr>
    </w:p>
    <w:tbl>
      <w:tblPr>
        <w:tblStyle w:val="Tablaconcuadrcula"/>
        <w:tblW w:w="8505" w:type="dxa"/>
        <w:tblInd w:w="-5" w:type="dxa"/>
        <w:tblLook w:val="04A0" w:firstRow="1" w:lastRow="0" w:firstColumn="1" w:lastColumn="0" w:noHBand="0" w:noVBand="1"/>
      </w:tblPr>
      <w:tblGrid>
        <w:gridCol w:w="1560"/>
        <w:gridCol w:w="1388"/>
        <w:gridCol w:w="1570"/>
        <w:gridCol w:w="1858"/>
        <w:gridCol w:w="2129"/>
      </w:tblGrid>
      <w:tr w:rsidR="004E1837" w:rsidRPr="00FE7566" w14:paraId="37F7862E" w14:textId="77777777" w:rsidTr="00590F35">
        <w:trPr>
          <w:trHeight w:val="377"/>
        </w:trPr>
        <w:tc>
          <w:tcPr>
            <w:tcW w:w="1560" w:type="dxa"/>
            <w:tcBorders>
              <w:top w:val="single" w:sz="4" w:space="0" w:color="auto"/>
              <w:left w:val="single" w:sz="4" w:space="0" w:color="auto"/>
              <w:bottom w:val="single" w:sz="4" w:space="0" w:color="auto"/>
              <w:right w:val="single" w:sz="4" w:space="0" w:color="auto"/>
            </w:tcBorders>
            <w:vAlign w:val="center"/>
          </w:tcPr>
          <w:p w14:paraId="4152EC02" w14:textId="77777777" w:rsidR="004E1837" w:rsidRPr="00FE7566" w:rsidRDefault="004E1837" w:rsidP="00590F35">
            <w:pPr>
              <w:pStyle w:val="Default"/>
              <w:jc w:val="center"/>
              <w:rPr>
                <w:b/>
                <w:sz w:val="20"/>
                <w:szCs w:val="20"/>
              </w:rPr>
            </w:pPr>
            <w:r w:rsidRPr="00FE7566">
              <w:rPr>
                <w:b/>
                <w:sz w:val="20"/>
                <w:szCs w:val="20"/>
              </w:rPr>
              <w:t>Nivel de</w:t>
            </w:r>
          </w:p>
          <w:p w14:paraId="2534E437" w14:textId="77777777" w:rsidR="004E1837" w:rsidRPr="00FE7566" w:rsidRDefault="004E1837" w:rsidP="00590F35">
            <w:pPr>
              <w:pStyle w:val="Default"/>
              <w:jc w:val="center"/>
              <w:rPr>
                <w:b/>
                <w:sz w:val="20"/>
                <w:szCs w:val="20"/>
              </w:rPr>
            </w:pPr>
            <w:r w:rsidRPr="00FE7566">
              <w:rPr>
                <w:b/>
                <w:sz w:val="20"/>
                <w:szCs w:val="20"/>
              </w:rPr>
              <w:t>Objetivo</w:t>
            </w:r>
          </w:p>
        </w:tc>
        <w:tc>
          <w:tcPr>
            <w:tcW w:w="1388" w:type="dxa"/>
            <w:tcBorders>
              <w:top w:val="single" w:sz="4" w:space="0" w:color="auto"/>
              <w:left w:val="single" w:sz="4" w:space="0" w:color="auto"/>
              <w:bottom w:val="single" w:sz="4" w:space="0" w:color="auto"/>
              <w:right w:val="single" w:sz="4" w:space="0" w:color="auto"/>
            </w:tcBorders>
            <w:vAlign w:val="center"/>
          </w:tcPr>
          <w:p w14:paraId="7923E380" w14:textId="77777777" w:rsidR="004E1837" w:rsidRPr="00FE7566" w:rsidRDefault="004E1837" w:rsidP="00590F35">
            <w:pPr>
              <w:pStyle w:val="Default"/>
              <w:jc w:val="center"/>
              <w:rPr>
                <w:b/>
                <w:sz w:val="20"/>
                <w:szCs w:val="20"/>
              </w:rPr>
            </w:pPr>
            <w:r w:rsidRPr="00FE7566">
              <w:rPr>
                <w:b/>
                <w:sz w:val="20"/>
                <w:szCs w:val="20"/>
              </w:rPr>
              <w:t>Nombre del</w:t>
            </w:r>
          </w:p>
          <w:p w14:paraId="70DB9750" w14:textId="77777777" w:rsidR="004E1837" w:rsidRPr="00FE7566" w:rsidRDefault="004E1837" w:rsidP="00590F35">
            <w:pPr>
              <w:pStyle w:val="Default"/>
              <w:jc w:val="center"/>
              <w:rPr>
                <w:b/>
                <w:sz w:val="20"/>
                <w:szCs w:val="20"/>
              </w:rPr>
            </w:pPr>
            <w:r w:rsidRPr="00FE7566">
              <w:rPr>
                <w:b/>
                <w:sz w:val="20"/>
                <w:szCs w:val="20"/>
              </w:rPr>
              <w:t>Indicador</w:t>
            </w:r>
          </w:p>
        </w:tc>
        <w:tc>
          <w:tcPr>
            <w:tcW w:w="1570" w:type="dxa"/>
            <w:tcBorders>
              <w:top w:val="single" w:sz="4" w:space="0" w:color="auto"/>
              <w:left w:val="single" w:sz="4" w:space="0" w:color="auto"/>
              <w:bottom w:val="single" w:sz="4" w:space="0" w:color="auto"/>
              <w:right w:val="single" w:sz="4" w:space="0" w:color="auto"/>
            </w:tcBorders>
            <w:vAlign w:val="center"/>
          </w:tcPr>
          <w:p w14:paraId="3348D4F8" w14:textId="77777777" w:rsidR="004E1837" w:rsidRPr="00FE7566" w:rsidRDefault="004E1837" w:rsidP="00590F35">
            <w:pPr>
              <w:pStyle w:val="Default"/>
              <w:jc w:val="center"/>
              <w:rPr>
                <w:b/>
                <w:sz w:val="20"/>
                <w:szCs w:val="20"/>
              </w:rPr>
            </w:pPr>
            <w:r w:rsidRPr="00FE7566">
              <w:rPr>
                <w:b/>
                <w:sz w:val="20"/>
                <w:szCs w:val="20"/>
              </w:rPr>
              <w:t>Fórmula</w:t>
            </w:r>
          </w:p>
        </w:tc>
        <w:tc>
          <w:tcPr>
            <w:tcW w:w="1858" w:type="dxa"/>
            <w:tcBorders>
              <w:top w:val="single" w:sz="4" w:space="0" w:color="auto"/>
              <w:left w:val="single" w:sz="4" w:space="0" w:color="auto"/>
              <w:bottom w:val="single" w:sz="4" w:space="0" w:color="auto"/>
              <w:right w:val="single" w:sz="4" w:space="0" w:color="auto"/>
            </w:tcBorders>
            <w:vAlign w:val="center"/>
          </w:tcPr>
          <w:p w14:paraId="0C1F0025" w14:textId="77777777" w:rsidR="004E1837" w:rsidRPr="00FE7566" w:rsidRDefault="004E1837" w:rsidP="00590F35">
            <w:pPr>
              <w:pStyle w:val="Default"/>
              <w:jc w:val="center"/>
              <w:rPr>
                <w:b/>
                <w:sz w:val="20"/>
                <w:szCs w:val="20"/>
              </w:rPr>
            </w:pPr>
            <w:r w:rsidRPr="00FE7566">
              <w:rPr>
                <w:b/>
                <w:sz w:val="20"/>
                <w:szCs w:val="20"/>
              </w:rPr>
              <w:t>Resultados</w:t>
            </w:r>
          </w:p>
          <w:p w14:paraId="1C553AF3" w14:textId="77777777" w:rsidR="004E1837" w:rsidRPr="00FE7566" w:rsidRDefault="004E1837" w:rsidP="00590F35">
            <w:pPr>
              <w:pStyle w:val="Default"/>
              <w:jc w:val="center"/>
              <w:rPr>
                <w:b/>
                <w:sz w:val="20"/>
                <w:szCs w:val="20"/>
              </w:rPr>
            </w:pPr>
            <w:r w:rsidRPr="00FE7566">
              <w:rPr>
                <w:b/>
                <w:sz w:val="20"/>
                <w:szCs w:val="20"/>
              </w:rPr>
              <w:t>2017</w:t>
            </w:r>
          </w:p>
        </w:tc>
        <w:tc>
          <w:tcPr>
            <w:tcW w:w="2129" w:type="dxa"/>
            <w:tcBorders>
              <w:top w:val="single" w:sz="4" w:space="0" w:color="auto"/>
              <w:left w:val="single" w:sz="4" w:space="0" w:color="auto"/>
              <w:bottom w:val="single" w:sz="4" w:space="0" w:color="auto"/>
              <w:right w:val="single" w:sz="4" w:space="0" w:color="auto"/>
            </w:tcBorders>
            <w:vAlign w:val="center"/>
          </w:tcPr>
          <w:p w14:paraId="0CC335E7" w14:textId="77777777" w:rsidR="004E1837" w:rsidRPr="00FE7566" w:rsidRDefault="004E1837" w:rsidP="00590F35">
            <w:pPr>
              <w:pStyle w:val="Default"/>
              <w:jc w:val="center"/>
              <w:rPr>
                <w:b/>
                <w:sz w:val="20"/>
                <w:szCs w:val="20"/>
              </w:rPr>
            </w:pPr>
            <w:r w:rsidRPr="00FE7566">
              <w:rPr>
                <w:b/>
                <w:sz w:val="20"/>
                <w:szCs w:val="20"/>
              </w:rPr>
              <w:t>Externalidades</w:t>
            </w:r>
          </w:p>
        </w:tc>
      </w:tr>
      <w:tr w:rsidR="00BF4212" w:rsidRPr="00FE7566" w14:paraId="2139BCFA" w14:textId="77777777" w:rsidTr="00956DAC">
        <w:trPr>
          <w:trHeight w:val="188"/>
        </w:trPr>
        <w:tc>
          <w:tcPr>
            <w:tcW w:w="1560" w:type="dxa"/>
            <w:tcBorders>
              <w:top w:val="single" w:sz="4" w:space="0" w:color="auto"/>
            </w:tcBorders>
            <w:vAlign w:val="center"/>
          </w:tcPr>
          <w:p w14:paraId="2DE37372" w14:textId="77777777" w:rsidR="00BF4212" w:rsidRPr="004E1837" w:rsidRDefault="00BF4212" w:rsidP="00BF4212">
            <w:pPr>
              <w:jc w:val="center"/>
              <w:rPr>
                <w:rFonts w:ascii="Times New Roman" w:hAnsi="Times New Roman" w:cs="Times New Roman"/>
                <w:b/>
                <w:sz w:val="20"/>
                <w:szCs w:val="20"/>
              </w:rPr>
            </w:pPr>
            <w:r w:rsidRPr="004E1837">
              <w:rPr>
                <w:rFonts w:ascii="Times New Roman" w:hAnsi="Times New Roman" w:cs="Times New Roman"/>
                <w:b/>
                <w:sz w:val="20"/>
                <w:szCs w:val="20"/>
              </w:rPr>
              <w:t>Fin</w:t>
            </w:r>
          </w:p>
        </w:tc>
        <w:tc>
          <w:tcPr>
            <w:tcW w:w="1388" w:type="dxa"/>
            <w:tcBorders>
              <w:top w:val="single" w:sz="4" w:space="0" w:color="auto"/>
            </w:tcBorders>
          </w:tcPr>
          <w:p w14:paraId="09D0A300" w14:textId="77777777" w:rsidR="00BF4212" w:rsidRPr="00FE7566" w:rsidRDefault="00BF4212" w:rsidP="00956DAC">
            <w:pPr>
              <w:rPr>
                <w:rFonts w:ascii="Times New Roman" w:hAnsi="Times New Roman" w:cs="Times New Roman"/>
                <w:sz w:val="20"/>
                <w:szCs w:val="20"/>
              </w:rPr>
            </w:pPr>
            <w:r w:rsidRPr="00FE7566">
              <w:rPr>
                <w:rFonts w:ascii="Times New Roman" w:eastAsia="Times New Roman" w:hAnsi="Times New Roman" w:cs="Times New Roman"/>
                <w:color w:val="000000"/>
                <w:sz w:val="20"/>
                <w:szCs w:val="20"/>
                <w:lang w:val="es-ES" w:eastAsia="es-ES"/>
              </w:rPr>
              <w:t>Contribuir a mejorar la percepción ciudadana en la Ciudad de México</w:t>
            </w:r>
          </w:p>
        </w:tc>
        <w:tc>
          <w:tcPr>
            <w:tcW w:w="1570" w:type="dxa"/>
            <w:tcBorders>
              <w:top w:val="single" w:sz="4" w:space="0" w:color="auto"/>
            </w:tcBorders>
          </w:tcPr>
          <w:p w14:paraId="2409EE86" w14:textId="77777777" w:rsidR="00BF4212" w:rsidRPr="00FE7566" w:rsidRDefault="00BF4212" w:rsidP="00C60BD0">
            <w:pPr>
              <w:rPr>
                <w:rFonts w:ascii="Times New Roman" w:eastAsia="Times New Roman" w:hAnsi="Times New Roman" w:cs="Times New Roman"/>
                <w:color w:val="000000"/>
                <w:sz w:val="20"/>
                <w:szCs w:val="20"/>
                <w:lang w:val="es-ES" w:eastAsia="es-ES"/>
              </w:rPr>
            </w:pPr>
            <w:r w:rsidRPr="00FE7566">
              <w:rPr>
                <w:rFonts w:ascii="Times New Roman" w:eastAsia="Times New Roman" w:hAnsi="Times New Roman" w:cs="Times New Roman"/>
                <w:color w:val="000000"/>
                <w:sz w:val="20"/>
                <w:szCs w:val="20"/>
                <w:lang w:val="es-ES" w:eastAsia="es-ES"/>
              </w:rPr>
              <w:t>Porcentaje de personas de la ciudad de México que se sienten seguras</w:t>
            </w:r>
          </w:p>
          <w:p w14:paraId="2C105503" w14:textId="77777777" w:rsidR="00BF4212" w:rsidRPr="00FE7566" w:rsidRDefault="00BF4212" w:rsidP="00C60BD0">
            <w:pPr>
              <w:rPr>
                <w:rFonts w:ascii="Times New Roman" w:eastAsia="Times New Roman" w:hAnsi="Times New Roman" w:cs="Times New Roman"/>
                <w:color w:val="000000"/>
                <w:sz w:val="20"/>
                <w:szCs w:val="20"/>
                <w:lang w:val="es-ES" w:eastAsia="es-ES"/>
              </w:rPr>
            </w:pPr>
          </w:p>
        </w:tc>
        <w:tc>
          <w:tcPr>
            <w:tcW w:w="1858" w:type="dxa"/>
            <w:tcBorders>
              <w:top w:val="single" w:sz="4" w:space="0" w:color="auto"/>
            </w:tcBorders>
          </w:tcPr>
          <w:p w14:paraId="76350AEE" w14:textId="787B202D" w:rsidR="00BF4212" w:rsidRPr="00FE7566" w:rsidRDefault="00BF4212" w:rsidP="00BF4212">
            <w:pPr>
              <w:pStyle w:val="Default"/>
              <w:jc w:val="both"/>
              <w:rPr>
                <w:sz w:val="20"/>
                <w:szCs w:val="20"/>
                <w:highlight w:val="magenta"/>
              </w:rPr>
            </w:pPr>
            <w:r w:rsidRPr="005348DA">
              <w:rPr>
                <w:sz w:val="20"/>
                <w:szCs w:val="20"/>
              </w:rPr>
              <w:t xml:space="preserve">La percepción se modificó parcialmente debido que los ciudadanos continúan con la percepción de inseguridad dentro de sus colonias, consideran poco seguro el lugar donde </w:t>
            </w:r>
            <w:r w:rsidR="007D3729" w:rsidRPr="005348DA">
              <w:rPr>
                <w:sz w:val="20"/>
                <w:szCs w:val="20"/>
              </w:rPr>
              <w:t>residen.</w:t>
            </w:r>
            <w:r w:rsidRPr="005348DA">
              <w:rPr>
                <w:sz w:val="20"/>
                <w:szCs w:val="20"/>
              </w:rPr>
              <w:t xml:space="preserve"> </w:t>
            </w:r>
          </w:p>
        </w:tc>
        <w:tc>
          <w:tcPr>
            <w:tcW w:w="2129" w:type="dxa"/>
            <w:tcBorders>
              <w:top w:val="single" w:sz="4" w:space="0" w:color="auto"/>
            </w:tcBorders>
          </w:tcPr>
          <w:p w14:paraId="6BF14039" w14:textId="56936B72" w:rsidR="00BF4212" w:rsidRPr="00FE7566" w:rsidRDefault="00BF4212" w:rsidP="00C60BD0">
            <w:pPr>
              <w:pStyle w:val="Default"/>
              <w:rPr>
                <w:sz w:val="20"/>
                <w:szCs w:val="20"/>
              </w:rPr>
            </w:pPr>
            <w:r>
              <w:rPr>
                <w:sz w:val="20"/>
                <w:szCs w:val="20"/>
              </w:rPr>
              <w:t xml:space="preserve">Cabe resaltar que según estadísticas del </w:t>
            </w:r>
            <w:proofErr w:type="spellStart"/>
            <w:r>
              <w:rPr>
                <w:sz w:val="20"/>
                <w:szCs w:val="20"/>
              </w:rPr>
              <w:t>C5</w:t>
            </w:r>
            <w:proofErr w:type="spellEnd"/>
            <w:r>
              <w:rPr>
                <w:sz w:val="20"/>
                <w:szCs w:val="20"/>
              </w:rPr>
              <w:t xml:space="preserve"> la incidencia Delictiva disminuyo.</w:t>
            </w:r>
          </w:p>
        </w:tc>
      </w:tr>
      <w:tr w:rsidR="00BF4212" w:rsidRPr="00FE7566" w14:paraId="51B4CF2D" w14:textId="77777777" w:rsidTr="009534D8">
        <w:trPr>
          <w:trHeight w:val="188"/>
        </w:trPr>
        <w:tc>
          <w:tcPr>
            <w:tcW w:w="1560" w:type="dxa"/>
            <w:vAlign w:val="center"/>
          </w:tcPr>
          <w:p w14:paraId="3F137672" w14:textId="77777777" w:rsidR="00BF4212" w:rsidRPr="004E1837" w:rsidRDefault="00BF4212" w:rsidP="00BF4212">
            <w:pPr>
              <w:jc w:val="center"/>
              <w:rPr>
                <w:rFonts w:ascii="Times New Roman" w:hAnsi="Times New Roman" w:cs="Times New Roman"/>
                <w:b/>
                <w:sz w:val="20"/>
                <w:szCs w:val="20"/>
              </w:rPr>
            </w:pPr>
            <w:r w:rsidRPr="004E1837">
              <w:rPr>
                <w:rFonts w:ascii="Times New Roman" w:hAnsi="Times New Roman" w:cs="Times New Roman"/>
                <w:b/>
                <w:sz w:val="20"/>
                <w:szCs w:val="20"/>
              </w:rPr>
              <w:lastRenderedPageBreak/>
              <w:t>Propósito</w:t>
            </w:r>
          </w:p>
        </w:tc>
        <w:tc>
          <w:tcPr>
            <w:tcW w:w="1388" w:type="dxa"/>
          </w:tcPr>
          <w:p w14:paraId="68B3D305" w14:textId="77777777" w:rsidR="00BF4212" w:rsidRPr="00FE7566" w:rsidRDefault="00BF4212" w:rsidP="00BF4212">
            <w:pPr>
              <w:jc w:val="both"/>
              <w:rPr>
                <w:rFonts w:ascii="Times New Roman" w:eastAsia="Times New Roman" w:hAnsi="Times New Roman" w:cs="Times New Roman"/>
                <w:color w:val="000000"/>
                <w:sz w:val="20"/>
                <w:szCs w:val="20"/>
                <w:lang w:val="es-ES" w:eastAsia="es-ES"/>
              </w:rPr>
            </w:pPr>
            <w:r w:rsidRPr="00FE7566">
              <w:rPr>
                <w:rFonts w:ascii="Times New Roman" w:eastAsia="Times New Roman" w:hAnsi="Times New Roman" w:cs="Times New Roman"/>
                <w:color w:val="000000"/>
                <w:sz w:val="20"/>
                <w:szCs w:val="20"/>
                <w:lang w:val="es-ES" w:eastAsia="es-ES"/>
              </w:rPr>
              <w:t>Se ha mejorado la percepción de la seguridad de las personas que forman parte de las Comisiones Vecinales de Seguridad de la Delegación Tlalpan</w:t>
            </w:r>
          </w:p>
        </w:tc>
        <w:tc>
          <w:tcPr>
            <w:tcW w:w="1570" w:type="dxa"/>
          </w:tcPr>
          <w:p w14:paraId="55B35E53" w14:textId="77777777" w:rsidR="00BF4212" w:rsidRPr="00FE7566" w:rsidRDefault="00BF4212" w:rsidP="00BF4212">
            <w:pPr>
              <w:jc w:val="both"/>
              <w:rPr>
                <w:rFonts w:ascii="Times New Roman" w:hAnsi="Times New Roman" w:cs="Times New Roman"/>
                <w:sz w:val="20"/>
                <w:szCs w:val="20"/>
              </w:rPr>
            </w:pPr>
            <w:r w:rsidRPr="00FE7566">
              <w:rPr>
                <w:rFonts w:ascii="Times New Roman" w:eastAsia="Times New Roman" w:hAnsi="Times New Roman" w:cs="Times New Roman"/>
                <w:color w:val="000000"/>
                <w:sz w:val="20"/>
                <w:szCs w:val="20"/>
                <w:lang w:val="es-ES" w:eastAsia="es-ES"/>
              </w:rPr>
              <w:t>Porcentaje de personas de las Comisiones vecinales de Seguridad que han mejorado su percepción de seguridad</w:t>
            </w:r>
          </w:p>
        </w:tc>
        <w:tc>
          <w:tcPr>
            <w:tcW w:w="1858" w:type="dxa"/>
          </w:tcPr>
          <w:p w14:paraId="5D368B7D" w14:textId="499331EC" w:rsidR="00BF4212" w:rsidRPr="00FE7566" w:rsidRDefault="00BF4212" w:rsidP="00BF4212">
            <w:pPr>
              <w:pStyle w:val="Default"/>
              <w:jc w:val="both"/>
              <w:rPr>
                <w:sz w:val="20"/>
                <w:szCs w:val="20"/>
                <w:highlight w:val="magenta"/>
              </w:rPr>
            </w:pPr>
            <w:r w:rsidRPr="005348DA">
              <w:rPr>
                <w:sz w:val="20"/>
                <w:szCs w:val="20"/>
              </w:rPr>
              <w:t>Las Comisiones Vecinales según los resultados muestran que el 74% de los ciudadanos de la línea de panel consideran que han aportado algo positivo a su calidad de vida, aunado a que el 83% de las personas han recibido un tríptico informativo, el 63% ha recibido alguna platica informativa, se considera que las reuniones vecinales si han modificado la percepción de la Ciudadanía</w:t>
            </w:r>
          </w:p>
        </w:tc>
        <w:tc>
          <w:tcPr>
            <w:tcW w:w="2129" w:type="dxa"/>
          </w:tcPr>
          <w:p w14:paraId="1092257C" w14:textId="3E863C47" w:rsidR="00BF4212" w:rsidRPr="00FE7566" w:rsidRDefault="00BF4212" w:rsidP="00BF4212">
            <w:pPr>
              <w:pStyle w:val="Default"/>
              <w:jc w:val="both"/>
              <w:rPr>
                <w:sz w:val="20"/>
                <w:szCs w:val="20"/>
              </w:rPr>
            </w:pPr>
            <w:r>
              <w:rPr>
                <w:sz w:val="20"/>
                <w:szCs w:val="20"/>
              </w:rPr>
              <w:t xml:space="preserve">Los factores que pueden influir es la seguridad que las Autoridades le brinden a los Ciudadanos debido que el conocer a las Autoridades Correspondientes los hacen sentir confiados, además, el tener un sentido de pertinencia mediante un grupo de </w:t>
            </w:r>
            <w:r w:rsidR="007D3729">
              <w:rPr>
                <w:sz w:val="20"/>
                <w:szCs w:val="20"/>
              </w:rPr>
              <w:t>WhatsApp</w:t>
            </w:r>
            <w:r>
              <w:rPr>
                <w:sz w:val="20"/>
                <w:szCs w:val="20"/>
              </w:rPr>
              <w:t xml:space="preserve"> modifica la percepción de los Ciudadanos. Es una herramienta que cumple con los objetivos que se establecieron. </w:t>
            </w:r>
          </w:p>
        </w:tc>
      </w:tr>
      <w:tr w:rsidR="004E1837" w:rsidRPr="00FE7566" w14:paraId="2EDAD221" w14:textId="77777777" w:rsidTr="009534D8">
        <w:trPr>
          <w:trHeight w:val="188"/>
        </w:trPr>
        <w:tc>
          <w:tcPr>
            <w:tcW w:w="1560" w:type="dxa"/>
            <w:vAlign w:val="center"/>
          </w:tcPr>
          <w:p w14:paraId="207CD5FB" w14:textId="77777777" w:rsidR="004E1837" w:rsidRPr="004E1837" w:rsidRDefault="004E1837" w:rsidP="00466E5D">
            <w:pPr>
              <w:jc w:val="center"/>
              <w:rPr>
                <w:rFonts w:ascii="Times New Roman" w:hAnsi="Times New Roman" w:cs="Times New Roman"/>
                <w:b/>
                <w:sz w:val="20"/>
                <w:szCs w:val="20"/>
              </w:rPr>
            </w:pPr>
            <w:r w:rsidRPr="004E1837">
              <w:rPr>
                <w:rFonts w:ascii="Times New Roman" w:hAnsi="Times New Roman" w:cs="Times New Roman"/>
                <w:b/>
                <w:sz w:val="20"/>
                <w:szCs w:val="20"/>
              </w:rPr>
              <w:t>Componente</w:t>
            </w:r>
          </w:p>
        </w:tc>
        <w:tc>
          <w:tcPr>
            <w:tcW w:w="1388" w:type="dxa"/>
          </w:tcPr>
          <w:p w14:paraId="0A3E15D2" w14:textId="45EB3B50" w:rsidR="004E1837" w:rsidRPr="00FE7566" w:rsidRDefault="004E1837" w:rsidP="004E1837">
            <w:pPr>
              <w:jc w:val="both"/>
              <w:rPr>
                <w:rFonts w:ascii="Times New Roman" w:hAnsi="Times New Roman" w:cs="Times New Roman"/>
                <w:sz w:val="20"/>
                <w:szCs w:val="20"/>
              </w:rPr>
            </w:pPr>
            <w:r w:rsidRPr="00FE7566">
              <w:rPr>
                <w:rFonts w:ascii="Times New Roman" w:eastAsia="Times New Roman" w:hAnsi="Times New Roman" w:cs="Times New Roman"/>
                <w:color w:val="000000"/>
                <w:sz w:val="20"/>
                <w:szCs w:val="20"/>
                <w:lang w:val="es-ES" w:eastAsia="es-ES"/>
              </w:rPr>
              <w:t>Alarmas entregadas Pláticas y talleres impartidos de acciones de prevención de la inseguridad y violencia en las escuelas</w:t>
            </w:r>
          </w:p>
        </w:tc>
        <w:tc>
          <w:tcPr>
            <w:tcW w:w="1570" w:type="dxa"/>
          </w:tcPr>
          <w:p w14:paraId="0AD7D0D1" w14:textId="77777777" w:rsidR="004E1837" w:rsidRPr="00FE7566" w:rsidRDefault="004E1837" w:rsidP="00466E5D">
            <w:pPr>
              <w:jc w:val="both"/>
              <w:rPr>
                <w:rFonts w:ascii="Times New Roman" w:hAnsi="Times New Roman" w:cs="Times New Roman"/>
                <w:sz w:val="20"/>
                <w:szCs w:val="20"/>
              </w:rPr>
            </w:pPr>
            <w:r w:rsidRPr="00FE7566">
              <w:rPr>
                <w:rFonts w:ascii="Times New Roman" w:eastAsia="Times New Roman" w:hAnsi="Times New Roman" w:cs="Times New Roman"/>
                <w:color w:val="000000"/>
                <w:sz w:val="20"/>
                <w:szCs w:val="20"/>
                <w:lang w:val="es-ES" w:eastAsia="es-ES"/>
              </w:rPr>
              <w:t>Porcentaje de alarmas entregadas                              Porcentaje de pláticas impartidas</w:t>
            </w:r>
          </w:p>
        </w:tc>
        <w:tc>
          <w:tcPr>
            <w:tcW w:w="1858" w:type="dxa"/>
          </w:tcPr>
          <w:p w14:paraId="147285E5" w14:textId="77777777" w:rsidR="004E1837" w:rsidRPr="00FE7566" w:rsidRDefault="004E1837" w:rsidP="00466E5D">
            <w:pPr>
              <w:pStyle w:val="Default"/>
              <w:jc w:val="both"/>
              <w:rPr>
                <w:sz w:val="20"/>
                <w:szCs w:val="20"/>
              </w:rPr>
            </w:pPr>
            <w:r w:rsidRPr="00FE7566">
              <w:rPr>
                <w:sz w:val="20"/>
                <w:szCs w:val="20"/>
              </w:rPr>
              <w:t>-Alarmas Vecinales:</w:t>
            </w:r>
          </w:p>
          <w:p w14:paraId="4C024661" w14:textId="77777777" w:rsidR="004E1837" w:rsidRPr="00FE7566" w:rsidRDefault="004E1837" w:rsidP="00466E5D">
            <w:pPr>
              <w:pStyle w:val="Default"/>
              <w:jc w:val="both"/>
              <w:rPr>
                <w:sz w:val="20"/>
                <w:szCs w:val="20"/>
              </w:rPr>
            </w:pPr>
            <w:r w:rsidRPr="00FE7566">
              <w:rPr>
                <w:sz w:val="20"/>
                <w:szCs w:val="20"/>
              </w:rPr>
              <w:t xml:space="preserve">7920 alarmas entregadas, equivale al 99%. </w:t>
            </w:r>
          </w:p>
          <w:p w14:paraId="184E9369" w14:textId="77777777" w:rsidR="004E1837" w:rsidRPr="00FE7566" w:rsidRDefault="004E1837" w:rsidP="00466E5D">
            <w:pPr>
              <w:pStyle w:val="Default"/>
              <w:jc w:val="both"/>
              <w:rPr>
                <w:sz w:val="20"/>
                <w:szCs w:val="20"/>
              </w:rPr>
            </w:pPr>
            <w:r w:rsidRPr="00FE7566">
              <w:rPr>
                <w:sz w:val="20"/>
                <w:szCs w:val="20"/>
              </w:rPr>
              <w:t>-Talleres y platicas:</w:t>
            </w:r>
          </w:p>
          <w:p w14:paraId="7122EF54" w14:textId="65233B10" w:rsidR="004E1837" w:rsidRPr="00FE7566" w:rsidRDefault="004E1837" w:rsidP="00466E5D">
            <w:pPr>
              <w:pStyle w:val="Default"/>
              <w:jc w:val="both"/>
              <w:rPr>
                <w:sz w:val="20"/>
                <w:szCs w:val="20"/>
              </w:rPr>
            </w:pPr>
            <w:r w:rsidRPr="00FE7566">
              <w:rPr>
                <w:sz w:val="20"/>
                <w:szCs w:val="20"/>
              </w:rPr>
              <w:t xml:space="preserve">104 </w:t>
            </w:r>
            <w:r w:rsidR="007D3729" w:rsidRPr="00FE7566">
              <w:rPr>
                <w:sz w:val="20"/>
                <w:szCs w:val="20"/>
              </w:rPr>
              <w:t>talleres</w:t>
            </w:r>
            <w:r w:rsidRPr="00FE7566">
              <w:rPr>
                <w:sz w:val="20"/>
                <w:szCs w:val="20"/>
              </w:rPr>
              <w:t xml:space="preserve"> y Platicas impartidos, lo que equivale al 21%</w:t>
            </w:r>
          </w:p>
        </w:tc>
        <w:tc>
          <w:tcPr>
            <w:tcW w:w="2129" w:type="dxa"/>
          </w:tcPr>
          <w:p w14:paraId="644464C5" w14:textId="395C7297" w:rsidR="004E1837" w:rsidRPr="00FE7566" w:rsidRDefault="004E1837" w:rsidP="00466E5D">
            <w:pPr>
              <w:pStyle w:val="Default"/>
              <w:jc w:val="both"/>
              <w:rPr>
                <w:sz w:val="20"/>
                <w:szCs w:val="20"/>
              </w:rPr>
            </w:pPr>
            <w:r w:rsidRPr="00FE7566">
              <w:rPr>
                <w:sz w:val="20"/>
                <w:szCs w:val="20"/>
              </w:rPr>
              <w:t>Los factores externos que condicionaron los resultados obtenido fueron n</w:t>
            </w:r>
            <w:r w:rsidRPr="00FE7566">
              <w:rPr>
                <w:bCs/>
                <w:sz w:val="20"/>
                <w:szCs w:val="20"/>
              </w:rPr>
              <w:t>o fue posible contactar más escuelas para pláticas de prevención el delito</w:t>
            </w:r>
            <w:r>
              <w:rPr>
                <w:bCs/>
                <w:sz w:val="20"/>
                <w:szCs w:val="20"/>
              </w:rPr>
              <w:t xml:space="preserve"> debido a los eventos naturales de ese año. (inundaciones y temblor)</w:t>
            </w:r>
          </w:p>
        </w:tc>
      </w:tr>
      <w:tr w:rsidR="004E1837" w:rsidRPr="00FE7566" w14:paraId="78D47A55" w14:textId="77777777" w:rsidTr="009534D8">
        <w:trPr>
          <w:trHeight w:val="188"/>
        </w:trPr>
        <w:tc>
          <w:tcPr>
            <w:tcW w:w="1560" w:type="dxa"/>
            <w:vAlign w:val="center"/>
          </w:tcPr>
          <w:p w14:paraId="1BBBF96F" w14:textId="77777777" w:rsidR="004E1837" w:rsidRPr="004E1837" w:rsidRDefault="004E1837" w:rsidP="00466E5D">
            <w:pPr>
              <w:jc w:val="center"/>
              <w:rPr>
                <w:rFonts w:ascii="Times New Roman" w:hAnsi="Times New Roman" w:cs="Times New Roman"/>
                <w:b/>
                <w:sz w:val="20"/>
                <w:szCs w:val="20"/>
              </w:rPr>
            </w:pPr>
            <w:r w:rsidRPr="004E1837">
              <w:rPr>
                <w:rFonts w:ascii="Times New Roman" w:hAnsi="Times New Roman" w:cs="Times New Roman"/>
                <w:b/>
                <w:sz w:val="20"/>
                <w:szCs w:val="20"/>
              </w:rPr>
              <w:t>Actividades</w:t>
            </w:r>
          </w:p>
        </w:tc>
        <w:tc>
          <w:tcPr>
            <w:tcW w:w="1388" w:type="dxa"/>
          </w:tcPr>
          <w:p w14:paraId="155CC8B4" w14:textId="77777777" w:rsidR="004E1837" w:rsidRPr="00FE7566" w:rsidRDefault="004E1837" w:rsidP="00466E5D">
            <w:pPr>
              <w:jc w:val="both"/>
              <w:rPr>
                <w:rFonts w:ascii="Times New Roman" w:hAnsi="Times New Roman" w:cs="Times New Roman"/>
                <w:sz w:val="20"/>
                <w:szCs w:val="20"/>
              </w:rPr>
            </w:pPr>
            <w:r w:rsidRPr="00FE7566">
              <w:rPr>
                <w:rFonts w:ascii="Times New Roman" w:eastAsia="Times New Roman" w:hAnsi="Times New Roman" w:cs="Times New Roman"/>
                <w:color w:val="000000"/>
                <w:sz w:val="20"/>
                <w:szCs w:val="20"/>
                <w:lang w:val="es-ES" w:eastAsia="es-ES"/>
              </w:rPr>
              <w:t xml:space="preserve">Recepción de solicitudes de alarmas, entrega de alarmas.                                                        Recepción de solicitudes para impartir pláticas en las escuelas de nivel básico.                                                            Programación de pláticas.    Programación de pláticas   </w:t>
            </w:r>
          </w:p>
        </w:tc>
        <w:tc>
          <w:tcPr>
            <w:tcW w:w="1570" w:type="dxa"/>
          </w:tcPr>
          <w:p w14:paraId="238C6FC5" w14:textId="77777777" w:rsidR="004E1837" w:rsidRPr="00FE7566" w:rsidRDefault="004E1837" w:rsidP="00466E5D">
            <w:pPr>
              <w:jc w:val="both"/>
              <w:rPr>
                <w:rFonts w:ascii="Times New Roman" w:eastAsia="Times New Roman" w:hAnsi="Times New Roman" w:cs="Times New Roman"/>
                <w:color w:val="000000"/>
                <w:sz w:val="20"/>
                <w:szCs w:val="20"/>
                <w:lang w:val="es-ES" w:eastAsia="es-ES"/>
              </w:rPr>
            </w:pPr>
            <w:r w:rsidRPr="00FE7566">
              <w:rPr>
                <w:rFonts w:ascii="Times New Roman" w:eastAsia="Times New Roman" w:hAnsi="Times New Roman" w:cs="Times New Roman"/>
                <w:color w:val="000000"/>
                <w:sz w:val="20"/>
                <w:szCs w:val="20"/>
                <w:lang w:val="es-ES" w:eastAsia="es-ES"/>
              </w:rPr>
              <w:t>Porcentaje de solicitudes recibidas y recabadas de alarmas vecinales                            Porcentaje de solicitudes recibidas y recabadas para pláticas en las escuelas de nivel básico</w:t>
            </w:r>
          </w:p>
          <w:p w14:paraId="5DA88BE4" w14:textId="77777777" w:rsidR="004E1837" w:rsidRPr="00FE7566" w:rsidRDefault="004E1837" w:rsidP="00466E5D">
            <w:pPr>
              <w:jc w:val="both"/>
              <w:rPr>
                <w:rFonts w:ascii="Times New Roman" w:hAnsi="Times New Roman" w:cs="Times New Roman"/>
                <w:sz w:val="20"/>
                <w:szCs w:val="20"/>
              </w:rPr>
            </w:pPr>
          </w:p>
        </w:tc>
        <w:tc>
          <w:tcPr>
            <w:tcW w:w="1858" w:type="dxa"/>
          </w:tcPr>
          <w:p w14:paraId="260B93EE" w14:textId="77777777" w:rsidR="004E1837" w:rsidRPr="00FE7566" w:rsidRDefault="004E1837" w:rsidP="00466E5D">
            <w:pPr>
              <w:pStyle w:val="Default"/>
              <w:jc w:val="both"/>
              <w:rPr>
                <w:sz w:val="20"/>
                <w:szCs w:val="20"/>
              </w:rPr>
            </w:pPr>
            <w:r w:rsidRPr="00FE7566">
              <w:rPr>
                <w:sz w:val="20"/>
                <w:szCs w:val="20"/>
              </w:rPr>
              <w:t xml:space="preserve">Recepción de solicitudes de alarmas vecinales: </w:t>
            </w:r>
          </w:p>
          <w:p w14:paraId="2536CCBB" w14:textId="77777777" w:rsidR="004E1837" w:rsidRPr="00FE7566" w:rsidRDefault="004E1837" w:rsidP="00466E5D">
            <w:pPr>
              <w:pStyle w:val="Default"/>
              <w:jc w:val="both"/>
              <w:rPr>
                <w:sz w:val="20"/>
                <w:szCs w:val="20"/>
              </w:rPr>
            </w:pPr>
          </w:p>
          <w:p w14:paraId="4258EF69" w14:textId="77777777" w:rsidR="004E1837" w:rsidRPr="00FE7566" w:rsidRDefault="004E1837" w:rsidP="00466E5D">
            <w:pPr>
              <w:pStyle w:val="Default"/>
              <w:jc w:val="both"/>
              <w:rPr>
                <w:sz w:val="20"/>
                <w:szCs w:val="20"/>
              </w:rPr>
            </w:pPr>
            <w:r w:rsidRPr="00FE7566">
              <w:rPr>
                <w:sz w:val="20"/>
                <w:szCs w:val="20"/>
              </w:rPr>
              <w:t>7920 solicitudes, equivale al 100%</w:t>
            </w:r>
          </w:p>
          <w:p w14:paraId="68E561F0" w14:textId="77777777" w:rsidR="004E1837" w:rsidRPr="00FE7566" w:rsidRDefault="004E1837" w:rsidP="00466E5D">
            <w:pPr>
              <w:pStyle w:val="Default"/>
              <w:jc w:val="both"/>
              <w:rPr>
                <w:sz w:val="20"/>
                <w:szCs w:val="20"/>
              </w:rPr>
            </w:pPr>
          </w:p>
          <w:p w14:paraId="42EB2960" w14:textId="77777777" w:rsidR="004E1837" w:rsidRPr="00FE7566" w:rsidRDefault="004E1837" w:rsidP="00466E5D">
            <w:pPr>
              <w:pStyle w:val="Default"/>
              <w:jc w:val="both"/>
              <w:rPr>
                <w:sz w:val="20"/>
                <w:szCs w:val="20"/>
              </w:rPr>
            </w:pPr>
          </w:p>
          <w:p w14:paraId="529F2503" w14:textId="77777777" w:rsidR="004E1837" w:rsidRPr="00FE7566" w:rsidRDefault="004E1837" w:rsidP="00466E5D">
            <w:pPr>
              <w:pStyle w:val="Default"/>
              <w:jc w:val="both"/>
              <w:rPr>
                <w:sz w:val="20"/>
                <w:szCs w:val="20"/>
              </w:rPr>
            </w:pPr>
            <w:r w:rsidRPr="00FE7566">
              <w:rPr>
                <w:sz w:val="20"/>
                <w:szCs w:val="20"/>
              </w:rPr>
              <w:t>Recepción de solicitudes de platicas y talleres:</w:t>
            </w:r>
          </w:p>
          <w:p w14:paraId="3E5BB576" w14:textId="77777777" w:rsidR="004E1837" w:rsidRPr="00FE7566" w:rsidRDefault="004E1837" w:rsidP="00466E5D">
            <w:pPr>
              <w:pStyle w:val="Default"/>
              <w:jc w:val="both"/>
              <w:rPr>
                <w:sz w:val="20"/>
                <w:szCs w:val="20"/>
              </w:rPr>
            </w:pPr>
          </w:p>
          <w:p w14:paraId="5F4D53BF" w14:textId="77777777" w:rsidR="004E1837" w:rsidRPr="00FE7566" w:rsidRDefault="004E1837" w:rsidP="00466E5D">
            <w:pPr>
              <w:pStyle w:val="Default"/>
              <w:jc w:val="both"/>
              <w:rPr>
                <w:sz w:val="20"/>
                <w:szCs w:val="20"/>
              </w:rPr>
            </w:pPr>
            <w:r w:rsidRPr="00FE7566">
              <w:rPr>
                <w:sz w:val="20"/>
                <w:szCs w:val="20"/>
              </w:rPr>
              <w:t>104 solicitudes, lo que equivale al 100%</w:t>
            </w:r>
          </w:p>
        </w:tc>
        <w:tc>
          <w:tcPr>
            <w:tcW w:w="2129" w:type="dxa"/>
          </w:tcPr>
          <w:p w14:paraId="3492A519" w14:textId="77777777" w:rsidR="004E1837" w:rsidRPr="00FE7566" w:rsidRDefault="004E1837" w:rsidP="00466E5D">
            <w:pPr>
              <w:pStyle w:val="Default"/>
              <w:jc w:val="both"/>
              <w:rPr>
                <w:sz w:val="20"/>
                <w:szCs w:val="20"/>
              </w:rPr>
            </w:pPr>
            <w:r w:rsidRPr="00FE7566">
              <w:rPr>
                <w:sz w:val="20"/>
                <w:szCs w:val="20"/>
              </w:rPr>
              <w:t xml:space="preserve"> Se entregaron el número de alarmas solicitadas e igualmente las pláticas solicitadas.</w:t>
            </w:r>
          </w:p>
        </w:tc>
      </w:tr>
    </w:tbl>
    <w:p w14:paraId="54B714C8" w14:textId="77777777" w:rsidR="004E1837" w:rsidRPr="00FE7566" w:rsidRDefault="004E1837" w:rsidP="004E1837">
      <w:pPr>
        <w:pStyle w:val="Default"/>
        <w:spacing w:line="276" w:lineRule="auto"/>
        <w:jc w:val="both"/>
        <w:rPr>
          <w:sz w:val="20"/>
          <w:szCs w:val="20"/>
        </w:rPr>
      </w:pPr>
    </w:p>
    <w:p w14:paraId="0EA50EA2" w14:textId="6FED0F33" w:rsidR="004E1837" w:rsidRDefault="004E1837" w:rsidP="004E1837">
      <w:pPr>
        <w:pStyle w:val="Default"/>
        <w:spacing w:line="276" w:lineRule="auto"/>
        <w:jc w:val="both"/>
        <w:rPr>
          <w:sz w:val="20"/>
          <w:szCs w:val="20"/>
        </w:rPr>
      </w:pPr>
      <w:r>
        <w:rPr>
          <w:sz w:val="20"/>
          <w:szCs w:val="20"/>
        </w:rPr>
        <w:t xml:space="preserve">Es precio precisar que en la evaluación 2017 los indicadores señalaban a lo población </w:t>
      </w:r>
      <w:r w:rsidR="003029F5">
        <w:rPr>
          <w:sz w:val="20"/>
          <w:szCs w:val="20"/>
        </w:rPr>
        <w:t>que</w:t>
      </w:r>
      <w:r>
        <w:rPr>
          <w:sz w:val="20"/>
          <w:szCs w:val="20"/>
        </w:rPr>
        <w:t xml:space="preserve"> se siente segura o que tiene una </w:t>
      </w:r>
      <w:r w:rsidR="00AB1F4C">
        <w:rPr>
          <w:sz w:val="20"/>
          <w:szCs w:val="20"/>
        </w:rPr>
        <w:t>percepción</w:t>
      </w:r>
      <w:r>
        <w:rPr>
          <w:sz w:val="20"/>
          <w:szCs w:val="20"/>
        </w:rPr>
        <w:t xml:space="preserve"> de inseguridad del entonces Distrito Federal y en la presente evaluación se especifica que se refiere a la población de la Delegación Tlalpan, además se cambia al </w:t>
      </w:r>
      <w:r w:rsidR="007D3729">
        <w:rPr>
          <w:sz w:val="20"/>
          <w:szCs w:val="20"/>
        </w:rPr>
        <w:t>número</w:t>
      </w:r>
      <w:r>
        <w:rPr>
          <w:sz w:val="20"/>
          <w:szCs w:val="20"/>
        </w:rPr>
        <w:t xml:space="preserve"> de alarmas solicitadas por las entregadas y programadas, dicho cambio </w:t>
      </w:r>
      <w:r w:rsidR="007D3729">
        <w:rPr>
          <w:sz w:val="20"/>
          <w:szCs w:val="20"/>
        </w:rPr>
        <w:t>obedeció</w:t>
      </w:r>
      <w:r>
        <w:rPr>
          <w:sz w:val="20"/>
          <w:szCs w:val="20"/>
        </w:rPr>
        <w:t xml:space="preserve"> a la necesidad de tener mayor claridad de las </w:t>
      </w:r>
      <w:r w:rsidR="00AB1F4C">
        <w:rPr>
          <w:sz w:val="20"/>
          <w:szCs w:val="20"/>
        </w:rPr>
        <w:t>acciones</w:t>
      </w:r>
      <w:r>
        <w:rPr>
          <w:sz w:val="20"/>
          <w:szCs w:val="20"/>
        </w:rPr>
        <w:t xml:space="preserve"> y las razones para cumplirlas o no.</w:t>
      </w:r>
    </w:p>
    <w:p w14:paraId="0A660F4F" w14:textId="77777777" w:rsidR="004E1837" w:rsidRPr="00FE7566" w:rsidRDefault="004E1837" w:rsidP="004E1837">
      <w:pPr>
        <w:rPr>
          <w:rFonts w:ascii="Times New Roman" w:hAnsi="Times New Roman" w:cs="Times New Roman"/>
          <w:sz w:val="20"/>
          <w:szCs w:val="20"/>
        </w:rPr>
      </w:pPr>
    </w:p>
    <w:tbl>
      <w:tblPr>
        <w:tblStyle w:val="Tablaconcuadrcula"/>
        <w:tblW w:w="4978" w:type="pct"/>
        <w:tblInd w:w="-5" w:type="dxa"/>
        <w:tblLook w:val="04A0" w:firstRow="1" w:lastRow="0" w:firstColumn="1" w:lastColumn="0" w:noHBand="0" w:noVBand="1"/>
      </w:tblPr>
      <w:tblGrid>
        <w:gridCol w:w="3400"/>
        <w:gridCol w:w="1260"/>
        <w:gridCol w:w="1260"/>
        <w:gridCol w:w="7"/>
        <w:gridCol w:w="2862"/>
      </w:tblGrid>
      <w:tr w:rsidR="004E1837" w:rsidRPr="004E1837" w14:paraId="76692EE1" w14:textId="77777777" w:rsidTr="00AB1F4C">
        <w:trPr>
          <w:trHeight w:val="583"/>
        </w:trPr>
        <w:tc>
          <w:tcPr>
            <w:tcW w:w="1934" w:type="pct"/>
            <w:vMerge w:val="restart"/>
          </w:tcPr>
          <w:p w14:paraId="2D53385B" w14:textId="77777777" w:rsidR="004E1837" w:rsidRPr="004E1837" w:rsidRDefault="004E1837" w:rsidP="00466E5D">
            <w:pPr>
              <w:autoSpaceDE w:val="0"/>
              <w:autoSpaceDN w:val="0"/>
              <w:adjustRightInd w:val="0"/>
              <w:jc w:val="center"/>
              <w:rPr>
                <w:rFonts w:ascii="Times New Roman" w:hAnsi="Times New Roman" w:cs="Times New Roman"/>
                <w:b/>
                <w:bCs/>
                <w:sz w:val="20"/>
                <w:szCs w:val="20"/>
              </w:rPr>
            </w:pPr>
            <w:r w:rsidRPr="004E1837">
              <w:rPr>
                <w:rFonts w:ascii="Times New Roman" w:hAnsi="Times New Roman" w:cs="Times New Roman"/>
                <w:b/>
                <w:bCs/>
                <w:sz w:val="20"/>
                <w:szCs w:val="20"/>
              </w:rPr>
              <w:lastRenderedPageBreak/>
              <w:t>Aspectos del seguimiento y monitoreo de los indicadores del programa social en 2016-2017</w:t>
            </w:r>
          </w:p>
        </w:tc>
        <w:tc>
          <w:tcPr>
            <w:tcW w:w="1438" w:type="pct"/>
            <w:gridSpan w:val="3"/>
          </w:tcPr>
          <w:p w14:paraId="6CA5CEE7" w14:textId="77777777" w:rsidR="004E1837" w:rsidRPr="004E1837" w:rsidRDefault="004E1837" w:rsidP="00466E5D">
            <w:pPr>
              <w:autoSpaceDE w:val="0"/>
              <w:autoSpaceDN w:val="0"/>
              <w:adjustRightInd w:val="0"/>
              <w:jc w:val="center"/>
              <w:rPr>
                <w:rFonts w:ascii="Times New Roman" w:hAnsi="Times New Roman" w:cs="Times New Roman"/>
                <w:b/>
                <w:bCs/>
                <w:sz w:val="20"/>
                <w:szCs w:val="20"/>
              </w:rPr>
            </w:pPr>
            <w:r w:rsidRPr="004E1837">
              <w:rPr>
                <w:rFonts w:ascii="Times New Roman" w:hAnsi="Times New Roman" w:cs="Times New Roman"/>
                <w:b/>
                <w:bCs/>
                <w:sz w:val="20"/>
                <w:szCs w:val="20"/>
              </w:rPr>
              <w:t>Valoración</w:t>
            </w:r>
          </w:p>
          <w:p w14:paraId="2FFF5793" w14:textId="77777777" w:rsidR="004E1837" w:rsidRPr="004E1837" w:rsidRDefault="004E1837" w:rsidP="00466E5D">
            <w:pPr>
              <w:autoSpaceDE w:val="0"/>
              <w:autoSpaceDN w:val="0"/>
              <w:adjustRightInd w:val="0"/>
              <w:jc w:val="center"/>
              <w:rPr>
                <w:rFonts w:ascii="Times New Roman" w:hAnsi="Times New Roman" w:cs="Times New Roman"/>
                <w:bCs/>
                <w:sz w:val="20"/>
                <w:szCs w:val="20"/>
              </w:rPr>
            </w:pPr>
            <w:r w:rsidRPr="004E1837">
              <w:rPr>
                <w:rFonts w:ascii="Times New Roman" w:hAnsi="Times New Roman" w:cs="Times New Roman"/>
                <w:b/>
                <w:bCs/>
                <w:sz w:val="20"/>
                <w:szCs w:val="20"/>
              </w:rPr>
              <w:t>(si, parcialmente, no)</w:t>
            </w:r>
          </w:p>
        </w:tc>
        <w:tc>
          <w:tcPr>
            <w:tcW w:w="1628" w:type="pct"/>
          </w:tcPr>
          <w:p w14:paraId="71CF6C5B" w14:textId="77777777" w:rsidR="004E1837" w:rsidRPr="004E1837" w:rsidRDefault="004E1837" w:rsidP="00466E5D">
            <w:pPr>
              <w:autoSpaceDE w:val="0"/>
              <w:autoSpaceDN w:val="0"/>
              <w:adjustRightInd w:val="0"/>
              <w:jc w:val="center"/>
              <w:rPr>
                <w:rFonts w:ascii="Times New Roman" w:hAnsi="Times New Roman" w:cs="Times New Roman"/>
                <w:b/>
                <w:bCs/>
                <w:sz w:val="20"/>
                <w:szCs w:val="20"/>
              </w:rPr>
            </w:pPr>
            <w:r w:rsidRPr="004E1837">
              <w:rPr>
                <w:rFonts w:ascii="Times New Roman" w:hAnsi="Times New Roman" w:cs="Times New Roman"/>
                <w:b/>
                <w:bCs/>
                <w:sz w:val="20"/>
                <w:szCs w:val="20"/>
              </w:rPr>
              <w:t>Justificación</w:t>
            </w:r>
          </w:p>
          <w:p w14:paraId="3D7CC39D" w14:textId="77777777" w:rsidR="004E1837" w:rsidRPr="004E1837" w:rsidRDefault="004E1837" w:rsidP="00466E5D">
            <w:pPr>
              <w:autoSpaceDE w:val="0"/>
              <w:autoSpaceDN w:val="0"/>
              <w:adjustRightInd w:val="0"/>
              <w:jc w:val="center"/>
              <w:rPr>
                <w:rFonts w:ascii="Times New Roman" w:hAnsi="Times New Roman" w:cs="Times New Roman"/>
                <w:b/>
                <w:bCs/>
                <w:sz w:val="20"/>
                <w:szCs w:val="20"/>
              </w:rPr>
            </w:pPr>
          </w:p>
        </w:tc>
      </w:tr>
      <w:tr w:rsidR="004E1837" w:rsidRPr="004E1837" w14:paraId="32B67303" w14:textId="77777777" w:rsidTr="00AB1F4C">
        <w:trPr>
          <w:trHeight w:val="218"/>
        </w:trPr>
        <w:tc>
          <w:tcPr>
            <w:tcW w:w="1934" w:type="pct"/>
            <w:vMerge/>
          </w:tcPr>
          <w:p w14:paraId="3C386D91" w14:textId="77777777" w:rsidR="004E1837" w:rsidRPr="004E1837" w:rsidRDefault="004E1837" w:rsidP="00466E5D">
            <w:pPr>
              <w:autoSpaceDE w:val="0"/>
              <w:autoSpaceDN w:val="0"/>
              <w:adjustRightInd w:val="0"/>
              <w:jc w:val="center"/>
              <w:rPr>
                <w:rFonts w:ascii="Times New Roman" w:hAnsi="Times New Roman" w:cs="Times New Roman"/>
                <w:b/>
                <w:bCs/>
                <w:sz w:val="20"/>
                <w:szCs w:val="20"/>
              </w:rPr>
            </w:pPr>
          </w:p>
        </w:tc>
        <w:tc>
          <w:tcPr>
            <w:tcW w:w="717" w:type="pct"/>
          </w:tcPr>
          <w:p w14:paraId="5BD02905" w14:textId="77777777" w:rsidR="004E1837" w:rsidRPr="004E1837" w:rsidRDefault="004E1837" w:rsidP="00466E5D">
            <w:pPr>
              <w:autoSpaceDE w:val="0"/>
              <w:autoSpaceDN w:val="0"/>
              <w:adjustRightInd w:val="0"/>
              <w:jc w:val="center"/>
              <w:rPr>
                <w:rFonts w:ascii="Times New Roman" w:hAnsi="Times New Roman" w:cs="Times New Roman"/>
                <w:b/>
                <w:bCs/>
                <w:sz w:val="20"/>
                <w:szCs w:val="20"/>
              </w:rPr>
            </w:pPr>
            <w:r w:rsidRPr="004E1837">
              <w:rPr>
                <w:rFonts w:ascii="Times New Roman" w:hAnsi="Times New Roman" w:cs="Times New Roman"/>
                <w:b/>
                <w:bCs/>
                <w:sz w:val="20"/>
                <w:szCs w:val="20"/>
              </w:rPr>
              <w:t>2016</w:t>
            </w:r>
          </w:p>
        </w:tc>
        <w:tc>
          <w:tcPr>
            <w:tcW w:w="717" w:type="pct"/>
          </w:tcPr>
          <w:p w14:paraId="5BC27A62" w14:textId="77777777" w:rsidR="004E1837" w:rsidRPr="004E1837" w:rsidRDefault="004E1837" w:rsidP="00466E5D">
            <w:pPr>
              <w:autoSpaceDE w:val="0"/>
              <w:autoSpaceDN w:val="0"/>
              <w:adjustRightInd w:val="0"/>
              <w:jc w:val="center"/>
              <w:rPr>
                <w:rFonts w:ascii="Times New Roman" w:hAnsi="Times New Roman" w:cs="Times New Roman"/>
                <w:b/>
                <w:bCs/>
                <w:sz w:val="20"/>
                <w:szCs w:val="20"/>
              </w:rPr>
            </w:pPr>
            <w:r w:rsidRPr="004E1837">
              <w:rPr>
                <w:rFonts w:ascii="Times New Roman" w:hAnsi="Times New Roman" w:cs="Times New Roman"/>
                <w:b/>
                <w:bCs/>
                <w:sz w:val="20"/>
                <w:szCs w:val="20"/>
              </w:rPr>
              <w:t>2017</w:t>
            </w:r>
          </w:p>
        </w:tc>
        <w:tc>
          <w:tcPr>
            <w:tcW w:w="1631" w:type="pct"/>
            <w:gridSpan w:val="2"/>
          </w:tcPr>
          <w:p w14:paraId="4EDDEC13" w14:textId="77777777" w:rsidR="004E1837" w:rsidRPr="004E1837" w:rsidRDefault="004E1837" w:rsidP="00466E5D">
            <w:pPr>
              <w:autoSpaceDE w:val="0"/>
              <w:autoSpaceDN w:val="0"/>
              <w:adjustRightInd w:val="0"/>
              <w:jc w:val="center"/>
              <w:rPr>
                <w:rFonts w:ascii="Times New Roman" w:hAnsi="Times New Roman" w:cs="Times New Roman"/>
                <w:b/>
                <w:bCs/>
                <w:sz w:val="20"/>
                <w:szCs w:val="20"/>
              </w:rPr>
            </w:pPr>
          </w:p>
        </w:tc>
      </w:tr>
      <w:tr w:rsidR="004E1837" w:rsidRPr="004E1837" w14:paraId="31F301AE" w14:textId="77777777" w:rsidTr="00AB1F4C">
        <w:trPr>
          <w:trHeight w:val="486"/>
        </w:trPr>
        <w:tc>
          <w:tcPr>
            <w:tcW w:w="1934" w:type="pct"/>
            <w:vAlign w:val="center"/>
          </w:tcPr>
          <w:p w14:paraId="1C671954" w14:textId="77777777" w:rsidR="004E1837" w:rsidRPr="004E1837" w:rsidRDefault="004E1837" w:rsidP="00466E5D">
            <w:pPr>
              <w:spacing w:line="199" w:lineRule="exact"/>
              <w:jc w:val="both"/>
              <w:rPr>
                <w:rFonts w:ascii="Times New Roman" w:eastAsia="Times New Roman" w:hAnsi="Times New Roman" w:cs="Times New Roman"/>
                <w:sz w:val="20"/>
                <w:szCs w:val="20"/>
              </w:rPr>
            </w:pPr>
            <w:r w:rsidRPr="004E1837">
              <w:rPr>
                <w:rFonts w:ascii="Times New Roman" w:eastAsia="Times New Roman" w:hAnsi="Times New Roman" w:cs="Times New Roman"/>
                <w:sz w:val="20"/>
                <w:szCs w:val="20"/>
              </w:rPr>
              <w:t>Se dio seguimiento a los indicadores con la periodicidad planteada inicialmente</w:t>
            </w:r>
          </w:p>
          <w:p w14:paraId="3A4359D2" w14:textId="77777777" w:rsidR="004E1837" w:rsidRPr="004E1837" w:rsidRDefault="004E1837" w:rsidP="00466E5D">
            <w:pPr>
              <w:spacing w:line="199" w:lineRule="exact"/>
              <w:jc w:val="both"/>
              <w:rPr>
                <w:rFonts w:ascii="Times New Roman" w:hAnsi="Times New Roman" w:cs="Times New Roman"/>
                <w:bCs/>
                <w:sz w:val="20"/>
                <w:szCs w:val="20"/>
              </w:rPr>
            </w:pPr>
          </w:p>
        </w:tc>
        <w:tc>
          <w:tcPr>
            <w:tcW w:w="717" w:type="pct"/>
            <w:vAlign w:val="center"/>
          </w:tcPr>
          <w:p w14:paraId="44D9B0DE" w14:textId="77777777" w:rsidR="004E1837" w:rsidRPr="004E1837" w:rsidRDefault="004E1837" w:rsidP="00466E5D">
            <w:pPr>
              <w:autoSpaceDE w:val="0"/>
              <w:autoSpaceDN w:val="0"/>
              <w:adjustRightInd w:val="0"/>
              <w:jc w:val="center"/>
              <w:rPr>
                <w:rFonts w:ascii="Times New Roman" w:hAnsi="Times New Roman" w:cs="Times New Roman"/>
                <w:bCs/>
                <w:sz w:val="20"/>
                <w:szCs w:val="20"/>
              </w:rPr>
            </w:pPr>
            <w:r w:rsidRPr="004E1837">
              <w:rPr>
                <w:rFonts w:ascii="Times New Roman" w:hAnsi="Times New Roman" w:cs="Times New Roman"/>
                <w:bCs/>
                <w:sz w:val="20"/>
                <w:szCs w:val="20"/>
              </w:rPr>
              <w:t>Parcialmente</w:t>
            </w:r>
          </w:p>
        </w:tc>
        <w:tc>
          <w:tcPr>
            <w:tcW w:w="717" w:type="pct"/>
            <w:vAlign w:val="center"/>
          </w:tcPr>
          <w:p w14:paraId="6E631DD8" w14:textId="77777777" w:rsidR="004E1837" w:rsidRPr="004E1837" w:rsidRDefault="004E1837" w:rsidP="00466E5D">
            <w:pPr>
              <w:autoSpaceDE w:val="0"/>
              <w:autoSpaceDN w:val="0"/>
              <w:adjustRightInd w:val="0"/>
              <w:rPr>
                <w:rFonts w:ascii="Times New Roman" w:hAnsi="Times New Roman" w:cs="Times New Roman"/>
                <w:bCs/>
                <w:sz w:val="20"/>
                <w:szCs w:val="20"/>
              </w:rPr>
            </w:pPr>
            <w:r w:rsidRPr="004E1837">
              <w:rPr>
                <w:rFonts w:ascii="Times New Roman" w:hAnsi="Times New Roman" w:cs="Times New Roman"/>
                <w:bCs/>
                <w:sz w:val="20"/>
                <w:szCs w:val="20"/>
              </w:rPr>
              <w:t>Parcialmente</w:t>
            </w:r>
          </w:p>
        </w:tc>
        <w:tc>
          <w:tcPr>
            <w:tcW w:w="1631" w:type="pct"/>
            <w:gridSpan w:val="2"/>
            <w:vAlign w:val="center"/>
          </w:tcPr>
          <w:p w14:paraId="6B7CE891" w14:textId="2AA4D8C8" w:rsidR="004E1837" w:rsidRPr="004E1837" w:rsidRDefault="004E1837" w:rsidP="00466E5D">
            <w:pPr>
              <w:autoSpaceDE w:val="0"/>
              <w:autoSpaceDN w:val="0"/>
              <w:adjustRightInd w:val="0"/>
              <w:jc w:val="both"/>
              <w:rPr>
                <w:rFonts w:ascii="Times New Roman" w:hAnsi="Times New Roman" w:cs="Times New Roman"/>
                <w:bCs/>
                <w:sz w:val="18"/>
                <w:szCs w:val="18"/>
              </w:rPr>
            </w:pPr>
            <w:r w:rsidRPr="004E1837">
              <w:rPr>
                <w:rFonts w:ascii="Times New Roman" w:hAnsi="Times New Roman" w:cs="Times New Roman"/>
                <w:bCs/>
                <w:sz w:val="18"/>
                <w:szCs w:val="18"/>
              </w:rPr>
              <w:t xml:space="preserve">Los periodos planteados fueron cambiantes debido que en un principio no se cumplía en su totalidad </w:t>
            </w:r>
          </w:p>
        </w:tc>
      </w:tr>
      <w:tr w:rsidR="004E1837" w:rsidRPr="004E1837" w14:paraId="60E460A7" w14:textId="77777777" w:rsidTr="00AB1F4C">
        <w:trPr>
          <w:trHeight w:val="535"/>
        </w:trPr>
        <w:tc>
          <w:tcPr>
            <w:tcW w:w="1934" w:type="pct"/>
            <w:vAlign w:val="center"/>
          </w:tcPr>
          <w:p w14:paraId="5294458E" w14:textId="77777777" w:rsidR="004E1837" w:rsidRPr="004E1837" w:rsidRDefault="004E1837" w:rsidP="00466E5D">
            <w:pPr>
              <w:spacing w:line="199" w:lineRule="exact"/>
              <w:jc w:val="both"/>
              <w:rPr>
                <w:rFonts w:ascii="Times New Roman" w:eastAsia="Times New Roman" w:hAnsi="Times New Roman" w:cs="Times New Roman"/>
                <w:sz w:val="20"/>
                <w:szCs w:val="20"/>
              </w:rPr>
            </w:pPr>
            <w:r w:rsidRPr="004E1837">
              <w:rPr>
                <w:rFonts w:ascii="Times New Roman" w:eastAsia="Times New Roman" w:hAnsi="Times New Roman" w:cs="Times New Roman"/>
                <w:sz w:val="20"/>
                <w:szCs w:val="20"/>
              </w:rPr>
              <w:t>Se generó, recolectó y registró de forma adecuada y oportuna la información para el cálculo de los indicadores</w:t>
            </w:r>
          </w:p>
          <w:p w14:paraId="1D3D2E28" w14:textId="77777777" w:rsidR="004E1837" w:rsidRPr="004E1837" w:rsidRDefault="004E1837" w:rsidP="00466E5D">
            <w:pPr>
              <w:spacing w:line="199" w:lineRule="exact"/>
              <w:jc w:val="both"/>
              <w:rPr>
                <w:rFonts w:ascii="Times New Roman" w:hAnsi="Times New Roman" w:cs="Times New Roman"/>
                <w:bCs/>
                <w:sz w:val="20"/>
                <w:szCs w:val="20"/>
              </w:rPr>
            </w:pPr>
          </w:p>
        </w:tc>
        <w:tc>
          <w:tcPr>
            <w:tcW w:w="717" w:type="pct"/>
            <w:vAlign w:val="center"/>
          </w:tcPr>
          <w:p w14:paraId="4F2078A4" w14:textId="77777777" w:rsidR="004E1837" w:rsidRPr="004E1837" w:rsidRDefault="004E1837" w:rsidP="00466E5D">
            <w:pPr>
              <w:autoSpaceDE w:val="0"/>
              <w:autoSpaceDN w:val="0"/>
              <w:adjustRightInd w:val="0"/>
              <w:jc w:val="center"/>
              <w:rPr>
                <w:rFonts w:ascii="Times New Roman" w:hAnsi="Times New Roman" w:cs="Times New Roman"/>
                <w:bCs/>
                <w:sz w:val="20"/>
                <w:szCs w:val="20"/>
              </w:rPr>
            </w:pPr>
            <w:r w:rsidRPr="004E1837">
              <w:rPr>
                <w:rFonts w:ascii="Times New Roman" w:hAnsi="Times New Roman" w:cs="Times New Roman"/>
                <w:bCs/>
                <w:sz w:val="20"/>
                <w:szCs w:val="20"/>
              </w:rPr>
              <w:t>Si</w:t>
            </w:r>
          </w:p>
        </w:tc>
        <w:tc>
          <w:tcPr>
            <w:tcW w:w="717" w:type="pct"/>
            <w:vAlign w:val="center"/>
          </w:tcPr>
          <w:p w14:paraId="2BC109B1" w14:textId="77777777" w:rsidR="004E1837" w:rsidRPr="004E1837" w:rsidRDefault="004E1837" w:rsidP="00466E5D">
            <w:pPr>
              <w:autoSpaceDE w:val="0"/>
              <w:autoSpaceDN w:val="0"/>
              <w:adjustRightInd w:val="0"/>
              <w:jc w:val="center"/>
              <w:rPr>
                <w:rFonts w:ascii="Times New Roman" w:hAnsi="Times New Roman" w:cs="Times New Roman"/>
                <w:bCs/>
                <w:sz w:val="20"/>
                <w:szCs w:val="20"/>
              </w:rPr>
            </w:pPr>
            <w:r w:rsidRPr="004E1837">
              <w:rPr>
                <w:rFonts w:ascii="Times New Roman" w:hAnsi="Times New Roman" w:cs="Times New Roman"/>
                <w:bCs/>
                <w:sz w:val="20"/>
                <w:szCs w:val="20"/>
              </w:rPr>
              <w:t>Si</w:t>
            </w:r>
          </w:p>
        </w:tc>
        <w:tc>
          <w:tcPr>
            <w:tcW w:w="1631" w:type="pct"/>
            <w:gridSpan w:val="2"/>
            <w:vAlign w:val="center"/>
          </w:tcPr>
          <w:p w14:paraId="279D842C" w14:textId="18D80B3D" w:rsidR="004E1837" w:rsidRPr="004E1837" w:rsidRDefault="004E1837" w:rsidP="00466E5D">
            <w:pPr>
              <w:autoSpaceDE w:val="0"/>
              <w:autoSpaceDN w:val="0"/>
              <w:adjustRightInd w:val="0"/>
              <w:jc w:val="both"/>
              <w:rPr>
                <w:rFonts w:ascii="Times New Roman" w:hAnsi="Times New Roman" w:cs="Times New Roman"/>
                <w:bCs/>
                <w:sz w:val="18"/>
                <w:szCs w:val="18"/>
              </w:rPr>
            </w:pPr>
            <w:r w:rsidRPr="004E1837">
              <w:rPr>
                <w:rFonts w:ascii="Times New Roman" w:hAnsi="Times New Roman" w:cs="Times New Roman"/>
                <w:bCs/>
                <w:sz w:val="18"/>
                <w:szCs w:val="18"/>
              </w:rPr>
              <w:t xml:space="preserve">La recolección de información se </w:t>
            </w:r>
            <w:r w:rsidR="007D3729" w:rsidRPr="004E1837">
              <w:rPr>
                <w:rFonts w:ascii="Times New Roman" w:hAnsi="Times New Roman" w:cs="Times New Roman"/>
                <w:bCs/>
                <w:sz w:val="18"/>
                <w:szCs w:val="18"/>
              </w:rPr>
              <w:t>llevó</w:t>
            </w:r>
            <w:r w:rsidRPr="004E1837">
              <w:rPr>
                <w:rFonts w:ascii="Times New Roman" w:hAnsi="Times New Roman" w:cs="Times New Roman"/>
                <w:bCs/>
                <w:sz w:val="18"/>
                <w:szCs w:val="18"/>
              </w:rPr>
              <w:t xml:space="preserve"> a cabo de forma adecuada, además, de registrarse de acuerdo con lo establecido, recabando la información que se requería.</w:t>
            </w:r>
          </w:p>
        </w:tc>
      </w:tr>
      <w:tr w:rsidR="004E1837" w:rsidRPr="004E1837" w14:paraId="12E39F32" w14:textId="77777777" w:rsidTr="00AB1F4C">
        <w:trPr>
          <w:trHeight w:val="337"/>
        </w:trPr>
        <w:tc>
          <w:tcPr>
            <w:tcW w:w="1934" w:type="pct"/>
            <w:vAlign w:val="center"/>
          </w:tcPr>
          <w:p w14:paraId="345CCA40" w14:textId="77777777" w:rsidR="004E1837" w:rsidRPr="004E1837" w:rsidRDefault="004E1837" w:rsidP="00466E5D">
            <w:pPr>
              <w:spacing w:line="199" w:lineRule="exact"/>
              <w:jc w:val="both"/>
              <w:rPr>
                <w:rFonts w:ascii="Times New Roman" w:eastAsia="Times New Roman" w:hAnsi="Times New Roman" w:cs="Times New Roman"/>
                <w:sz w:val="20"/>
                <w:szCs w:val="20"/>
              </w:rPr>
            </w:pPr>
            <w:r w:rsidRPr="004E1837">
              <w:rPr>
                <w:rFonts w:ascii="Times New Roman" w:eastAsia="Times New Roman" w:hAnsi="Times New Roman" w:cs="Times New Roman"/>
                <w:sz w:val="20"/>
                <w:szCs w:val="20"/>
              </w:rPr>
              <w:t>Se contó con procedimientos estandarizados para generar la información y para el cálculo de los indicadores</w:t>
            </w:r>
          </w:p>
          <w:p w14:paraId="66C7BC16" w14:textId="77777777" w:rsidR="004E1837" w:rsidRPr="004E1837" w:rsidRDefault="004E1837" w:rsidP="00466E5D">
            <w:pPr>
              <w:spacing w:line="199" w:lineRule="exact"/>
              <w:jc w:val="both"/>
              <w:rPr>
                <w:rFonts w:ascii="Times New Roman" w:hAnsi="Times New Roman" w:cs="Times New Roman"/>
                <w:bCs/>
                <w:sz w:val="20"/>
                <w:szCs w:val="20"/>
              </w:rPr>
            </w:pPr>
          </w:p>
        </w:tc>
        <w:tc>
          <w:tcPr>
            <w:tcW w:w="717" w:type="pct"/>
            <w:vAlign w:val="center"/>
          </w:tcPr>
          <w:p w14:paraId="178772BC" w14:textId="77777777" w:rsidR="004E1837" w:rsidRPr="004E1837" w:rsidRDefault="004E1837" w:rsidP="00466E5D">
            <w:pPr>
              <w:autoSpaceDE w:val="0"/>
              <w:autoSpaceDN w:val="0"/>
              <w:adjustRightInd w:val="0"/>
              <w:jc w:val="center"/>
              <w:rPr>
                <w:rFonts w:ascii="Times New Roman" w:hAnsi="Times New Roman" w:cs="Times New Roman"/>
                <w:bCs/>
                <w:sz w:val="20"/>
                <w:szCs w:val="20"/>
              </w:rPr>
            </w:pPr>
            <w:r w:rsidRPr="004E1837">
              <w:rPr>
                <w:rFonts w:ascii="Times New Roman" w:hAnsi="Times New Roman" w:cs="Times New Roman"/>
                <w:bCs/>
                <w:sz w:val="20"/>
                <w:szCs w:val="20"/>
              </w:rPr>
              <w:t>Si</w:t>
            </w:r>
          </w:p>
        </w:tc>
        <w:tc>
          <w:tcPr>
            <w:tcW w:w="717" w:type="pct"/>
            <w:vAlign w:val="center"/>
          </w:tcPr>
          <w:p w14:paraId="42494880" w14:textId="77777777" w:rsidR="004E1837" w:rsidRPr="004E1837" w:rsidRDefault="004E1837" w:rsidP="00466E5D">
            <w:pPr>
              <w:autoSpaceDE w:val="0"/>
              <w:autoSpaceDN w:val="0"/>
              <w:adjustRightInd w:val="0"/>
              <w:jc w:val="center"/>
              <w:rPr>
                <w:rFonts w:ascii="Times New Roman" w:hAnsi="Times New Roman" w:cs="Times New Roman"/>
                <w:bCs/>
                <w:sz w:val="20"/>
                <w:szCs w:val="20"/>
              </w:rPr>
            </w:pPr>
            <w:r w:rsidRPr="004E1837">
              <w:rPr>
                <w:rFonts w:ascii="Times New Roman" w:hAnsi="Times New Roman" w:cs="Times New Roman"/>
                <w:bCs/>
                <w:sz w:val="20"/>
                <w:szCs w:val="20"/>
              </w:rPr>
              <w:t>Si</w:t>
            </w:r>
          </w:p>
        </w:tc>
        <w:tc>
          <w:tcPr>
            <w:tcW w:w="1631" w:type="pct"/>
            <w:gridSpan w:val="2"/>
            <w:vAlign w:val="center"/>
          </w:tcPr>
          <w:p w14:paraId="106F24CE" w14:textId="77777777" w:rsidR="004E1837" w:rsidRPr="004E1837" w:rsidRDefault="004E1837" w:rsidP="00466E5D">
            <w:pPr>
              <w:autoSpaceDE w:val="0"/>
              <w:autoSpaceDN w:val="0"/>
              <w:adjustRightInd w:val="0"/>
              <w:jc w:val="both"/>
              <w:rPr>
                <w:rFonts w:ascii="Times New Roman" w:hAnsi="Times New Roman" w:cs="Times New Roman"/>
                <w:bCs/>
                <w:sz w:val="18"/>
                <w:szCs w:val="18"/>
              </w:rPr>
            </w:pPr>
            <w:r w:rsidRPr="004E1837">
              <w:rPr>
                <w:rFonts w:ascii="Times New Roman" w:hAnsi="Times New Roman" w:cs="Times New Roman"/>
                <w:bCs/>
                <w:sz w:val="18"/>
                <w:szCs w:val="18"/>
              </w:rPr>
              <w:t>Se aplico la metodología correspondiente mediante un informe trimestral, además, de un informe anual de los resultados de cada indicador, para llevar un seguimiento especifico.</w:t>
            </w:r>
          </w:p>
        </w:tc>
      </w:tr>
      <w:tr w:rsidR="004E1837" w:rsidRPr="004E1837" w14:paraId="64526146" w14:textId="77777777" w:rsidTr="00AB1F4C">
        <w:trPr>
          <w:trHeight w:val="486"/>
        </w:trPr>
        <w:tc>
          <w:tcPr>
            <w:tcW w:w="1934" w:type="pct"/>
            <w:vAlign w:val="center"/>
          </w:tcPr>
          <w:p w14:paraId="415F0905" w14:textId="77777777" w:rsidR="004E1837" w:rsidRPr="004E1837" w:rsidRDefault="004E1837" w:rsidP="00466E5D">
            <w:pPr>
              <w:spacing w:line="196" w:lineRule="exact"/>
              <w:jc w:val="both"/>
              <w:rPr>
                <w:rFonts w:ascii="Times New Roman" w:eastAsia="Times New Roman" w:hAnsi="Times New Roman" w:cs="Times New Roman"/>
                <w:sz w:val="20"/>
                <w:szCs w:val="20"/>
              </w:rPr>
            </w:pPr>
            <w:r w:rsidRPr="004E1837">
              <w:rPr>
                <w:rFonts w:ascii="Times New Roman" w:eastAsia="Times New Roman" w:hAnsi="Times New Roman" w:cs="Times New Roman"/>
                <w:sz w:val="20"/>
                <w:szCs w:val="20"/>
              </w:rPr>
              <w:t>Las áreas que inicialmente se designaron como responsables de calcular los indicadores lo llevaron a cabo en la práctica</w:t>
            </w:r>
          </w:p>
          <w:p w14:paraId="75E9E612" w14:textId="77777777" w:rsidR="004E1837" w:rsidRPr="004E1837" w:rsidRDefault="004E1837" w:rsidP="00466E5D">
            <w:pPr>
              <w:spacing w:line="196" w:lineRule="exact"/>
              <w:jc w:val="both"/>
              <w:rPr>
                <w:rFonts w:ascii="Times New Roman" w:hAnsi="Times New Roman" w:cs="Times New Roman"/>
                <w:bCs/>
                <w:sz w:val="20"/>
                <w:szCs w:val="20"/>
              </w:rPr>
            </w:pPr>
          </w:p>
        </w:tc>
        <w:tc>
          <w:tcPr>
            <w:tcW w:w="717" w:type="pct"/>
            <w:vAlign w:val="center"/>
          </w:tcPr>
          <w:p w14:paraId="292C37E7" w14:textId="77777777" w:rsidR="004E1837" w:rsidRPr="004E1837" w:rsidRDefault="004E1837" w:rsidP="00466E5D">
            <w:pPr>
              <w:autoSpaceDE w:val="0"/>
              <w:autoSpaceDN w:val="0"/>
              <w:adjustRightInd w:val="0"/>
              <w:jc w:val="center"/>
              <w:rPr>
                <w:rFonts w:ascii="Times New Roman" w:hAnsi="Times New Roman" w:cs="Times New Roman"/>
                <w:bCs/>
                <w:sz w:val="20"/>
                <w:szCs w:val="20"/>
              </w:rPr>
            </w:pPr>
            <w:r w:rsidRPr="004E1837">
              <w:rPr>
                <w:rFonts w:ascii="Times New Roman" w:hAnsi="Times New Roman" w:cs="Times New Roman"/>
                <w:bCs/>
                <w:sz w:val="20"/>
                <w:szCs w:val="20"/>
              </w:rPr>
              <w:t>Si</w:t>
            </w:r>
          </w:p>
        </w:tc>
        <w:tc>
          <w:tcPr>
            <w:tcW w:w="717" w:type="pct"/>
            <w:vAlign w:val="center"/>
          </w:tcPr>
          <w:p w14:paraId="20695A08" w14:textId="77777777" w:rsidR="004E1837" w:rsidRPr="004E1837" w:rsidRDefault="004E1837" w:rsidP="00466E5D">
            <w:pPr>
              <w:autoSpaceDE w:val="0"/>
              <w:autoSpaceDN w:val="0"/>
              <w:adjustRightInd w:val="0"/>
              <w:jc w:val="center"/>
              <w:rPr>
                <w:rFonts w:ascii="Times New Roman" w:hAnsi="Times New Roman" w:cs="Times New Roman"/>
                <w:bCs/>
                <w:sz w:val="20"/>
                <w:szCs w:val="20"/>
              </w:rPr>
            </w:pPr>
            <w:r w:rsidRPr="004E1837">
              <w:rPr>
                <w:rFonts w:ascii="Times New Roman" w:hAnsi="Times New Roman" w:cs="Times New Roman"/>
                <w:bCs/>
                <w:sz w:val="20"/>
                <w:szCs w:val="20"/>
              </w:rPr>
              <w:t>Si</w:t>
            </w:r>
          </w:p>
        </w:tc>
        <w:tc>
          <w:tcPr>
            <w:tcW w:w="1631" w:type="pct"/>
            <w:gridSpan w:val="2"/>
            <w:vAlign w:val="center"/>
          </w:tcPr>
          <w:p w14:paraId="04AFB8D4" w14:textId="77777777" w:rsidR="004E1837" w:rsidRPr="004E1837" w:rsidRDefault="004E1837" w:rsidP="00466E5D">
            <w:pPr>
              <w:autoSpaceDE w:val="0"/>
              <w:autoSpaceDN w:val="0"/>
              <w:adjustRightInd w:val="0"/>
              <w:jc w:val="both"/>
              <w:rPr>
                <w:rFonts w:ascii="Times New Roman" w:hAnsi="Times New Roman" w:cs="Times New Roman"/>
                <w:bCs/>
                <w:sz w:val="18"/>
                <w:szCs w:val="18"/>
              </w:rPr>
            </w:pPr>
            <w:r w:rsidRPr="004E1837">
              <w:rPr>
                <w:rFonts w:ascii="Times New Roman" w:hAnsi="Times New Roman" w:cs="Times New Roman"/>
                <w:bCs/>
                <w:sz w:val="18"/>
                <w:szCs w:val="18"/>
              </w:rPr>
              <w:t>Si, las áreas que principalmente se designaron, estuvieron durante el proceso, realizando los informes trimestrales y anuales.</w:t>
            </w:r>
          </w:p>
        </w:tc>
      </w:tr>
      <w:tr w:rsidR="004E1837" w:rsidRPr="004E1837" w14:paraId="44E16726" w14:textId="77777777" w:rsidTr="00AB1F4C">
        <w:trPr>
          <w:trHeight w:val="564"/>
        </w:trPr>
        <w:tc>
          <w:tcPr>
            <w:tcW w:w="1934" w:type="pct"/>
            <w:vAlign w:val="center"/>
          </w:tcPr>
          <w:p w14:paraId="476AA67A" w14:textId="77777777" w:rsidR="004E1837" w:rsidRPr="004E1837" w:rsidRDefault="004E1837" w:rsidP="00466E5D">
            <w:pPr>
              <w:spacing w:line="199" w:lineRule="exact"/>
              <w:jc w:val="both"/>
              <w:rPr>
                <w:rFonts w:ascii="Times New Roman" w:eastAsia="Times New Roman" w:hAnsi="Times New Roman" w:cs="Times New Roman"/>
                <w:sz w:val="20"/>
                <w:szCs w:val="20"/>
              </w:rPr>
            </w:pPr>
            <w:r w:rsidRPr="004E1837">
              <w:rPr>
                <w:rFonts w:ascii="Times New Roman" w:eastAsia="Times New Roman" w:hAnsi="Times New Roman" w:cs="Times New Roman"/>
                <w:sz w:val="20"/>
                <w:szCs w:val="20"/>
              </w:rPr>
              <w:t>Los indicadores diseñados en la práctica permitieron monitorear de forma adecuada el programa social</w:t>
            </w:r>
          </w:p>
          <w:p w14:paraId="61816D4F" w14:textId="77777777" w:rsidR="004E1837" w:rsidRPr="004E1837" w:rsidRDefault="004E1837" w:rsidP="00466E5D">
            <w:pPr>
              <w:spacing w:line="199" w:lineRule="exact"/>
              <w:jc w:val="both"/>
              <w:rPr>
                <w:rFonts w:ascii="Times New Roman" w:hAnsi="Times New Roman" w:cs="Times New Roman"/>
                <w:bCs/>
                <w:sz w:val="20"/>
                <w:szCs w:val="20"/>
              </w:rPr>
            </w:pPr>
          </w:p>
        </w:tc>
        <w:tc>
          <w:tcPr>
            <w:tcW w:w="717" w:type="pct"/>
            <w:vAlign w:val="center"/>
          </w:tcPr>
          <w:p w14:paraId="3D4B6B7B" w14:textId="77777777" w:rsidR="004E1837" w:rsidRPr="004E1837" w:rsidRDefault="004E1837" w:rsidP="00466E5D">
            <w:pPr>
              <w:autoSpaceDE w:val="0"/>
              <w:autoSpaceDN w:val="0"/>
              <w:adjustRightInd w:val="0"/>
              <w:jc w:val="center"/>
              <w:rPr>
                <w:rFonts w:ascii="Times New Roman" w:hAnsi="Times New Roman" w:cs="Times New Roman"/>
                <w:bCs/>
                <w:sz w:val="20"/>
                <w:szCs w:val="20"/>
              </w:rPr>
            </w:pPr>
            <w:r w:rsidRPr="004E1837">
              <w:rPr>
                <w:rFonts w:ascii="Times New Roman" w:hAnsi="Times New Roman" w:cs="Times New Roman"/>
                <w:bCs/>
                <w:sz w:val="20"/>
                <w:szCs w:val="20"/>
              </w:rPr>
              <w:t>Parcialmente</w:t>
            </w:r>
          </w:p>
        </w:tc>
        <w:tc>
          <w:tcPr>
            <w:tcW w:w="717" w:type="pct"/>
            <w:vAlign w:val="center"/>
          </w:tcPr>
          <w:p w14:paraId="11672A39" w14:textId="77777777" w:rsidR="004E1837" w:rsidRPr="004E1837" w:rsidRDefault="004E1837" w:rsidP="00466E5D">
            <w:pPr>
              <w:autoSpaceDE w:val="0"/>
              <w:autoSpaceDN w:val="0"/>
              <w:adjustRightInd w:val="0"/>
              <w:jc w:val="center"/>
              <w:rPr>
                <w:rFonts w:ascii="Times New Roman" w:hAnsi="Times New Roman" w:cs="Times New Roman"/>
                <w:bCs/>
                <w:sz w:val="20"/>
                <w:szCs w:val="20"/>
              </w:rPr>
            </w:pPr>
            <w:r w:rsidRPr="004E1837">
              <w:rPr>
                <w:rFonts w:ascii="Times New Roman" w:hAnsi="Times New Roman" w:cs="Times New Roman"/>
                <w:bCs/>
                <w:sz w:val="20"/>
                <w:szCs w:val="20"/>
              </w:rPr>
              <w:t>Parcialmente</w:t>
            </w:r>
          </w:p>
        </w:tc>
        <w:tc>
          <w:tcPr>
            <w:tcW w:w="1631" w:type="pct"/>
            <w:gridSpan w:val="2"/>
            <w:vAlign w:val="center"/>
          </w:tcPr>
          <w:p w14:paraId="3DCB8CB2" w14:textId="77777777" w:rsidR="004E1837" w:rsidRPr="004E1837" w:rsidRDefault="004E1837" w:rsidP="00466E5D">
            <w:pPr>
              <w:autoSpaceDE w:val="0"/>
              <w:autoSpaceDN w:val="0"/>
              <w:adjustRightInd w:val="0"/>
              <w:jc w:val="both"/>
              <w:rPr>
                <w:rFonts w:ascii="Times New Roman" w:hAnsi="Times New Roman" w:cs="Times New Roman"/>
                <w:bCs/>
                <w:sz w:val="18"/>
                <w:szCs w:val="18"/>
              </w:rPr>
            </w:pPr>
            <w:r w:rsidRPr="004E1837">
              <w:rPr>
                <w:rFonts w:ascii="Times New Roman" w:hAnsi="Times New Roman" w:cs="Times New Roman"/>
                <w:bCs/>
                <w:sz w:val="18"/>
                <w:szCs w:val="18"/>
              </w:rPr>
              <w:t>No se tiene un sistema establecido, sin embargo, se monitora mediante los reportes que se realizan en determinado tiempo y el global.</w:t>
            </w:r>
          </w:p>
        </w:tc>
      </w:tr>
      <w:tr w:rsidR="004E1837" w:rsidRPr="004E1837" w14:paraId="4DEA006B" w14:textId="77777777" w:rsidTr="00AB1F4C">
        <w:trPr>
          <w:trHeight w:val="407"/>
        </w:trPr>
        <w:tc>
          <w:tcPr>
            <w:tcW w:w="1934" w:type="pct"/>
            <w:vAlign w:val="center"/>
          </w:tcPr>
          <w:p w14:paraId="163EF885" w14:textId="77777777" w:rsidR="004E1837" w:rsidRPr="004E1837" w:rsidRDefault="004E1837" w:rsidP="00466E5D">
            <w:pPr>
              <w:spacing w:line="199" w:lineRule="exact"/>
              <w:jc w:val="both"/>
              <w:rPr>
                <w:rFonts w:ascii="Times New Roman" w:eastAsia="Times New Roman" w:hAnsi="Times New Roman" w:cs="Times New Roman"/>
                <w:sz w:val="20"/>
                <w:szCs w:val="20"/>
              </w:rPr>
            </w:pPr>
            <w:r w:rsidRPr="004E1837">
              <w:rPr>
                <w:rFonts w:ascii="Times New Roman" w:eastAsia="Times New Roman" w:hAnsi="Times New Roman" w:cs="Times New Roman"/>
                <w:sz w:val="20"/>
                <w:szCs w:val="20"/>
              </w:rPr>
              <w:t>Los resultados de los indicadores sirvieron para la retroalimentación y mejora del programa social</w:t>
            </w:r>
          </w:p>
          <w:p w14:paraId="08D0C662" w14:textId="77777777" w:rsidR="004E1837" w:rsidRPr="004E1837" w:rsidRDefault="004E1837" w:rsidP="00466E5D">
            <w:pPr>
              <w:spacing w:line="199" w:lineRule="exact"/>
              <w:jc w:val="both"/>
              <w:rPr>
                <w:rFonts w:ascii="Times New Roman" w:eastAsia="Times New Roman" w:hAnsi="Times New Roman" w:cs="Times New Roman"/>
                <w:sz w:val="20"/>
                <w:szCs w:val="20"/>
              </w:rPr>
            </w:pPr>
          </w:p>
        </w:tc>
        <w:tc>
          <w:tcPr>
            <w:tcW w:w="717" w:type="pct"/>
            <w:vAlign w:val="center"/>
          </w:tcPr>
          <w:p w14:paraId="4C575CB1" w14:textId="77777777" w:rsidR="004E1837" w:rsidRPr="004E1837" w:rsidRDefault="004E1837" w:rsidP="00466E5D">
            <w:pPr>
              <w:autoSpaceDE w:val="0"/>
              <w:autoSpaceDN w:val="0"/>
              <w:adjustRightInd w:val="0"/>
              <w:jc w:val="center"/>
              <w:rPr>
                <w:rFonts w:ascii="Times New Roman" w:hAnsi="Times New Roman" w:cs="Times New Roman"/>
                <w:bCs/>
                <w:sz w:val="20"/>
                <w:szCs w:val="20"/>
              </w:rPr>
            </w:pPr>
            <w:r w:rsidRPr="004E1837">
              <w:rPr>
                <w:rFonts w:ascii="Times New Roman" w:hAnsi="Times New Roman" w:cs="Times New Roman"/>
                <w:bCs/>
                <w:sz w:val="20"/>
                <w:szCs w:val="20"/>
              </w:rPr>
              <w:t>Si</w:t>
            </w:r>
          </w:p>
        </w:tc>
        <w:tc>
          <w:tcPr>
            <w:tcW w:w="717" w:type="pct"/>
            <w:vAlign w:val="center"/>
          </w:tcPr>
          <w:p w14:paraId="4E8BC9E4" w14:textId="77777777" w:rsidR="004E1837" w:rsidRPr="004E1837" w:rsidRDefault="004E1837" w:rsidP="00466E5D">
            <w:pPr>
              <w:autoSpaceDE w:val="0"/>
              <w:autoSpaceDN w:val="0"/>
              <w:adjustRightInd w:val="0"/>
              <w:jc w:val="center"/>
              <w:rPr>
                <w:rFonts w:ascii="Times New Roman" w:hAnsi="Times New Roman" w:cs="Times New Roman"/>
                <w:bCs/>
                <w:sz w:val="20"/>
                <w:szCs w:val="20"/>
              </w:rPr>
            </w:pPr>
            <w:r w:rsidRPr="004E1837">
              <w:rPr>
                <w:rFonts w:ascii="Times New Roman" w:hAnsi="Times New Roman" w:cs="Times New Roman"/>
                <w:bCs/>
                <w:sz w:val="20"/>
                <w:szCs w:val="20"/>
              </w:rPr>
              <w:t>Si</w:t>
            </w:r>
          </w:p>
        </w:tc>
        <w:tc>
          <w:tcPr>
            <w:tcW w:w="1631" w:type="pct"/>
            <w:gridSpan w:val="2"/>
            <w:vAlign w:val="center"/>
          </w:tcPr>
          <w:p w14:paraId="63CD16A1" w14:textId="77777777" w:rsidR="004E1837" w:rsidRPr="004E1837" w:rsidRDefault="004E1837" w:rsidP="00466E5D">
            <w:pPr>
              <w:autoSpaceDE w:val="0"/>
              <w:autoSpaceDN w:val="0"/>
              <w:adjustRightInd w:val="0"/>
              <w:jc w:val="both"/>
              <w:rPr>
                <w:rFonts w:ascii="Times New Roman" w:hAnsi="Times New Roman" w:cs="Times New Roman"/>
                <w:bCs/>
                <w:sz w:val="18"/>
                <w:szCs w:val="18"/>
              </w:rPr>
            </w:pPr>
            <w:r w:rsidRPr="004E1837">
              <w:rPr>
                <w:rFonts w:ascii="Times New Roman" w:hAnsi="Times New Roman" w:cs="Times New Roman"/>
                <w:bCs/>
                <w:sz w:val="18"/>
                <w:szCs w:val="18"/>
              </w:rPr>
              <w:t>Si, los resultados y en el proceso de identificaron áreas de oportunidad para mejorar el programa social.</w:t>
            </w:r>
          </w:p>
        </w:tc>
      </w:tr>
    </w:tbl>
    <w:p w14:paraId="07E76F1A" w14:textId="7EE518D1" w:rsidR="004E1837" w:rsidRDefault="004E1837" w:rsidP="004E1837">
      <w:pPr>
        <w:pStyle w:val="Default"/>
        <w:spacing w:line="276" w:lineRule="auto"/>
        <w:jc w:val="both"/>
        <w:rPr>
          <w:sz w:val="20"/>
          <w:szCs w:val="20"/>
        </w:rPr>
      </w:pPr>
    </w:p>
    <w:tbl>
      <w:tblPr>
        <w:tblStyle w:val="Tablaconcuadrcula"/>
        <w:tblW w:w="8784" w:type="dxa"/>
        <w:tblLayout w:type="fixed"/>
        <w:tblLook w:val="04A0" w:firstRow="1" w:lastRow="0" w:firstColumn="1" w:lastColumn="0" w:noHBand="0" w:noVBand="1"/>
      </w:tblPr>
      <w:tblGrid>
        <w:gridCol w:w="2972"/>
        <w:gridCol w:w="1275"/>
        <w:gridCol w:w="1276"/>
        <w:gridCol w:w="3261"/>
      </w:tblGrid>
      <w:tr w:rsidR="00D14698" w:rsidRPr="00D14698" w14:paraId="3A606C11" w14:textId="77777777" w:rsidTr="0037342E">
        <w:trPr>
          <w:trHeight w:val="258"/>
        </w:trPr>
        <w:tc>
          <w:tcPr>
            <w:tcW w:w="2972" w:type="dxa"/>
            <w:vMerge w:val="restart"/>
            <w:vAlign w:val="center"/>
          </w:tcPr>
          <w:p w14:paraId="3F9CB321" w14:textId="77777777" w:rsidR="00D14698" w:rsidRPr="00D14698" w:rsidRDefault="00D14698" w:rsidP="00D14698">
            <w:pPr>
              <w:autoSpaceDE w:val="0"/>
              <w:autoSpaceDN w:val="0"/>
              <w:adjustRightInd w:val="0"/>
              <w:jc w:val="center"/>
              <w:rPr>
                <w:rFonts w:ascii="Times New Roman" w:hAnsi="Times New Roman" w:cs="Times New Roman"/>
                <w:b/>
                <w:bCs/>
                <w:sz w:val="18"/>
                <w:szCs w:val="20"/>
              </w:rPr>
            </w:pPr>
            <w:r w:rsidRPr="00D14698">
              <w:rPr>
                <w:rFonts w:ascii="Times New Roman" w:eastAsia="Times New Roman" w:hAnsi="Times New Roman" w:cs="Times New Roman"/>
                <w:b/>
                <w:sz w:val="18"/>
                <w:szCs w:val="20"/>
              </w:rPr>
              <w:t>Aspecto de la Operación del Programa Social</w:t>
            </w:r>
          </w:p>
        </w:tc>
        <w:tc>
          <w:tcPr>
            <w:tcW w:w="2551" w:type="dxa"/>
            <w:gridSpan w:val="2"/>
            <w:vAlign w:val="center"/>
          </w:tcPr>
          <w:p w14:paraId="16DB448B" w14:textId="5C07802C" w:rsidR="00D14698" w:rsidRPr="00D14698" w:rsidRDefault="00D14698" w:rsidP="00D14698">
            <w:pPr>
              <w:jc w:val="center"/>
              <w:rPr>
                <w:rFonts w:ascii="Times New Roman" w:hAnsi="Times New Roman" w:cs="Times New Roman"/>
                <w:b/>
                <w:bCs/>
                <w:sz w:val="18"/>
                <w:szCs w:val="20"/>
              </w:rPr>
            </w:pPr>
            <w:r w:rsidRPr="00D14698">
              <w:rPr>
                <w:rFonts w:ascii="Times New Roman" w:eastAsia="Times New Roman" w:hAnsi="Times New Roman" w:cs="Times New Roman"/>
                <w:b/>
                <w:sz w:val="18"/>
                <w:szCs w:val="20"/>
              </w:rPr>
              <w:t xml:space="preserve">Valoración </w:t>
            </w:r>
            <w:r w:rsidRPr="00D14698">
              <w:rPr>
                <w:rFonts w:ascii="Times New Roman" w:eastAsia="Times New Roman" w:hAnsi="Times New Roman" w:cs="Times New Roman"/>
                <w:i/>
                <w:sz w:val="18"/>
                <w:szCs w:val="20"/>
              </w:rPr>
              <w:t>(sí, parcialmente, no)</w:t>
            </w:r>
          </w:p>
        </w:tc>
        <w:tc>
          <w:tcPr>
            <w:tcW w:w="3261" w:type="dxa"/>
            <w:vMerge w:val="restart"/>
            <w:vAlign w:val="center"/>
          </w:tcPr>
          <w:p w14:paraId="41D59921" w14:textId="5495EE13" w:rsidR="00D14698" w:rsidRPr="00D14698" w:rsidRDefault="00D14698" w:rsidP="00D14698">
            <w:pPr>
              <w:autoSpaceDE w:val="0"/>
              <w:autoSpaceDN w:val="0"/>
              <w:adjustRightInd w:val="0"/>
              <w:jc w:val="center"/>
              <w:rPr>
                <w:rFonts w:ascii="Times New Roman" w:hAnsi="Times New Roman" w:cs="Times New Roman"/>
                <w:b/>
                <w:bCs/>
                <w:sz w:val="18"/>
                <w:szCs w:val="20"/>
              </w:rPr>
            </w:pPr>
            <w:r w:rsidRPr="00D14698">
              <w:rPr>
                <w:rFonts w:ascii="Times New Roman" w:eastAsia="Times New Roman" w:hAnsi="Times New Roman" w:cs="Times New Roman"/>
                <w:b/>
                <w:sz w:val="18"/>
                <w:szCs w:val="20"/>
              </w:rPr>
              <w:t>Observaciones</w:t>
            </w:r>
          </w:p>
        </w:tc>
      </w:tr>
      <w:tr w:rsidR="00D14698" w:rsidRPr="00D14698" w14:paraId="0C8998A4" w14:textId="77777777" w:rsidTr="0037342E">
        <w:trPr>
          <w:trHeight w:val="50"/>
        </w:trPr>
        <w:tc>
          <w:tcPr>
            <w:tcW w:w="2972" w:type="dxa"/>
            <w:vMerge/>
            <w:vAlign w:val="center"/>
          </w:tcPr>
          <w:p w14:paraId="355F4053" w14:textId="77777777" w:rsidR="00D14698" w:rsidRPr="00D14698" w:rsidRDefault="00D14698" w:rsidP="00D14698">
            <w:pPr>
              <w:autoSpaceDE w:val="0"/>
              <w:autoSpaceDN w:val="0"/>
              <w:adjustRightInd w:val="0"/>
              <w:jc w:val="center"/>
              <w:rPr>
                <w:rFonts w:ascii="Times New Roman" w:eastAsia="Times New Roman" w:hAnsi="Times New Roman" w:cs="Times New Roman"/>
                <w:b/>
                <w:sz w:val="18"/>
                <w:szCs w:val="20"/>
              </w:rPr>
            </w:pPr>
          </w:p>
        </w:tc>
        <w:tc>
          <w:tcPr>
            <w:tcW w:w="1275" w:type="dxa"/>
            <w:vAlign w:val="center"/>
          </w:tcPr>
          <w:p w14:paraId="22337670" w14:textId="5FC86AC9" w:rsidR="00D14698" w:rsidRPr="00D14698" w:rsidRDefault="00D14698" w:rsidP="00D14698">
            <w:pPr>
              <w:jc w:val="center"/>
              <w:rPr>
                <w:rFonts w:ascii="Times New Roman" w:eastAsia="Times New Roman" w:hAnsi="Times New Roman" w:cs="Times New Roman"/>
                <w:b/>
                <w:sz w:val="18"/>
                <w:szCs w:val="20"/>
              </w:rPr>
            </w:pPr>
            <w:r w:rsidRPr="00D14698">
              <w:rPr>
                <w:rFonts w:ascii="Times New Roman" w:eastAsia="Times New Roman" w:hAnsi="Times New Roman" w:cs="Times New Roman"/>
                <w:b/>
                <w:sz w:val="18"/>
                <w:szCs w:val="20"/>
              </w:rPr>
              <w:t>2016</w:t>
            </w:r>
          </w:p>
        </w:tc>
        <w:tc>
          <w:tcPr>
            <w:tcW w:w="1276" w:type="dxa"/>
            <w:vAlign w:val="center"/>
          </w:tcPr>
          <w:p w14:paraId="2B5368B3" w14:textId="430B76A5" w:rsidR="00D14698" w:rsidRPr="00D14698" w:rsidRDefault="00D14698" w:rsidP="00D14698">
            <w:pPr>
              <w:autoSpaceDE w:val="0"/>
              <w:autoSpaceDN w:val="0"/>
              <w:adjustRightInd w:val="0"/>
              <w:jc w:val="center"/>
              <w:rPr>
                <w:rFonts w:ascii="Times New Roman" w:eastAsia="Times New Roman" w:hAnsi="Times New Roman" w:cs="Times New Roman"/>
                <w:b/>
                <w:sz w:val="18"/>
                <w:szCs w:val="20"/>
              </w:rPr>
            </w:pPr>
            <w:r w:rsidRPr="00D14698">
              <w:rPr>
                <w:rFonts w:ascii="Times New Roman" w:eastAsia="Times New Roman" w:hAnsi="Times New Roman" w:cs="Times New Roman"/>
                <w:b/>
                <w:sz w:val="18"/>
                <w:szCs w:val="20"/>
              </w:rPr>
              <w:t>2017</w:t>
            </w:r>
          </w:p>
        </w:tc>
        <w:tc>
          <w:tcPr>
            <w:tcW w:w="3261" w:type="dxa"/>
            <w:vMerge/>
            <w:vAlign w:val="center"/>
          </w:tcPr>
          <w:p w14:paraId="39E475D7" w14:textId="77777777" w:rsidR="00D14698" w:rsidRPr="00D14698" w:rsidRDefault="00D14698" w:rsidP="00D14698">
            <w:pPr>
              <w:autoSpaceDE w:val="0"/>
              <w:autoSpaceDN w:val="0"/>
              <w:adjustRightInd w:val="0"/>
              <w:jc w:val="center"/>
              <w:rPr>
                <w:rFonts w:ascii="Times New Roman" w:eastAsia="Times New Roman" w:hAnsi="Times New Roman" w:cs="Times New Roman"/>
                <w:b/>
                <w:sz w:val="18"/>
                <w:szCs w:val="20"/>
              </w:rPr>
            </w:pPr>
          </w:p>
        </w:tc>
      </w:tr>
      <w:tr w:rsidR="00D14698" w:rsidRPr="00D14698" w14:paraId="3FB47D50" w14:textId="77777777" w:rsidTr="0037342E">
        <w:trPr>
          <w:trHeight w:val="875"/>
        </w:trPr>
        <w:tc>
          <w:tcPr>
            <w:tcW w:w="2972" w:type="dxa"/>
            <w:vAlign w:val="center"/>
          </w:tcPr>
          <w:p w14:paraId="526B22ED" w14:textId="35CFB623" w:rsidR="00D14698" w:rsidRPr="00D14698" w:rsidRDefault="00D14698" w:rsidP="00D14698">
            <w:pPr>
              <w:jc w:val="center"/>
              <w:rPr>
                <w:rFonts w:ascii="Times New Roman" w:hAnsi="Times New Roman" w:cs="Times New Roman"/>
                <w:b/>
                <w:bCs/>
                <w:sz w:val="18"/>
                <w:szCs w:val="20"/>
              </w:rPr>
            </w:pPr>
            <w:r w:rsidRPr="00D14698">
              <w:rPr>
                <w:rFonts w:ascii="Times New Roman" w:eastAsia="Times New Roman" w:hAnsi="Times New Roman" w:cs="Times New Roman"/>
                <w:sz w:val="18"/>
                <w:szCs w:val="20"/>
              </w:rPr>
              <w:t>El programa social contó con el personal suficiente y con los perfiles y capacitación requeridos para su operación adecuada.</w:t>
            </w:r>
          </w:p>
        </w:tc>
        <w:tc>
          <w:tcPr>
            <w:tcW w:w="1275" w:type="dxa"/>
            <w:vAlign w:val="center"/>
          </w:tcPr>
          <w:p w14:paraId="7327BE27" w14:textId="77777777" w:rsidR="00D14698" w:rsidRPr="00D14698" w:rsidRDefault="00D14698" w:rsidP="00D14698">
            <w:pPr>
              <w:autoSpaceDE w:val="0"/>
              <w:autoSpaceDN w:val="0"/>
              <w:adjustRightInd w:val="0"/>
              <w:jc w:val="center"/>
              <w:rPr>
                <w:rFonts w:ascii="Times New Roman" w:hAnsi="Times New Roman" w:cs="Times New Roman"/>
                <w:bCs/>
                <w:sz w:val="18"/>
                <w:szCs w:val="20"/>
              </w:rPr>
            </w:pPr>
            <w:r w:rsidRPr="00D14698">
              <w:rPr>
                <w:rFonts w:ascii="Times New Roman" w:hAnsi="Times New Roman" w:cs="Times New Roman"/>
                <w:bCs/>
                <w:sz w:val="18"/>
                <w:szCs w:val="20"/>
              </w:rPr>
              <w:t>No</w:t>
            </w:r>
          </w:p>
        </w:tc>
        <w:tc>
          <w:tcPr>
            <w:tcW w:w="1276" w:type="dxa"/>
            <w:vAlign w:val="center"/>
          </w:tcPr>
          <w:p w14:paraId="00C9457E" w14:textId="76E86B2D" w:rsidR="00D14698" w:rsidRPr="00D14698" w:rsidRDefault="00D14698" w:rsidP="00D14698">
            <w:pPr>
              <w:autoSpaceDE w:val="0"/>
              <w:autoSpaceDN w:val="0"/>
              <w:adjustRightInd w:val="0"/>
              <w:jc w:val="center"/>
              <w:rPr>
                <w:rFonts w:ascii="Times New Roman" w:hAnsi="Times New Roman" w:cs="Times New Roman"/>
                <w:bCs/>
                <w:sz w:val="18"/>
                <w:szCs w:val="20"/>
              </w:rPr>
            </w:pPr>
            <w:r w:rsidRPr="00D14698">
              <w:rPr>
                <w:rFonts w:ascii="Times New Roman" w:hAnsi="Times New Roman" w:cs="Times New Roman"/>
                <w:bCs/>
                <w:sz w:val="18"/>
                <w:szCs w:val="20"/>
              </w:rPr>
              <w:t>Parcialmente</w:t>
            </w:r>
          </w:p>
        </w:tc>
        <w:tc>
          <w:tcPr>
            <w:tcW w:w="3261" w:type="dxa"/>
            <w:vAlign w:val="center"/>
          </w:tcPr>
          <w:p w14:paraId="56B6D920" w14:textId="74E142B6" w:rsidR="00D14698" w:rsidRPr="00D14698" w:rsidRDefault="00D14698" w:rsidP="00D14698">
            <w:pPr>
              <w:autoSpaceDE w:val="0"/>
              <w:autoSpaceDN w:val="0"/>
              <w:adjustRightInd w:val="0"/>
              <w:jc w:val="center"/>
              <w:rPr>
                <w:rFonts w:ascii="Times New Roman" w:hAnsi="Times New Roman" w:cs="Times New Roman"/>
                <w:bCs/>
                <w:sz w:val="18"/>
                <w:szCs w:val="20"/>
              </w:rPr>
            </w:pPr>
            <w:r w:rsidRPr="00D14698">
              <w:rPr>
                <w:rFonts w:ascii="Times New Roman" w:hAnsi="Times New Roman" w:cs="Times New Roman"/>
                <w:bCs/>
                <w:sz w:val="18"/>
                <w:szCs w:val="20"/>
              </w:rPr>
              <w:t>El personal que se encuentra en el programa social está capacitado, sin embargo, se requiere aumentar el número de personas incluidas en el programa social.</w:t>
            </w:r>
          </w:p>
        </w:tc>
      </w:tr>
      <w:tr w:rsidR="00D14698" w:rsidRPr="00D14698" w14:paraId="1470A79F" w14:textId="77777777" w:rsidTr="0037342E">
        <w:trPr>
          <w:trHeight w:val="650"/>
        </w:trPr>
        <w:tc>
          <w:tcPr>
            <w:tcW w:w="2972" w:type="dxa"/>
            <w:vAlign w:val="center"/>
          </w:tcPr>
          <w:p w14:paraId="292F4728" w14:textId="56E7494A" w:rsidR="00D14698" w:rsidRPr="00D14698" w:rsidRDefault="00D14698" w:rsidP="00D14698">
            <w:pPr>
              <w:jc w:val="center"/>
              <w:rPr>
                <w:rFonts w:ascii="Times New Roman" w:hAnsi="Times New Roman" w:cs="Times New Roman"/>
                <w:b/>
                <w:bCs/>
                <w:sz w:val="18"/>
                <w:szCs w:val="20"/>
              </w:rPr>
            </w:pPr>
            <w:r w:rsidRPr="00D14698">
              <w:rPr>
                <w:rFonts w:ascii="Times New Roman" w:eastAsia="Times New Roman" w:hAnsi="Times New Roman" w:cs="Times New Roman"/>
                <w:sz w:val="18"/>
                <w:szCs w:val="20"/>
              </w:rPr>
              <w:t xml:space="preserve">El programa social fue operado </w:t>
            </w:r>
            <w:r w:rsidR="007D3729" w:rsidRPr="00D14698">
              <w:rPr>
                <w:rFonts w:ascii="Times New Roman" w:eastAsia="Times New Roman" w:hAnsi="Times New Roman" w:cs="Times New Roman"/>
                <w:sz w:val="18"/>
                <w:szCs w:val="20"/>
              </w:rPr>
              <w:t>de acuerdo con</w:t>
            </w:r>
            <w:r w:rsidRPr="00D14698">
              <w:rPr>
                <w:rFonts w:ascii="Times New Roman" w:eastAsia="Times New Roman" w:hAnsi="Times New Roman" w:cs="Times New Roman"/>
                <w:sz w:val="18"/>
                <w:szCs w:val="20"/>
              </w:rPr>
              <w:t xml:space="preserve"> lo establecido en sus Reglas de Operación</w:t>
            </w:r>
          </w:p>
        </w:tc>
        <w:tc>
          <w:tcPr>
            <w:tcW w:w="1275" w:type="dxa"/>
            <w:vAlign w:val="center"/>
          </w:tcPr>
          <w:p w14:paraId="15C97FA2" w14:textId="77777777" w:rsidR="00D14698" w:rsidRPr="00D14698" w:rsidRDefault="00D14698" w:rsidP="00D14698">
            <w:pPr>
              <w:autoSpaceDE w:val="0"/>
              <w:autoSpaceDN w:val="0"/>
              <w:adjustRightInd w:val="0"/>
              <w:jc w:val="center"/>
              <w:rPr>
                <w:rFonts w:ascii="Times New Roman" w:hAnsi="Times New Roman" w:cs="Times New Roman"/>
                <w:bCs/>
                <w:sz w:val="18"/>
                <w:szCs w:val="20"/>
              </w:rPr>
            </w:pPr>
            <w:r w:rsidRPr="00D14698">
              <w:rPr>
                <w:rFonts w:ascii="Times New Roman" w:hAnsi="Times New Roman" w:cs="Times New Roman"/>
                <w:bCs/>
                <w:sz w:val="18"/>
                <w:szCs w:val="20"/>
              </w:rPr>
              <w:t>Si</w:t>
            </w:r>
          </w:p>
        </w:tc>
        <w:tc>
          <w:tcPr>
            <w:tcW w:w="1276" w:type="dxa"/>
            <w:vAlign w:val="center"/>
          </w:tcPr>
          <w:p w14:paraId="587D21B6" w14:textId="209F4C28" w:rsidR="00D14698" w:rsidRPr="00D14698" w:rsidRDefault="00D14698" w:rsidP="00D14698">
            <w:pPr>
              <w:autoSpaceDE w:val="0"/>
              <w:autoSpaceDN w:val="0"/>
              <w:adjustRightInd w:val="0"/>
              <w:jc w:val="center"/>
              <w:rPr>
                <w:rFonts w:ascii="Times New Roman" w:hAnsi="Times New Roman" w:cs="Times New Roman"/>
                <w:bCs/>
                <w:sz w:val="18"/>
                <w:szCs w:val="20"/>
              </w:rPr>
            </w:pPr>
            <w:r w:rsidRPr="00D14698">
              <w:rPr>
                <w:rFonts w:ascii="Times New Roman" w:hAnsi="Times New Roman" w:cs="Times New Roman"/>
                <w:bCs/>
                <w:sz w:val="18"/>
                <w:szCs w:val="20"/>
              </w:rPr>
              <w:t>Si</w:t>
            </w:r>
          </w:p>
        </w:tc>
        <w:tc>
          <w:tcPr>
            <w:tcW w:w="3261" w:type="dxa"/>
            <w:vAlign w:val="center"/>
          </w:tcPr>
          <w:p w14:paraId="6E3222DF" w14:textId="7428E9AD" w:rsidR="00D14698" w:rsidRPr="00D14698" w:rsidRDefault="00D14698" w:rsidP="00D14698">
            <w:pPr>
              <w:autoSpaceDE w:val="0"/>
              <w:autoSpaceDN w:val="0"/>
              <w:adjustRightInd w:val="0"/>
              <w:jc w:val="center"/>
              <w:rPr>
                <w:rFonts w:ascii="Times New Roman" w:hAnsi="Times New Roman" w:cs="Times New Roman"/>
                <w:bCs/>
                <w:sz w:val="18"/>
                <w:szCs w:val="20"/>
              </w:rPr>
            </w:pPr>
            <w:r w:rsidRPr="00D14698">
              <w:rPr>
                <w:rFonts w:ascii="Times New Roman" w:hAnsi="Times New Roman" w:cs="Times New Roman"/>
                <w:bCs/>
                <w:sz w:val="18"/>
                <w:szCs w:val="20"/>
              </w:rPr>
              <w:t xml:space="preserve">El programa se </w:t>
            </w:r>
            <w:r w:rsidR="007D3729" w:rsidRPr="00D14698">
              <w:rPr>
                <w:rFonts w:ascii="Times New Roman" w:hAnsi="Times New Roman" w:cs="Times New Roman"/>
                <w:bCs/>
                <w:sz w:val="18"/>
                <w:szCs w:val="20"/>
              </w:rPr>
              <w:t>llevó</w:t>
            </w:r>
            <w:r w:rsidRPr="00D14698">
              <w:rPr>
                <w:rFonts w:ascii="Times New Roman" w:hAnsi="Times New Roman" w:cs="Times New Roman"/>
                <w:bCs/>
                <w:sz w:val="18"/>
                <w:szCs w:val="20"/>
              </w:rPr>
              <w:t xml:space="preserve"> a cabo de acuerdo con las reglas de operación del 2016 y 2017</w:t>
            </w:r>
          </w:p>
        </w:tc>
      </w:tr>
      <w:tr w:rsidR="00D14698" w:rsidRPr="00D14698" w14:paraId="672FB0E0" w14:textId="77777777" w:rsidTr="0037342E">
        <w:trPr>
          <w:trHeight w:val="663"/>
        </w:trPr>
        <w:tc>
          <w:tcPr>
            <w:tcW w:w="2972" w:type="dxa"/>
            <w:vAlign w:val="center"/>
          </w:tcPr>
          <w:p w14:paraId="345C9D3F" w14:textId="7403320C" w:rsidR="00D14698" w:rsidRPr="00D14698" w:rsidRDefault="00D14698" w:rsidP="00D14698">
            <w:pPr>
              <w:jc w:val="center"/>
              <w:rPr>
                <w:rFonts w:ascii="Times New Roman" w:hAnsi="Times New Roman" w:cs="Times New Roman"/>
                <w:b/>
                <w:bCs/>
                <w:sz w:val="18"/>
                <w:szCs w:val="20"/>
              </w:rPr>
            </w:pPr>
            <w:r w:rsidRPr="00D14698">
              <w:rPr>
                <w:rFonts w:ascii="Times New Roman" w:eastAsia="Times New Roman" w:hAnsi="Times New Roman" w:cs="Times New Roman"/>
                <w:sz w:val="18"/>
                <w:szCs w:val="20"/>
              </w:rPr>
              <w:t>Los recursos financieros destinados fueron suficientes y adecuados para la operación del programa social</w:t>
            </w:r>
            <w:r>
              <w:rPr>
                <w:rFonts w:ascii="Times New Roman" w:eastAsia="Times New Roman" w:hAnsi="Times New Roman" w:cs="Times New Roman"/>
                <w:sz w:val="18"/>
                <w:szCs w:val="20"/>
              </w:rPr>
              <w:t>.</w:t>
            </w:r>
          </w:p>
        </w:tc>
        <w:tc>
          <w:tcPr>
            <w:tcW w:w="1275" w:type="dxa"/>
            <w:vAlign w:val="center"/>
          </w:tcPr>
          <w:p w14:paraId="60094D94" w14:textId="77777777" w:rsidR="00D14698" w:rsidRPr="00D14698" w:rsidRDefault="00D14698" w:rsidP="00D14698">
            <w:pPr>
              <w:autoSpaceDE w:val="0"/>
              <w:autoSpaceDN w:val="0"/>
              <w:adjustRightInd w:val="0"/>
              <w:jc w:val="center"/>
              <w:rPr>
                <w:rFonts w:ascii="Times New Roman" w:hAnsi="Times New Roman" w:cs="Times New Roman"/>
                <w:bCs/>
                <w:sz w:val="18"/>
                <w:szCs w:val="20"/>
              </w:rPr>
            </w:pPr>
            <w:r w:rsidRPr="00D14698">
              <w:rPr>
                <w:rFonts w:ascii="Times New Roman" w:hAnsi="Times New Roman" w:cs="Times New Roman"/>
                <w:bCs/>
                <w:sz w:val="18"/>
                <w:szCs w:val="20"/>
              </w:rPr>
              <w:t>Parcialmente</w:t>
            </w:r>
          </w:p>
        </w:tc>
        <w:tc>
          <w:tcPr>
            <w:tcW w:w="1276" w:type="dxa"/>
            <w:vAlign w:val="center"/>
          </w:tcPr>
          <w:p w14:paraId="6BD4A851" w14:textId="7182C81E" w:rsidR="00D14698" w:rsidRPr="00D14698" w:rsidRDefault="00D14698" w:rsidP="00D14698">
            <w:pPr>
              <w:autoSpaceDE w:val="0"/>
              <w:autoSpaceDN w:val="0"/>
              <w:adjustRightInd w:val="0"/>
              <w:jc w:val="center"/>
              <w:rPr>
                <w:rFonts w:ascii="Times New Roman" w:hAnsi="Times New Roman" w:cs="Times New Roman"/>
                <w:bCs/>
                <w:sz w:val="18"/>
                <w:szCs w:val="20"/>
              </w:rPr>
            </w:pPr>
            <w:r w:rsidRPr="00D14698">
              <w:rPr>
                <w:rFonts w:ascii="Times New Roman" w:hAnsi="Times New Roman" w:cs="Times New Roman"/>
                <w:bCs/>
                <w:sz w:val="18"/>
                <w:szCs w:val="20"/>
              </w:rPr>
              <w:t>Parcialmente</w:t>
            </w:r>
          </w:p>
        </w:tc>
        <w:tc>
          <w:tcPr>
            <w:tcW w:w="3261" w:type="dxa"/>
            <w:vAlign w:val="center"/>
          </w:tcPr>
          <w:p w14:paraId="5FF222D8" w14:textId="538336A8" w:rsidR="00D14698" w:rsidRPr="00D14698" w:rsidRDefault="00D14698" w:rsidP="00D14698">
            <w:pPr>
              <w:autoSpaceDE w:val="0"/>
              <w:autoSpaceDN w:val="0"/>
              <w:adjustRightInd w:val="0"/>
              <w:jc w:val="center"/>
              <w:rPr>
                <w:rFonts w:ascii="Times New Roman" w:hAnsi="Times New Roman" w:cs="Times New Roman"/>
                <w:bCs/>
                <w:sz w:val="18"/>
                <w:szCs w:val="20"/>
              </w:rPr>
            </w:pPr>
            <w:r w:rsidRPr="00D14698">
              <w:rPr>
                <w:rFonts w:ascii="Times New Roman" w:hAnsi="Times New Roman" w:cs="Times New Roman"/>
                <w:bCs/>
                <w:sz w:val="18"/>
                <w:szCs w:val="20"/>
              </w:rPr>
              <w:t>Sin embargo, al aumentar el padrón de los beneficiarios, de las personas que estén capacitadas, es necesario que el recurso financiero aumente.</w:t>
            </w:r>
          </w:p>
        </w:tc>
      </w:tr>
      <w:tr w:rsidR="00D14698" w:rsidRPr="00D14698" w14:paraId="37850DF8" w14:textId="77777777" w:rsidTr="0037342E">
        <w:trPr>
          <w:trHeight w:val="650"/>
        </w:trPr>
        <w:tc>
          <w:tcPr>
            <w:tcW w:w="2972" w:type="dxa"/>
            <w:vAlign w:val="center"/>
          </w:tcPr>
          <w:p w14:paraId="6D5C834A" w14:textId="5FF179CC" w:rsidR="00D14698" w:rsidRPr="00D14698" w:rsidRDefault="00D14698" w:rsidP="00D14698">
            <w:pPr>
              <w:jc w:val="center"/>
              <w:rPr>
                <w:rFonts w:ascii="Times New Roman" w:hAnsi="Times New Roman" w:cs="Times New Roman"/>
                <w:b/>
                <w:bCs/>
                <w:sz w:val="18"/>
                <w:szCs w:val="20"/>
              </w:rPr>
            </w:pPr>
            <w:r w:rsidRPr="00D14698">
              <w:rPr>
                <w:rFonts w:ascii="Times New Roman" w:eastAsia="Times New Roman" w:hAnsi="Times New Roman" w:cs="Times New Roman"/>
                <w:sz w:val="18"/>
                <w:szCs w:val="20"/>
              </w:rPr>
              <w:t xml:space="preserve">El programa social atendió a la población </w:t>
            </w:r>
            <w:r w:rsidR="004E4C08" w:rsidRPr="00D14698">
              <w:rPr>
                <w:rFonts w:ascii="Times New Roman" w:eastAsia="Times New Roman" w:hAnsi="Times New Roman" w:cs="Times New Roman"/>
                <w:sz w:val="18"/>
                <w:szCs w:val="20"/>
              </w:rPr>
              <w:t>objetivo-establecida</w:t>
            </w:r>
            <w:r w:rsidRPr="00D14698">
              <w:rPr>
                <w:rFonts w:ascii="Times New Roman" w:eastAsia="Times New Roman" w:hAnsi="Times New Roman" w:cs="Times New Roman"/>
                <w:sz w:val="18"/>
                <w:szCs w:val="20"/>
              </w:rPr>
              <w:t xml:space="preserve"> en las Reglas de Operación</w:t>
            </w:r>
            <w:r>
              <w:rPr>
                <w:rFonts w:ascii="Times New Roman" w:eastAsia="Times New Roman" w:hAnsi="Times New Roman" w:cs="Times New Roman"/>
                <w:sz w:val="18"/>
                <w:szCs w:val="20"/>
              </w:rPr>
              <w:t>.</w:t>
            </w:r>
          </w:p>
        </w:tc>
        <w:tc>
          <w:tcPr>
            <w:tcW w:w="1275" w:type="dxa"/>
            <w:vAlign w:val="center"/>
          </w:tcPr>
          <w:p w14:paraId="1125A1E0" w14:textId="77777777" w:rsidR="00D14698" w:rsidRPr="00D14698" w:rsidRDefault="00D14698" w:rsidP="00D14698">
            <w:pPr>
              <w:autoSpaceDE w:val="0"/>
              <w:autoSpaceDN w:val="0"/>
              <w:adjustRightInd w:val="0"/>
              <w:jc w:val="center"/>
              <w:rPr>
                <w:rFonts w:ascii="Times New Roman" w:hAnsi="Times New Roman" w:cs="Times New Roman"/>
                <w:bCs/>
                <w:sz w:val="18"/>
                <w:szCs w:val="20"/>
              </w:rPr>
            </w:pPr>
            <w:r w:rsidRPr="00D14698">
              <w:rPr>
                <w:rFonts w:ascii="Times New Roman" w:hAnsi="Times New Roman" w:cs="Times New Roman"/>
                <w:bCs/>
                <w:sz w:val="18"/>
                <w:szCs w:val="20"/>
              </w:rPr>
              <w:t>Si</w:t>
            </w:r>
          </w:p>
        </w:tc>
        <w:tc>
          <w:tcPr>
            <w:tcW w:w="1276" w:type="dxa"/>
            <w:vAlign w:val="center"/>
          </w:tcPr>
          <w:p w14:paraId="2B8AA9F0" w14:textId="11AB251A" w:rsidR="00D14698" w:rsidRPr="00D14698" w:rsidRDefault="00D14698" w:rsidP="00D14698">
            <w:pPr>
              <w:autoSpaceDE w:val="0"/>
              <w:autoSpaceDN w:val="0"/>
              <w:adjustRightInd w:val="0"/>
              <w:jc w:val="center"/>
              <w:rPr>
                <w:rFonts w:ascii="Times New Roman" w:hAnsi="Times New Roman" w:cs="Times New Roman"/>
                <w:bCs/>
                <w:sz w:val="18"/>
                <w:szCs w:val="20"/>
              </w:rPr>
            </w:pPr>
            <w:r w:rsidRPr="00D14698">
              <w:rPr>
                <w:rFonts w:ascii="Times New Roman" w:hAnsi="Times New Roman" w:cs="Times New Roman"/>
                <w:bCs/>
                <w:sz w:val="18"/>
                <w:szCs w:val="20"/>
              </w:rPr>
              <w:t>Parcialmente</w:t>
            </w:r>
          </w:p>
        </w:tc>
        <w:tc>
          <w:tcPr>
            <w:tcW w:w="3261" w:type="dxa"/>
            <w:vAlign w:val="center"/>
          </w:tcPr>
          <w:p w14:paraId="6BBFC8BE" w14:textId="25D1011B" w:rsidR="00D14698" w:rsidRPr="00D14698" w:rsidRDefault="00D14698" w:rsidP="00D14698">
            <w:pPr>
              <w:autoSpaceDE w:val="0"/>
              <w:autoSpaceDN w:val="0"/>
              <w:adjustRightInd w:val="0"/>
              <w:jc w:val="center"/>
              <w:rPr>
                <w:rFonts w:ascii="Times New Roman" w:hAnsi="Times New Roman" w:cs="Times New Roman"/>
                <w:bCs/>
                <w:sz w:val="18"/>
                <w:szCs w:val="20"/>
              </w:rPr>
            </w:pPr>
            <w:r w:rsidRPr="00D14698">
              <w:rPr>
                <w:rFonts w:ascii="Times New Roman" w:hAnsi="Times New Roman" w:cs="Times New Roman"/>
                <w:bCs/>
                <w:sz w:val="18"/>
                <w:szCs w:val="20"/>
              </w:rPr>
              <w:t xml:space="preserve">El Programa Social se efectuó </w:t>
            </w:r>
            <w:r w:rsidR="004E4C08" w:rsidRPr="00D14698">
              <w:rPr>
                <w:rFonts w:ascii="Times New Roman" w:hAnsi="Times New Roman" w:cs="Times New Roman"/>
                <w:bCs/>
                <w:sz w:val="18"/>
                <w:szCs w:val="20"/>
              </w:rPr>
              <w:t>de acuerdo con</w:t>
            </w:r>
            <w:r w:rsidRPr="00D14698">
              <w:rPr>
                <w:rFonts w:ascii="Times New Roman" w:hAnsi="Times New Roman" w:cs="Times New Roman"/>
                <w:bCs/>
                <w:sz w:val="18"/>
                <w:szCs w:val="20"/>
              </w:rPr>
              <w:t xml:space="preserve"> las Reglas de Operación</w:t>
            </w:r>
          </w:p>
        </w:tc>
      </w:tr>
      <w:tr w:rsidR="00D14698" w:rsidRPr="00D14698" w14:paraId="3609B35B" w14:textId="77777777" w:rsidTr="0037342E">
        <w:trPr>
          <w:trHeight w:val="663"/>
        </w:trPr>
        <w:tc>
          <w:tcPr>
            <w:tcW w:w="2972" w:type="dxa"/>
            <w:vAlign w:val="center"/>
          </w:tcPr>
          <w:p w14:paraId="6E7EE740" w14:textId="032DA1D7" w:rsidR="00D14698" w:rsidRPr="00D14698" w:rsidRDefault="00D14698" w:rsidP="00D14698">
            <w:pPr>
              <w:jc w:val="center"/>
              <w:rPr>
                <w:rFonts w:ascii="Times New Roman" w:hAnsi="Times New Roman" w:cs="Times New Roman"/>
                <w:b/>
                <w:bCs/>
                <w:sz w:val="18"/>
                <w:szCs w:val="20"/>
              </w:rPr>
            </w:pPr>
            <w:r w:rsidRPr="00D14698">
              <w:rPr>
                <w:rFonts w:ascii="Times New Roman" w:eastAsia="Times New Roman" w:hAnsi="Times New Roman" w:cs="Times New Roman"/>
                <w:sz w:val="18"/>
                <w:szCs w:val="20"/>
              </w:rPr>
              <w:t>La infraestructura o capacidad instalada para operar el programa social es la suficiente y adecuada</w:t>
            </w:r>
            <w:r>
              <w:rPr>
                <w:rFonts w:ascii="Times New Roman" w:eastAsia="Times New Roman" w:hAnsi="Times New Roman" w:cs="Times New Roman"/>
                <w:sz w:val="18"/>
                <w:szCs w:val="20"/>
              </w:rPr>
              <w:t>.</w:t>
            </w:r>
          </w:p>
        </w:tc>
        <w:tc>
          <w:tcPr>
            <w:tcW w:w="1275" w:type="dxa"/>
            <w:vAlign w:val="center"/>
          </w:tcPr>
          <w:p w14:paraId="157A8168" w14:textId="77777777" w:rsidR="00D14698" w:rsidRPr="00D14698" w:rsidRDefault="00D14698" w:rsidP="00D14698">
            <w:pPr>
              <w:autoSpaceDE w:val="0"/>
              <w:autoSpaceDN w:val="0"/>
              <w:adjustRightInd w:val="0"/>
              <w:jc w:val="center"/>
              <w:rPr>
                <w:rFonts w:ascii="Times New Roman" w:hAnsi="Times New Roman" w:cs="Times New Roman"/>
                <w:bCs/>
                <w:sz w:val="18"/>
                <w:szCs w:val="20"/>
              </w:rPr>
            </w:pPr>
            <w:r w:rsidRPr="00D14698">
              <w:rPr>
                <w:rFonts w:ascii="Times New Roman" w:hAnsi="Times New Roman" w:cs="Times New Roman"/>
                <w:bCs/>
                <w:sz w:val="18"/>
                <w:szCs w:val="20"/>
              </w:rPr>
              <w:t>Parcialmente</w:t>
            </w:r>
          </w:p>
        </w:tc>
        <w:tc>
          <w:tcPr>
            <w:tcW w:w="1276" w:type="dxa"/>
            <w:vAlign w:val="center"/>
          </w:tcPr>
          <w:p w14:paraId="5B8B54BB" w14:textId="03811275" w:rsidR="00D14698" w:rsidRPr="00D14698" w:rsidRDefault="00D14698" w:rsidP="00D14698">
            <w:pPr>
              <w:autoSpaceDE w:val="0"/>
              <w:autoSpaceDN w:val="0"/>
              <w:adjustRightInd w:val="0"/>
              <w:jc w:val="center"/>
              <w:rPr>
                <w:rFonts w:ascii="Times New Roman" w:hAnsi="Times New Roman" w:cs="Times New Roman"/>
                <w:bCs/>
                <w:sz w:val="18"/>
                <w:szCs w:val="20"/>
              </w:rPr>
            </w:pPr>
            <w:r w:rsidRPr="00D14698">
              <w:rPr>
                <w:rFonts w:ascii="Times New Roman" w:hAnsi="Times New Roman" w:cs="Times New Roman"/>
                <w:bCs/>
                <w:sz w:val="18"/>
                <w:szCs w:val="20"/>
              </w:rPr>
              <w:t>Parcialmente</w:t>
            </w:r>
          </w:p>
        </w:tc>
        <w:tc>
          <w:tcPr>
            <w:tcW w:w="3261" w:type="dxa"/>
            <w:vAlign w:val="center"/>
          </w:tcPr>
          <w:p w14:paraId="17C32FB3" w14:textId="01A61549" w:rsidR="00D14698" w:rsidRPr="00D14698" w:rsidRDefault="00D14698" w:rsidP="00D14698">
            <w:pPr>
              <w:autoSpaceDE w:val="0"/>
              <w:autoSpaceDN w:val="0"/>
              <w:adjustRightInd w:val="0"/>
              <w:jc w:val="center"/>
              <w:rPr>
                <w:rFonts w:ascii="Times New Roman" w:hAnsi="Times New Roman" w:cs="Times New Roman"/>
                <w:bCs/>
                <w:sz w:val="18"/>
                <w:szCs w:val="20"/>
              </w:rPr>
            </w:pPr>
            <w:r w:rsidRPr="00D14698">
              <w:rPr>
                <w:rFonts w:ascii="Times New Roman" w:hAnsi="Times New Roman" w:cs="Times New Roman"/>
                <w:bCs/>
                <w:sz w:val="18"/>
                <w:szCs w:val="20"/>
              </w:rPr>
              <w:t>El equipo de cómputo es limitado, debido que se necesita aumente estas herramientas que son fundamentales para una sistematización de la información recolectada, de los resultados obtenidos, informes, etc.</w:t>
            </w:r>
          </w:p>
        </w:tc>
      </w:tr>
      <w:tr w:rsidR="00D14698" w:rsidRPr="00D14698" w14:paraId="19780F28" w14:textId="77777777" w:rsidTr="0037342E">
        <w:trPr>
          <w:trHeight w:val="650"/>
        </w:trPr>
        <w:tc>
          <w:tcPr>
            <w:tcW w:w="2972" w:type="dxa"/>
            <w:vAlign w:val="center"/>
          </w:tcPr>
          <w:p w14:paraId="02D60471" w14:textId="711B63EA" w:rsidR="00D14698" w:rsidRPr="00D14698" w:rsidRDefault="00D14698" w:rsidP="00D14698">
            <w:pPr>
              <w:jc w:val="center"/>
              <w:rPr>
                <w:rFonts w:ascii="Times New Roman" w:hAnsi="Times New Roman" w:cs="Times New Roman"/>
                <w:b/>
                <w:bCs/>
                <w:sz w:val="18"/>
                <w:szCs w:val="20"/>
              </w:rPr>
            </w:pPr>
            <w:r w:rsidRPr="00D14698">
              <w:rPr>
                <w:rFonts w:ascii="Times New Roman" w:eastAsia="Times New Roman" w:hAnsi="Times New Roman" w:cs="Times New Roman"/>
                <w:sz w:val="18"/>
                <w:szCs w:val="20"/>
              </w:rPr>
              <w:t>El programa social cuenta con procesos equivalentes a todos los procesos del Modelo General</w:t>
            </w:r>
            <w:r>
              <w:rPr>
                <w:rFonts w:ascii="Times New Roman" w:eastAsia="Times New Roman" w:hAnsi="Times New Roman" w:cs="Times New Roman"/>
                <w:sz w:val="18"/>
                <w:szCs w:val="20"/>
              </w:rPr>
              <w:t>.</w:t>
            </w:r>
          </w:p>
        </w:tc>
        <w:tc>
          <w:tcPr>
            <w:tcW w:w="1275" w:type="dxa"/>
            <w:vAlign w:val="center"/>
          </w:tcPr>
          <w:p w14:paraId="67751912" w14:textId="77777777" w:rsidR="00D14698" w:rsidRPr="00D14698" w:rsidRDefault="00D14698" w:rsidP="00D14698">
            <w:pPr>
              <w:autoSpaceDE w:val="0"/>
              <w:autoSpaceDN w:val="0"/>
              <w:adjustRightInd w:val="0"/>
              <w:jc w:val="center"/>
              <w:rPr>
                <w:rFonts w:ascii="Times New Roman" w:hAnsi="Times New Roman" w:cs="Times New Roman"/>
                <w:bCs/>
                <w:sz w:val="18"/>
                <w:szCs w:val="20"/>
              </w:rPr>
            </w:pPr>
            <w:r w:rsidRPr="00D14698">
              <w:rPr>
                <w:rFonts w:ascii="Times New Roman" w:hAnsi="Times New Roman" w:cs="Times New Roman"/>
                <w:bCs/>
                <w:sz w:val="18"/>
                <w:szCs w:val="20"/>
              </w:rPr>
              <w:t>Si</w:t>
            </w:r>
          </w:p>
        </w:tc>
        <w:tc>
          <w:tcPr>
            <w:tcW w:w="1276" w:type="dxa"/>
            <w:vAlign w:val="center"/>
          </w:tcPr>
          <w:p w14:paraId="40EBC169" w14:textId="2259CE8E" w:rsidR="00D14698" w:rsidRPr="00D14698" w:rsidRDefault="00D14698" w:rsidP="00D14698">
            <w:pPr>
              <w:tabs>
                <w:tab w:val="left" w:pos="2696"/>
              </w:tabs>
              <w:jc w:val="center"/>
              <w:rPr>
                <w:rFonts w:ascii="Times New Roman" w:hAnsi="Times New Roman" w:cs="Times New Roman"/>
                <w:sz w:val="18"/>
                <w:szCs w:val="20"/>
              </w:rPr>
            </w:pPr>
            <w:r w:rsidRPr="00D14698">
              <w:rPr>
                <w:rFonts w:ascii="Times New Roman" w:hAnsi="Times New Roman" w:cs="Times New Roman"/>
                <w:bCs/>
                <w:sz w:val="18"/>
                <w:szCs w:val="20"/>
              </w:rPr>
              <w:t>Si</w:t>
            </w:r>
          </w:p>
        </w:tc>
        <w:tc>
          <w:tcPr>
            <w:tcW w:w="3261" w:type="dxa"/>
            <w:vAlign w:val="center"/>
          </w:tcPr>
          <w:p w14:paraId="124FC653" w14:textId="1845F0EA" w:rsidR="00D14698" w:rsidRPr="00D14698" w:rsidRDefault="00D14698" w:rsidP="00D14698">
            <w:pPr>
              <w:jc w:val="center"/>
              <w:rPr>
                <w:rFonts w:ascii="Times New Roman" w:hAnsi="Times New Roman" w:cs="Times New Roman"/>
                <w:bCs/>
                <w:sz w:val="18"/>
                <w:szCs w:val="20"/>
              </w:rPr>
            </w:pPr>
            <w:r w:rsidRPr="00D14698">
              <w:rPr>
                <w:rFonts w:ascii="Times New Roman" w:eastAsia="Times New Roman" w:hAnsi="Times New Roman" w:cs="Times New Roman"/>
                <w:sz w:val="18"/>
                <w:szCs w:val="20"/>
              </w:rPr>
              <w:t>Se siguieron los lineamientos previamente establecidos.</w:t>
            </w:r>
          </w:p>
        </w:tc>
      </w:tr>
      <w:tr w:rsidR="00D14698" w:rsidRPr="00D14698" w14:paraId="25B5E325" w14:textId="77777777" w:rsidTr="0037342E">
        <w:trPr>
          <w:trHeight w:val="650"/>
        </w:trPr>
        <w:tc>
          <w:tcPr>
            <w:tcW w:w="2972" w:type="dxa"/>
            <w:vAlign w:val="center"/>
          </w:tcPr>
          <w:p w14:paraId="0F299AE5" w14:textId="3C9DC25C" w:rsidR="00D14698" w:rsidRPr="00D14698" w:rsidRDefault="00D14698" w:rsidP="00D14698">
            <w:pPr>
              <w:autoSpaceDE w:val="0"/>
              <w:autoSpaceDN w:val="0"/>
              <w:adjustRightInd w:val="0"/>
              <w:jc w:val="center"/>
              <w:rPr>
                <w:rFonts w:ascii="Times New Roman" w:hAnsi="Times New Roman" w:cs="Times New Roman"/>
                <w:b/>
                <w:bCs/>
                <w:sz w:val="18"/>
                <w:szCs w:val="20"/>
              </w:rPr>
            </w:pPr>
            <w:r w:rsidRPr="00D14698">
              <w:rPr>
                <w:rFonts w:ascii="Times New Roman" w:eastAsia="Times New Roman" w:hAnsi="Times New Roman" w:cs="Times New Roman"/>
                <w:sz w:val="18"/>
                <w:szCs w:val="20"/>
              </w:rPr>
              <w:lastRenderedPageBreak/>
              <w:t>Se cuenta con documentos que normen todos los procesos del programa social</w:t>
            </w:r>
            <w:r>
              <w:rPr>
                <w:rFonts w:ascii="Times New Roman" w:eastAsia="Times New Roman" w:hAnsi="Times New Roman" w:cs="Times New Roman"/>
                <w:sz w:val="18"/>
                <w:szCs w:val="20"/>
              </w:rPr>
              <w:t xml:space="preserve">. </w:t>
            </w:r>
          </w:p>
        </w:tc>
        <w:tc>
          <w:tcPr>
            <w:tcW w:w="1275" w:type="dxa"/>
            <w:vAlign w:val="center"/>
          </w:tcPr>
          <w:p w14:paraId="4A28050E" w14:textId="77777777" w:rsidR="00D14698" w:rsidRPr="00D14698" w:rsidRDefault="00D14698" w:rsidP="00D14698">
            <w:pPr>
              <w:autoSpaceDE w:val="0"/>
              <w:autoSpaceDN w:val="0"/>
              <w:adjustRightInd w:val="0"/>
              <w:jc w:val="center"/>
              <w:rPr>
                <w:rFonts w:ascii="Times New Roman" w:hAnsi="Times New Roman" w:cs="Times New Roman"/>
                <w:bCs/>
                <w:sz w:val="18"/>
                <w:szCs w:val="20"/>
              </w:rPr>
            </w:pPr>
            <w:r w:rsidRPr="00D14698">
              <w:rPr>
                <w:rFonts w:ascii="Times New Roman" w:hAnsi="Times New Roman" w:cs="Times New Roman"/>
                <w:bCs/>
                <w:sz w:val="18"/>
                <w:szCs w:val="20"/>
              </w:rPr>
              <w:t>Si</w:t>
            </w:r>
          </w:p>
        </w:tc>
        <w:tc>
          <w:tcPr>
            <w:tcW w:w="1276" w:type="dxa"/>
            <w:vAlign w:val="center"/>
          </w:tcPr>
          <w:p w14:paraId="453030B8" w14:textId="6A55E5BD" w:rsidR="00D14698" w:rsidRPr="00D14698" w:rsidRDefault="00D14698" w:rsidP="00D14698">
            <w:pPr>
              <w:autoSpaceDE w:val="0"/>
              <w:autoSpaceDN w:val="0"/>
              <w:adjustRightInd w:val="0"/>
              <w:jc w:val="center"/>
              <w:rPr>
                <w:rFonts w:ascii="Times New Roman" w:hAnsi="Times New Roman" w:cs="Times New Roman"/>
                <w:bCs/>
                <w:sz w:val="18"/>
                <w:szCs w:val="20"/>
              </w:rPr>
            </w:pPr>
            <w:r w:rsidRPr="00D14698">
              <w:rPr>
                <w:rFonts w:ascii="Times New Roman" w:hAnsi="Times New Roman" w:cs="Times New Roman"/>
                <w:bCs/>
                <w:sz w:val="18"/>
                <w:szCs w:val="20"/>
              </w:rPr>
              <w:t>Si</w:t>
            </w:r>
          </w:p>
        </w:tc>
        <w:tc>
          <w:tcPr>
            <w:tcW w:w="3261" w:type="dxa"/>
            <w:vAlign w:val="center"/>
          </w:tcPr>
          <w:p w14:paraId="7C56B6F6" w14:textId="764B635F" w:rsidR="00D14698" w:rsidRPr="00D14698" w:rsidRDefault="00D14698" w:rsidP="00D14698">
            <w:pPr>
              <w:autoSpaceDE w:val="0"/>
              <w:autoSpaceDN w:val="0"/>
              <w:adjustRightInd w:val="0"/>
              <w:jc w:val="center"/>
              <w:rPr>
                <w:rFonts w:ascii="Times New Roman" w:hAnsi="Times New Roman" w:cs="Times New Roman"/>
                <w:bCs/>
                <w:sz w:val="18"/>
                <w:szCs w:val="20"/>
              </w:rPr>
            </w:pPr>
            <w:r w:rsidRPr="00D14698">
              <w:rPr>
                <w:rFonts w:ascii="Times New Roman" w:hAnsi="Times New Roman" w:cs="Times New Roman"/>
                <w:bCs/>
                <w:sz w:val="18"/>
                <w:szCs w:val="20"/>
              </w:rPr>
              <w:t>Todos los procesos que se llevan a cabo se cuentan con un sustento administrativo como se establecen en las reglas de operación</w:t>
            </w:r>
          </w:p>
        </w:tc>
      </w:tr>
      <w:tr w:rsidR="00D14698" w:rsidRPr="00D14698" w14:paraId="4F38B70A" w14:textId="77777777" w:rsidTr="0037342E">
        <w:trPr>
          <w:trHeight w:val="875"/>
        </w:trPr>
        <w:tc>
          <w:tcPr>
            <w:tcW w:w="2972" w:type="dxa"/>
            <w:vAlign w:val="center"/>
          </w:tcPr>
          <w:p w14:paraId="6AB7E405" w14:textId="7D560182" w:rsidR="00D14698" w:rsidRPr="00D14698" w:rsidRDefault="00D14698" w:rsidP="00D14698">
            <w:pPr>
              <w:jc w:val="center"/>
              <w:rPr>
                <w:rFonts w:ascii="Times New Roman" w:hAnsi="Times New Roman" w:cs="Times New Roman"/>
                <w:b/>
                <w:bCs/>
                <w:sz w:val="18"/>
                <w:szCs w:val="20"/>
              </w:rPr>
            </w:pPr>
            <w:r w:rsidRPr="00D14698">
              <w:rPr>
                <w:rFonts w:ascii="Times New Roman" w:eastAsia="Times New Roman" w:hAnsi="Times New Roman" w:cs="Times New Roman"/>
                <w:sz w:val="18"/>
                <w:szCs w:val="20"/>
              </w:rPr>
              <w:t>Los procesos que están documentados son del conocimiento de todas las personas operadoras del programa social</w:t>
            </w:r>
            <w:r>
              <w:rPr>
                <w:rFonts w:ascii="Times New Roman" w:eastAsia="Times New Roman" w:hAnsi="Times New Roman" w:cs="Times New Roman"/>
                <w:sz w:val="18"/>
                <w:szCs w:val="20"/>
              </w:rPr>
              <w:t xml:space="preserve">. </w:t>
            </w:r>
          </w:p>
        </w:tc>
        <w:tc>
          <w:tcPr>
            <w:tcW w:w="1275" w:type="dxa"/>
            <w:vAlign w:val="center"/>
          </w:tcPr>
          <w:p w14:paraId="2BB37D3E" w14:textId="77777777" w:rsidR="00D14698" w:rsidRPr="00D14698" w:rsidRDefault="00D14698" w:rsidP="00D14698">
            <w:pPr>
              <w:autoSpaceDE w:val="0"/>
              <w:autoSpaceDN w:val="0"/>
              <w:adjustRightInd w:val="0"/>
              <w:jc w:val="center"/>
              <w:rPr>
                <w:rFonts w:ascii="Times New Roman" w:hAnsi="Times New Roman" w:cs="Times New Roman"/>
                <w:bCs/>
                <w:sz w:val="18"/>
                <w:szCs w:val="20"/>
              </w:rPr>
            </w:pPr>
            <w:r w:rsidRPr="00D14698">
              <w:rPr>
                <w:rFonts w:ascii="Times New Roman" w:hAnsi="Times New Roman" w:cs="Times New Roman"/>
                <w:bCs/>
                <w:sz w:val="18"/>
                <w:szCs w:val="20"/>
              </w:rPr>
              <w:t>Si</w:t>
            </w:r>
          </w:p>
        </w:tc>
        <w:tc>
          <w:tcPr>
            <w:tcW w:w="1276" w:type="dxa"/>
            <w:vAlign w:val="center"/>
          </w:tcPr>
          <w:p w14:paraId="2C6696CE" w14:textId="7C5B80C9" w:rsidR="00D14698" w:rsidRPr="00D14698" w:rsidRDefault="00D14698" w:rsidP="00D14698">
            <w:pPr>
              <w:autoSpaceDE w:val="0"/>
              <w:autoSpaceDN w:val="0"/>
              <w:adjustRightInd w:val="0"/>
              <w:jc w:val="center"/>
              <w:rPr>
                <w:rFonts w:ascii="Times New Roman" w:hAnsi="Times New Roman" w:cs="Times New Roman"/>
                <w:bCs/>
                <w:sz w:val="18"/>
                <w:szCs w:val="20"/>
              </w:rPr>
            </w:pPr>
            <w:r w:rsidRPr="00D14698">
              <w:rPr>
                <w:rFonts w:ascii="Times New Roman" w:hAnsi="Times New Roman" w:cs="Times New Roman"/>
                <w:bCs/>
                <w:sz w:val="18"/>
                <w:szCs w:val="20"/>
              </w:rPr>
              <w:t>Si</w:t>
            </w:r>
          </w:p>
        </w:tc>
        <w:tc>
          <w:tcPr>
            <w:tcW w:w="3261" w:type="dxa"/>
            <w:vAlign w:val="center"/>
          </w:tcPr>
          <w:p w14:paraId="1FD87CCE" w14:textId="64C9CA66" w:rsidR="00D14698" w:rsidRPr="00D14698" w:rsidRDefault="00D14698" w:rsidP="00D14698">
            <w:pPr>
              <w:autoSpaceDE w:val="0"/>
              <w:autoSpaceDN w:val="0"/>
              <w:adjustRightInd w:val="0"/>
              <w:jc w:val="center"/>
              <w:rPr>
                <w:rFonts w:ascii="Times New Roman" w:hAnsi="Times New Roman" w:cs="Times New Roman"/>
                <w:bCs/>
                <w:sz w:val="18"/>
                <w:szCs w:val="20"/>
              </w:rPr>
            </w:pPr>
            <w:r w:rsidRPr="00D14698">
              <w:rPr>
                <w:rFonts w:ascii="Times New Roman" w:hAnsi="Times New Roman" w:cs="Times New Roman"/>
                <w:bCs/>
                <w:sz w:val="18"/>
                <w:szCs w:val="20"/>
              </w:rPr>
              <w:t>Los procesos que se llevan a cabo son de conocimiento de los operadores del programa social</w:t>
            </w:r>
          </w:p>
        </w:tc>
      </w:tr>
      <w:tr w:rsidR="00D14698" w:rsidRPr="00D14698" w14:paraId="073B8432" w14:textId="77777777" w:rsidTr="0037342E">
        <w:trPr>
          <w:trHeight w:val="663"/>
        </w:trPr>
        <w:tc>
          <w:tcPr>
            <w:tcW w:w="2972" w:type="dxa"/>
            <w:vAlign w:val="center"/>
          </w:tcPr>
          <w:p w14:paraId="2A9E699B" w14:textId="6784CD30" w:rsidR="00D14698" w:rsidRPr="00D14698" w:rsidRDefault="00D14698" w:rsidP="00D14698">
            <w:pPr>
              <w:jc w:val="center"/>
              <w:rPr>
                <w:rFonts w:ascii="Times New Roman" w:eastAsia="Times New Roman" w:hAnsi="Times New Roman" w:cs="Times New Roman"/>
                <w:sz w:val="18"/>
                <w:szCs w:val="20"/>
              </w:rPr>
            </w:pPr>
            <w:r w:rsidRPr="00D14698">
              <w:rPr>
                <w:rFonts w:ascii="Times New Roman" w:eastAsia="Times New Roman" w:hAnsi="Times New Roman" w:cs="Times New Roman"/>
                <w:sz w:val="18"/>
                <w:szCs w:val="20"/>
              </w:rPr>
              <w:t>Los procesos del programa social están estandarizados, es decir, son utilizados por todas las instancias ejecutoras.</w:t>
            </w:r>
          </w:p>
        </w:tc>
        <w:tc>
          <w:tcPr>
            <w:tcW w:w="1275" w:type="dxa"/>
            <w:vAlign w:val="center"/>
          </w:tcPr>
          <w:p w14:paraId="1A463614" w14:textId="77777777" w:rsidR="00D14698" w:rsidRPr="00D14698" w:rsidRDefault="00D14698" w:rsidP="00D14698">
            <w:pPr>
              <w:autoSpaceDE w:val="0"/>
              <w:autoSpaceDN w:val="0"/>
              <w:adjustRightInd w:val="0"/>
              <w:jc w:val="center"/>
              <w:rPr>
                <w:rFonts w:ascii="Times New Roman" w:hAnsi="Times New Roman" w:cs="Times New Roman"/>
                <w:bCs/>
                <w:sz w:val="18"/>
                <w:szCs w:val="20"/>
              </w:rPr>
            </w:pPr>
            <w:r w:rsidRPr="00D14698">
              <w:rPr>
                <w:rFonts w:ascii="Times New Roman" w:hAnsi="Times New Roman" w:cs="Times New Roman"/>
                <w:bCs/>
                <w:sz w:val="18"/>
                <w:szCs w:val="20"/>
              </w:rPr>
              <w:t>Si</w:t>
            </w:r>
          </w:p>
        </w:tc>
        <w:tc>
          <w:tcPr>
            <w:tcW w:w="1276" w:type="dxa"/>
            <w:vAlign w:val="center"/>
          </w:tcPr>
          <w:p w14:paraId="7607D18A" w14:textId="5D68AC42" w:rsidR="00D14698" w:rsidRPr="00D14698" w:rsidRDefault="00D14698" w:rsidP="00D14698">
            <w:pPr>
              <w:autoSpaceDE w:val="0"/>
              <w:autoSpaceDN w:val="0"/>
              <w:adjustRightInd w:val="0"/>
              <w:jc w:val="center"/>
              <w:rPr>
                <w:rFonts w:ascii="Times New Roman" w:hAnsi="Times New Roman" w:cs="Times New Roman"/>
                <w:bCs/>
                <w:sz w:val="18"/>
                <w:szCs w:val="20"/>
              </w:rPr>
            </w:pPr>
            <w:r w:rsidRPr="00D14698">
              <w:rPr>
                <w:rFonts w:ascii="Times New Roman" w:hAnsi="Times New Roman" w:cs="Times New Roman"/>
                <w:bCs/>
                <w:sz w:val="18"/>
                <w:szCs w:val="20"/>
              </w:rPr>
              <w:t>Si</w:t>
            </w:r>
          </w:p>
        </w:tc>
        <w:tc>
          <w:tcPr>
            <w:tcW w:w="3261" w:type="dxa"/>
            <w:vAlign w:val="center"/>
          </w:tcPr>
          <w:p w14:paraId="12955DC8" w14:textId="76B417F4" w:rsidR="00D14698" w:rsidRPr="00D14698" w:rsidRDefault="00D14698" w:rsidP="00D14698">
            <w:pPr>
              <w:autoSpaceDE w:val="0"/>
              <w:autoSpaceDN w:val="0"/>
              <w:adjustRightInd w:val="0"/>
              <w:jc w:val="center"/>
              <w:rPr>
                <w:rFonts w:ascii="Times New Roman" w:hAnsi="Times New Roman" w:cs="Times New Roman"/>
                <w:bCs/>
                <w:sz w:val="18"/>
                <w:szCs w:val="20"/>
              </w:rPr>
            </w:pPr>
            <w:r w:rsidRPr="00D14698">
              <w:rPr>
                <w:rFonts w:ascii="Times New Roman" w:hAnsi="Times New Roman" w:cs="Times New Roman"/>
                <w:bCs/>
                <w:sz w:val="18"/>
                <w:szCs w:val="20"/>
              </w:rPr>
              <w:t>Si, las áreas correspondientes lo utilizan.</w:t>
            </w:r>
          </w:p>
        </w:tc>
      </w:tr>
      <w:tr w:rsidR="00D14698" w:rsidRPr="00D14698" w14:paraId="50D2E5AD" w14:textId="77777777" w:rsidTr="0037342E">
        <w:trPr>
          <w:trHeight w:val="875"/>
        </w:trPr>
        <w:tc>
          <w:tcPr>
            <w:tcW w:w="2972" w:type="dxa"/>
            <w:vAlign w:val="center"/>
          </w:tcPr>
          <w:p w14:paraId="0CA4C299" w14:textId="6CC0991B" w:rsidR="00D14698" w:rsidRPr="00D14698" w:rsidRDefault="00D14698" w:rsidP="00D14698">
            <w:pPr>
              <w:jc w:val="center"/>
              <w:rPr>
                <w:rFonts w:ascii="Times New Roman" w:eastAsia="Times New Roman" w:hAnsi="Times New Roman" w:cs="Times New Roman"/>
                <w:sz w:val="18"/>
                <w:szCs w:val="20"/>
              </w:rPr>
            </w:pPr>
            <w:r w:rsidRPr="00D14698">
              <w:rPr>
                <w:rFonts w:ascii="Times New Roman" w:eastAsia="Times New Roman" w:hAnsi="Times New Roman" w:cs="Times New Roman"/>
                <w:sz w:val="18"/>
                <w:szCs w:val="20"/>
              </w:rPr>
              <w:t>Los tiempos establecidos para la operación del programa social a través de sus diferentes procesos son adecuados y acordes a lo planeado.</w:t>
            </w:r>
          </w:p>
        </w:tc>
        <w:tc>
          <w:tcPr>
            <w:tcW w:w="1275" w:type="dxa"/>
            <w:vAlign w:val="center"/>
          </w:tcPr>
          <w:p w14:paraId="27CA0E06" w14:textId="77777777" w:rsidR="00D14698" w:rsidRPr="00D14698" w:rsidRDefault="00D14698" w:rsidP="00D14698">
            <w:pPr>
              <w:autoSpaceDE w:val="0"/>
              <w:autoSpaceDN w:val="0"/>
              <w:adjustRightInd w:val="0"/>
              <w:jc w:val="center"/>
              <w:rPr>
                <w:rFonts w:ascii="Times New Roman" w:hAnsi="Times New Roman" w:cs="Times New Roman"/>
                <w:bCs/>
                <w:sz w:val="18"/>
                <w:szCs w:val="20"/>
              </w:rPr>
            </w:pPr>
            <w:r w:rsidRPr="00D14698">
              <w:rPr>
                <w:rFonts w:ascii="Times New Roman" w:hAnsi="Times New Roman" w:cs="Times New Roman"/>
                <w:bCs/>
                <w:sz w:val="18"/>
                <w:szCs w:val="20"/>
              </w:rPr>
              <w:t>Si</w:t>
            </w:r>
          </w:p>
        </w:tc>
        <w:tc>
          <w:tcPr>
            <w:tcW w:w="1276" w:type="dxa"/>
            <w:vAlign w:val="center"/>
          </w:tcPr>
          <w:p w14:paraId="56C801EB" w14:textId="13A548F4" w:rsidR="00D14698" w:rsidRPr="00D14698" w:rsidRDefault="00D14698" w:rsidP="00D14698">
            <w:pPr>
              <w:autoSpaceDE w:val="0"/>
              <w:autoSpaceDN w:val="0"/>
              <w:adjustRightInd w:val="0"/>
              <w:jc w:val="center"/>
              <w:rPr>
                <w:rFonts w:ascii="Times New Roman" w:hAnsi="Times New Roman" w:cs="Times New Roman"/>
                <w:bCs/>
                <w:sz w:val="18"/>
                <w:szCs w:val="20"/>
              </w:rPr>
            </w:pPr>
            <w:r w:rsidRPr="00D14698">
              <w:rPr>
                <w:rFonts w:ascii="Times New Roman" w:hAnsi="Times New Roman" w:cs="Times New Roman"/>
                <w:bCs/>
                <w:sz w:val="18"/>
                <w:szCs w:val="20"/>
              </w:rPr>
              <w:t>Si</w:t>
            </w:r>
          </w:p>
        </w:tc>
        <w:tc>
          <w:tcPr>
            <w:tcW w:w="3261" w:type="dxa"/>
            <w:vAlign w:val="center"/>
          </w:tcPr>
          <w:p w14:paraId="0D88B6A1" w14:textId="24FE9C89" w:rsidR="00D14698" w:rsidRPr="00D14698" w:rsidRDefault="00D14698" w:rsidP="00D14698">
            <w:pPr>
              <w:autoSpaceDE w:val="0"/>
              <w:autoSpaceDN w:val="0"/>
              <w:adjustRightInd w:val="0"/>
              <w:jc w:val="center"/>
              <w:rPr>
                <w:rFonts w:ascii="Times New Roman" w:hAnsi="Times New Roman" w:cs="Times New Roman"/>
                <w:bCs/>
                <w:sz w:val="18"/>
                <w:szCs w:val="20"/>
              </w:rPr>
            </w:pPr>
            <w:r w:rsidRPr="00D14698">
              <w:rPr>
                <w:rFonts w:ascii="Times New Roman" w:hAnsi="Times New Roman" w:cs="Times New Roman"/>
                <w:bCs/>
                <w:sz w:val="18"/>
                <w:szCs w:val="20"/>
              </w:rPr>
              <w:t>Se llevó a cabo el proceso en los periodos que se estableció.</w:t>
            </w:r>
          </w:p>
        </w:tc>
      </w:tr>
      <w:tr w:rsidR="00D14698" w:rsidRPr="00D14698" w14:paraId="65B67E04" w14:textId="77777777" w:rsidTr="0037342E">
        <w:trPr>
          <w:trHeight w:val="650"/>
        </w:trPr>
        <w:tc>
          <w:tcPr>
            <w:tcW w:w="2972" w:type="dxa"/>
            <w:vAlign w:val="center"/>
          </w:tcPr>
          <w:p w14:paraId="3D450CBD" w14:textId="33BE8583" w:rsidR="00D14698" w:rsidRPr="00D14698" w:rsidRDefault="00D14698" w:rsidP="00D14698">
            <w:pPr>
              <w:jc w:val="center"/>
              <w:rPr>
                <w:rFonts w:ascii="Times New Roman" w:hAnsi="Times New Roman" w:cs="Times New Roman"/>
                <w:b/>
                <w:bCs/>
                <w:sz w:val="18"/>
                <w:szCs w:val="20"/>
              </w:rPr>
            </w:pPr>
            <w:r w:rsidRPr="00D14698">
              <w:rPr>
                <w:rFonts w:ascii="Times New Roman" w:eastAsia="Times New Roman" w:hAnsi="Times New Roman" w:cs="Times New Roman"/>
                <w:sz w:val="18"/>
                <w:szCs w:val="20"/>
              </w:rPr>
              <w:t>La coordinación entre actores involucrados para la ejecución del programa social es la adecuada.</w:t>
            </w:r>
          </w:p>
        </w:tc>
        <w:tc>
          <w:tcPr>
            <w:tcW w:w="1275" w:type="dxa"/>
            <w:vAlign w:val="center"/>
          </w:tcPr>
          <w:p w14:paraId="1D068C2C" w14:textId="77777777" w:rsidR="00D14698" w:rsidRPr="00D14698" w:rsidRDefault="00D14698" w:rsidP="00D14698">
            <w:pPr>
              <w:autoSpaceDE w:val="0"/>
              <w:autoSpaceDN w:val="0"/>
              <w:adjustRightInd w:val="0"/>
              <w:jc w:val="center"/>
              <w:rPr>
                <w:rFonts w:ascii="Times New Roman" w:hAnsi="Times New Roman" w:cs="Times New Roman"/>
                <w:bCs/>
                <w:sz w:val="18"/>
                <w:szCs w:val="20"/>
              </w:rPr>
            </w:pPr>
            <w:r w:rsidRPr="00D14698">
              <w:rPr>
                <w:rFonts w:ascii="Times New Roman" w:hAnsi="Times New Roman" w:cs="Times New Roman"/>
                <w:bCs/>
                <w:sz w:val="18"/>
                <w:szCs w:val="20"/>
              </w:rPr>
              <w:t>Si</w:t>
            </w:r>
          </w:p>
        </w:tc>
        <w:tc>
          <w:tcPr>
            <w:tcW w:w="1276" w:type="dxa"/>
            <w:vAlign w:val="center"/>
          </w:tcPr>
          <w:p w14:paraId="2B6EE16B" w14:textId="46EC7E79" w:rsidR="00D14698" w:rsidRPr="00D14698" w:rsidRDefault="00D14698" w:rsidP="00D14698">
            <w:pPr>
              <w:autoSpaceDE w:val="0"/>
              <w:autoSpaceDN w:val="0"/>
              <w:adjustRightInd w:val="0"/>
              <w:jc w:val="center"/>
              <w:rPr>
                <w:rFonts w:ascii="Times New Roman" w:hAnsi="Times New Roman" w:cs="Times New Roman"/>
                <w:bCs/>
                <w:sz w:val="18"/>
                <w:szCs w:val="20"/>
              </w:rPr>
            </w:pPr>
            <w:r w:rsidRPr="00D14698">
              <w:rPr>
                <w:rFonts w:ascii="Times New Roman" w:hAnsi="Times New Roman" w:cs="Times New Roman"/>
                <w:bCs/>
                <w:sz w:val="18"/>
                <w:szCs w:val="20"/>
              </w:rPr>
              <w:t>Si</w:t>
            </w:r>
          </w:p>
        </w:tc>
        <w:tc>
          <w:tcPr>
            <w:tcW w:w="3261" w:type="dxa"/>
            <w:vAlign w:val="center"/>
          </w:tcPr>
          <w:p w14:paraId="1F3C41D6" w14:textId="51FE7F85" w:rsidR="00D14698" w:rsidRPr="00D14698" w:rsidRDefault="00D14698" w:rsidP="00D14698">
            <w:pPr>
              <w:autoSpaceDE w:val="0"/>
              <w:autoSpaceDN w:val="0"/>
              <w:adjustRightInd w:val="0"/>
              <w:jc w:val="center"/>
              <w:rPr>
                <w:rFonts w:ascii="Times New Roman" w:hAnsi="Times New Roman" w:cs="Times New Roman"/>
                <w:bCs/>
                <w:sz w:val="18"/>
                <w:szCs w:val="20"/>
              </w:rPr>
            </w:pPr>
            <w:r w:rsidRPr="00D14698">
              <w:rPr>
                <w:rFonts w:ascii="Times New Roman" w:hAnsi="Times New Roman" w:cs="Times New Roman"/>
                <w:bCs/>
                <w:sz w:val="18"/>
                <w:szCs w:val="20"/>
              </w:rPr>
              <w:t>Cada actor involucrado desarrolló los procedimientos que le correspondían en coordinación.</w:t>
            </w:r>
          </w:p>
        </w:tc>
      </w:tr>
      <w:tr w:rsidR="00D14698" w:rsidRPr="00D14698" w14:paraId="5D98F923" w14:textId="77777777" w:rsidTr="0037342E">
        <w:trPr>
          <w:trHeight w:val="875"/>
        </w:trPr>
        <w:tc>
          <w:tcPr>
            <w:tcW w:w="2972" w:type="dxa"/>
            <w:vAlign w:val="center"/>
          </w:tcPr>
          <w:p w14:paraId="085E7848" w14:textId="2F14D13A" w:rsidR="00D14698" w:rsidRPr="00D14698" w:rsidRDefault="00D14698" w:rsidP="00D14698">
            <w:pPr>
              <w:jc w:val="center"/>
              <w:rPr>
                <w:rFonts w:ascii="Times New Roman" w:eastAsia="Times New Roman" w:hAnsi="Times New Roman" w:cs="Times New Roman"/>
                <w:sz w:val="18"/>
                <w:szCs w:val="20"/>
              </w:rPr>
            </w:pPr>
            <w:r w:rsidRPr="00D14698">
              <w:rPr>
                <w:rFonts w:ascii="Times New Roman" w:eastAsia="Times New Roman" w:hAnsi="Times New Roman" w:cs="Times New Roman"/>
                <w:sz w:val="18"/>
                <w:szCs w:val="20"/>
              </w:rPr>
              <w:t>Se cuenta con un sistema de monitoreo de indicadores de gestión que retroalimenten los procesos operativos que desarrollan las personas operadoras.</w:t>
            </w:r>
          </w:p>
        </w:tc>
        <w:tc>
          <w:tcPr>
            <w:tcW w:w="1275" w:type="dxa"/>
            <w:vAlign w:val="center"/>
          </w:tcPr>
          <w:p w14:paraId="2B3921EC" w14:textId="77777777" w:rsidR="00D14698" w:rsidRPr="00D14698" w:rsidRDefault="00D14698" w:rsidP="00D14698">
            <w:pPr>
              <w:autoSpaceDE w:val="0"/>
              <w:autoSpaceDN w:val="0"/>
              <w:adjustRightInd w:val="0"/>
              <w:jc w:val="center"/>
              <w:rPr>
                <w:rFonts w:ascii="Times New Roman" w:hAnsi="Times New Roman" w:cs="Times New Roman"/>
                <w:bCs/>
                <w:sz w:val="18"/>
                <w:szCs w:val="20"/>
              </w:rPr>
            </w:pPr>
            <w:r w:rsidRPr="00D14698">
              <w:rPr>
                <w:rFonts w:ascii="Times New Roman" w:hAnsi="Times New Roman" w:cs="Times New Roman"/>
                <w:bCs/>
                <w:sz w:val="18"/>
                <w:szCs w:val="20"/>
              </w:rPr>
              <w:t>Parcialmente</w:t>
            </w:r>
          </w:p>
        </w:tc>
        <w:tc>
          <w:tcPr>
            <w:tcW w:w="1276" w:type="dxa"/>
            <w:vAlign w:val="center"/>
          </w:tcPr>
          <w:p w14:paraId="0E9DF17F" w14:textId="18DEF71A" w:rsidR="00D14698" w:rsidRPr="00D14698" w:rsidRDefault="00D14698" w:rsidP="00D14698">
            <w:pPr>
              <w:autoSpaceDE w:val="0"/>
              <w:autoSpaceDN w:val="0"/>
              <w:adjustRightInd w:val="0"/>
              <w:jc w:val="center"/>
              <w:rPr>
                <w:rFonts w:ascii="Times New Roman" w:hAnsi="Times New Roman" w:cs="Times New Roman"/>
                <w:bCs/>
                <w:sz w:val="18"/>
                <w:szCs w:val="20"/>
              </w:rPr>
            </w:pPr>
            <w:r w:rsidRPr="00D14698">
              <w:rPr>
                <w:rFonts w:ascii="Times New Roman" w:hAnsi="Times New Roman" w:cs="Times New Roman"/>
                <w:bCs/>
                <w:sz w:val="18"/>
                <w:szCs w:val="20"/>
              </w:rPr>
              <w:t>Parcialmente</w:t>
            </w:r>
          </w:p>
        </w:tc>
        <w:tc>
          <w:tcPr>
            <w:tcW w:w="3261" w:type="dxa"/>
            <w:vAlign w:val="center"/>
          </w:tcPr>
          <w:p w14:paraId="49D72450" w14:textId="57CA8004" w:rsidR="00D14698" w:rsidRPr="00D14698" w:rsidRDefault="00D14698" w:rsidP="00D14698">
            <w:pPr>
              <w:autoSpaceDE w:val="0"/>
              <w:autoSpaceDN w:val="0"/>
              <w:adjustRightInd w:val="0"/>
              <w:jc w:val="center"/>
              <w:rPr>
                <w:rFonts w:ascii="Times New Roman" w:hAnsi="Times New Roman" w:cs="Times New Roman"/>
                <w:bCs/>
                <w:sz w:val="18"/>
                <w:szCs w:val="20"/>
              </w:rPr>
            </w:pPr>
            <w:r w:rsidRPr="00D14698">
              <w:rPr>
                <w:rFonts w:ascii="Times New Roman" w:hAnsi="Times New Roman" w:cs="Times New Roman"/>
                <w:bCs/>
                <w:sz w:val="18"/>
                <w:szCs w:val="20"/>
              </w:rPr>
              <w:t>No se tiene establecido un sistema, sin embargo, al realizar los informes trimestrales y anuales se tiene un monitoreo sobre los resultados de cada indicador y como se va ejecutando el programa social.</w:t>
            </w:r>
          </w:p>
        </w:tc>
      </w:tr>
      <w:tr w:rsidR="00D14698" w:rsidRPr="00D14698" w14:paraId="5C56B915" w14:textId="77777777" w:rsidTr="0037342E">
        <w:trPr>
          <w:trHeight w:val="650"/>
        </w:trPr>
        <w:tc>
          <w:tcPr>
            <w:tcW w:w="2972" w:type="dxa"/>
            <w:vAlign w:val="center"/>
          </w:tcPr>
          <w:p w14:paraId="55ED1E78" w14:textId="7B0936B9" w:rsidR="00D14698" w:rsidRPr="00D14698" w:rsidRDefault="00D14698" w:rsidP="00D14698">
            <w:pPr>
              <w:jc w:val="center"/>
              <w:rPr>
                <w:rFonts w:ascii="Times New Roman" w:eastAsia="Times New Roman" w:hAnsi="Times New Roman" w:cs="Times New Roman"/>
                <w:sz w:val="18"/>
                <w:szCs w:val="20"/>
              </w:rPr>
            </w:pPr>
            <w:r w:rsidRPr="00D14698">
              <w:rPr>
                <w:rFonts w:ascii="Times New Roman" w:eastAsia="Times New Roman" w:hAnsi="Times New Roman" w:cs="Times New Roman"/>
                <w:sz w:val="18"/>
                <w:szCs w:val="20"/>
              </w:rPr>
              <w:t>Se cuenta con mecanismos para la implementación sistemática de mejoras</w:t>
            </w:r>
            <w:r>
              <w:rPr>
                <w:rFonts w:ascii="Times New Roman" w:eastAsia="Times New Roman" w:hAnsi="Times New Roman" w:cs="Times New Roman"/>
                <w:sz w:val="18"/>
                <w:szCs w:val="20"/>
              </w:rPr>
              <w:t>.</w:t>
            </w:r>
          </w:p>
        </w:tc>
        <w:tc>
          <w:tcPr>
            <w:tcW w:w="1275" w:type="dxa"/>
            <w:vAlign w:val="center"/>
          </w:tcPr>
          <w:p w14:paraId="04B6D0A4" w14:textId="77777777" w:rsidR="00D14698" w:rsidRPr="00D14698" w:rsidRDefault="00D14698" w:rsidP="00D14698">
            <w:pPr>
              <w:autoSpaceDE w:val="0"/>
              <w:autoSpaceDN w:val="0"/>
              <w:adjustRightInd w:val="0"/>
              <w:jc w:val="center"/>
              <w:rPr>
                <w:rFonts w:ascii="Times New Roman" w:hAnsi="Times New Roman" w:cs="Times New Roman"/>
                <w:bCs/>
                <w:sz w:val="18"/>
                <w:szCs w:val="20"/>
              </w:rPr>
            </w:pPr>
            <w:r w:rsidRPr="00D14698">
              <w:rPr>
                <w:rFonts w:ascii="Times New Roman" w:hAnsi="Times New Roman" w:cs="Times New Roman"/>
                <w:bCs/>
                <w:sz w:val="18"/>
                <w:szCs w:val="20"/>
              </w:rPr>
              <w:t>Parcialmente</w:t>
            </w:r>
          </w:p>
        </w:tc>
        <w:tc>
          <w:tcPr>
            <w:tcW w:w="1276" w:type="dxa"/>
            <w:vAlign w:val="center"/>
          </w:tcPr>
          <w:p w14:paraId="11D20463" w14:textId="57C161E6" w:rsidR="00D14698" w:rsidRPr="00D14698" w:rsidRDefault="00D14698" w:rsidP="00D14698">
            <w:pPr>
              <w:autoSpaceDE w:val="0"/>
              <w:autoSpaceDN w:val="0"/>
              <w:adjustRightInd w:val="0"/>
              <w:jc w:val="center"/>
              <w:rPr>
                <w:rFonts w:ascii="Times New Roman" w:hAnsi="Times New Roman" w:cs="Times New Roman"/>
                <w:bCs/>
                <w:sz w:val="18"/>
                <w:szCs w:val="20"/>
              </w:rPr>
            </w:pPr>
            <w:r w:rsidRPr="00D14698">
              <w:rPr>
                <w:rFonts w:ascii="Times New Roman" w:hAnsi="Times New Roman" w:cs="Times New Roman"/>
                <w:bCs/>
                <w:sz w:val="18"/>
                <w:szCs w:val="20"/>
              </w:rPr>
              <w:t>Parcialmente</w:t>
            </w:r>
          </w:p>
        </w:tc>
        <w:tc>
          <w:tcPr>
            <w:tcW w:w="3261" w:type="dxa"/>
            <w:vAlign w:val="center"/>
          </w:tcPr>
          <w:p w14:paraId="746EDE65" w14:textId="5C465905" w:rsidR="00D14698" w:rsidRPr="00D14698" w:rsidRDefault="00D14698" w:rsidP="00D14698">
            <w:pPr>
              <w:autoSpaceDE w:val="0"/>
              <w:autoSpaceDN w:val="0"/>
              <w:adjustRightInd w:val="0"/>
              <w:jc w:val="center"/>
              <w:rPr>
                <w:rFonts w:ascii="Times New Roman" w:hAnsi="Times New Roman" w:cs="Times New Roman"/>
                <w:bCs/>
                <w:sz w:val="18"/>
                <w:szCs w:val="20"/>
              </w:rPr>
            </w:pPr>
            <w:r w:rsidRPr="00D14698">
              <w:rPr>
                <w:rFonts w:ascii="Times New Roman" w:hAnsi="Times New Roman" w:cs="Times New Roman"/>
                <w:bCs/>
                <w:sz w:val="18"/>
                <w:szCs w:val="20"/>
              </w:rPr>
              <w:t>Falta establecer explícitamente los mecanismos de mejora</w:t>
            </w:r>
          </w:p>
        </w:tc>
      </w:tr>
      <w:tr w:rsidR="00D14698" w:rsidRPr="00D14698" w14:paraId="1998F7C1" w14:textId="77777777" w:rsidTr="0037342E">
        <w:trPr>
          <w:trHeight w:val="875"/>
        </w:trPr>
        <w:tc>
          <w:tcPr>
            <w:tcW w:w="2972" w:type="dxa"/>
            <w:vAlign w:val="center"/>
          </w:tcPr>
          <w:p w14:paraId="601B12BE" w14:textId="2B854E1F" w:rsidR="00D14698" w:rsidRPr="00D14698" w:rsidRDefault="00D14698" w:rsidP="00D14698">
            <w:pPr>
              <w:jc w:val="center"/>
              <w:rPr>
                <w:rFonts w:ascii="Times New Roman" w:eastAsia="Times New Roman" w:hAnsi="Times New Roman" w:cs="Times New Roman"/>
                <w:sz w:val="18"/>
                <w:szCs w:val="20"/>
              </w:rPr>
            </w:pPr>
            <w:r w:rsidRPr="00D14698">
              <w:rPr>
                <w:rFonts w:ascii="Times New Roman" w:eastAsia="Times New Roman" w:hAnsi="Times New Roman" w:cs="Times New Roman"/>
                <w:sz w:val="18"/>
                <w:szCs w:val="20"/>
              </w:rPr>
              <w:t>Existen mecanismos para conocer la satisfacción de las personas beneficiarias respecto de los bienes y o servicios que ofrece el programa social.</w:t>
            </w:r>
          </w:p>
        </w:tc>
        <w:tc>
          <w:tcPr>
            <w:tcW w:w="1275" w:type="dxa"/>
            <w:vAlign w:val="center"/>
          </w:tcPr>
          <w:p w14:paraId="09AAF54B" w14:textId="77777777" w:rsidR="00D14698" w:rsidRPr="00D14698" w:rsidRDefault="00D14698" w:rsidP="00D14698">
            <w:pPr>
              <w:autoSpaceDE w:val="0"/>
              <w:autoSpaceDN w:val="0"/>
              <w:adjustRightInd w:val="0"/>
              <w:jc w:val="center"/>
              <w:rPr>
                <w:rFonts w:ascii="Times New Roman" w:hAnsi="Times New Roman" w:cs="Times New Roman"/>
                <w:bCs/>
                <w:sz w:val="18"/>
                <w:szCs w:val="20"/>
              </w:rPr>
            </w:pPr>
            <w:r w:rsidRPr="00D14698">
              <w:rPr>
                <w:rFonts w:ascii="Times New Roman" w:hAnsi="Times New Roman" w:cs="Times New Roman"/>
                <w:bCs/>
                <w:sz w:val="18"/>
                <w:szCs w:val="20"/>
              </w:rPr>
              <w:t>Si</w:t>
            </w:r>
          </w:p>
        </w:tc>
        <w:tc>
          <w:tcPr>
            <w:tcW w:w="1276" w:type="dxa"/>
            <w:vAlign w:val="center"/>
          </w:tcPr>
          <w:p w14:paraId="13F6EB13" w14:textId="21FB228C" w:rsidR="00D14698" w:rsidRPr="00D14698" w:rsidRDefault="00D14698" w:rsidP="00D14698">
            <w:pPr>
              <w:autoSpaceDE w:val="0"/>
              <w:autoSpaceDN w:val="0"/>
              <w:adjustRightInd w:val="0"/>
              <w:jc w:val="center"/>
              <w:rPr>
                <w:rFonts w:ascii="Times New Roman" w:hAnsi="Times New Roman" w:cs="Times New Roman"/>
                <w:bCs/>
                <w:sz w:val="18"/>
                <w:szCs w:val="20"/>
              </w:rPr>
            </w:pPr>
            <w:r w:rsidRPr="00D14698">
              <w:rPr>
                <w:rFonts w:ascii="Times New Roman" w:hAnsi="Times New Roman" w:cs="Times New Roman"/>
                <w:bCs/>
                <w:sz w:val="18"/>
                <w:szCs w:val="20"/>
              </w:rPr>
              <w:t>Si</w:t>
            </w:r>
          </w:p>
        </w:tc>
        <w:tc>
          <w:tcPr>
            <w:tcW w:w="3261" w:type="dxa"/>
            <w:vAlign w:val="center"/>
          </w:tcPr>
          <w:p w14:paraId="7E90F1CB" w14:textId="40FF0F33" w:rsidR="00D14698" w:rsidRPr="00D14698" w:rsidRDefault="00D14698" w:rsidP="00D14698">
            <w:pPr>
              <w:autoSpaceDE w:val="0"/>
              <w:autoSpaceDN w:val="0"/>
              <w:adjustRightInd w:val="0"/>
              <w:jc w:val="center"/>
              <w:rPr>
                <w:rFonts w:ascii="Times New Roman" w:hAnsi="Times New Roman" w:cs="Times New Roman"/>
                <w:bCs/>
                <w:sz w:val="18"/>
                <w:szCs w:val="20"/>
              </w:rPr>
            </w:pPr>
            <w:r w:rsidRPr="00D14698">
              <w:rPr>
                <w:rFonts w:ascii="Times New Roman" w:hAnsi="Times New Roman" w:cs="Times New Roman"/>
                <w:bCs/>
                <w:sz w:val="18"/>
                <w:szCs w:val="20"/>
              </w:rPr>
              <w:t>Si, se realiza una encuesta de percepción que proporciona información.</w:t>
            </w:r>
          </w:p>
        </w:tc>
      </w:tr>
    </w:tbl>
    <w:p w14:paraId="1C655619" w14:textId="77777777" w:rsidR="004E1837" w:rsidRPr="00FE7566" w:rsidRDefault="004E1837" w:rsidP="004E1837">
      <w:pPr>
        <w:pStyle w:val="Default"/>
        <w:spacing w:line="276" w:lineRule="auto"/>
        <w:jc w:val="both"/>
        <w:rPr>
          <w:sz w:val="20"/>
          <w:szCs w:val="20"/>
        </w:rPr>
      </w:pPr>
    </w:p>
    <w:p w14:paraId="1526EBE2" w14:textId="16EDB504" w:rsidR="003A3C3C" w:rsidRDefault="003A3C3C" w:rsidP="00196338">
      <w:pPr>
        <w:pStyle w:val="Default"/>
        <w:jc w:val="both"/>
        <w:rPr>
          <w:b/>
          <w:sz w:val="20"/>
          <w:szCs w:val="20"/>
        </w:rPr>
      </w:pPr>
      <w:r w:rsidRPr="00CB0533">
        <w:rPr>
          <w:b/>
          <w:sz w:val="20"/>
          <w:szCs w:val="20"/>
        </w:rPr>
        <w:t>V. EVALUACIÓN DE SATISFACCIÓN DE LAS PERSONAS BENEFICIARIAS DEL PROGRAMA SOCIAL</w:t>
      </w:r>
    </w:p>
    <w:p w14:paraId="384614AC" w14:textId="7393E97E" w:rsidR="00B866AC" w:rsidRDefault="00B866AC" w:rsidP="00196338">
      <w:pPr>
        <w:pStyle w:val="Default"/>
        <w:jc w:val="both"/>
        <w:rPr>
          <w:b/>
          <w:sz w:val="20"/>
          <w:szCs w:val="20"/>
        </w:rPr>
      </w:pPr>
    </w:p>
    <w:p w14:paraId="7D52D6CC" w14:textId="38A2E459" w:rsidR="0048474C" w:rsidRDefault="0048474C" w:rsidP="00196338">
      <w:pPr>
        <w:pStyle w:val="Default"/>
        <w:jc w:val="both"/>
        <w:rPr>
          <w:b/>
          <w:sz w:val="20"/>
          <w:szCs w:val="20"/>
        </w:rPr>
      </w:pPr>
    </w:p>
    <w:tbl>
      <w:tblPr>
        <w:tblStyle w:val="Tablaconcuadrcula"/>
        <w:tblpPr w:leftFromText="141" w:rightFromText="141" w:vertAnchor="text" w:tblpXSpec="center" w:tblpY="1"/>
        <w:tblOverlap w:val="never"/>
        <w:tblW w:w="9067" w:type="dxa"/>
        <w:tblLayout w:type="fixed"/>
        <w:tblLook w:val="04A0" w:firstRow="1" w:lastRow="0" w:firstColumn="1" w:lastColumn="0" w:noHBand="0" w:noVBand="1"/>
      </w:tblPr>
      <w:tblGrid>
        <w:gridCol w:w="692"/>
        <w:gridCol w:w="1430"/>
        <w:gridCol w:w="1319"/>
        <w:gridCol w:w="1319"/>
        <w:gridCol w:w="1045"/>
        <w:gridCol w:w="1278"/>
        <w:gridCol w:w="1928"/>
        <w:gridCol w:w="56"/>
      </w:tblGrid>
      <w:tr w:rsidR="002E597C" w:rsidRPr="00D66A79" w14:paraId="63AB0B4C" w14:textId="77777777" w:rsidTr="00BC322E">
        <w:trPr>
          <w:gridAfter w:val="1"/>
          <w:wAfter w:w="56" w:type="dxa"/>
          <w:cantSplit/>
          <w:trHeight w:val="1134"/>
        </w:trPr>
        <w:tc>
          <w:tcPr>
            <w:tcW w:w="692" w:type="dxa"/>
            <w:textDirection w:val="btLr"/>
            <w:vAlign w:val="center"/>
          </w:tcPr>
          <w:p w14:paraId="0F2E6020" w14:textId="77777777" w:rsidR="003A3C3C" w:rsidRPr="00D66A79" w:rsidRDefault="003A3C3C" w:rsidP="00526815">
            <w:pPr>
              <w:pStyle w:val="Default"/>
              <w:spacing w:line="276" w:lineRule="auto"/>
              <w:ind w:left="113" w:right="113"/>
              <w:jc w:val="center"/>
              <w:rPr>
                <w:b/>
                <w:sz w:val="20"/>
                <w:szCs w:val="20"/>
              </w:rPr>
            </w:pPr>
            <w:r w:rsidRPr="00D66A79">
              <w:rPr>
                <w:b/>
                <w:sz w:val="18"/>
                <w:szCs w:val="20"/>
              </w:rPr>
              <w:t>Categorías</w:t>
            </w:r>
          </w:p>
        </w:tc>
        <w:tc>
          <w:tcPr>
            <w:tcW w:w="1430" w:type="dxa"/>
            <w:vAlign w:val="center"/>
          </w:tcPr>
          <w:p w14:paraId="012A5930" w14:textId="6DA7DA45" w:rsidR="003A3C3C" w:rsidRPr="00D66A79" w:rsidRDefault="004E4C08" w:rsidP="00526815">
            <w:pPr>
              <w:pStyle w:val="Default"/>
              <w:spacing w:line="276" w:lineRule="auto"/>
              <w:jc w:val="center"/>
              <w:rPr>
                <w:b/>
                <w:sz w:val="20"/>
                <w:szCs w:val="20"/>
              </w:rPr>
            </w:pPr>
            <w:r w:rsidRPr="00D66A79">
              <w:rPr>
                <w:b/>
                <w:sz w:val="20"/>
                <w:szCs w:val="20"/>
              </w:rPr>
              <w:t>Aspectos Por Valorar</w:t>
            </w:r>
          </w:p>
        </w:tc>
        <w:tc>
          <w:tcPr>
            <w:tcW w:w="1319" w:type="dxa"/>
            <w:vAlign w:val="center"/>
          </w:tcPr>
          <w:p w14:paraId="50AC2455" w14:textId="77777777" w:rsidR="003A3C3C" w:rsidRPr="00D66A79" w:rsidRDefault="003A3C3C" w:rsidP="00526815">
            <w:pPr>
              <w:pStyle w:val="Default"/>
              <w:spacing w:line="276" w:lineRule="auto"/>
              <w:jc w:val="center"/>
              <w:rPr>
                <w:b/>
                <w:sz w:val="20"/>
                <w:szCs w:val="20"/>
              </w:rPr>
            </w:pPr>
            <w:r w:rsidRPr="00D66A79">
              <w:rPr>
                <w:b/>
                <w:sz w:val="20"/>
                <w:szCs w:val="20"/>
              </w:rPr>
              <w:t>Reactivo</w:t>
            </w:r>
          </w:p>
          <w:p w14:paraId="76FABCEC" w14:textId="77777777" w:rsidR="003A3C3C" w:rsidRPr="00D66A79" w:rsidRDefault="003A3C3C" w:rsidP="00526815">
            <w:pPr>
              <w:pStyle w:val="Default"/>
              <w:spacing w:line="276" w:lineRule="auto"/>
              <w:jc w:val="center"/>
              <w:rPr>
                <w:b/>
                <w:sz w:val="20"/>
                <w:szCs w:val="20"/>
              </w:rPr>
            </w:pPr>
            <w:r w:rsidRPr="00D66A79">
              <w:rPr>
                <w:b/>
                <w:sz w:val="20"/>
                <w:szCs w:val="20"/>
              </w:rPr>
              <w:t>línea base</w:t>
            </w:r>
          </w:p>
        </w:tc>
        <w:tc>
          <w:tcPr>
            <w:tcW w:w="1319" w:type="dxa"/>
            <w:vAlign w:val="center"/>
          </w:tcPr>
          <w:p w14:paraId="0C2EB28F" w14:textId="77777777" w:rsidR="003A3C3C" w:rsidRPr="00D66A79" w:rsidRDefault="003A3C3C" w:rsidP="00526815">
            <w:pPr>
              <w:pStyle w:val="Default"/>
              <w:spacing w:line="276" w:lineRule="auto"/>
              <w:jc w:val="center"/>
              <w:rPr>
                <w:b/>
                <w:sz w:val="20"/>
                <w:szCs w:val="20"/>
              </w:rPr>
            </w:pPr>
            <w:r w:rsidRPr="00D66A79">
              <w:rPr>
                <w:b/>
                <w:sz w:val="20"/>
                <w:szCs w:val="20"/>
              </w:rPr>
              <w:t>Reactivo</w:t>
            </w:r>
          </w:p>
          <w:p w14:paraId="7684BF22" w14:textId="77777777" w:rsidR="003A3C3C" w:rsidRPr="00D66A79" w:rsidRDefault="003A3C3C" w:rsidP="00526815">
            <w:pPr>
              <w:pStyle w:val="Default"/>
              <w:spacing w:line="276" w:lineRule="auto"/>
              <w:jc w:val="center"/>
              <w:rPr>
                <w:b/>
                <w:sz w:val="20"/>
                <w:szCs w:val="20"/>
              </w:rPr>
            </w:pPr>
            <w:r w:rsidRPr="00D66A79">
              <w:rPr>
                <w:b/>
                <w:sz w:val="20"/>
                <w:szCs w:val="20"/>
              </w:rPr>
              <w:t>panel</w:t>
            </w:r>
          </w:p>
        </w:tc>
        <w:tc>
          <w:tcPr>
            <w:tcW w:w="1045" w:type="dxa"/>
            <w:vAlign w:val="center"/>
          </w:tcPr>
          <w:p w14:paraId="5DA57B7A" w14:textId="77777777" w:rsidR="003A3C3C" w:rsidRPr="00D66A79" w:rsidRDefault="003A3C3C" w:rsidP="00526815">
            <w:pPr>
              <w:pStyle w:val="Default"/>
              <w:spacing w:line="276" w:lineRule="auto"/>
              <w:jc w:val="center"/>
              <w:rPr>
                <w:b/>
                <w:sz w:val="20"/>
                <w:szCs w:val="20"/>
              </w:rPr>
            </w:pPr>
            <w:r w:rsidRPr="00D66A79">
              <w:rPr>
                <w:b/>
                <w:sz w:val="20"/>
                <w:szCs w:val="20"/>
              </w:rPr>
              <w:t>Resultado</w:t>
            </w:r>
          </w:p>
          <w:p w14:paraId="307EE88A" w14:textId="77777777" w:rsidR="003A3C3C" w:rsidRPr="00D66A79" w:rsidRDefault="003A3C3C" w:rsidP="00526815">
            <w:pPr>
              <w:pStyle w:val="Default"/>
              <w:spacing w:line="276" w:lineRule="auto"/>
              <w:jc w:val="center"/>
              <w:rPr>
                <w:b/>
                <w:sz w:val="20"/>
                <w:szCs w:val="20"/>
              </w:rPr>
            </w:pPr>
            <w:r w:rsidRPr="00D66A79">
              <w:rPr>
                <w:b/>
                <w:sz w:val="20"/>
                <w:szCs w:val="20"/>
              </w:rPr>
              <w:t>línea base</w:t>
            </w:r>
          </w:p>
        </w:tc>
        <w:tc>
          <w:tcPr>
            <w:tcW w:w="1278" w:type="dxa"/>
            <w:vAlign w:val="center"/>
          </w:tcPr>
          <w:p w14:paraId="0FABBB38" w14:textId="77777777" w:rsidR="003A3C3C" w:rsidRPr="00D66A79" w:rsidRDefault="003A3C3C" w:rsidP="00526815">
            <w:pPr>
              <w:pStyle w:val="Default"/>
              <w:spacing w:line="276" w:lineRule="auto"/>
              <w:jc w:val="center"/>
              <w:rPr>
                <w:b/>
                <w:sz w:val="20"/>
                <w:szCs w:val="20"/>
              </w:rPr>
            </w:pPr>
            <w:r w:rsidRPr="00D66A79">
              <w:rPr>
                <w:b/>
                <w:sz w:val="20"/>
                <w:szCs w:val="20"/>
              </w:rPr>
              <w:t>Resultado</w:t>
            </w:r>
          </w:p>
          <w:p w14:paraId="4A3A18F4" w14:textId="77777777" w:rsidR="003A3C3C" w:rsidRPr="00D66A79" w:rsidRDefault="003A3C3C" w:rsidP="00526815">
            <w:pPr>
              <w:pStyle w:val="Default"/>
              <w:spacing w:line="276" w:lineRule="auto"/>
              <w:jc w:val="center"/>
              <w:rPr>
                <w:b/>
                <w:sz w:val="20"/>
                <w:szCs w:val="20"/>
              </w:rPr>
            </w:pPr>
            <w:r w:rsidRPr="00D66A79">
              <w:rPr>
                <w:b/>
                <w:sz w:val="20"/>
                <w:szCs w:val="20"/>
              </w:rPr>
              <w:t>panel</w:t>
            </w:r>
          </w:p>
        </w:tc>
        <w:tc>
          <w:tcPr>
            <w:tcW w:w="1928" w:type="dxa"/>
            <w:vAlign w:val="center"/>
          </w:tcPr>
          <w:p w14:paraId="31DC18AA" w14:textId="77777777" w:rsidR="003A3C3C" w:rsidRPr="00D66A79" w:rsidRDefault="003A3C3C" w:rsidP="00526815">
            <w:pPr>
              <w:pStyle w:val="Default"/>
              <w:spacing w:line="276" w:lineRule="auto"/>
              <w:jc w:val="center"/>
              <w:rPr>
                <w:b/>
                <w:sz w:val="20"/>
                <w:szCs w:val="20"/>
              </w:rPr>
            </w:pPr>
            <w:r w:rsidRPr="00834B89">
              <w:rPr>
                <w:b/>
                <w:sz w:val="16"/>
                <w:szCs w:val="20"/>
              </w:rPr>
              <w:t>Interpretación</w:t>
            </w:r>
          </w:p>
        </w:tc>
      </w:tr>
      <w:tr w:rsidR="002E597C" w:rsidRPr="00D66A79" w14:paraId="2BDE2CCE" w14:textId="77777777" w:rsidTr="00BC322E">
        <w:trPr>
          <w:gridAfter w:val="1"/>
          <w:wAfter w:w="56" w:type="dxa"/>
          <w:trHeight w:val="2256"/>
        </w:trPr>
        <w:tc>
          <w:tcPr>
            <w:tcW w:w="692" w:type="dxa"/>
            <w:vMerge w:val="restart"/>
            <w:textDirection w:val="btLr"/>
            <w:vAlign w:val="center"/>
          </w:tcPr>
          <w:p w14:paraId="33DD3EC6" w14:textId="77777777" w:rsidR="0048474C" w:rsidRPr="00D66A79" w:rsidRDefault="0048474C" w:rsidP="00526815">
            <w:pPr>
              <w:pStyle w:val="Default"/>
              <w:spacing w:line="276" w:lineRule="auto"/>
              <w:ind w:left="113" w:right="113"/>
              <w:jc w:val="center"/>
              <w:rPr>
                <w:b/>
                <w:sz w:val="20"/>
                <w:szCs w:val="20"/>
              </w:rPr>
            </w:pPr>
            <w:r w:rsidRPr="00D66A79">
              <w:rPr>
                <w:b/>
                <w:sz w:val="20"/>
                <w:szCs w:val="20"/>
              </w:rPr>
              <w:t>Expectativas</w:t>
            </w:r>
          </w:p>
        </w:tc>
        <w:tc>
          <w:tcPr>
            <w:tcW w:w="1430" w:type="dxa"/>
            <w:vMerge w:val="restart"/>
          </w:tcPr>
          <w:p w14:paraId="2FF2B5FB" w14:textId="77777777" w:rsidR="0048474C" w:rsidRPr="00D66A79" w:rsidRDefault="0048474C" w:rsidP="00526815">
            <w:pPr>
              <w:pStyle w:val="Default"/>
              <w:spacing w:line="276" w:lineRule="auto"/>
              <w:jc w:val="both"/>
              <w:rPr>
                <w:sz w:val="20"/>
                <w:szCs w:val="20"/>
              </w:rPr>
            </w:pPr>
          </w:p>
          <w:p w14:paraId="59EAB39A" w14:textId="16E69970" w:rsidR="0048474C" w:rsidRPr="00D66A79" w:rsidRDefault="0048474C" w:rsidP="00526815">
            <w:pPr>
              <w:pStyle w:val="Default"/>
              <w:spacing w:line="276" w:lineRule="auto"/>
              <w:jc w:val="both"/>
              <w:rPr>
                <w:sz w:val="20"/>
                <w:szCs w:val="20"/>
              </w:rPr>
            </w:pPr>
          </w:p>
          <w:p w14:paraId="279914B0" w14:textId="36BB63DA" w:rsidR="0048474C" w:rsidRPr="00D66A79" w:rsidRDefault="0048474C" w:rsidP="00526815">
            <w:pPr>
              <w:pStyle w:val="Default"/>
              <w:spacing w:line="276" w:lineRule="auto"/>
              <w:jc w:val="both"/>
              <w:rPr>
                <w:sz w:val="20"/>
                <w:szCs w:val="20"/>
              </w:rPr>
            </w:pPr>
          </w:p>
          <w:p w14:paraId="3F7C3AE1" w14:textId="0D3C35DA" w:rsidR="0048474C" w:rsidRPr="00D66A79" w:rsidRDefault="0048474C" w:rsidP="00526815">
            <w:pPr>
              <w:pStyle w:val="Default"/>
              <w:spacing w:line="276" w:lineRule="auto"/>
              <w:jc w:val="both"/>
              <w:rPr>
                <w:sz w:val="20"/>
                <w:szCs w:val="20"/>
              </w:rPr>
            </w:pPr>
            <w:r w:rsidRPr="00D66A79">
              <w:rPr>
                <w:sz w:val="20"/>
                <w:szCs w:val="20"/>
              </w:rPr>
              <w:t xml:space="preserve">Grado que cubriría sus necesidades individuales, familiares y colectivas. </w:t>
            </w:r>
          </w:p>
          <w:p w14:paraId="3ADAEBD5" w14:textId="1BF8F8C2" w:rsidR="0048474C" w:rsidRPr="00D66A79" w:rsidRDefault="0048474C" w:rsidP="00526815">
            <w:pPr>
              <w:pStyle w:val="Default"/>
              <w:spacing w:line="276" w:lineRule="auto"/>
              <w:jc w:val="both"/>
              <w:rPr>
                <w:sz w:val="20"/>
                <w:szCs w:val="20"/>
              </w:rPr>
            </w:pPr>
          </w:p>
          <w:p w14:paraId="2B9846C7" w14:textId="77777777" w:rsidR="0048474C" w:rsidRPr="00D66A79" w:rsidRDefault="0048474C" w:rsidP="00526815">
            <w:pPr>
              <w:pStyle w:val="Default"/>
              <w:spacing w:line="276" w:lineRule="auto"/>
              <w:jc w:val="both"/>
              <w:rPr>
                <w:sz w:val="20"/>
                <w:szCs w:val="20"/>
              </w:rPr>
            </w:pPr>
            <w:r w:rsidRPr="00D66A79">
              <w:rPr>
                <w:sz w:val="20"/>
                <w:szCs w:val="20"/>
              </w:rPr>
              <w:t xml:space="preserve">Grado o ponderación </w:t>
            </w:r>
            <w:r w:rsidRPr="00D66A79">
              <w:rPr>
                <w:sz w:val="20"/>
                <w:szCs w:val="20"/>
              </w:rPr>
              <w:lastRenderedPageBreak/>
              <w:t>antes de recibir del beneficio.</w:t>
            </w:r>
          </w:p>
          <w:p w14:paraId="3DBEA646" w14:textId="55FD9C6D" w:rsidR="0048474C" w:rsidRPr="00D66A79" w:rsidRDefault="0048474C" w:rsidP="00526815">
            <w:pPr>
              <w:pStyle w:val="Default"/>
              <w:spacing w:line="276" w:lineRule="auto"/>
              <w:jc w:val="both"/>
              <w:rPr>
                <w:sz w:val="20"/>
                <w:szCs w:val="20"/>
              </w:rPr>
            </w:pPr>
          </w:p>
          <w:p w14:paraId="1BF16619" w14:textId="77777777" w:rsidR="0048474C" w:rsidRPr="00D66A79" w:rsidRDefault="0048474C" w:rsidP="00526815">
            <w:pPr>
              <w:pStyle w:val="Default"/>
              <w:spacing w:line="276" w:lineRule="auto"/>
              <w:jc w:val="both"/>
              <w:rPr>
                <w:sz w:val="20"/>
                <w:szCs w:val="20"/>
              </w:rPr>
            </w:pPr>
          </w:p>
          <w:p w14:paraId="49BDF571" w14:textId="7EAAF03C" w:rsidR="0048474C" w:rsidRPr="00D66A79" w:rsidRDefault="0048474C" w:rsidP="00526815">
            <w:pPr>
              <w:pStyle w:val="Default"/>
              <w:spacing w:line="276" w:lineRule="auto"/>
              <w:jc w:val="both"/>
              <w:rPr>
                <w:b/>
                <w:sz w:val="20"/>
                <w:szCs w:val="20"/>
              </w:rPr>
            </w:pPr>
            <w:r w:rsidRPr="00D66A79">
              <w:rPr>
                <w:sz w:val="20"/>
                <w:szCs w:val="20"/>
              </w:rPr>
              <w:t>Seguridad que se crea al esperar recibir el apoyo.</w:t>
            </w:r>
          </w:p>
        </w:tc>
        <w:tc>
          <w:tcPr>
            <w:tcW w:w="1319" w:type="dxa"/>
            <w:vAlign w:val="center"/>
          </w:tcPr>
          <w:p w14:paraId="1BE0AE8A" w14:textId="36A07CE5" w:rsidR="0048474C" w:rsidRPr="00D66A79" w:rsidRDefault="0048474C" w:rsidP="00D42313">
            <w:pPr>
              <w:pStyle w:val="Default"/>
              <w:spacing w:line="276" w:lineRule="auto"/>
              <w:jc w:val="center"/>
              <w:rPr>
                <w:sz w:val="20"/>
                <w:szCs w:val="20"/>
              </w:rPr>
            </w:pPr>
            <w:r w:rsidRPr="00D66A79">
              <w:rPr>
                <w:sz w:val="20"/>
                <w:szCs w:val="20"/>
              </w:rPr>
              <w:lastRenderedPageBreak/>
              <w:t>1</w:t>
            </w:r>
            <w:r>
              <w:rPr>
                <w:sz w:val="20"/>
                <w:szCs w:val="20"/>
              </w:rPr>
              <w:t xml:space="preserve">. </w:t>
            </w:r>
            <w:r w:rsidRPr="00D66A79">
              <w:rPr>
                <w:sz w:val="20"/>
                <w:szCs w:val="20"/>
              </w:rPr>
              <w:t>¿Ha sufrido usted algún delito en los últimos 6 meses dentro de su colonia?</w:t>
            </w:r>
          </w:p>
        </w:tc>
        <w:tc>
          <w:tcPr>
            <w:tcW w:w="1319" w:type="dxa"/>
            <w:vAlign w:val="center"/>
          </w:tcPr>
          <w:p w14:paraId="1572C1D8" w14:textId="342ED825" w:rsidR="0048474C" w:rsidRPr="00D66A79" w:rsidRDefault="0048474C" w:rsidP="00526815">
            <w:pPr>
              <w:pStyle w:val="Default"/>
              <w:spacing w:line="276" w:lineRule="auto"/>
              <w:jc w:val="center"/>
              <w:rPr>
                <w:sz w:val="20"/>
                <w:szCs w:val="20"/>
              </w:rPr>
            </w:pPr>
            <w:r w:rsidRPr="00D66A79">
              <w:rPr>
                <w:sz w:val="20"/>
                <w:szCs w:val="20"/>
              </w:rPr>
              <w:t>1</w:t>
            </w:r>
            <w:r>
              <w:rPr>
                <w:sz w:val="20"/>
                <w:szCs w:val="20"/>
              </w:rPr>
              <w:t xml:space="preserve">. </w:t>
            </w:r>
            <w:r w:rsidRPr="00D66A79">
              <w:rPr>
                <w:sz w:val="20"/>
                <w:szCs w:val="20"/>
              </w:rPr>
              <w:t>¿Ha sufrido usted algún delito en los últimos 6 meses dentro de su colonia</w:t>
            </w:r>
          </w:p>
        </w:tc>
        <w:tc>
          <w:tcPr>
            <w:tcW w:w="1045" w:type="dxa"/>
          </w:tcPr>
          <w:p w14:paraId="6E832E45" w14:textId="52324E3F" w:rsidR="0048474C" w:rsidRPr="00D66A79" w:rsidRDefault="0048474C" w:rsidP="00526815">
            <w:pPr>
              <w:pStyle w:val="Default"/>
              <w:spacing w:line="276" w:lineRule="auto"/>
              <w:jc w:val="both"/>
              <w:rPr>
                <w:sz w:val="20"/>
                <w:szCs w:val="20"/>
              </w:rPr>
            </w:pPr>
            <w:r w:rsidRPr="00D66A79">
              <w:rPr>
                <w:sz w:val="20"/>
                <w:szCs w:val="20"/>
              </w:rPr>
              <w:t>-51 han sido víctima de delito</w:t>
            </w:r>
            <w:r w:rsidR="00B45251">
              <w:rPr>
                <w:sz w:val="20"/>
                <w:szCs w:val="20"/>
              </w:rPr>
              <w:t>s</w:t>
            </w:r>
          </w:p>
          <w:p w14:paraId="4608E3DB" w14:textId="673AB57F" w:rsidR="0048474C" w:rsidRPr="00D66A79" w:rsidRDefault="0048474C" w:rsidP="00526815">
            <w:pPr>
              <w:pStyle w:val="Default"/>
              <w:spacing w:line="276" w:lineRule="auto"/>
              <w:jc w:val="both"/>
              <w:rPr>
                <w:sz w:val="20"/>
                <w:szCs w:val="20"/>
              </w:rPr>
            </w:pPr>
            <w:r w:rsidRPr="00D66A79">
              <w:rPr>
                <w:sz w:val="20"/>
                <w:szCs w:val="20"/>
              </w:rPr>
              <w:t xml:space="preserve">-200 no han sido víctimas. </w:t>
            </w:r>
          </w:p>
        </w:tc>
        <w:tc>
          <w:tcPr>
            <w:tcW w:w="1278" w:type="dxa"/>
          </w:tcPr>
          <w:p w14:paraId="1206A2D8" w14:textId="70C84A34" w:rsidR="005B43D0" w:rsidRDefault="0048474C" w:rsidP="00526815">
            <w:pPr>
              <w:pStyle w:val="Default"/>
              <w:spacing w:line="276" w:lineRule="auto"/>
              <w:jc w:val="both"/>
              <w:rPr>
                <w:sz w:val="20"/>
                <w:szCs w:val="20"/>
              </w:rPr>
            </w:pPr>
            <w:r w:rsidRPr="00D66A79">
              <w:rPr>
                <w:sz w:val="20"/>
                <w:szCs w:val="20"/>
              </w:rPr>
              <w:t xml:space="preserve">-140 </w:t>
            </w:r>
            <w:r w:rsidR="006223F0">
              <w:rPr>
                <w:sz w:val="20"/>
                <w:szCs w:val="20"/>
              </w:rPr>
              <w:t>que SI</w:t>
            </w:r>
          </w:p>
          <w:p w14:paraId="4B4006D6" w14:textId="2D843F4E" w:rsidR="0048474C" w:rsidRPr="00D66A79" w:rsidRDefault="0048474C" w:rsidP="00526815">
            <w:pPr>
              <w:pStyle w:val="Default"/>
              <w:spacing w:line="276" w:lineRule="auto"/>
              <w:jc w:val="both"/>
              <w:rPr>
                <w:sz w:val="20"/>
                <w:szCs w:val="20"/>
              </w:rPr>
            </w:pPr>
            <w:r w:rsidRPr="00D66A79">
              <w:rPr>
                <w:sz w:val="20"/>
                <w:szCs w:val="20"/>
              </w:rPr>
              <w:t>-108</w:t>
            </w:r>
            <w:r w:rsidR="006223F0">
              <w:rPr>
                <w:sz w:val="20"/>
                <w:szCs w:val="20"/>
              </w:rPr>
              <w:t xml:space="preserve"> </w:t>
            </w:r>
            <w:r w:rsidR="004E4C08">
              <w:rPr>
                <w:sz w:val="20"/>
                <w:szCs w:val="20"/>
              </w:rPr>
              <w:t xml:space="preserve">que </w:t>
            </w:r>
            <w:r w:rsidR="004E4C08" w:rsidRPr="00D66A79">
              <w:rPr>
                <w:sz w:val="20"/>
                <w:szCs w:val="20"/>
              </w:rPr>
              <w:t>NO</w:t>
            </w:r>
          </w:p>
          <w:p w14:paraId="7A708AA2" w14:textId="425F4A34" w:rsidR="0048474C" w:rsidRPr="00D66A79" w:rsidRDefault="0048474C" w:rsidP="00526815">
            <w:pPr>
              <w:pStyle w:val="Default"/>
              <w:spacing w:line="276" w:lineRule="auto"/>
              <w:jc w:val="both"/>
              <w:rPr>
                <w:sz w:val="20"/>
                <w:szCs w:val="20"/>
              </w:rPr>
            </w:pPr>
            <w:r w:rsidRPr="00D66A79">
              <w:rPr>
                <w:sz w:val="20"/>
                <w:szCs w:val="20"/>
              </w:rPr>
              <w:t>-14 Si, pero no se consumó.</w:t>
            </w:r>
          </w:p>
        </w:tc>
        <w:tc>
          <w:tcPr>
            <w:tcW w:w="1928" w:type="dxa"/>
          </w:tcPr>
          <w:p w14:paraId="4A835845" w14:textId="0424CA7D" w:rsidR="001A1EC2" w:rsidRPr="001A1EC2" w:rsidRDefault="0048474C" w:rsidP="00526815">
            <w:pPr>
              <w:pStyle w:val="Default"/>
              <w:spacing w:line="276" w:lineRule="auto"/>
              <w:jc w:val="both"/>
              <w:rPr>
                <w:sz w:val="18"/>
                <w:szCs w:val="20"/>
              </w:rPr>
            </w:pPr>
            <w:r w:rsidRPr="00D66A79">
              <w:rPr>
                <w:sz w:val="18"/>
                <w:szCs w:val="20"/>
              </w:rPr>
              <w:t xml:space="preserve">Incluyendo la llamada cifra negra, el 24% de las personas han </w:t>
            </w:r>
            <w:r w:rsidRPr="00D66A79">
              <w:rPr>
                <w:sz w:val="18"/>
                <w:szCs w:val="18"/>
              </w:rPr>
              <w:t>sido víctimas del delito (aún en tentativa) y según</w:t>
            </w:r>
            <w:r w:rsidRPr="00D66A79">
              <w:rPr>
                <w:sz w:val="18"/>
                <w:szCs w:val="20"/>
              </w:rPr>
              <w:t xml:space="preserve"> cifras del </w:t>
            </w:r>
            <w:proofErr w:type="spellStart"/>
            <w:r w:rsidRPr="00D66A79">
              <w:rPr>
                <w:sz w:val="18"/>
                <w:szCs w:val="20"/>
              </w:rPr>
              <w:t>C5</w:t>
            </w:r>
            <w:proofErr w:type="spellEnd"/>
            <w:r w:rsidRPr="00D66A79">
              <w:rPr>
                <w:sz w:val="18"/>
                <w:szCs w:val="20"/>
              </w:rPr>
              <w:t xml:space="preserve"> hubo un decremento en la incidencia delictiva, por lo que las acciones fueron efectivas.</w:t>
            </w:r>
          </w:p>
        </w:tc>
      </w:tr>
      <w:tr w:rsidR="002E597C" w:rsidRPr="00D66A79" w14:paraId="4405A352" w14:textId="77777777" w:rsidTr="00BC322E">
        <w:trPr>
          <w:gridAfter w:val="1"/>
          <w:wAfter w:w="56" w:type="dxa"/>
        </w:trPr>
        <w:tc>
          <w:tcPr>
            <w:tcW w:w="692" w:type="dxa"/>
            <w:vMerge/>
            <w:textDirection w:val="btLr"/>
            <w:vAlign w:val="center"/>
          </w:tcPr>
          <w:p w14:paraId="0569973B" w14:textId="77777777" w:rsidR="0048474C" w:rsidRPr="00D66A79" w:rsidRDefault="0048474C" w:rsidP="00526815">
            <w:pPr>
              <w:pStyle w:val="Default"/>
              <w:spacing w:line="276" w:lineRule="auto"/>
              <w:ind w:left="113" w:right="113"/>
              <w:jc w:val="center"/>
              <w:rPr>
                <w:b/>
                <w:sz w:val="20"/>
                <w:szCs w:val="20"/>
              </w:rPr>
            </w:pPr>
          </w:p>
        </w:tc>
        <w:tc>
          <w:tcPr>
            <w:tcW w:w="1430" w:type="dxa"/>
            <w:vMerge/>
          </w:tcPr>
          <w:p w14:paraId="3EDB7558" w14:textId="77777777" w:rsidR="0048474C" w:rsidRPr="00D66A79" w:rsidRDefault="0048474C" w:rsidP="00526815">
            <w:pPr>
              <w:pStyle w:val="Default"/>
              <w:spacing w:line="276" w:lineRule="auto"/>
              <w:jc w:val="both"/>
              <w:rPr>
                <w:sz w:val="20"/>
                <w:szCs w:val="20"/>
              </w:rPr>
            </w:pPr>
          </w:p>
        </w:tc>
        <w:tc>
          <w:tcPr>
            <w:tcW w:w="1319" w:type="dxa"/>
            <w:vAlign w:val="center"/>
          </w:tcPr>
          <w:p w14:paraId="29CE923B" w14:textId="76C3F52C" w:rsidR="0048474C" w:rsidRPr="00D66A79" w:rsidRDefault="0048474C" w:rsidP="00226793">
            <w:pPr>
              <w:pStyle w:val="Default"/>
              <w:spacing w:line="276" w:lineRule="auto"/>
              <w:jc w:val="center"/>
              <w:rPr>
                <w:sz w:val="20"/>
                <w:szCs w:val="20"/>
              </w:rPr>
            </w:pPr>
            <w:r w:rsidRPr="00D66A79">
              <w:rPr>
                <w:sz w:val="20"/>
                <w:szCs w:val="20"/>
              </w:rPr>
              <w:t>2.</w:t>
            </w:r>
            <w:r>
              <w:rPr>
                <w:sz w:val="20"/>
                <w:szCs w:val="20"/>
              </w:rPr>
              <w:t xml:space="preserve"> </w:t>
            </w:r>
            <w:r w:rsidRPr="00D66A79">
              <w:rPr>
                <w:sz w:val="20"/>
                <w:szCs w:val="20"/>
              </w:rPr>
              <w:t>¿</w:t>
            </w:r>
            <w:r w:rsidR="004E4C08" w:rsidRPr="00D66A79">
              <w:rPr>
                <w:sz w:val="20"/>
                <w:szCs w:val="20"/>
              </w:rPr>
              <w:t>Qué</w:t>
            </w:r>
            <w:r w:rsidRPr="00D66A79">
              <w:rPr>
                <w:sz w:val="20"/>
                <w:szCs w:val="20"/>
              </w:rPr>
              <w:t xml:space="preserve"> tipo de delito sufrió?</w:t>
            </w:r>
          </w:p>
        </w:tc>
        <w:tc>
          <w:tcPr>
            <w:tcW w:w="1319" w:type="dxa"/>
            <w:vAlign w:val="center"/>
          </w:tcPr>
          <w:p w14:paraId="632A20CE" w14:textId="10FD127F" w:rsidR="0048474C" w:rsidRPr="00D66A79" w:rsidRDefault="0048474C" w:rsidP="00226793">
            <w:pPr>
              <w:pStyle w:val="Default"/>
              <w:spacing w:line="276" w:lineRule="auto"/>
              <w:jc w:val="center"/>
              <w:rPr>
                <w:sz w:val="20"/>
                <w:szCs w:val="20"/>
              </w:rPr>
            </w:pPr>
            <w:r w:rsidRPr="00D66A79">
              <w:rPr>
                <w:sz w:val="20"/>
                <w:szCs w:val="20"/>
              </w:rPr>
              <w:t>2.</w:t>
            </w:r>
            <w:r>
              <w:rPr>
                <w:sz w:val="20"/>
                <w:szCs w:val="20"/>
              </w:rPr>
              <w:t xml:space="preserve"> </w:t>
            </w:r>
            <w:r w:rsidRPr="00D66A79">
              <w:rPr>
                <w:sz w:val="20"/>
                <w:szCs w:val="20"/>
              </w:rPr>
              <w:t>¿</w:t>
            </w:r>
            <w:r w:rsidR="004E4C08" w:rsidRPr="00D66A79">
              <w:rPr>
                <w:sz w:val="20"/>
                <w:szCs w:val="20"/>
              </w:rPr>
              <w:t>Qué</w:t>
            </w:r>
            <w:r w:rsidRPr="00D66A79">
              <w:rPr>
                <w:sz w:val="20"/>
                <w:szCs w:val="20"/>
              </w:rPr>
              <w:t xml:space="preserve"> tipo de delito sufrió?</w:t>
            </w:r>
          </w:p>
        </w:tc>
        <w:tc>
          <w:tcPr>
            <w:tcW w:w="1045" w:type="dxa"/>
          </w:tcPr>
          <w:p w14:paraId="62395F91" w14:textId="3D5DBB75" w:rsidR="0048474C" w:rsidRPr="00DB2CA6" w:rsidRDefault="0048474C" w:rsidP="00526815">
            <w:pPr>
              <w:pStyle w:val="Default"/>
              <w:spacing w:line="276" w:lineRule="auto"/>
              <w:jc w:val="both"/>
              <w:rPr>
                <w:sz w:val="20"/>
                <w:szCs w:val="20"/>
              </w:rPr>
            </w:pPr>
            <w:r w:rsidRPr="00DB2CA6">
              <w:rPr>
                <w:sz w:val="20"/>
                <w:szCs w:val="20"/>
              </w:rPr>
              <w:t>Autopartes</w:t>
            </w:r>
            <w:r w:rsidR="003D7124" w:rsidRPr="00DB2CA6">
              <w:rPr>
                <w:sz w:val="20"/>
                <w:szCs w:val="20"/>
              </w:rPr>
              <w:t xml:space="preserve"> </w:t>
            </w:r>
            <w:r w:rsidRPr="00DB2CA6">
              <w:rPr>
                <w:sz w:val="20"/>
                <w:szCs w:val="20"/>
              </w:rPr>
              <w:t>15</w:t>
            </w:r>
          </w:p>
          <w:p w14:paraId="6DDA818C" w14:textId="77777777" w:rsidR="0048474C" w:rsidRPr="00DB2CA6" w:rsidRDefault="0048474C" w:rsidP="00526815">
            <w:pPr>
              <w:pStyle w:val="Default"/>
              <w:spacing w:line="276" w:lineRule="auto"/>
              <w:jc w:val="both"/>
              <w:rPr>
                <w:sz w:val="20"/>
                <w:szCs w:val="20"/>
              </w:rPr>
            </w:pPr>
            <w:r w:rsidRPr="00DB2CA6">
              <w:rPr>
                <w:sz w:val="20"/>
                <w:szCs w:val="20"/>
              </w:rPr>
              <w:lastRenderedPageBreak/>
              <w:t>-Vehículo: 14</w:t>
            </w:r>
          </w:p>
          <w:p w14:paraId="76B3F3A5" w14:textId="59FD51B4" w:rsidR="0048474C" w:rsidRPr="00DB2CA6" w:rsidRDefault="0048474C" w:rsidP="00526815">
            <w:pPr>
              <w:pStyle w:val="Default"/>
              <w:spacing w:line="276" w:lineRule="auto"/>
              <w:jc w:val="both"/>
              <w:rPr>
                <w:sz w:val="20"/>
                <w:szCs w:val="20"/>
              </w:rPr>
            </w:pPr>
            <w:r w:rsidRPr="00DB2CA6">
              <w:rPr>
                <w:sz w:val="20"/>
                <w:szCs w:val="20"/>
              </w:rPr>
              <w:t>-Robo a transeúnte 12</w:t>
            </w:r>
          </w:p>
          <w:p w14:paraId="20E824A2" w14:textId="6F167585" w:rsidR="0048474C" w:rsidRPr="00DB2CA6" w:rsidRDefault="0048474C" w:rsidP="00526815">
            <w:pPr>
              <w:pStyle w:val="Default"/>
              <w:spacing w:line="276" w:lineRule="auto"/>
              <w:jc w:val="both"/>
              <w:rPr>
                <w:sz w:val="20"/>
                <w:szCs w:val="20"/>
              </w:rPr>
            </w:pPr>
            <w:r w:rsidRPr="00DB2CA6">
              <w:rPr>
                <w:sz w:val="20"/>
                <w:szCs w:val="20"/>
              </w:rPr>
              <w:t xml:space="preserve">-Robo a casa </w:t>
            </w:r>
            <w:proofErr w:type="spellStart"/>
            <w:r w:rsidRPr="00DB2CA6">
              <w:rPr>
                <w:sz w:val="20"/>
                <w:szCs w:val="20"/>
              </w:rPr>
              <w:t>hab</w:t>
            </w:r>
            <w:proofErr w:type="spellEnd"/>
            <w:r w:rsidRPr="00DB2CA6">
              <w:rPr>
                <w:sz w:val="20"/>
                <w:szCs w:val="20"/>
              </w:rPr>
              <w:t xml:space="preserve">: 10 </w:t>
            </w:r>
          </w:p>
        </w:tc>
        <w:tc>
          <w:tcPr>
            <w:tcW w:w="1278" w:type="dxa"/>
          </w:tcPr>
          <w:p w14:paraId="04D22F3A" w14:textId="2E4608BF" w:rsidR="0048474C" w:rsidRPr="00DB2CA6" w:rsidRDefault="0048474C" w:rsidP="00526815">
            <w:pPr>
              <w:pStyle w:val="Default"/>
              <w:spacing w:line="276" w:lineRule="auto"/>
              <w:jc w:val="both"/>
              <w:rPr>
                <w:sz w:val="20"/>
                <w:szCs w:val="20"/>
              </w:rPr>
            </w:pPr>
            <w:r w:rsidRPr="00DB2CA6">
              <w:rPr>
                <w:sz w:val="20"/>
                <w:szCs w:val="20"/>
              </w:rPr>
              <w:lastRenderedPageBreak/>
              <w:t xml:space="preserve">Autopartes: 34 </w:t>
            </w:r>
          </w:p>
          <w:p w14:paraId="0E6A656B" w14:textId="29347093" w:rsidR="0048474C" w:rsidRPr="00DB2CA6" w:rsidRDefault="0048474C" w:rsidP="00526815">
            <w:pPr>
              <w:pStyle w:val="Default"/>
              <w:spacing w:line="276" w:lineRule="auto"/>
              <w:jc w:val="both"/>
              <w:rPr>
                <w:sz w:val="20"/>
                <w:szCs w:val="20"/>
              </w:rPr>
            </w:pPr>
            <w:r w:rsidRPr="00DB2CA6">
              <w:rPr>
                <w:sz w:val="20"/>
                <w:szCs w:val="20"/>
              </w:rPr>
              <w:lastRenderedPageBreak/>
              <w:t>-Vehículo: 18</w:t>
            </w:r>
          </w:p>
          <w:p w14:paraId="22C166D5" w14:textId="1E006481" w:rsidR="0048474C" w:rsidRPr="00DB2CA6" w:rsidRDefault="0048474C" w:rsidP="00526815">
            <w:pPr>
              <w:pStyle w:val="Default"/>
              <w:spacing w:line="276" w:lineRule="auto"/>
              <w:jc w:val="both"/>
              <w:rPr>
                <w:sz w:val="20"/>
                <w:szCs w:val="20"/>
              </w:rPr>
            </w:pPr>
            <w:r w:rsidRPr="00DB2CA6">
              <w:rPr>
                <w:sz w:val="20"/>
                <w:szCs w:val="20"/>
              </w:rPr>
              <w:t>-Robo a transeúnte 80</w:t>
            </w:r>
          </w:p>
          <w:p w14:paraId="4ECDA4D9" w14:textId="3C7930D1" w:rsidR="0048474C" w:rsidRPr="00DB2CA6" w:rsidRDefault="0048474C" w:rsidP="00526815">
            <w:pPr>
              <w:pStyle w:val="Default"/>
              <w:spacing w:line="276" w:lineRule="auto"/>
              <w:jc w:val="both"/>
              <w:rPr>
                <w:sz w:val="20"/>
                <w:szCs w:val="20"/>
              </w:rPr>
            </w:pPr>
            <w:r w:rsidRPr="00DB2CA6">
              <w:rPr>
                <w:sz w:val="20"/>
                <w:szCs w:val="20"/>
              </w:rPr>
              <w:t xml:space="preserve">-Robo a casa </w:t>
            </w:r>
            <w:proofErr w:type="spellStart"/>
            <w:r w:rsidRPr="00DB2CA6">
              <w:rPr>
                <w:sz w:val="20"/>
                <w:szCs w:val="20"/>
              </w:rPr>
              <w:t>hab</w:t>
            </w:r>
            <w:proofErr w:type="spellEnd"/>
            <w:r w:rsidRPr="00DB2CA6">
              <w:rPr>
                <w:sz w:val="20"/>
                <w:szCs w:val="20"/>
              </w:rPr>
              <w:t>: 12</w:t>
            </w:r>
          </w:p>
        </w:tc>
        <w:tc>
          <w:tcPr>
            <w:tcW w:w="1928" w:type="dxa"/>
          </w:tcPr>
          <w:p w14:paraId="4239F1FF" w14:textId="4C1CA04A" w:rsidR="00226793" w:rsidRPr="00D66A79" w:rsidRDefault="0048474C" w:rsidP="00526815">
            <w:pPr>
              <w:pStyle w:val="Default"/>
              <w:spacing w:line="276" w:lineRule="auto"/>
              <w:jc w:val="both"/>
              <w:rPr>
                <w:sz w:val="20"/>
                <w:szCs w:val="20"/>
              </w:rPr>
            </w:pPr>
            <w:r w:rsidRPr="00D66A79">
              <w:rPr>
                <w:sz w:val="20"/>
                <w:szCs w:val="20"/>
              </w:rPr>
              <w:lastRenderedPageBreak/>
              <w:t>Es muy claro observar que el robo menos denunci</w:t>
            </w:r>
            <w:r>
              <w:rPr>
                <w:sz w:val="20"/>
                <w:szCs w:val="20"/>
              </w:rPr>
              <w:t>a</w:t>
            </w:r>
            <w:r w:rsidRPr="00D66A79">
              <w:rPr>
                <w:sz w:val="20"/>
                <w:szCs w:val="20"/>
              </w:rPr>
              <w:t xml:space="preserve">do es </w:t>
            </w:r>
            <w:r w:rsidRPr="00D66A79">
              <w:rPr>
                <w:sz w:val="20"/>
                <w:szCs w:val="20"/>
              </w:rPr>
              <w:lastRenderedPageBreak/>
              <w:t xml:space="preserve">el robo de autopartes y a transeúnte. </w:t>
            </w:r>
          </w:p>
        </w:tc>
      </w:tr>
      <w:tr w:rsidR="002E597C" w:rsidRPr="00D66A79" w14:paraId="4ECC53A7" w14:textId="77777777" w:rsidTr="00BC322E">
        <w:trPr>
          <w:gridAfter w:val="1"/>
          <w:wAfter w:w="56" w:type="dxa"/>
          <w:cantSplit/>
          <w:trHeight w:val="1134"/>
        </w:trPr>
        <w:tc>
          <w:tcPr>
            <w:tcW w:w="692" w:type="dxa"/>
            <w:vMerge/>
            <w:textDirection w:val="btLr"/>
            <w:vAlign w:val="center"/>
          </w:tcPr>
          <w:p w14:paraId="275758E8" w14:textId="77777777" w:rsidR="0048474C" w:rsidRPr="00D66A79" w:rsidRDefault="0048474C" w:rsidP="00526815">
            <w:pPr>
              <w:pStyle w:val="Default"/>
              <w:spacing w:line="276" w:lineRule="auto"/>
              <w:ind w:left="113" w:right="113"/>
              <w:jc w:val="center"/>
              <w:rPr>
                <w:b/>
                <w:sz w:val="20"/>
                <w:szCs w:val="20"/>
              </w:rPr>
            </w:pPr>
          </w:p>
        </w:tc>
        <w:tc>
          <w:tcPr>
            <w:tcW w:w="1430" w:type="dxa"/>
            <w:vMerge/>
          </w:tcPr>
          <w:p w14:paraId="5CFA8722" w14:textId="77777777" w:rsidR="0048474C" w:rsidRPr="00D66A79" w:rsidRDefault="0048474C" w:rsidP="00526815">
            <w:pPr>
              <w:pStyle w:val="Default"/>
              <w:spacing w:line="276" w:lineRule="auto"/>
              <w:jc w:val="both"/>
              <w:rPr>
                <w:sz w:val="20"/>
                <w:szCs w:val="20"/>
              </w:rPr>
            </w:pPr>
          </w:p>
        </w:tc>
        <w:tc>
          <w:tcPr>
            <w:tcW w:w="1319" w:type="dxa"/>
            <w:vAlign w:val="center"/>
          </w:tcPr>
          <w:p w14:paraId="031AA005" w14:textId="3AC69B38" w:rsidR="0048474C" w:rsidRPr="00D66A79" w:rsidRDefault="0048474C" w:rsidP="002A7BE4">
            <w:pPr>
              <w:pStyle w:val="Default"/>
              <w:spacing w:line="276" w:lineRule="auto"/>
              <w:jc w:val="center"/>
            </w:pPr>
            <w:r w:rsidRPr="00D66A79">
              <w:rPr>
                <w:sz w:val="20"/>
                <w:szCs w:val="20"/>
              </w:rPr>
              <w:t>3. ¿Durante el delito sufrió algún tipo de violencia?</w:t>
            </w:r>
          </w:p>
        </w:tc>
        <w:tc>
          <w:tcPr>
            <w:tcW w:w="1319" w:type="dxa"/>
            <w:vAlign w:val="center"/>
          </w:tcPr>
          <w:p w14:paraId="4C879415" w14:textId="713418A6" w:rsidR="0048474C" w:rsidRPr="00D66A79" w:rsidRDefault="0048474C" w:rsidP="00526815">
            <w:pPr>
              <w:pStyle w:val="Default"/>
              <w:spacing w:line="276" w:lineRule="auto"/>
              <w:jc w:val="center"/>
              <w:rPr>
                <w:sz w:val="20"/>
                <w:szCs w:val="20"/>
              </w:rPr>
            </w:pPr>
            <w:r w:rsidRPr="00D66A79">
              <w:rPr>
                <w:sz w:val="20"/>
                <w:szCs w:val="20"/>
              </w:rPr>
              <w:t>3. Durante el delito sufrió algún tipo de violencia?</w:t>
            </w:r>
          </w:p>
        </w:tc>
        <w:tc>
          <w:tcPr>
            <w:tcW w:w="1045" w:type="dxa"/>
          </w:tcPr>
          <w:p w14:paraId="0848B9A8" w14:textId="7567D35B" w:rsidR="0048474C" w:rsidRPr="00DB2CA6" w:rsidRDefault="0048474C" w:rsidP="00526815">
            <w:pPr>
              <w:pStyle w:val="Default"/>
              <w:spacing w:line="276" w:lineRule="auto"/>
              <w:jc w:val="both"/>
              <w:rPr>
                <w:sz w:val="20"/>
                <w:szCs w:val="20"/>
              </w:rPr>
            </w:pPr>
            <w:r w:rsidRPr="00DB2CA6">
              <w:rPr>
                <w:sz w:val="20"/>
                <w:szCs w:val="20"/>
              </w:rPr>
              <w:t>-40   No</w:t>
            </w:r>
          </w:p>
          <w:p w14:paraId="69071535" w14:textId="22E81513" w:rsidR="0048474C" w:rsidRPr="00DB2CA6" w:rsidRDefault="0048474C" w:rsidP="00526815">
            <w:pPr>
              <w:pStyle w:val="Default"/>
              <w:spacing w:line="276" w:lineRule="auto"/>
              <w:jc w:val="both"/>
              <w:rPr>
                <w:sz w:val="20"/>
                <w:szCs w:val="20"/>
              </w:rPr>
            </w:pPr>
            <w:r w:rsidRPr="00DB2CA6">
              <w:rPr>
                <w:sz w:val="20"/>
                <w:szCs w:val="20"/>
              </w:rPr>
              <w:t>-05</w:t>
            </w:r>
            <w:r w:rsidR="002A7BE4" w:rsidRPr="00DB2CA6">
              <w:rPr>
                <w:sz w:val="20"/>
                <w:szCs w:val="20"/>
              </w:rPr>
              <w:t xml:space="preserve"> </w:t>
            </w:r>
            <w:r w:rsidRPr="00DB2CA6">
              <w:rPr>
                <w:sz w:val="20"/>
                <w:szCs w:val="20"/>
              </w:rPr>
              <w:t>Si</w:t>
            </w:r>
          </w:p>
          <w:p w14:paraId="6429C261" w14:textId="17A930F4" w:rsidR="0048474C" w:rsidRPr="00DB2CA6" w:rsidRDefault="0048474C" w:rsidP="00526815">
            <w:pPr>
              <w:pStyle w:val="Default"/>
              <w:spacing w:line="276" w:lineRule="auto"/>
              <w:jc w:val="both"/>
              <w:rPr>
                <w:sz w:val="20"/>
                <w:szCs w:val="20"/>
              </w:rPr>
            </w:pPr>
            <w:r w:rsidRPr="00DB2CA6">
              <w:rPr>
                <w:sz w:val="20"/>
                <w:szCs w:val="20"/>
              </w:rPr>
              <w:t>-05 víctimas violencia física</w:t>
            </w:r>
          </w:p>
          <w:p w14:paraId="3112F654" w14:textId="50C7CB1F" w:rsidR="0048474C" w:rsidRPr="00DB2CA6" w:rsidRDefault="0048474C" w:rsidP="00526815">
            <w:pPr>
              <w:pStyle w:val="Default"/>
              <w:spacing w:line="276" w:lineRule="auto"/>
              <w:jc w:val="both"/>
              <w:rPr>
                <w:sz w:val="20"/>
                <w:szCs w:val="20"/>
              </w:rPr>
            </w:pPr>
            <w:r w:rsidRPr="00DB2CA6">
              <w:rPr>
                <w:sz w:val="20"/>
                <w:szCs w:val="20"/>
              </w:rPr>
              <w:t xml:space="preserve">-05 víctimas violencia verbal </w:t>
            </w:r>
          </w:p>
        </w:tc>
        <w:tc>
          <w:tcPr>
            <w:tcW w:w="1278" w:type="dxa"/>
          </w:tcPr>
          <w:p w14:paraId="3F80CE5B" w14:textId="5BA7D148" w:rsidR="0048474C" w:rsidRPr="00DB2CA6" w:rsidRDefault="0048474C" w:rsidP="00526815">
            <w:pPr>
              <w:pStyle w:val="Default"/>
              <w:spacing w:line="276" w:lineRule="auto"/>
              <w:jc w:val="both"/>
              <w:rPr>
                <w:sz w:val="20"/>
                <w:szCs w:val="20"/>
              </w:rPr>
            </w:pPr>
            <w:r w:rsidRPr="00DB2CA6">
              <w:rPr>
                <w:sz w:val="20"/>
                <w:szCs w:val="20"/>
              </w:rPr>
              <w:t>-13 Si fue con Violencia.</w:t>
            </w:r>
          </w:p>
          <w:p w14:paraId="0734C154" w14:textId="1E0C3834" w:rsidR="0048474C" w:rsidRPr="00DB2CA6" w:rsidRDefault="0048474C" w:rsidP="00526815">
            <w:pPr>
              <w:pStyle w:val="Default"/>
              <w:spacing w:line="276" w:lineRule="auto"/>
              <w:jc w:val="both"/>
              <w:rPr>
                <w:sz w:val="20"/>
                <w:szCs w:val="20"/>
              </w:rPr>
            </w:pPr>
            <w:r w:rsidRPr="00DB2CA6">
              <w:rPr>
                <w:sz w:val="20"/>
                <w:szCs w:val="20"/>
              </w:rPr>
              <w:t>-40 que No sufrió violencia</w:t>
            </w:r>
          </w:p>
          <w:p w14:paraId="4C6363FE" w14:textId="2E24101A" w:rsidR="0048474C" w:rsidRPr="00DB2CA6" w:rsidRDefault="0048474C" w:rsidP="002A7BE4">
            <w:pPr>
              <w:pStyle w:val="Default"/>
              <w:spacing w:line="276" w:lineRule="auto"/>
              <w:jc w:val="center"/>
              <w:rPr>
                <w:sz w:val="20"/>
                <w:szCs w:val="20"/>
              </w:rPr>
            </w:pPr>
            <w:r w:rsidRPr="00DB2CA6">
              <w:rPr>
                <w:sz w:val="20"/>
                <w:szCs w:val="20"/>
              </w:rPr>
              <w:t>Tipo</w:t>
            </w:r>
          </w:p>
          <w:p w14:paraId="1BFFD341" w14:textId="1BC8385F" w:rsidR="0048474C" w:rsidRPr="00DB2CA6" w:rsidRDefault="0048474C" w:rsidP="00526815">
            <w:pPr>
              <w:pStyle w:val="Default"/>
              <w:spacing w:line="276" w:lineRule="auto"/>
              <w:jc w:val="both"/>
              <w:rPr>
                <w:sz w:val="20"/>
                <w:szCs w:val="20"/>
              </w:rPr>
            </w:pPr>
            <w:r w:rsidRPr="00DB2CA6">
              <w:rPr>
                <w:sz w:val="20"/>
                <w:szCs w:val="20"/>
              </w:rPr>
              <w:t xml:space="preserve">Física: 05 personas </w:t>
            </w:r>
          </w:p>
          <w:p w14:paraId="40581F22" w14:textId="6B27570C" w:rsidR="0048474C" w:rsidRPr="00DB2CA6" w:rsidRDefault="0048474C" w:rsidP="00526815">
            <w:pPr>
              <w:pStyle w:val="Default"/>
              <w:spacing w:line="276" w:lineRule="auto"/>
              <w:jc w:val="both"/>
              <w:rPr>
                <w:sz w:val="20"/>
                <w:szCs w:val="20"/>
              </w:rPr>
            </w:pPr>
            <w:r w:rsidRPr="00DB2CA6">
              <w:rPr>
                <w:sz w:val="20"/>
                <w:szCs w:val="20"/>
              </w:rPr>
              <w:t>Verbal: 07</w:t>
            </w:r>
          </w:p>
        </w:tc>
        <w:tc>
          <w:tcPr>
            <w:tcW w:w="1928" w:type="dxa"/>
          </w:tcPr>
          <w:p w14:paraId="0FAF2FE0" w14:textId="175A5C5D" w:rsidR="0048474C" w:rsidRPr="00D66A79" w:rsidRDefault="0048474C" w:rsidP="00526815">
            <w:pPr>
              <w:pStyle w:val="Default"/>
              <w:spacing w:line="276" w:lineRule="auto"/>
              <w:jc w:val="both"/>
              <w:rPr>
                <w:sz w:val="20"/>
                <w:szCs w:val="20"/>
              </w:rPr>
            </w:pPr>
            <w:r w:rsidRPr="00D66A79">
              <w:rPr>
                <w:sz w:val="20"/>
                <w:szCs w:val="20"/>
              </w:rPr>
              <w:t>Es posible establecer un decremento de los delitos violentos.</w:t>
            </w:r>
          </w:p>
        </w:tc>
      </w:tr>
      <w:tr w:rsidR="002E597C" w:rsidRPr="00D66A79" w14:paraId="67AE064C" w14:textId="77777777" w:rsidTr="00BC322E">
        <w:trPr>
          <w:gridAfter w:val="1"/>
          <w:wAfter w:w="56" w:type="dxa"/>
        </w:trPr>
        <w:tc>
          <w:tcPr>
            <w:tcW w:w="692" w:type="dxa"/>
            <w:vMerge w:val="restart"/>
            <w:textDirection w:val="btLr"/>
            <w:vAlign w:val="center"/>
          </w:tcPr>
          <w:p w14:paraId="0FB21F1D" w14:textId="77777777" w:rsidR="00D64CC3" w:rsidRPr="00D66A79" w:rsidRDefault="00D64CC3" w:rsidP="00526815">
            <w:pPr>
              <w:pStyle w:val="Default"/>
              <w:spacing w:line="276" w:lineRule="auto"/>
              <w:ind w:left="113" w:right="113"/>
              <w:jc w:val="center"/>
              <w:rPr>
                <w:b/>
                <w:sz w:val="20"/>
                <w:szCs w:val="20"/>
              </w:rPr>
            </w:pPr>
            <w:r w:rsidRPr="00D66A79">
              <w:rPr>
                <w:b/>
                <w:sz w:val="20"/>
                <w:szCs w:val="20"/>
              </w:rPr>
              <w:t>Imagen del</w:t>
            </w:r>
          </w:p>
          <w:p w14:paraId="3F604F29" w14:textId="77777777" w:rsidR="00D64CC3" w:rsidRPr="00D66A79" w:rsidRDefault="00D64CC3" w:rsidP="00526815">
            <w:pPr>
              <w:pStyle w:val="Default"/>
              <w:spacing w:line="276" w:lineRule="auto"/>
              <w:ind w:left="113" w:right="113"/>
              <w:jc w:val="center"/>
              <w:rPr>
                <w:b/>
                <w:sz w:val="20"/>
                <w:szCs w:val="20"/>
              </w:rPr>
            </w:pPr>
            <w:r w:rsidRPr="00D66A79">
              <w:rPr>
                <w:b/>
                <w:sz w:val="20"/>
                <w:szCs w:val="20"/>
              </w:rPr>
              <w:t>Programa</w:t>
            </w:r>
          </w:p>
          <w:p w14:paraId="6CC9B780" w14:textId="7365D8AA" w:rsidR="00D64CC3" w:rsidRPr="00D66A79" w:rsidRDefault="00D64CC3" w:rsidP="00526815">
            <w:pPr>
              <w:pStyle w:val="Default"/>
              <w:spacing w:line="276" w:lineRule="auto"/>
              <w:ind w:left="113" w:right="113"/>
              <w:jc w:val="center"/>
              <w:rPr>
                <w:b/>
                <w:sz w:val="20"/>
                <w:szCs w:val="20"/>
              </w:rPr>
            </w:pPr>
          </w:p>
        </w:tc>
        <w:tc>
          <w:tcPr>
            <w:tcW w:w="1430" w:type="dxa"/>
            <w:vMerge w:val="restart"/>
          </w:tcPr>
          <w:p w14:paraId="1191A104" w14:textId="6226FBC4" w:rsidR="00D64CC3" w:rsidRPr="00611114" w:rsidRDefault="00D64CC3" w:rsidP="00526815">
            <w:pPr>
              <w:pStyle w:val="Default"/>
              <w:spacing w:line="276" w:lineRule="auto"/>
              <w:jc w:val="both"/>
              <w:rPr>
                <w:sz w:val="18"/>
                <w:szCs w:val="18"/>
              </w:rPr>
            </w:pPr>
            <w:r w:rsidRPr="00611114">
              <w:rPr>
                <w:sz w:val="18"/>
                <w:szCs w:val="18"/>
              </w:rPr>
              <w:t xml:space="preserve">-Información publicitaria del programa (conocimiento general del programa, la frecuencia con que recibe información, conocimiento a través de experiencias previas de otras personas) </w:t>
            </w:r>
          </w:p>
          <w:p w14:paraId="1ADABF24" w14:textId="1C30D0F6" w:rsidR="00D64CC3" w:rsidRPr="00611114" w:rsidRDefault="00D64CC3" w:rsidP="00526815">
            <w:pPr>
              <w:pStyle w:val="Default"/>
              <w:spacing w:line="276" w:lineRule="auto"/>
              <w:jc w:val="both"/>
              <w:rPr>
                <w:sz w:val="18"/>
                <w:szCs w:val="18"/>
              </w:rPr>
            </w:pPr>
            <w:r w:rsidRPr="00611114">
              <w:rPr>
                <w:sz w:val="18"/>
                <w:szCs w:val="18"/>
              </w:rPr>
              <w:t>-Información acerca de la institución que otorga el apoyo</w:t>
            </w:r>
          </w:p>
          <w:p w14:paraId="54E393C1" w14:textId="77777777" w:rsidR="00D64CC3" w:rsidRPr="00611114" w:rsidRDefault="00D64CC3" w:rsidP="00526815">
            <w:pPr>
              <w:pStyle w:val="Default"/>
              <w:spacing w:line="276" w:lineRule="auto"/>
              <w:jc w:val="both"/>
              <w:rPr>
                <w:sz w:val="18"/>
                <w:szCs w:val="18"/>
              </w:rPr>
            </w:pPr>
            <w:r w:rsidRPr="00611114">
              <w:rPr>
                <w:sz w:val="18"/>
                <w:szCs w:val="18"/>
              </w:rPr>
              <w:t>-Identificación de la persona beneficiaria del programa (conocimiento del programa)</w:t>
            </w:r>
          </w:p>
          <w:p w14:paraId="0672000E" w14:textId="77777777" w:rsidR="00D64CC3" w:rsidRPr="00611114" w:rsidRDefault="00D64CC3" w:rsidP="00526815">
            <w:pPr>
              <w:pStyle w:val="Default"/>
              <w:spacing w:line="276" w:lineRule="auto"/>
              <w:jc w:val="both"/>
              <w:rPr>
                <w:sz w:val="18"/>
                <w:szCs w:val="18"/>
              </w:rPr>
            </w:pPr>
            <w:r w:rsidRPr="00611114">
              <w:rPr>
                <w:sz w:val="18"/>
                <w:szCs w:val="18"/>
              </w:rPr>
              <w:t>Funcionamiento del programa</w:t>
            </w:r>
          </w:p>
          <w:p w14:paraId="5E78C6DE" w14:textId="77777777" w:rsidR="00D64CC3" w:rsidRPr="00611114" w:rsidRDefault="00D64CC3" w:rsidP="00526815">
            <w:pPr>
              <w:pStyle w:val="Default"/>
              <w:spacing w:line="276" w:lineRule="auto"/>
              <w:jc w:val="both"/>
              <w:rPr>
                <w:sz w:val="18"/>
                <w:szCs w:val="18"/>
              </w:rPr>
            </w:pPr>
            <w:r w:rsidRPr="00611114">
              <w:rPr>
                <w:sz w:val="18"/>
                <w:szCs w:val="18"/>
              </w:rPr>
              <w:t>-Grado o nivel de conocimiento del motivo por el que recibe el apoyo</w:t>
            </w:r>
          </w:p>
          <w:p w14:paraId="643C0A3E" w14:textId="3BB9D400" w:rsidR="00D64CC3" w:rsidRPr="00611114" w:rsidRDefault="00D64CC3" w:rsidP="00526815">
            <w:pPr>
              <w:pStyle w:val="Default"/>
              <w:spacing w:line="276" w:lineRule="auto"/>
              <w:jc w:val="both"/>
              <w:rPr>
                <w:sz w:val="18"/>
                <w:szCs w:val="18"/>
              </w:rPr>
            </w:pPr>
            <w:r w:rsidRPr="00611114">
              <w:rPr>
                <w:sz w:val="18"/>
                <w:szCs w:val="18"/>
              </w:rPr>
              <w:lastRenderedPageBreak/>
              <w:t>-Conocimiento de los derechos y obligaciones</w:t>
            </w:r>
            <w:r w:rsidR="00D11C76" w:rsidRPr="00611114">
              <w:rPr>
                <w:sz w:val="18"/>
                <w:szCs w:val="18"/>
              </w:rPr>
              <w:t>.</w:t>
            </w:r>
          </w:p>
        </w:tc>
        <w:tc>
          <w:tcPr>
            <w:tcW w:w="1319" w:type="dxa"/>
            <w:vAlign w:val="center"/>
          </w:tcPr>
          <w:p w14:paraId="16C3B035" w14:textId="5F0E19CA" w:rsidR="00D64CC3" w:rsidRPr="00D66A79" w:rsidRDefault="00D64CC3" w:rsidP="00526815">
            <w:pPr>
              <w:pStyle w:val="Default"/>
              <w:spacing w:line="276" w:lineRule="auto"/>
              <w:jc w:val="center"/>
              <w:rPr>
                <w:sz w:val="20"/>
                <w:szCs w:val="20"/>
              </w:rPr>
            </w:pPr>
            <w:r w:rsidRPr="00D66A79">
              <w:rPr>
                <w:sz w:val="20"/>
                <w:szCs w:val="20"/>
              </w:rPr>
              <w:lastRenderedPageBreak/>
              <w:t>7. ¿De las siguientes faltas administrativas, cual considera que se comete con más frecuencia en su colonia?</w:t>
            </w:r>
          </w:p>
          <w:p w14:paraId="0DFC7D5D" w14:textId="77777777" w:rsidR="00D64CC3" w:rsidRPr="00D66A79" w:rsidRDefault="00D64CC3" w:rsidP="00526815">
            <w:pPr>
              <w:pStyle w:val="Default"/>
              <w:spacing w:line="276" w:lineRule="auto"/>
              <w:jc w:val="center"/>
              <w:rPr>
                <w:sz w:val="20"/>
                <w:szCs w:val="20"/>
              </w:rPr>
            </w:pPr>
          </w:p>
        </w:tc>
        <w:tc>
          <w:tcPr>
            <w:tcW w:w="1319" w:type="dxa"/>
            <w:vAlign w:val="center"/>
          </w:tcPr>
          <w:p w14:paraId="2D41DFA1" w14:textId="40D0E2DB" w:rsidR="00D64CC3" w:rsidRPr="00D66A79" w:rsidRDefault="00D64CC3" w:rsidP="00526815">
            <w:pPr>
              <w:pStyle w:val="Default"/>
              <w:spacing w:line="276" w:lineRule="auto"/>
              <w:jc w:val="center"/>
              <w:rPr>
                <w:sz w:val="20"/>
                <w:szCs w:val="20"/>
              </w:rPr>
            </w:pPr>
            <w:r w:rsidRPr="00D66A79">
              <w:rPr>
                <w:sz w:val="20"/>
                <w:szCs w:val="20"/>
              </w:rPr>
              <w:t>7. ¿De las siguientes faltas administrativas, cual considera que se comete con más frecuencia en su colonia?</w:t>
            </w:r>
          </w:p>
          <w:p w14:paraId="532CEF2A" w14:textId="77777777" w:rsidR="00D64CC3" w:rsidRPr="00D66A79" w:rsidRDefault="00D64CC3" w:rsidP="00526815">
            <w:pPr>
              <w:pStyle w:val="Default"/>
              <w:spacing w:line="276" w:lineRule="auto"/>
              <w:jc w:val="center"/>
              <w:rPr>
                <w:sz w:val="20"/>
                <w:szCs w:val="20"/>
              </w:rPr>
            </w:pPr>
          </w:p>
          <w:p w14:paraId="312D6858" w14:textId="77777777" w:rsidR="00D64CC3" w:rsidRPr="00D66A79" w:rsidRDefault="00D64CC3" w:rsidP="00526815">
            <w:pPr>
              <w:pStyle w:val="Default"/>
              <w:spacing w:line="276" w:lineRule="auto"/>
              <w:jc w:val="center"/>
              <w:rPr>
                <w:sz w:val="20"/>
                <w:szCs w:val="20"/>
              </w:rPr>
            </w:pPr>
          </w:p>
        </w:tc>
        <w:tc>
          <w:tcPr>
            <w:tcW w:w="1045" w:type="dxa"/>
          </w:tcPr>
          <w:p w14:paraId="3608D4A8" w14:textId="1D339026" w:rsidR="00D64CC3" w:rsidRPr="00466E61" w:rsidRDefault="00D64CC3" w:rsidP="00526815">
            <w:pPr>
              <w:jc w:val="both"/>
              <w:rPr>
                <w:rFonts w:ascii="Times New Roman" w:hAnsi="Times New Roman" w:cs="Times New Roman"/>
                <w:sz w:val="18"/>
                <w:szCs w:val="20"/>
              </w:rPr>
            </w:pPr>
            <w:r w:rsidRPr="00466E61">
              <w:rPr>
                <w:rFonts w:ascii="Times New Roman" w:hAnsi="Times New Roman" w:cs="Times New Roman"/>
                <w:sz w:val="18"/>
                <w:szCs w:val="20"/>
              </w:rPr>
              <w:t xml:space="preserve">-Ingerir bebidas alcohólicas vía pública: 146 </w:t>
            </w:r>
          </w:p>
          <w:p w14:paraId="0BD2FEF6" w14:textId="0F6EFDD6" w:rsidR="00D64CC3" w:rsidRPr="00466E61" w:rsidRDefault="00D64CC3" w:rsidP="00526815">
            <w:pPr>
              <w:jc w:val="both"/>
              <w:rPr>
                <w:rFonts w:ascii="Times New Roman" w:hAnsi="Times New Roman" w:cs="Times New Roman"/>
                <w:sz w:val="18"/>
                <w:szCs w:val="20"/>
              </w:rPr>
            </w:pPr>
            <w:r w:rsidRPr="00466E61">
              <w:rPr>
                <w:rFonts w:ascii="Times New Roman" w:hAnsi="Times New Roman" w:cs="Times New Roman"/>
                <w:sz w:val="18"/>
                <w:szCs w:val="20"/>
              </w:rPr>
              <w:t xml:space="preserve">-Tirar basura: 85  </w:t>
            </w:r>
          </w:p>
          <w:p w14:paraId="6733F459" w14:textId="50941858" w:rsidR="00D64CC3" w:rsidRPr="00466E61" w:rsidRDefault="00D64CC3" w:rsidP="00526815">
            <w:pPr>
              <w:jc w:val="both"/>
              <w:rPr>
                <w:rFonts w:ascii="Times New Roman" w:hAnsi="Times New Roman" w:cs="Times New Roman"/>
                <w:sz w:val="18"/>
                <w:szCs w:val="20"/>
              </w:rPr>
            </w:pPr>
            <w:r w:rsidRPr="00466E61">
              <w:rPr>
                <w:rFonts w:ascii="Times New Roman" w:hAnsi="Times New Roman" w:cs="Times New Roman"/>
                <w:sz w:val="18"/>
                <w:szCs w:val="20"/>
              </w:rPr>
              <w:t>-Consumo drogas: 75</w:t>
            </w:r>
          </w:p>
          <w:p w14:paraId="467A2416" w14:textId="07EC17D5" w:rsidR="00D64CC3" w:rsidRPr="00466E61" w:rsidRDefault="00D64CC3" w:rsidP="00526815">
            <w:pPr>
              <w:pStyle w:val="Default"/>
              <w:spacing w:line="276" w:lineRule="auto"/>
              <w:jc w:val="both"/>
              <w:rPr>
                <w:sz w:val="18"/>
                <w:szCs w:val="20"/>
              </w:rPr>
            </w:pPr>
            <w:r w:rsidRPr="00466E61">
              <w:rPr>
                <w:sz w:val="18"/>
                <w:szCs w:val="20"/>
              </w:rPr>
              <w:t>-Orinar</w:t>
            </w:r>
            <w:r w:rsidR="00125756">
              <w:rPr>
                <w:sz w:val="18"/>
                <w:szCs w:val="20"/>
              </w:rPr>
              <w:t xml:space="preserve"> </w:t>
            </w:r>
            <w:r w:rsidRPr="00466E61">
              <w:rPr>
                <w:sz w:val="18"/>
                <w:szCs w:val="20"/>
              </w:rPr>
              <w:t>vía pública: 49</w:t>
            </w:r>
          </w:p>
          <w:p w14:paraId="2C83DC6E" w14:textId="592EABD4" w:rsidR="00D64CC3" w:rsidRPr="00466E61" w:rsidRDefault="00D64CC3" w:rsidP="00526815">
            <w:pPr>
              <w:pStyle w:val="Default"/>
              <w:spacing w:line="276" w:lineRule="auto"/>
              <w:jc w:val="both"/>
              <w:rPr>
                <w:sz w:val="18"/>
                <w:szCs w:val="20"/>
              </w:rPr>
            </w:pPr>
            <w:r w:rsidRPr="00466E61">
              <w:rPr>
                <w:sz w:val="18"/>
                <w:szCs w:val="20"/>
              </w:rPr>
              <w:t xml:space="preserve">-Alterar </w:t>
            </w:r>
            <w:r w:rsidR="004E4C08">
              <w:rPr>
                <w:sz w:val="18"/>
                <w:szCs w:val="20"/>
              </w:rPr>
              <w:t>el</w:t>
            </w:r>
            <w:r w:rsidR="004E4C08" w:rsidRPr="00466E61">
              <w:rPr>
                <w:sz w:val="18"/>
                <w:szCs w:val="20"/>
              </w:rPr>
              <w:t xml:space="preserve"> orden públic</w:t>
            </w:r>
            <w:r w:rsidR="004E4C08">
              <w:rPr>
                <w:sz w:val="18"/>
                <w:szCs w:val="20"/>
              </w:rPr>
              <w:t>o</w:t>
            </w:r>
            <w:r w:rsidRPr="00466E61">
              <w:rPr>
                <w:sz w:val="18"/>
                <w:szCs w:val="20"/>
              </w:rPr>
              <w:t>: 38</w:t>
            </w:r>
          </w:p>
        </w:tc>
        <w:tc>
          <w:tcPr>
            <w:tcW w:w="1278" w:type="dxa"/>
          </w:tcPr>
          <w:p w14:paraId="59AC203B" w14:textId="77777777" w:rsidR="00D64CC3" w:rsidRPr="00466E61" w:rsidRDefault="00D64CC3" w:rsidP="00526815">
            <w:pPr>
              <w:pStyle w:val="Default"/>
              <w:spacing w:line="276" w:lineRule="auto"/>
              <w:jc w:val="both"/>
              <w:rPr>
                <w:sz w:val="18"/>
                <w:szCs w:val="20"/>
              </w:rPr>
            </w:pPr>
            <w:r w:rsidRPr="00466E61">
              <w:rPr>
                <w:b/>
                <w:sz w:val="18"/>
                <w:szCs w:val="20"/>
              </w:rPr>
              <w:t>-</w:t>
            </w:r>
            <w:r w:rsidRPr="00466E61">
              <w:rPr>
                <w:sz w:val="18"/>
                <w:szCs w:val="20"/>
              </w:rPr>
              <w:t>Ingerir bebidas alcohólicas en la vía pública: 86</w:t>
            </w:r>
          </w:p>
          <w:p w14:paraId="086240D1" w14:textId="77777777" w:rsidR="00D64CC3" w:rsidRPr="00466E61" w:rsidRDefault="00D64CC3" w:rsidP="00526815">
            <w:pPr>
              <w:pStyle w:val="Default"/>
              <w:spacing w:line="276" w:lineRule="auto"/>
              <w:jc w:val="both"/>
              <w:rPr>
                <w:sz w:val="18"/>
                <w:szCs w:val="20"/>
              </w:rPr>
            </w:pPr>
            <w:r w:rsidRPr="00466E61">
              <w:rPr>
                <w:b/>
                <w:sz w:val="18"/>
                <w:szCs w:val="20"/>
              </w:rPr>
              <w:t>-</w:t>
            </w:r>
            <w:r w:rsidRPr="00466E61">
              <w:rPr>
                <w:sz w:val="18"/>
                <w:szCs w:val="20"/>
              </w:rPr>
              <w:t>Tirar basura: 43</w:t>
            </w:r>
          </w:p>
          <w:p w14:paraId="63169CC0" w14:textId="77777777" w:rsidR="00D64CC3" w:rsidRPr="00466E61" w:rsidRDefault="00D64CC3" w:rsidP="00526815">
            <w:pPr>
              <w:pStyle w:val="Default"/>
              <w:spacing w:line="276" w:lineRule="auto"/>
              <w:jc w:val="both"/>
              <w:rPr>
                <w:sz w:val="18"/>
                <w:szCs w:val="20"/>
              </w:rPr>
            </w:pPr>
            <w:r w:rsidRPr="00466E61">
              <w:rPr>
                <w:b/>
                <w:sz w:val="18"/>
                <w:szCs w:val="20"/>
              </w:rPr>
              <w:t>-</w:t>
            </w:r>
            <w:r w:rsidRPr="00466E61">
              <w:rPr>
                <w:sz w:val="18"/>
                <w:szCs w:val="20"/>
              </w:rPr>
              <w:t>Orinar en vía pública: 16</w:t>
            </w:r>
          </w:p>
          <w:p w14:paraId="758855B4" w14:textId="73E20C67" w:rsidR="00D64CC3" w:rsidRPr="00466E61" w:rsidRDefault="00D64CC3" w:rsidP="00526815">
            <w:pPr>
              <w:pStyle w:val="Default"/>
              <w:spacing w:line="276" w:lineRule="auto"/>
              <w:jc w:val="both"/>
              <w:rPr>
                <w:sz w:val="18"/>
                <w:szCs w:val="20"/>
              </w:rPr>
            </w:pPr>
            <w:r w:rsidRPr="00466E61">
              <w:rPr>
                <w:b/>
                <w:sz w:val="18"/>
                <w:szCs w:val="20"/>
              </w:rPr>
              <w:t>-</w:t>
            </w:r>
            <w:r w:rsidRPr="00466E61">
              <w:rPr>
                <w:sz w:val="18"/>
                <w:szCs w:val="20"/>
              </w:rPr>
              <w:t>Alterar el orden en la vía pública: 16</w:t>
            </w:r>
          </w:p>
          <w:p w14:paraId="20F75229" w14:textId="0EBED941" w:rsidR="00D64CC3" w:rsidRPr="00466E61" w:rsidRDefault="00D64CC3" w:rsidP="00526815">
            <w:pPr>
              <w:pStyle w:val="Default"/>
              <w:spacing w:line="276" w:lineRule="auto"/>
              <w:jc w:val="both"/>
              <w:rPr>
                <w:sz w:val="18"/>
                <w:szCs w:val="20"/>
              </w:rPr>
            </w:pPr>
            <w:r w:rsidRPr="00466E61">
              <w:rPr>
                <w:sz w:val="18"/>
                <w:szCs w:val="20"/>
              </w:rPr>
              <w:t>-Consumo de Drogas 74</w:t>
            </w:r>
          </w:p>
        </w:tc>
        <w:tc>
          <w:tcPr>
            <w:tcW w:w="1928" w:type="dxa"/>
          </w:tcPr>
          <w:p w14:paraId="4B17B600" w14:textId="5FE0A623" w:rsidR="00D64CC3" w:rsidRPr="00D66A79" w:rsidRDefault="00D64CC3" w:rsidP="00526815">
            <w:pPr>
              <w:pStyle w:val="Default"/>
              <w:spacing w:line="276" w:lineRule="auto"/>
              <w:jc w:val="both"/>
              <w:rPr>
                <w:sz w:val="20"/>
                <w:szCs w:val="20"/>
              </w:rPr>
            </w:pPr>
            <w:r w:rsidRPr="00D66A79">
              <w:rPr>
                <w:sz w:val="20"/>
                <w:szCs w:val="20"/>
              </w:rPr>
              <w:t>Gracias a los talleres de cultura cívica hubo un decremento en las faltas administrativas.</w:t>
            </w:r>
          </w:p>
        </w:tc>
      </w:tr>
      <w:tr w:rsidR="002E597C" w:rsidRPr="00D66A79" w14:paraId="0703DF1E" w14:textId="77777777" w:rsidTr="00BC322E">
        <w:trPr>
          <w:gridAfter w:val="1"/>
          <w:wAfter w:w="56" w:type="dxa"/>
        </w:trPr>
        <w:tc>
          <w:tcPr>
            <w:tcW w:w="692" w:type="dxa"/>
            <w:vMerge/>
            <w:textDirection w:val="btLr"/>
            <w:vAlign w:val="center"/>
          </w:tcPr>
          <w:p w14:paraId="05BE0E6A" w14:textId="77777777" w:rsidR="00D64CC3" w:rsidRPr="00D66A79" w:rsidRDefault="00D64CC3" w:rsidP="00526815">
            <w:pPr>
              <w:pStyle w:val="Default"/>
              <w:spacing w:line="276" w:lineRule="auto"/>
              <w:ind w:left="113" w:right="113"/>
              <w:jc w:val="center"/>
              <w:rPr>
                <w:b/>
                <w:sz w:val="20"/>
                <w:szCs w:val="20"/>
              </w:rPr>
            </w:pPr>
          </w:p>
        </w:tc>
        <w:tc>
          <w:tcPr>
            <w:tcW w:w="1430" w:type="dxa"/>
            <w:vMerge/>
          </w:tcPr>
          <w:p w14:paraId="673BA995" w14:textId="77777777" w:rsidR="00D64CC3" w:rsidRPr="00D66A79" w:rsidRDefault="00D64CC3" w:rsidP="00526815">
            <w:pPr>
              <w:pStyle w:val="Default"/>
              <w:spacing w:line="276" w:lineRule="auto"/>
              <w:jc w:val="both"/>
              <w:rPr>
                <w:sz w:val="20"/>
                <w:szCs w:val="20"/>
              </w:rPr>
            </w:pPr>
          </w:p>
        </w:tc>
        <w:tc>
          <w:tcPr>
            <w:tcW w:w="1319" w:type="dxa"/>
            <w:vAlign w:val="center"/>
          </w:tcPr>
          <w:p w14:paraId="76E5B85B" w14:textId="264F4D91" w:rsidR="00D64CC3" w:rsidRPr="00D66A79" w:rsidRDefault="00D64CC3" w:rsidP="00526815">
            <w:pPr>
              <w:pStyle w:val="Default"/>
              <w:spacing w:line="276" w:lineRule="auto"/>
              <w:jc w:val="center"/>
              <w:rPr>
                <w:sz w:val="20"/>
                <w:szCs w:val="20"/>
              </w:rPr>
            </w:pPr>
            <w:r w:rsidRPr="00D66A79">
              <w:rPr>
                <w:sz w:val="20"/>
                <w:szCs w:val="20"/>
              </w:rPr>
              <w:t>9. ¿</w:t>
            </w:r>
            <w:r w:rsidR="00D6264C" w:rsidRPr="00D66A79">
              <w:rPr>
                <w:sz w:val="20"/>
                <w:szCs w:val="20"/>
              </w:rPr>
              <w:t>Qué</w:t>
            </w:r>
            <w:r w:rsidRPr="00D66A79">
              <w:rPr>
                <w:sz w:val="20"/>
                <w:szCs w:val="20"/>
              </w:rPr>
              <w:t xml:space="preserve"> imagen tiene del policía?</w:t>
            </w:r>
          </w:p>
        </w:tc>
        <w:tc>
          <w:tcPr>
            <w:tcW w:w="1319" w:type="dxa"/>
            <w:vAlign w:val="center"/>
          </w:tcPr>
          <w:p w14:paraId="65DE653B" w14:textId="62564D3E" w:rsidR="00D64CC3" w:rsidRPr="00D66A79" w:rsidRDefault="00D64CC3" w:rsidP="00526815">
            <w:pPr>
              <w:pStyle w:val="Default"/>
              <w:spacing w:line="276" w:lineRule="auto"/>
              <w:jc w:val="center"/>
              <w:rPr>
                <w:sz w:val="20"/>
                <w:szCs w:val="20"/>
              </w:rPr>
            </w:pPr>
            <w:r w:rsidRPr="00D66A79">
              <w:rPr>
                <w:sz w:val="20"/>
                <w:szCs w:val="20"/>
              </w:rPr>
              <w:t>11. ¿</w:t>
            </w:r>
            <w:r w:rsidR="00D6264C" w:rsidRPr="00D66A79">
              <w:rPr>
                <w:sz w:val="20"/>
                <w:szCs w:val="20"/>
              </w:rPr>
              <w:t>Qué</w:t>
            </w:r>
            <w:r w:rsidRPr="00D66A79">
              <w:rPr>
                <w:sz w:val="20"/>
                <w:szCs w:val="20"/>
              </w:rPr>
              <w:t xml:space="preserve"> imagen tiene del policía?</w:t>
            </w:r>
          </w:p>
        </w:tc>
        <w:tc>
          <w:tcPr>
            <w:tcW w:w="1045" w:type="dxa"/>
          </w:tcPr>
          <w:p w14:paraId="289E5F97" w14:textId="449AB69A" w:rsidR="00D64CC3" w:rsidRPr="00D66A79" w:rsidRDefault="00D64CC3" w:rsidP="00526815">
            <w:pPr>
              <w:pStyle w:val="Default"/>
              <w:spacing w:line="276" w:lineRule="auto"/>
              <w:jc w:val="both"/>
              <w:rPr>
                <w:sz w:val="20"/>
                <w:szCs w:val="20"/>
              </w:rPr>
            </w:pPr>
            <w:r w:rsidRPr="00D66A79">
              <w:rPr>
                <w:sz w:val="20"/>
                <w:szCs w:val="20"/>
              </w:rPr>
              <w:t xml:space="preserve">-Buena: 100 </w:t>
            </w:r>
          </w:p>
          <w:p w14:paraId="6B846434" w14:textId="2D3CC42F" w:rsidR="00D64CC3" w:rsidRPr="00D66A79" w:rsidRDefault="00D64CC3" w:rsidP="00526815">
            <w:pPr>
              <w:pStyle w:val="Default"/>
              <w:spacing w:line="276" w:lineRule="auto"/>
              <w:jc w:val="both"/>
              <w:rPr>
                <w:sz w:val="20"/>
                <w:szCs w:val="20"/>
              </w:rPr>
            </w:pPr>
            <w:r w:rsidRPr="00D66A79">
              <w:rPr>
                <w:sz w:val="20"/>
                <w:szCs w:val="20"/>
              </w:rPr>
              <w:t xml:space="preserve">-Mala: 100 </w:t>
            </w:r>
          </w:p>
          <w:p w14:paraId="1FDE711C" w14:textId="2550D1CB" w:rsidR="00D64CC3" w:rsidRPr="00D66A79" w:rsidRDefault="00D64CC3" w:rsidP="00526815">
            <w:pPr>
              <w:pStyle w:val="Default"/>
              <w:spacing w:line="276" w:lineRule="auto"/>
              <w:jc w:val="both"/>
              <w:rPr>
                <w:sz w:val="20"/>
                <w:szCs w:val="20"/>
              </w:rPr>
            </w:pPr>
            <w:r w:rsidRPr="00D66A79">
              <w:rPr>
                <w:sz w:val="20"/>
                <w:szCs w:val="20"/>
              </w:rPr>
              <w:t>-Pésima:</w:t>
            </w:r>
            <w:r w:rsidR="00DB2CA6">
              <w:rPr>
                <w:sz w:val="20"/>
                <w:szCs w:val="20"/>
              </w:rPr>
              <w:t xml:space="preserve"> </w:t>
            </w:r>
            <w:r w:rsidRPr="00D66A79">
              <w:rPr>
                <w:sz w:val="20"/>
                <w:szCs w:val="20"/>
              </w:rPr>
              <w:t xml:space="preserve">50 </w:t>
            </w:r>
          </w:p>
        </w:tc>
        <w:tc>
          <w:tcPr>
            <w:tcW w:w="1278" w:type="dxa"/>
          </w:tcPr>
          <w:p w14:paraId="1E2FCA59" w14:textId="3F89059B" w:rsidR="00D64CC3" w:rsidRPr="00D66A79" w:rsidRDefault="00D64CC3" w:rsidP="00526815">
            <w:pPr>
              <w:pStyle w:val="Default"/>
              <w:spacing w:line="276" w:lineRule="auto"/>
              <w:jc w:val="both"/>
              <w:rPr>
                <w:sz w:val="20"/>
                <w:szCs w:val="20"/>
              </w:rPr>
            </w:pPr>
            <w:r w:rsidRPr="00D66A79">
              <w:rPr>
                <w:sz w:val="20"/>
                <w:szCs w:val="20"/>
              </w:rPr>
              <w:t xml:space="preserve">Muy Buena: 14 </w:t>
            </w:r>
          </w:p>
          <w:p w14:paraId="0279578E" w14:textId="06A8D425" w:rsidR="00D64CC3" w:rsidRPr="00D66A79" w:rsidRDefault="00D64CC3" w:rsidP="00526815">
            <w:pPr>
              <w:pStyle w:val="Default"/>
              <w:spacing w:line="276" w:lineRule="auto"/>
              <w:jc w:val="both"/>
              <w:rPr>
                <w:sz w:val="20"/>
                <w:szCs w:val="20"/>
              </w:rPr>
            </w:pPr>
            <w:r w:rsidRPr="00D66A79">
              <w:rPr>
                <w:sz w:val="20"/>
                <w:szCs w:val="20"/>
              </w:rPr>
              <w:t xml:space="preserve">Buena: 17 </w:t>
            </w:r>
          </w:p>
          <w:p w14:paraId="66154465" w14:textId="77777777" w:rsidR="00D64CC3" w:rsidRPr="00D66A79" w:rsidRDefault="00D64CC3" w:rsidP="00526815">
            <w:pPr>
              <w:pStyle w:val="Default"/>
              <w:spacing w:line="276" w:lineRule="auto"/>
              <w:jc w:val="both"/>
              <w:rPr>
                <w:sz w:val="20"/>
                <w:szCs w:val="20"/>
              </w:rPr>
            </w:pPr>
            <w:r w:rsidRPr="00D66A79">
              <w:rPr>
                <w:sz w:val="20"/>
                <w:szCs w:val="20"/>
              </w:rPr>
              <w:t xml:space="preserve">Mala: 96 </w:t>
            </w:r>
          </w:p>
          <w:p w14:paraId="33A60F7F" w14:textId="6EA733DD" w:rsidR="00D64CC3" w:rsidRPr="00D66A79" w:rsidRDefault="00D64CC3" w:rsidP="00526815">
            <w:pPr>
              <w:pStyle w:val="Default"/>
              <w:spacing w:line="276" w:lineRule="auto"/>
              <w:jc w:val="both"/>
              <w:rPr>
                <w:b/>
                <w:sz w:val="20"/>
                <w:szCs w:val="20"/>
              </w:rPr>
            </w:pPr>
            <w:r w:rsidRPr="00D66A79">
              <w:rPr>
                <w:sz w:val="20"/>
                <w:szCs w:val="20"/>
              </w:rPr>
              <w:t>Pésima: 26</w:t>
            </w:r>
          </w:p>
        </w:tc>
        <w:tc>
          <w:tcPr>
            <w:tcW w:w="1928" w:type="dxa"/>
          </w:tcPr>
          <w:p w14:paraId="04AD4A31" w14:textId="2D0E44B6" w:rsidR="00D64CC3" w:rsidRPr="00D66A79" w:rsidRDefault="00D64CC3" w:rsidP="00526815">
            <w:pPr>
              <w:pStyle w:val="Default"/>
              <w:spacing w:line="276" w:lineRule="auto"/>
              <w:jc w:val="both"/>
              <w:rPr>
                <w:sz w:val="20"/>
                <w:szCs w:val="20"/>
              </w:rPr>
            </w:pPr>
            <w:r w:rsidRPr="00D66A79">
              <w:rPr>
                <w:sz w:val="20"/>
                <w:szCs w:val="20"/>
              </w:rPr>
              <w:t>Se desagrego la pregunta para tener mayor conocimiento sobre la misma.</w:t>
            </w:r>
          </w:p>
        </w:tc>
      </w:tr>
      <w:tr w:rsidR="002E597C" w:rsidRPr="00D66A79" w14:paraId="64C26417" w14:textId="77777777" w:rsidTr="00BC322E">
        <w:trPr>
          <w:gridAfter w:val="1"/>
          <w:wAfter w:w="56" w:type="dxa"/>
        </w:trPr>
        <w:tc>
          <w:tcPr>
            <w:tcW w:w="692" w:type="dxa"/>
            <w:vMerge/>
            <w:tcBorders>
              <w:top w:val="nil"/>
            </w:tcBorders>
            <w:textDirection w:val="btLr"/>
            <w:vAlign w:val="center"/>
          </w:tcPr>
          <w:p w14:paraId="65936A25" w14:textId="77777777" w:rsidR="00A35994" w:rsidRPr="00D66A79" w:rsidRDefault="00A35994" w:rsidP="00526815">
            <w:pPr>
              <w:pStyle w:val="Default"/>
              <w:spacing w:line="276" w:lineRule="auto"/>
              <w:ind w:left="113" w:right="113"/>
              <w:jc w:val="center"/>
              <w:rPr>
                <w:b/>
                <w:sz w:val="20"/>
                <w:szCs w:val="20"/>
              </w:rPr>
            </w:pPr>
          </w:p>
        </w:tc>
        <w:tc>
          <w:tcPr>
            <w:tcW w:w="1430" w:type="dxa"/>
            <w:vMerge/>
            <w:tcBorders>
              <w:top w:val="nil"/>
            </w:tcBorders>
          </w:tcPr>
          <w:p w14:paraId="635C0925" w14:textId="77777777" w:rsidR="00A35994" w:rsidRPr="00D66A79" w:rsidRDefault="00A35994" w:rsidP="00526815">
            <w:pPr>
              <w:pStyle w:val="Default"/>
              <w:spacing w:line="276" w:lineRule="auto"/>
              <w:jc w:val="both"/>
              <w:rPr>
                <w:sz w:val="20"/>
                <w:szCs w:val="20"/>
              </w:rPr>
            </w:pPr>
          </w:p>
        </w:tc>
        <w:tc>
          <w:tcPr>
            <w:tcW w:w="1319" w:type="dxa"/>
            <w:vAlign w:val="center"/>
          </w:tcPr>
          <w:p w14:paraId="5CD7CC5F" w14:textId="1FDC13A0" w:rsidR="00A35994" w:rsidRPr="00D66A79" w:rsidRDefault="00A35994" w:rsidP="00526815">
            <w:pPr>
              <w:pStyle w:val="Default"/>
              <w:spacing w:line="276" w:lineRule="auto"/>
              <w:jc w:val="center"/>
              <w:rPr>
                <w:sz w:val="20"/>
                <w:szCs w:val="20"/>
              </w:rPr>
            </w:pPr>
            <w:r w:rsidRPr="00D66A79">
              <w:rPr>
                <w:sz w:val="20"/>
                <w:szCs w:val="20"/>
              </w:rPr>
              <w:t xml:space="preserve">11. ¿Sabe </w:t>
            </w:r>
            <w:r w:rsidR="00D6264C" w:rsidRPr="00D66A79">
              <w:rPr>
                <w:sz w:val="20"/>
                <w:szCs w:val="20"/>
              </w:rPr>
              <w:t>qué</w:t>
            </w:r>
            <w:r w:rsidRPr="00D66A79">
              <w:rPr>
                <w:sz w:val="20"/>
                <w:szCs w:val="20"/>
              </w:rPr>
              <w:t xml:space="preserve"> hacer cuando tiene una emergencia?</w:t>
            </w:r>
            <w:r w:rsidR="00691859">
              <w:rPr>
                <w:sz w:val="20"/>
                <w:szCs w:val="20"/>
              </w:rPr>
              <w:t xml:space="preserve"> </w:t>
            </w:r>
          </w:p>
        </w:tc>
        <w:tc>
          <w:tcPr>
            <w:tcW w:w="1319" w:type="dxa"/>
            <w:vAlign w:val="center"/>
          </w:tcPr>
          <w:p w14:paraId="5DC842FC" w14:textId="16804C64" w:rsidR="00A35994" w:rsidRPr="00D66A79" w:rsidRDefault="00A35994" w:rsidP="00526815">
            <w:pPr>
              <w:pStyle w:val="Default"/>
              <w:spacing w:line="276" w:lineRule="auto"/>
              <w:jc w:val="center"/>
              <w:rPr>
                <w:sz w:val="20"/>
                <w:szCs w:val="20"/>
              </w:rPr>
            </w:pPr>
            <w:r w:rsidRPr="00D66A79">
              <w:rPr>
                <w:sz w:val="20"/>
                <w:szCs w:val="20"/>
              </w:rPr>
              <w:t xml:space="preserve">13. ¿Sabe </w:t>
            </w:r>
            <w:r w:rsidR="00D6264C" w:rsidRPr="00D66A79">
              <w:rPr>
                <w:sz w:val="20"/>
                <w:szCs w:val="20"/>
              </w:rPr>
              <w:t>qué</w:t>
            </w:r>
            <w:r w:rsidRPr="00D66A79">
              <w:rPr>
                <w:sz w:val="20"/>
                <w:szCs w:val="20"/>
              </w:rPr>
              <w:t xml:space="preserve"> hacer cuando tiene una emergencia?</w:t>
            </w:r>
            <w:r w:rsidR="00691859">
              <w:rPr>
                <w:sz w:val="20"/>
                <w:szCs w:val="20"/>
              </w:rPr>
              <w:t xml:space="preserve"> </w:t>
            </w:r>
          </w:p>
        </w:tc>
        <w:tc>
          <w:tcPr>
            <w:tcW w:w="1045" w:type="dxa"/>
          </w:tcPr>
          <w:p w14:paraId="06E2481A" w14:textId="0F249FCC" w:rsidR="00A35994" w:rsidRPr="00D66A79" w:rsidRDefault="00A35994" w:rsidP="00526815">
            <w:pPr>
              <w:pStyle w:val="Default"/>
              <w:spacing w:line="276" w:lineRule="auto"/>
              <w:jc w:val="both"/>
              <w:rPr>
                <w:sz w:val="20"/>
                <w:szCs w:val="20"/>
              </w:rPr>
            </w:pPr>
            <w:r w:rsidRPr="00D66A79">
              <w:rPr>
                <w:sz w:val="20"/>
                <w:szCs w:val="20"/>
              </w:rPr>
              <w:t>-70 refieren que No</w:t>
            </w:r>
          </w:p>
          <w:p w14:paraId="31F4BA7A" w14:textId="77777777" w:rsidR="00A35994" w:rsidRPr="00D66A79" w:rsidRDefault="00A35994" w:rsidP="00526815">
            <w:pPr>
              <w:pStyle w:val="Default"/>
              <w:spacing w:line="276" w:lineRule="auto"/>
              <w:jc w:val="both"/>
              <w:rPr>
                <w:sz w:val="20"/>
                <w:szCs w:val="20"/>
              </w:rPr>
            </w:pPr>
          </w:p>
          <w:p w14:paraId="66BE9BA8" w14:textId="3BAEB06E" w:rsidR="00A35994" w:rsidRPr="00D66A79" w:rsidRDefault="00A35994" w:rsidP="00526815">
            <w:pPr>
              <w:pStyle w:val="Default"/>
              <w:spacing w:line="276" w:lineRule="auto"/>
              <w:jc w:val="both"/>
              <w:rPr>
                <w:sz w:val="20"/>
                <w:szCs w:val="20"/>
              </w:rPr>
            </w:pPr>
            <w:r w:rsidRPr="00D66A79">
              <w:rPr>
                <w:sz w:val="20"/>
                <w:szCs w:val="20"/>
              </w:rPr>
              <w:t>-</w:t>
            </w:r>
            <w:r w:rsidR="00D6264C" w:rsidRPr="00D66A79">
              <w:rPr>
                <w:sz w:val="20"/>
                <w:szCs w:val="20"/>
              </w:rPr>
              <w:t>170 refieren</w:t>
            </w:r>
            <w:r w:rsidRPr="00D66A79">
              <w:rPr>
                <w:sz w:val="20"/>
                <w:szCs w:val="20"/>
              </w:rPr>
              <w:t xml:space="preserve"> que Si</w:t>
            </w:r>
          </w:p>
        </w:tc>
        <w:tc>
          <w:tcPr>
            <w:tcW w:w="1278" w:type="dxa"/>
          </w:tcPr>
          <w:p w14:paraId="41DAAF93" w14:textId="284183C9" w:rsidR="00A35994" w:rsidRPr="00D66A79" w:rsidRDefault="00A35994" w:rsidP="00526815">
            <w:pPr>
              <w:pStyle w:val="Default"/>
              <w:spacing w:line="276" w:lineRule="auto"/>
              <w:jc w:val="both"/>
              <w:rPr>
                <w:sz w:val="20"/>
                <w:szCs w:val="20"/>
              </w:rPr>
            </w:pPr>
            <w:r w:rsidRPr="00D66A79">
              <w:rPr>
                <w:sz w:val="20"/>
                <w:szCs w:val="20"/>
              </w:rPr>
              <w:t>-</w:t>
            </w:r>
            <w:r w:rsidR="008A3ACD" w:rsidRPr="00D66A79">
              <w:rPr>
                <w:sz w:val="20"/>
                <w:szCs w:val="20"/>
              </w:rPr>
              <w:t>0</w:t>
            </w:r>
            <w:r w:rsidRPr="00D66A79">
              <w:rPr>
                <w:sz w:val="20"/>
                <w:szCs w:val="20"/>
              </w:rPr>
              <w:t>4 refieren que No</w:t>
            </w:r>
          </w:p>
          <w:p w14:paraId="39665B44" w14:textId="74696B84" w:rsidR="00A35994" w:rsidRPr="00D66A79" w:rsidRDefault="00A35994" w:rsidP="00526815">
            <w:pPr>
              <w:pStyle w:val="Default"/>
              <w:spacing w:line="276" w:lineRule="auto"/>
              <w:jc w:val="both"/>
              <w:rPr>
                <w:sz w:val="20"/>
                <w:szCs w:val="20"/>
              </w:rPr>
            </w:pPr>
            <w:r w:rsidRPr="00D66A79">
              <w:rPr>
                <w:sz w:val="20"/>
                <w:szCs w:val="20"/>
              </w:rPr>
              <w:t>-246 refieren que Si</w:t>
            </w:r>
          </w:p>
        </w:tc>
        <w:tc>
          <w:tcPr>
            <w:tcW w:w="1928" w:type="dxa"/>
          </w:tcPr>
          <w:p w14:paraId="26C81460" w14:textId="74CB8CA8" w:rsidR="008A3ACD" w:rsidRPr="00D66A79" w:rsidRDefault="008A3ACD" w:rsidP="00526815">
            <w:pPr>
              <w:pStyle w:val="Default"/>
              <w:spacing w:line="276" w:lineRule="auto"/>
              <w:jc w:val="both"/>
              <w:rPr>
                <w:sz w:val="20"/>
                <w:szCs w:val="20"/>
              </w:rPr>
            </w:pPr>
            <w:r w:rsidRPr="00D66A79">
              <w:rPr>
                <w:sz w:val="20"/>
                <w:szCs w:val="20"/>
              </w:rPr>
              <w:t xml:space="preserve">Debido a la capacitación se </w:t>
            </w:r>
            <w:r w:rsidR="00D6264C" w:rsidRPr="00D66A79">
              <w:rPr>
                <w:sz w:val="20"/>
                <w:szCs w:val="20"/>
              </w:rPr>
              <w:t>aumentó</w:t>
            </w:r>
            <w:r w:rsidRPr="00D66A79">
              <w:rPr>
                <w:sz w:val="20"/>
                <w:szCs w:val="20"/>
              </w:rPr>
              <w:t xml:space="preserve"> el número de personas que saben que hacer en caso de emergencia</w:t>
            </w:r>
            <w:r w:rsidR="00707864">
              <w:rPr>
                <w:sz w:val="20"/>
                <w:szCs w:val="20"/>
              </w:rPr>
              <w:t>.</w:t>
            </w:r>
          </w:p>
        </w:tc>
      </w:tr>
      <w:tr w:rsidR="002E597C" w:rsidRPr="00D66A79" w14:paraId="7F2277CF" w14:textId="77777777" w:rsidTr="00BC322E">
        <w:trPr>
          <w:gridAfter w:val="1"/>
          <w:wAfter w:w="56" w:type="dxa"/>
        </w:trPr>
        <w:tc>
          <w:tcPr>
            <w:tcW w:w="692" w:type="dxa"/>
            <w:vMerge w:val="restart"/>
            <w:textDirection w:val="btLr"/>
            <w:vAlign w:val="center"/>
          </w:tcPr>
          <w:p w14:paraId="362656BF" w14:textId="77DA9D0E" w:rsidR="00B83BA5" w:rsidRPr="00D66A79" w:rsidRDefault="00A64482" w:rsidP="00B83BA5">
            <w:pPr>
              <w:ind w:left="113" w:right="113"/>
              <w:jc w:val="center"/>
              <w:rPr>
                <w:rFonts w:ascii="Times New Roman" w:hAnsi="Times New Roman" w:cs="Times New Roman"/>
                <w:b/>
                <w:sz w:val="20"/>
                <w:szCs w:val="20"/>
              </w:rPr>
            </w:pPr>
            <w:r w:rsidRPr="00D66A79">
              <w:rPr>
                <w:rFonts w:ascii="Times New Roman" w:hAnsi="Times New Roman" w:cs="Times New Roman"/>
                <w:b/>
                <w:sz w:val="20"/>
                <w:szCs w:val="20"/>
              </w:rPr>
              <w:t>Cohesión social</w:t>
            </w:r>
          </w:p>
          <w:p w14:paraId="20FB6804" w14:textId="13710C48" w:rsidR="00A64482" w:rsidRPr="00D66A79" w:rsidRDefault="00A64482" w:rsidP="00B83BA5">
            <w:pPr>
              <w:ind w:left="113" w:right="113"/>
              <w:jc w:val="center"/>
              <w:rPr>
                <w:rFonts w:ascii="Times New Roman" w:hAnsi="Times New Roman" w:cs="Times New Roman"/>
                <w:b/>
                <w:sz w:val="20"/>
                <w:szCs w:val="20"/>
              </w:rPr>
            </w:pPr>
          </w:p>
        </w:tc>
        <w:tc>
          <w:tcPr>
            <w:tcW w:w="1430" w:type="dxa"/>
            <w:vMerge w:val="restart"/>
          </w:tcPr>
          <w:p w14:paraId="3A6AABFB" w14:textId="013D7A16" w:rsidR="00A64482" w:rsidRPr="00D66A79" w:rsidRDefault="00BB6F28" w:rsidP="00526815">
            <w:pPr>
              <w:pStyle w:val="Default"/>
              <w:spacing w:line="276" w:lineRule="auto"/>
              <w:jc w:val="both"/>
              <w:rPr>
                <w:sz w:val="20"/>
                <w:szCs w:val="20"/>
              </w:rPr>
            </w:pPr>
            <w:r>
              <w:rPr>
                <w:sz w:val="20"/>
                <w:szCs w:val="20"/>
              </w:rPr>
              <w:t xml:space="preserve">- </w:t>
            </w:r>
            <w:r w:rsidR="00A64482" w:rsidRPr="00D66A79">
              <w:rPr>
                <w:sz w:val="20"/>
                <w:szCs w:val="20"/>
              </w:rPr>
              <w:t>Cohesión familiar</w:t>
            </w:r>
          </w:p>
          <w:p w14:paraId="29549FFD" w14:textId="77777777" w:rsidR="00A64482" w:rsidRPr="00D66A79" w:rsidRDefault="00A64482" w:rsidP="00526815">
            <w:pPr>
              <w:pStyle w:val="Default"/>
              <w:spacing w:line="276" w:lineRule="auto"/>
              <w:jc w:val="both"/>
              <w:rPr>
                <w:sz w:val="20"/>
                <w:szCs w:val="20"/>
              </w:rPr>
            </w:pPr>
            <w:r w:rsidRPr="00D66A79">
              <w:rPr>
                <w:sz w:val="20"/>
                <w:szCs w:val="20"/>
              </w:rPr>
              <w:t>Participación en actividades comunitarias diferentes a las del programa social</w:t>
            </w:r>
          </w:p>
          <w:p w14:paraId="67D2269C" w14:textId="11425ABB" w:rsidR="00A64482" w:rsidRPr="00D66A79" w:rsidRDefault="00BB6F28" w:rsidP="00526815">
            <w:pPr>
              <w:pStyle w:val="Default"/>
              <w:spacing w:line="276" w:lineRule="auto"/>
              <w:jc w:val="both"/>
              <w:rPr>
                <w:sz w:val="20"/>
                <w:szCs w:val="20"/>
              </w:rPr>
            </w:pPr>
            <w:r>
              <w:rPr>
                <w:sz w:val="20"/>
                <w:szCs w:val="20"/>
              </w:rPr>
              <w:t xml:space="preserve">- </w:t>
            </w:r>
            <w:r w:rsidR="00A64482" w:rsidRPr="00D66A79">
              <w:rPr>
                <w:sz w:val="20"/>
                <w:szCs w:val="20"/>
              </w:rPr>
              <w:t>Ponderación de la persona beneficiaria respecto a la cohesión social de su comunidad tras haber recibido el apoyo.</w:t>
            </w:r>
          </w:p>
        </w:tc>
        <w:tc>
          <w:tcPr>
            <w:tcW w:w="1319" w:type="dxa"/>
            <w:vAlign w:val="center"/>
          </w:tcPr>
          <w:p w14:paraId="0420219E" w14:textId="27109AD0" w:rsidR="00A64482" w:rsidRPr="00D66A79" w:rsidRDefault="00A64482" w:rsidP="00526815">
            <w:pPr>
              <w:pStyle w:val="Default"/>
              <w:spacing w:line="276" w:lineRule="auto"/>
              <w:jc w:val="center"/>
              <w:rPr>
                <w:sz w:val="20"/>
                <w:szCs w:val="20"/>
              </w:rPr>
            </w:pPr>
            <w:r w:rsidRPr="00D66A79">
              <w:rPr>
                <w:sz w:val="20"/>
                <w:szCs w:val="20"/>
              </w:rPr>
              <w:t>12. Le gustaría participar en actividades de seguridad en su colonia?</w:t>
            </w:r>
          </w:p>
        </w:tc>
        <w:tc>
          <w:tcPr>
            <w:tcW w:w="1319" w:type="dxa"/>
            <w:vAlign w:val="center"/>
          </w:tcPr>
          <w:p w14:paraId="5FB64FF0" w14:textId="23963632" w:rsidR="00A64482" w:rsidRPr="00D66A79" w:rsidRDefault="00A64482" w:rsidP="00526815">
            <w:pPr>
              <w:pStyle w:val="Default"/>
              <w:spacing w:line="276" w:lineRule="auto"/>
              <w:jc w:val="center"/>
              <w:rPr>
                <w:sz w:val="20"/>
                <w:szCs w:val="20"/>
              </w:rPr>
            </w:pPr>
            <w:r w:rsidRPr="00D66A79">
              <w:rPr>
                <w:sz w:val="20"/>
                <w:szCs w:val="20"/>
              </w:rPr>
              <w:t>14.- Le gustaría participar en actividades de seguridad en su colonia?</w:t>
            </w:r>
          </w:p>
        </w:tc>
        <w:tc>
          <w:tcPr>
            <w:tcW w:w="1045" w:type="dxa"/>
          </w:tcPr>
          <w:p w14:paraId="7BE7879B" w14:textId="5CBD2F30" w:rsidR="00A64482" w:rsidRPr="00D14590" w:rsidRDefault="00A64482" w:rsidP="00526815">
            <w:pPr>
              <w:pStyle w:val="Default"/>
              <w:spacing w:line="276" w:lineRule="auto"/>
              <w:jc w:val="both"/>
              <w:rPr>
                <w:sz w:val="18"/>
                <w:szCs w:val="20"/>
              </w:rPr>
            </w:pPr>
            <w:r w:rsidRPr="00D14590">
              <w:rPr>
                <w:sz w:val="18"/>
                <w:szCs w:val="20"/>
              </w:rPr>
              <w:t>104 están dispuestos a participar.</w:t>
            </w:r>
          </w:p>
          <w:p w14:paraId="70258419" w14:textId="30FD7280" w:rsidR="00A64482" w:rsidRPr="00D66A79" w:rsidRDefault="00A64482" w:rsidP="00526815">
            <w:pPr>
              <w:pStyle w:val="Default"/>
              <w:spacing w:line="276" w:lineRule="auto"/>
              <w:jc w:val="both"/>
              <w:rPr>
                <w:sz w:val="20"/>
                <w:szCs w:val="20"/>
              </w:rPr>
            </w:pPr>
            <w:r w:rsidRPr="00D14590">
              <w:rPr>
                <w:sz w:val="18"/>
                <w:szCs w:val="20"/>
              </w:rPr>
              <w:t>143 no están dispuesto</w:t>
            </w:r>
            <w:r w:rsidR="00971EB2" w:rsidRPr="00D14590">
              <w:rPr>
                <w:sz w:val="18"/>
                <w:szCs w:val="20"/>
              </w:rPr>
              <w:t>s</w:t>
            </w:r>
          </w:p>
        </w:tc>
        <w:tc>
          <w:tcPr>
            <w:tcW w:w="1278" w:type="dxa"/>
          </w:tcPr>
          <w:p w14:paraId="1D35AC72" w14:textId="01ACF591" w:rsidR="00A64482" w:rsidRPr="00D66A79" w:rsidRDefault="00A64482" w:rsidP="00526815">
            <w:pPr>
              <w:pStyle w:val="Default"/>
              <w:spacing w:line="276" w:lineRule="auto"/>
              <w:jc w:val="both"/>
              <w:rPr>
                <w:sz w:val="20"/>
                <w:szCs w:val="20"/>
              </w:rPr>
            </w:pPr>
            <w:r w:rsidRPr="00D66A79">
              <w:rPr>
                <w:sz w:val="20"/>
                <w:szCs w:val="20"/>
              </w:rPr>
              <w:t>114 que Si están dispuestos a participar</w:t>
            </w:r>
          </w:p>
          <w:p w14:paraId="6A49B215" w14:textId="13CC2246" w:rsidR="00A64482" w:rsidRPr="00D66A79" w:rsidRDefault="00A64482" w:rsidP="00526815">
            <w:pPr>
              <w:pStyle w:val="Default"/>
              <w:spacing w:line="276" w:lineRule="auto"/>
              <w:jc w:val="both"/>
              <w:rPr>
                <w:sz w:val="20"/>
                <w:szCs w:val="20"/>
              </w:rPr>
            </w:pPr>
            <w:r w:rsidRPr="00D66A79">
              <w:rPr>
                <w:sz w:val="20"/>
                <w:szCs w:val="20"/>
              </w:rPr>
              <w:t>-134</w:t>
            </w:r>
            <w:r w:rsidR="002E597C">
              <w:rPr>
                <w:sz w:val="20"/>
                <w:szCs w:val="20"/>
              </w:rPr>
              <w:t xml:space="preserve"> </w:t>
            </w:r>
            <w:r w:rsidRPr="00D66A79">
              <w:rPr>
                <w:sz w:val="20"/>
                <w:szCs w:val="20"/>
              </w:rPr>
              <w:t>que No.</w:t>
            </w:r>
          </w:p>
        </w:tc>
        <w:tc>
          <w:tcPr>
            <w:tcW w:w="1928" w:type="dxa"/>
          </w:tcPr>
          <w:p w14:paraId="2841CB56" w14:textId="30F36511" w:rsidR="00A64482" w:rsidRPr="00D66A79" w:rsidRDefault="00A64482" w:rsidP="00526815">
            <w:pPr>
              <w:pStyle w:val="Default"/>
              <w:spacing w:line="276" w:lineRule="auto"/>
              <w:jc w:val="both"/>
              <w:rPr>
                <w:sz w:val="20"/>
                <w:szCs w:val="20"/>
              </w:rPr>
            </w:pPr>
            <w:r w:rsidRPr="00D66A79">
              <w:rPr>
                <w:sz w:val="20"/>
                <w:szCs w:val="20"/>
              </w:rPr>
              <w:t>Positivamente aumento el número de personas que desean participar en su comunidad.</w:t>
            </w:r>
          </w:p>
        </w:tc>
      </w:tr>
      <w:tr w:rsidR="002E597C" w:rsidRPr="00D66A79" w14:paraId="32DF030E" w14:textId="77777777" w:rsidTr="00BC322E">
        <w:trPr>
          <w:gridAfter w:val="1"/>
          <w:wAfter w:w="56" w:type="dxa"/>
          <w:trHeight w:val="4385"/>
        </w:trPr>
        <w:tc>
          <w:tcPr>
            <w:tcW w:w="692" w:type="dxa"/>
            <w:vMerge/>
            <w:textDirection w:val="btLr"/>
            <w:vAlign w:val="center"/>
          </w:tcPr>
          <w:p w14:paraId="3F1B106A" w14:textId="77777777" w:rsidR="00A64482" w:rsidRPr="00D66A79" w:rsidRDefault="00A64482" w:rsidP="00526815">
            <w:pPr>
              <w:ind w:left="113" w:right="113"/>
              <w:jc w:val="center"/>
              <w:rPr>
                <w:rFonts w:ascii="Times New Roman" w:hAnsi="Times New Roman" w:cs="Times New Roman"/>
                <w:b/>
                <w:sz w:val="20"/>
                <w:szCs w:val="20"/>
              </w:rPr>
            </w:pPr>
          </w:p>
        </w:tc>
        <w:tc>
          <w:tcPr>
            <w:tcW w:w="1430" w:type="dxa"/>
            <w:vMerge/>
          </w:tcPr>
          <w:p w14:paraId="0C51878E" w14:textId="77777777" w:rsidR="00A64482" w:rsidRPr="00D66A79" w:rsidRDefault="00A64482" w:rsidP="00526815">
            <w:pPr>
              <w:pStyle w:val="Default"/>
              <w:spacing w:line="276" w:lineRule="auto"/>
              <w:jc w:val="both"/>
              <w:rPr>
                <w:sz w:val="20"/>
                <w:szCs w:val="20"/>
              </w:rPr>
            </w:pPr>
          </w:p>
        </w:tc>
        <w:tc>
          <w:tcPr>
            <w:tcW w:w="1319" w:type="dxa"/>
            <w:vAlign w:val="center"/>
          </w:tcPr>
          <w:p w14:paraId="2ECA0C48" w14:textId="2D426EC9" w:rsidR="00A64482" w:rsidRPr="00D66A79" w:rsidRDefault="00A64482" w:rsidP="00774830">
            <w:pPr>
              <w:pStyle w:val="Default"/>
              <w:spacing w:line="276" w:lineRule="auto"/>
              <w:jc w:val="center"/>
              <w:rPr>
                <w:sz w:val="20"/>
                <w:szCs w:val="20"/>
              </w:rPr>
            </w:pPr>
            <w:r w:rsidRPr="00D66A79">
              <w:rPr>
                <w:sz w:val="20"/>
                <w:szCs w:val="20"/>
              </w:rPr>
              <w:t>13. ¿En qué actividades estaría dispuesto a participar para mejorar la seguridad en colonia?</w:t>
            </w:r>
          </w:p>
        </w:tc>
        <w:tc>
          <w:tcPr>
            <w:tcW w:w="1319" w:type="dxa"/>
            <w:vAlign w:val="center"/>
          </w:tcPr>
          <w:p w14:paraId="1845FAC1" w14:textId="7E6D74A1" w:rsidR="00A64482" w:rsidRPr="00D66A79" w:rsidRDefault="00A64482" w:rsidP="00774830">
            <w:pPr>
              <w:pStyle w:val="Default"/>
              <w:spacing w:line="276" w:lineRule="auto"/>
              <w:jc w:val="center"/>
              <w:rPr>
                <w:sz w:val="20"/>
                <w:szCs w:val="20"/>
              </w:rPr>
            </w:pPr>
            <w:r w:rsidRPr="00D66A79">
              <w:rPr>
                <w:sz w:val="20"/>
                <w:szCs w:val="20"/>
              </w:rPr>
              <w:t>15. ¿En qué actividades estaría dispuesto a participar para mejorar la seguridad en su colonia?</w:t>
            </w:r>
          </w:p>
        </w:tc>
        <w:tc>
          <w:tcPr>
            <w:tcW w:w="1045" w:type="dxa"/>
          </w:tcPr>
          <w:p w14:paraId="1DFA4E90" w14:textId="6D2DB1AC" w:rsidR="00A64482" w:rsidRPr="00BB6F28" w:rsidRDefault="00A64482" w:rsidP="00526815">
            <w:pPr>
              <w:pStyle w:val="Default"/>
              <w:spacing w:line="276" w:lineRule="auto"/>
              <w:jc w:val="both"/>
              <w:rPr>
                <w:sz w:val="18"/>
                <w:szCs w:val="20"/>
              </w:rPr>
            </w:pPr>
            <w:r w:rsidRPr="00BB6F28">
              <w:rPr>
                <w:sz w:val="18"/>
                <w:szCs w:val="20"/>
              </w:rPr>
              <w:t xml:space="preserve">-50 </w:t>
            </w:r>
            <w:r w:rsidR="00D14590">
              <w:rPr>
                <w:sz w:val="18"/>
                <w:szCs w:val="20"/>
              </w:rPr>
              <w:t xml:space="preserve">en </w:t>
            </w:r>
            <w:r w:rsidRPr="00BB6F28">
              <w:rPr>
                <w:sz w:val="18"/>
                <w:szCs w:val="20"/>
              </w:rPr>
              <w:t>Jornadas Preventivas</w:t>
            </w:r>
          </w:p>
          <w:p w14:paraId="2FCA7B2B" w14:textId="0151285D" w:rsidR="00A64482" w:rsidRPr="00BB6F28" w:rsidRDefault="00A64482" w:rsidP="00526815">
            <w:pPr>
              <w:pStyle w:val="Default"/>
              <w:spacing w:line="276" w:lineRule="auto"/>
              <w:jc w:val="both"/>
              <w:rPr>
                <w:sz w:val="18"/>
                <w:szCs w:val="20"/>
              </w:rPr>
            </w:pPr>
            <w:r w:rsidRPr="00BB6F28">
              <w:rPr>
                <w:sz w:val="18"/>
                <w:szCs w:val="20"/>
              </w:rPr>
              <w:t>-24 Formación de Grupos de Apoyo</w:t>
            </w:r>
          </w:p>
          <w:p w14:paraId="4FB1745C" w14:textId="7946DF42" w:rsidR="00A64482" w:rsidRPr="00BB6F28" w:rsidRDefault="00A64482" w:rsidP="00526815">
            <w:pPr>
              <w:pStyle w:val="Default"/>
              <w:spacing w:line="276" w:lineRule="auto"/>
              <w:jc w:val="both"/>
              <w:rPr>
                <w:sz w:val="18"/>
                <w:szCs w:val="20"/>
              </w:rPr>
            </w:pPr>
            <w:r w:rsidRPr="00BB6F28">
              <w:rPr>
                <w:sz w:val="18"/>
                <w:szCs w:val="20"/>
              </w:rPr>
              <w:t>-</w:t>
            </w:r>
            <w:r w:rsidR="00D6264C" w:rsidRPr="00BB6F28">
              <w:rPr>
                <w:sz w:val="18"/>
                <w:szCs w:val="20"/>
              </w:rPr>
              <w:t>46 Participación</w:t>
            </w:r>
            <w:r w:rsidRPr="00BB6F28">
              <w:rPr>
                <w:sz w:val="18"/>
                <w:szCs w:val="20"/>
              </w:rPr>
              <w:t xml:space="preserve"> en cursos, talleres y actividades relacionadas con la prevención del delito.</w:t>
            </w:r>
          </w:p>
        </w:tc>
        <w:tc>
          <w:tcPr>
            <w:tcW w:w="1278" w:type="dxa"/>
          </w:tcPr>
          <w:p w14:paraId="0E349A46" w14:textId="1C0B939E" w:rsidR="00A64482" w:rsidRPr="00D66A79" w:rsidRDefault="00A64482" w:rsidP="00526815">
            <w:pPr>
              <w:pStyle w:val="Default"/>
              <w:spacing w:line="276" w:lineRule="auto"/>
              <w:jc w:val="both"/>
              <w:rPr>
                <w:sz w:val="20"/>
                <w:szCs w:val="20"/>
              </w:rPr>
            </w:pPr>
            <w:r w:rsidRPr="00D66A79">
              <w:rPr>
                <w:sz w:val="20"/>
                <w:szCs w:val="20"/>
              </w:rPr>
              <w:t>-42 que en Jornadas Preventivas</w:t>
            </w:r>
          </w:p>
          <w:p w14:paraId="51365A15" w14:textId="4365985C" w:rsidR="00A64482" w:rsidRPr="00D66A79" w:rsidRDefault="00A64482" w:rsidP="00526815">
            <w:pPr>
              <w:pStyle w:val="Default"/>
              <w:spacing w:line="276" w:lineRule="auto"/>
              <w:jc w:val="both"/>
              <w:rPr>
                <w:sz w:val="20"/>
                <w:szCs w:val="20"/>
              </w:rPr>
            </w:pPr>
            <w:r w:rsidRPr="00D66A79">
              <w:rPr>
                <w:sz w:val="20"/>
                <w:szCs w:val="20"/>
              </w:rPr>
              <w:t xml:space="preserve">-37 en la Formación de Grupos de Apoyo </w:t>
            </w:r>
          </w:p>
          <w:p w14:paraId="65C9DABE" w14:textId="0D8139A2" w:rsidR="00A64482" w:rsidRPr="00D66A79" w:rsidRDefault="00A64482" w:rsidP="00526815">
            <w:pPr>
              <w:pStyle w:val="Default"/>
              <w:spacing w:line="276" w:lineRule="auto"/>
              <w:jc w:val="both"/>
              <w:rPr>
                <w:sz w:val="20"/>
                <w:szCs w:val="20"/>
              </w:rPr>
            </w:pPr>
            <w:r w:rsidRPr="00D66A79">
              <w:rPr>
                <w:sz w:val="20"/>
                <w:szCs w:val="20"/>
              </w:rPr>
              <w:t>-35 que en participación en talleres y cursos</w:t>
            </w:r>
            <w:r w:rsidR="00BB6F28">
              <w:rPr>
                <w:sz w:val="20"/>
                <w:szCs w:val="20"/>
              </w:rPr>
              <w:t>.</w:t>
            </w:r>
          </w:p>
        </w:tc>
        <w:tc>
          <w:tcPr>
            <w:tcW w:w="1928" w:type="dxa"/>
          </w:tcPr>
          <w:p w14:paraId="0BD98564" w14:textId="072F0007" w:rsidR="00A64482" w:rsidRPr="00D66A79" w:rsidRDefault="00A64482" w:rsidP="00526815">
            <w:pPr>
              <w:pStyle w:val="Default"/>
              <w:spacing w:line="276" w:lineRule="auto"/>
              <w:jc w:val="both"/>
              <w:rPr>
                <w:sz w:val="20"/>
                <w:szCs w:val="20"/>
              </w:rPr>
            </w:pPr>
            <w:r w:rsidRPr="00D66A79">
              <w:rPr>
                <w:sz w:val="20"/>
                <w:szCs w:val="20"/>
              </w:rPr>
              <w:t>Es importante precisar que se mantuvo el interés de participar en la capacitación de las redes vecinales.</w:t>
            </w:r>
          </w:p>
        </w:tc>
      </w:tr>
      <w:tr w:rsidR="002E597C" w:rsidRPr="00D66A79" w14:paraId="24E3FB93" w14:textId="77777777" w:rsidTr="00BC322E">
        <w:trPr>
          <w:gridAfter w:val="1"/>
          <w:wAfter w:w="56" w:type="dxa"/>
        </w:trPr>
        <w:tc>
          <w:tcPr>
            <w:tcW w:w="692" w:type="dxa"/>
            <w:vMerge/>
            <w:textDirection w:val="btLr"/>
            <w:vAlign w:val="center"/>
          </w:tcPr>
          <w:p w14:paraId="4B00D4D7" w14:textId="77777777" w:rsidR="00A64482" w:rsidRPr="00D66A79" w:rsidRDefault="00A64482" w:rsidP="00526815">
            <w:pPr>
              <w:ind w:left="113" w:right="113"/>
              <w:jc w:val="center"/>
              <w:rPr>
                <w:rFonts w:ascii="Times New Roman" w:hAnsi="Times New Roman" w:cs="Times New Roman"/>
                <w:b/>
                <w:sz w:val="20"/>
                <w:szCs w:val="20"/>
              </w:rPr>
            </w:pPr>
          </w:p>
        </w:tc>
        <w:tc>
          <w:tcPr>
            <w:tcW w:w="1430" w:type="dxa"/>
            <w:vMerge/>
          </w:tcPr>
          <w:p w14:paraId="79F22141" w14:textId="77777777" w:rsidR="00A64482" w:rsidRPr="00D66A79" w:rsidRDefault="00A64482" w:rsidP="00526815">
            <w:pPr>
              <w:pStyle w:val="Default"/>
              <w:spacing w:line="276" w:lineRule="auto"/>
              <w:jc w:val="both"/>
              <w:rPr>
                <w:sz w:val="20"/>
                <w:szCs w:val="20"/>
              </w:rPr>
            </w:pPr>
          </w:p>
        </w:tc>
        <w:tc>
          <w:tcPr>
            <w:tcW w:w="1319" w:type="dxa"/>
            <w:vAlign w:val="center"/>
          </w:tcPr>
          <w:p w14:paraId="58F2C30E" w14:textId="44693546" w:rsidR="00A64482" w:rsidRPr="00D66A79" w:rsidRDefault="00A64482" w:rsidP="00526815">
            <w:pPr>
              <w:pStyle w:val="Default"/>
              <w:spacing w:line="276" w:lineRule="auto"/>
              <w:jc w:val="center"/>
              <w:rPr>
                <w:sz w:val="20"/>
                <w:szCs w:val="20"/>
              </w:rPr>
            </w:pPr>
            <w:r w:rsidRPr="00D66A79">
              <w:rPr>
                <w:sz w:val="20"/>
                <w:szCs w:val="20"/>
              </w:rPr>
              <w:t>15. ¿Cada cuánto se reúne con sus vecinos para tomar decisiones acerca de su colonia?</w:t>
            </w:r>
          </w:p>
        </w:tc>
        <w:tc>
          <w:tcPr>
            <w:tcW w:w="1319" w:type="dxa"/>
            <w:vAlign w:val="center"/>
          </w:tcPr>
          <w:p w14:paraId="7431E772" w14:textId="60267350" w:rsidR="00A64482" w:rsidRPr="00D66A79" w:rsidRDefault="00A64482" w:rsidP="00526815">
            <w:pPr>
              <w:pStyle w:val="Default"/>
              <w:spacing w:line="276" w:lineRule="auto"/>
              <w:jc w:val="center"/>
              <w:rPr>
                <w:sz w:val="20"/>
                <w:szCs w:val="20"/>
              </w:rPr>
            </w:pPr>
            <w:r w:rsidRPr="00D66A79">
              <w:rPr>
                <w:sz w:val="20"/>
                <w:szCs w:val="20"/>
              </w:rPr>
              <w:t>17. ¿Cada cuánto se reúne con sus vecinos para tomar decisiones acerca de su colonia?</w:t>
            </w:r>
          </w:p>
        </w:tc>
        <w:tc>
          <w:tcPr>
            <w:tcW w:w="1045" w:type="dxa"/>
          </w:tcPr>
          <w:p w14:paraId="293B40F4" w14:textId="2F44D881" w:rsidR="00AE61C7" w:rsidRPr="00A5740B" w:rsidRDefault="00AE61C7" w:rsidP="00526815">
            <w:pPr>
              <w:pStyle w:val="Default"/>
              <w:spacing w:line="276" w:lineRule="auto"/>
              <w:jc w:val="both"/>
              <w:rPr>
                <w:sz w:val="18"/>
                <w:szCs w:val="20"/>
              </w:rPr>
            </w:pPr>
            <w:r w:rsidRPr="00A5740B">
              <w:rPr>
                <w:sz w:val="18"/>
                <w:szCs w:val="20"/>
              </w:rPr>
              <w:t>-</w:t>
            </w:r>
            <w:r w:rsidR="00D6264C" w:rsidRPr="00A5740B">
              <w:rPr>
                <w:sz w:val="18"/>
                <w:szCs w:val="20"/>
              </w:rPr>
              <w:t xml:space="preserve">85 </w:t>
            </w:r>
            <w:r w:rsidR="00D6264C">
              <w:rPr>
                <w:sz w:val="18"/>
                <w:szCs w:val="20"/>
              </w:rPr>
              <w:t>Nunca</w:t>
            </w:r>
            <w:r w:rsidRPr="00A5740B">
              <w:rPr>
                <w:sz w:val="18"/>
                <w:szCs w:val="20"/>
              </w:rPr>
              <w:t xml:space="preserve"> </w:t>
            </w:r>
          </w:p>
          <w:p w14:paraId="613795CC" w14:textId="5E720D4B" w:rsidR="00AE61C7" w:rsidRPr="00A5740B" w:rsidRDefault="00AE61C7" w:rsidP="00526815">
            <w:pPr>
              <w:pStyle w:val="Default"/>
              <w:spacing w:line="276" w:lineRule="auto"/>
              <w:jc w:val="both"/>
              <w:rPr>
                <w:sz w:val="18"/>
                <w:szCs w:val="20"/>
              </w:rPr>
            </w:pPr>
            <w:r w:rsidRPr="00A5740B">
              <w:rPr>
                <w:sz w:val="18"/>
                <w:szCs w:val="20"/>
              </w:rPr>
              <w:t>-</w:t>
            </w:r>
            <w:r w:rsidR="00D6264C" w:rsidRPr="00A5740B">
              <w:rPr>
                <w:sz w:val="18"/>
                <w:szCs w:val="20"/>
              </w:rPr>
              <w:t>30 cada</w:t>
            </w:r>
            <w:r w:rsidRPr="00A5740B">
              <w:rPr>
                <w:sz w:val="18"/>
                <w:szCs w:val="20"/>
              </w:rPr>
              <w:t xml:space="preserve"> año</w:t>
            </w:r>
          </w:p>
          <w:p w14:paraId="4F15D74E" w14:textId="0E487879" w:rsidR="00413410" w:rsidRPr="00A5740B" w:rsidRDefault="00413410" w:rsidP="00526815">
            <w:pPr>
              <w:pStyle w:val="Default"/>
              <w:spacing w:line="276" w:lineRule="auto"/>
              <w:jc w:val="both"/>
              <w:rPr>
                <w:sz w:val="18"/>
                <w:szCs w:val="20"/>
              </w:rPr>
            </w:pPr>
            <w:r w:rsidRPr="00A5740B">
              <w:rPr>
                <w:sz w:val="18"/>
                <w:szCs w:val="20"/>
              </w:rPr>
              <w:t>-59</w:t>
            </w:r>
            <w:r w:rsidR="00296188">
              <w:rPr>
                <w:sz w:val="18"/>
                <w:szCs w:val="20"/>
              </w:rPr>
              <w:t xml:space="preserve"> </w:t>
            </w:r>
            <w:r w:rsidRPr="00A5740B">
              <w:rPr>
                <w:sz w:val="18"/>
                <w:szCs w:val="20"/>
              </w:rPr>
              <w:t>Cada mes</w:t>
            </w:r>
          </w:p>
          <w:p w14:paraId="37F8C56B" w14:textId="42FF7FA6" w:rsidR="00413410" w:rsidRPr="00A5740B" w:rsidRDefault="00413410" w:rsidP="00526815">
            <w:pPr>
              <w:pStyle w:val="Default"/>
              <w:spacing w:line="276" w:lineRule="auto"/>
              <w:jc w:val="both"/>
              <w:rPr>
                <w:sz w:val="18"/>
                <w:szCs w:val="20"/>
              </w:rPr>
            </w:pPr>
            <w:r w:rsidRPr="00A5740B">
              <w:rPr>
                <w:sz w:val="18"/>
                <w:szCs w:val="20"/>
              </w:rPr>
              <w:t xml:space="preserve">-27 </w:t>
            </w:r>
            <w:r w:rsidR="00296188">
              <w:rPr>
                <w:sz w:val="18"/>
                <w:szCs w:val="20"/>
              </w:rPr>
              <w:t>C</w:t>
            </w:r>
            <w:r w:rsidRPr="00A5740B">
              <w:rPr>
                <w:sz w:val="18"/>
                <w:szCs w:val="20"/>
              </w:rPr>
              <w:t>ada 15 días</w:t>
            </w:r>
          </w:p>
          <w:p w14:paraId="3988E7D1" w14:textId="2598FE14" w:rsidR="00A64482" w:rsidRPr="00A5740B" w:rsidRDefault="00413410" w:rsidP="00526815">
            <w:pPr>
              <w:pStyle w:val="Default"/>
              <w:spacing w:line="276" w:lineRule="auto"/>
              <w:jc w:val="both"/>
              <w:rPr>
                <w:sz w:val="18"/>
                <w:szCs w:val="20"/>
              </w:rPr>
            </w:pPr>
            <w:r w:rsidRPr="00A5740B">
              <w:rPr>
                <w:sz w:val="18"/>
                <w:szCs w:val="20"/>
              </w:rPr>
              <w:t xml:space="preserve">-17 </w:t>
            </w:r>
            <w:r w:rsidR="00296188">
              <w:rPr>
                <w:sz w:val="18"/>
                <w:szCs w:val="20"/>
              </w:rPr>
              <w:t>C</w:t>
            </w:r>
            <w:r w:rsidRPr="00A5740B">
              <w:rPr>
                <w:sz w:val="18"/>
                <w:szCs w:val="20"/>
              </w:rPr>
              <w:t>ada semana</w:t>
            </w:r>
          </w:p>
        </w:tc>
        <w:tc>
          <w:tcPr>
            <w:tcW w:w="1278" w:type="dxa"/>
          </w:tcPr>
          <w:p w14:paraId="6CEE3870" w14:textId="142ECFDE" w:rsidR="00AE61C7" w:rsidRPr="00A5740B" w:rsidRDefault="00AE61C7" w:rsidP="00526815">
            <w:pPr>
              <w:pStyle w:val="Default"/>
              <w:spacing w:line="276" w:lineRule="auto"/>
              <w:jc w:val="both"/>
              <w:rPr>
                <w:sz w:val="18"/>
                <w:szCs w:val="20"/>
              </w:rPr>
            </w:pPr>
            <w:r w:rsidRPr="00A5740B">
              <w:rPr>
                <w:sz w:val="18"/>
                <w:szCs w:val="20"/>
              </w:rPr>
              <w:t xml:space="preserve">37    </w:t>
            </w:r>
            <w:r w:rsidR="00D6264C" w:rsidRPr="00A5740B">
              <w:rPr>
                <w:sz w:val="18"/>
                <w:szCs w:val="20"/>
              </w:rPr>
              <w:t>nunca</w:t>
            </w:r>
            <w:r w:rsidRPr="00A5740B">
              <w:rPr>
                <w:sz w:val="18"/>
                <w:szCs w:val="20"/>
              </w:rPr>
              <w:t xml:space="preserve"> </w:t>
            </w:r>
          </w:p>
          <w:p w14:paraId="0F7CF7B8" w14:textId="5B070EAF" w:rsidR="00AE61C7" w:rsidRPr="00A5740B" w:rsidRDefault="00AE61C7" w:rsidP="00526815">
            <w:pPr>
              <w:pStyle w:val="Default"/>
              <w:spacing w:line="276" w:lineRule="auto"/>
              <w:jc w:val="both"/>
              <w:rPr>
                <w:sz w:val="18"/>
                <w:szCs w:val="20"/>
              </w:rPr>
            </w:pPr>
            <w:r w:rsidRPr="00A5740B">
              <w:rPr>
                <w:sz w:val="18"/>
                <w:szCs w:val="20"/>
              </w:rPr>
              <w:t>-76 Cada año</w:t>
            </w:r>
          </w:p>
          <w:p w14:paraId="736FEF15" w14:textId="74ED150C" w:rsidR="00413410" w:rsidRPr="00A5740B" w:rsidRDefault="00413410" w:rsidP="00526815">
            <w:pPr>
              <w:pStyle w:val="Default"/>
              <w:spacing w:line="276" w:lineRule="auto"/>
              <w:jc w:val="both"/>
              <w:rPr>
                <w:sz w:val="18"/>
                <w:szCs w:val="20"/>
              </w:rPr>
            </w:pPr>
            <w:r w:rsidRPr="00A5740B">
              <w:rPr>
                <w:sz w:val="18"/>
                <w:szCs w:val="20"/>
              </w:rPr>
              <w:t xml:space="preserve">-110 cada mes </w:t>
            </w:r>
          </w:p>
          <w:p w14:paraId="7419FC04" w14:textId="478B02B9" w:rsidR="00413410" w:rsidRPr="00A5740B" w:rsidRDefault="00413410" w:rsidP="00526815">
            <w:pPr>
              <w:pStyle w:val="Default"/>
              <w:spacing w:line="276" w:lineRule="auto"/>
              <w:jc w:val="both"/>
              <w:rPr>
                <w:sz w:val="18"/>
                <w:szCs w:val="20"/>
              </w:rPr>
            </w:pPr>
            <w:r w:rsidRPr="00A5740B">
              <w:rPr>
                <w:sz w:val="18"/>
                <w:szCs w:val="20"/>
              </w:rPr>
              <w:t xml:space="preserve">-15 cada 15 días </w:t>
            </w:r>
          </w:p>
          <w:p w14:paraId="543209E0" w14:textId="7F89801B" w:rsidR="00A64482" w:rsidRPr="00A5740B" w:rsidRDefault="00413410" w:rsidP="00526815">
            <w:pPr>
              <w:pStyle w:val="Default"/>
              <w:spacing w:line="276" w:lineRule="auto"/>
              <w:jc w:val="both"/>
              <w:rPr>
                <w:sz w:val="18"/>
                <w:szCs w:val="20"/>
              </w:rPr>
            </w:pPr>
            <w:r w:rsidRPr="00A5740B">
              <w:rPr>
                <w:sz w:val="18"/>
                <w:szCs w:val="20"/>
              </w:rPr>
              <w:t>-12</w:t>
            </w:r>
            <w:r w:rsidR="00607122">
              <w:rPr>
                <w:sz w:val="18"/>
                <w:szCs w:val="20"/>
              </w:rPr>
              <w:t xml:space="preserve"> </w:t>
            </w:r>
            <w:r w:rsidRPr="00A5740B">
              <w:rPr>
                <w:sz w:val="18"/>
                <w:szCs w:val="20"/>
              </w:rPr>
              <w:t>cada semana</w:t>
            </w:r>
          </w:p>
        </w:tc>
        <w:tc>
          <w:tcPr>
            <w:tcW w:w="1928" w:type="dxa"/>
          </w:tcPr>
          <w:p w14:paraId="1EB1C51F" w14:textId="25172896" w:rsidR="00A64482" w:rsidRPr="00D66A79" w:rsidRDefault="00B37EE6" w:rsidP="00526815">
            <w:pPr>
              <w:pStyle w:val="Default"/>
              <w:spacing w:line="276" w:lineRule="auto"/>
              <w:jc w:val="both"/>
              <w:rPr>
                <w:sz w:val="20"/>
                <w:szCs w:val="20"/>
              </w:rPr>
            </w:pPr>
            <w:r w:rsidRPr="00D66A79">
              <w:rPr>
                <w:sz w:val="20"/>
                <w:szCs w:val="20"/>
              </w:rPr>
              <w:t xml:space="preserve">Es evidente que </w:t>
            </w:r>
            <w:r w:rsidR="00D6264C" w:rsidRPr="00D66A79">
              <w:rPr>
                <w:sz w:val="20"/>
                <w:szCs w:val="20"/>
              </w:rPr>
              <w:t>creció</w:t>
            </w:r>
            <w:r w:rsidRPr="00D66A79">
              <w:rPr>
                <w:sz w:val="20"/>
                <w:szCs w:val="20"/>
              </w:rPr>
              <w:t xml:space="preserve"> la participación vecinal.</w:t>
            </w:r>
          </w:p>
        </w:tc>
      </w:tr>
      <w:tr w:rsidR="002E597C" w:rsidRPr="00D66A79" w14:paraId="15F9EC1F" w14:textId="77777777" w:rsidTr="00BC322E">
        <w:trPr>
          <w:gridAfter w:val="1"/>
          <w:wAfter w:w="56" w:type="dxa"/>
        </w:trPr>
        <w:tc>
          <w:tcPr>
            <w:tcW w:w="692" w:type="dxa"/>
            <w:vMerge/>
            <w:textDirection w:val="btLr"/>
            <w:vAlign w:val="center"/>
          </w:tcPr>
          <w:p w14:paraId="5E2B8018" w14:textId="77777777" w:rsidR="005D5AB9" w:rsidRPr="00D66A79" w:rsidRDefault="005D5AB9" w:rsidP="00526815">
            <w:pPr>
              <w:ind w:left="113" w:right="113"/>
              <w:jc w:val="center"/>
              <w:rPr>
                <w:rFonts w:ascii="Times New Roman" w:hAnsi="Times New Roman" w:cs="Times New Roman"/>
                <w:b/>
                <w:sz w:val="20"/>
                <w:szCs w:val="20"/>
              </w:rPr>
            </w:pPr>
          </w:p>
        </w:tc>
        <w:tc>
          <w:tcPr>
            <w:tcW w:w="1430" w:type="dxa"/>
            <w:vMerge/>
          </w:tcPr>
          <w:p w14:paraId="45DE0E82" w14:textId="77777777" w:rsidR="005D5AB9" w:rsidRPr="00D66A79" w:rsidRDefault="005D5AB9" w:rsidP="00526815">
            <w:pPr>
              <w:pStyle w:val="Default"/>
              <w:spacing w:line="276" w:lineRule="auto"/>
              <w:jc w:val="both"/>
              <w:rPr>
                <w:sz w:val="20"/>
                <w:szCs w:val="20"/>
              </w:rPr>
            </w:pPr>
          </w:p>
        </w:tc>
        <w:tc>
          <w:tcPr>
            <w:tcW w:w="1319" w:type="dxa"/>
            <w:vAlign w:val="center"/>
          </w:tcPr>
          <w:p w14:paraId="51395338" w14:textId="407A4FF6" w:rsidR="005D5AB9" w:rsidRPr="00D66A79" w:rsidRDefault="005D5AB9" w:rsidP="00B866AC">
            <w:pPr>
              <w:pStyle w:val="Default"/>
              <w:spacing w:line="276" w:lineRule="auto"/>
              <w:rPr>
                <w:sz w:val="20"/>
                <w:szCs w:val="20"/>
              </w:rPr>
            </w:pPr>
            <w:r w:rsidRPr="00D66A79">
              <w:rPr>
                <w:sz w:val="20"/>
                <w:szCs w:val="20"/>
              </w:rPr>
              <w:t>16. ¿</w:t>
            </w:r>
            <w:r w:rsidR="00D6264C" w:rsidRPr="00D66A79">
              <w:rPr>
                <w:sz w:val="20"/>
                <w:szCs w:val="20"/>
              </w:rPr>
              <w:t>Dónde</w:t>
            </w:r>
            <w:r w:rsidRPr="00D66A79">
              <w:rPr>
                <w:sz w:val="20"/>
                <w:szCs w:val="20"/>
              </w:rPr>
              <w:t xml:space="preserve"> se reúnen?</w:t>
            </w:r>
          </w:p>
          <w:p w14:paraId="1F3A7239" w14:textId="77777777" w:rsidR="005D5AB9" w:rsidRPr="00D66A79" w:rsidRDefault="005D5AB9" w:rsidP="00526815">
            <w:pPr>
              <w:pStyle w:val="Default"/>
              <w:spacing w:line="276" w:lineRule="auto"/>
              <w:jc w:val="center"/>
              <w:rPr>
                <w:sz w:val="20"/>
                <w:szCs w:val="20"/>
              </w:rPr>
            </w:pPr>
          </w:p>
          <w:p w14:paraId="72DF5961" w14:textId="77777777" w:rsidR="005D5AB9" w:rsidRPr="00D66A79" w:rsidRDefault="005D5AB9" w:rsidP="00526815">
            <w:pPr>
              <w:pStyle w:val="Default"/>
              <w:spacing w:line="276" w:lineRule="auto"/>
              <w:jc w:val="center"/>
              <w:rPr>
                <w:sz w:val="20"/>
                <w:szCs w:val="20"/>
              </w:rPr>
            </w:pPr>
          </w:p>
        </w:tc>
        <w:tc>
          <w:tcPr>
            <w:tcW w:w="1319" w:type="dxa"/>
            <w:vAlign w:val="center"/>
          </w:tcPr>
          <w:p w14:paraId="7D74DB5D" w14:textId="3CB18D85" w:rsidR="005D5AB9" w:rsidRPr="00D66A79" w:rsidRDefault="005D5AB9" w:rsidP="002A42B0">
            <w:pPr>
              <w:pStyle w:val="Default"/>
              <w:spacing w:line="276" w:lineRule="auto"/>
              <w:rPr>
                <w:sz w:val="20"/>
                <w:szCs w:val="20"/>
              </w:rPr>
            </w:pPr>
            <w:r w:rsidRPr="00D66A79">
              <w:rPr>
                <w:sz w:val="20"/>
                <w:szCs w:val="20"/>
              </w:rPr>
              <w:t>18. ¿</w:t>
            </w:r>
            <w:r w:rsidR="00D6264C" w:rsidRPr="00D66A79">
              <w:rPr>
                <w:sz w:val="20"/>
                <w:szCs w:val="20"/>
              </w:rPr>
              <w:t>Dónde</w:t>
            </w:r>
            <w:r w:rsidRPr="00D66A79">
              <w:rPr>
                <w:sz w:val="20"/>
                <w:szCs w:val="20"/>
              </w:rPr>
              <w:t xml:space="preserve"> se reúnen?</w:t>
            </w:r>
          </w:p>
        </w:tc>
        <w:tc>
          <w:tcPr>
            <w:tcW w:w="1045" w:type="dxa"/>
          </w:tcPr>
          <w:p w14:paraId="60E84AF5" w14:textId="300783A7" w:rsidR="00B5467D" w:rsidRPr="00D66A79" w:rsidRDefault="00B5467D" w:rsidP="00526815">
            <w:pPr>
              <w:pStyle w:val="Default"/>
              <w:spacing w:line="276" w:lineRule="auto"/>
              <w:jc w:val="both"/>
              <w:rPr>
                <w:sz w:val="18"/>
                <w:szCs w:val="20"/>
              </w:rPr>
            </w:pPr>
            <w:r w:rsidRPr="00D66A79">
              <w:rPr>
                <w:sz w:val="18"/>
                <w:szCs w:val="20"/>
              </w:rPr>
              <w:t xml:space="preserve">-75 </w:t>
            </w:r>
            <w:r w:rsidR="00176655">
              <w:rPr>
                <w:sz w:val="18"/>
                <w:szCs w:val="20"/>
              </w:rPr>
              <w:t>e</w:t>
            </w:r>
            <w:r w:rsidRPr="00D66A79">
              <w:rPr>
                <w:sz w:val="18"/>
                <w:szCs w:val="20"/>
              </w:rPr>
              <w:t>n la calle</w:t>
            </w:r>
          </w:p>
          <w:p w14:paraId="4A907D42" w14:textId="22726242" w:rsidR="00B5467D" w:rsidRPr="00D66A79" w:rsidRDefault="00B5467D" w:rsidP="00526815">
            <w:pPr>
              <w:pStyle w:val="Default"/>
              <w:spacing w:line="276" w:lineRule="auto"/>
              <w:jc w:val="both"/>
              <w:rPr>
                <w:sz w:val="18"/>
                <w:szCs w:val="20"/>
              </w:rPr>
            </w:pPr>
            <w:r w:rsidRPr="00D66A79">
              <w:rPr>
                <w:sz w:val="18"/>
                <w:szCs w:val="20"/>
              </w:rPr>
              <w:t>-48 en el parque</w:t>
            </w:r>
          </w:p>
          <w:p w14:paraId="242233A1" w14:textId="0BE09D1A" w:rsidR="00B5467D" w:rsidRPr="00D66A79" w:rsidRDefault="00B5467D" w:rsidP="00526815">
            <w:pPr>
              <w:pStyle w:val="Default"/>
              <w:spacing w:line="276" w:lineRule="auto"/>
              <w:jc w:val="both"/>
              <w:rPr>
                <w:sz w:val="18"/>
                <w:szCs w:val="20"/>
              </w:rPr>
            </w:pPr>
            <w:r w:rsidRPr="00D66A79">
              <w:rPr>
                <w:sz w:val="18"/>
                <w:szCs w:val="20"/>
              </w:rPr>
              <w:t>-13 en la iglesia</w:t>
            </w:r>
          </w:p>
          <w:p w14:paraId="4F237B7B" w14:textId="112CE1C2" w:rsidR="00B5467D" w:rsidRPr="00D66A79" w:rsidRDefault="00B5467D" w:rsidP="00526815">
            <w:pPr>
              <w:pStyle w:val="Default"/>
              <w:spacing w:line="276" w:lineRule="auto"/>
              <w:jc w:val="both"/>
              <w:rPr>
                <w:sz w:val="18"/>
                <w:szCs w:val="20"/>
              </w:rPr>
            </w:pPr>
            <w:r w:rsidRPr="00D66A79">
              <w:rPr>
                <w:sz w:val="18"/>
                <w:szCs w:val="20"/>
              </w:rPr>
              <w:t>-01 en la escuela</w:t>
            </w:r>
          </w:p>
          <w:p w14:paraId="1F450F47" w14:textId="3FB2C584" w:rsidR="00B5467D" w:rsidRPr="00D66A79" w:rsidRDefault="00B5467D" w:rsidP="00526815">
            <w:pPr>
              <w:pStyle w:val="Default"/>
              <w:spacing w:line="276" w:lineRule="auto"/>
              <w:jc w:val="both"/>
              <w:rPr>
                <w:sz w:val="18"/>
                <w:szCs w:val="20"/>
              </w:rPr>
            </w:pPr>
            <w:r w:rsidRPr="00D66A79">
              <w:rPr>
                <w:sz w:val="18"/>
                <w:szCs w:val="20"/>
              </w:rPr>
              <w:t>-05 asas</w:t>
            </w:r>
          </w:p>
          <w:p w14:paraId="07108C2E" w14:textId="4805964F" w:rsidR="005D5AB9" w:rsidRPr="00D66A79" w:rsidRDefault="00B5467D" w:rsidP="00526815">
            <w:pPr>
              <w:pStyle w:val="Default"/>
              <w:spacing w:line="276" w:lineRule="auto"/>
              <w:jc w:val="both"/>
              <w:rPr>
                <w:sz w:val="18"/>
                <w:szCs w:val="20"/>
              </w:rPr>
            </w:pPr>
            <w:r w:rsidRPr="00D66A79">
              <w:rPr>
                <w:sz w:val="18"/>
                <w:szCs w:val="20"/>
              </w:rPr>
              <w:t>-04 Otras</w:t>
            </w:r>
          </w:p>
        </w:tc>
        <w:tc>
          <w:tcPr>
            <w:tcW w:w="1278" w:type="dxa"/>
          </w:tcPr>
          <w:p w14:paraId="6A30F3CF" w14:textId="40D9B3F8" w:rsidR="00B5467D" w:rsidRPr="00D66A79" w:rsidRDefault="000620E6" w:rsidP="00526815">
            <w:pPr>
              <w:pStyle w:val="Default"/>
              <w:spacing w:line="276" w:lineRule="auto"/>
              <w:jc w:val="both"/>
              <w:rPr>
                <w:sz w:val="18"/>
                <w:szCs w:val="20"/>
              </w:rPr>
            </w:pPr>
            <w:r>
              <w:rPr>
                <w:sz w:val="18"/>
                <w:szCs w:val="20"/>
              </w:rPr>
              <w:t>-</w:t>
            </w:r>
            <w:r w:rsidR="00B5467D" w:rsidRPr="00D66A79">
              <w:rPr>
                <w:sz w:val="18"/>
                <w:szCs w:val="20"/>
              </w:rPr>
              <w:t>176 en la calle</w:t>
            </w:r>
          </w:p>
          <w:p w14:paraId="730639BE" w14:textId="3AF3FCE1" w:rsidR="00B5467D" w:rsidRPr="00D66A79" w:rsidRDefault="00B5467D" w:rsidP="00526815">
            <w:pPr>
              <w:pStyle w:val="Default"/>
              <w:spacing w:line="276" w:lineRule="auto"/>
              <w:jc w:val="both"/>
              <w:rPr>
                <w:b/>
                <w:sz w:val="18"/>
                <w:szCs w:val="20"/>
              </w:rPr>
            </w:pPr>
            <w:r w:rsidRPr="00D66A79">
              <w:rPr>
                <w:sz w:val="18"/>
                <w:szCs w:val="20"/>
              </w:rPr>
              <w:t xml:space="preserve">-05 </w:t>
            </w:r>
            <w:r w:rsidR="000620E6">
              <w:rPr>
                <w:sz w:val="18"/>
                <w:szCs w:val="20"/>
              </w:rPr>
              <w:t>e</w:t>
            </w:r>
            <w:r w:rsidRPr="00D66A79">
              <w:rPr>
                <w:sz w:val="18"/>
                <w:szCs w:val="20"/>
              </w:rPr>
              <w:t>n el parque</w:t>
            </w:r>
            <w:r w:rsidRPr="00D66A79">
              <w:rPr>
                <w:b/>
                <w:sz w:val="18"/>
                <w:szCs w:val="20"/>
              </w:rPr>
              <w:t xml:space="preserve"> </w:t>
            </w:r>
          </w:p>
          <w:p w14:paraId="50E21D4B" w14:textId="77777777" w:rsidR="00B5467D" w:rsidRPr="00D66A79" w:rsidRDefault="00B5467D" w:rsidP="00526815">
            <w:pPr>
              <w:pStyle w:val="Default"/>
              <w:spacing w:line="276" w:lineRule="auto"/>
              <w:jc w:val="both"/>
              <w:rPr>
                <w:sz w:val="18"/>
                <w:szCs w:val="20"/>
              </w:rPr>
            </w:pPr>
            <w:r w:rsidRPr="00D66A79">
              <w:rPr>
                <w:b/>
                <w:sz w:val="18"/>
                <w:szCs w:val="20"/>
              </w:rPr>
              <w:t>-0</w:t>
            </w:r>
            <w:r w:rsidRPr="00D66A79">
              <w:rPr>
                <w:sz w:val="18"/>
                <w:szCs w:val="20"/>
              </w:rPr>
              <w:t>0 en la Iglesia</w:t>
            </w:r>
          </w:p>
          <w:p w14:paraId="0D8A960C" w14:textId="4E093958" w:rsidR="00B5467D" w:rsidRPr="00D66A79" w:rsidRDefault="00B5467D" w:rsidP="00526815">
            <w:pPr>
              <w:pStyle w:val="Default"/>
              <w:spacing w:line="276" w:lineRule="auto"/>
              <w:jc w:val="both"/>
              <w:rPr>
                <w:sz w:val="18"/>
                <w:szCs w:val="20"/>
              </w:rPr>
            </w:pPr>
            <w:r w:rsidRPr="00D66A79">
              <w:rPr>
                <w:sz w:val="18"/>
                <w:szCs w:val="20"/>
              </w:rPr>
              <w:t xml:space="preserve">-12 </w:t>
            </w:r>
            <w:r w:rsidR="000620E6">
              <w:rPr>
                <w:sz w:val="18"/>
                <w:szCs w:val="20"/>
              </w:rPr>
              <w:t>e</w:t>
            </w:r>
            <w:r w:rsidRPr="00D66A79">
              <w:rPr>
                <w:sz w:val="18"/>
                <w:szCs w:val="20"/>
              </w:rPr>
              <w:t>n la Escuela</w:t>
            </w:r>
          </w:p>
          <w:p w14:paraId="18AB0EFF" w14:textId="6F3EBB72" w:rsidR="00B5467D" w:rsidRPr="00D66A79" w:rsidRDefault="00B5467D" w:rsidP="00526815">
            <w:pPr>
              <w:pStyle w:val="Default"/>
              <w:spacing w:line="276" w:lineRule="auto"/>
              <w:jc w:val="both"/>
              <w:rPr>
                <w:sz w:val="18"/>
                <w:szCs w:val="20"/>
              </w:rPr>
            </w:pPr>
            <w:r w:rsidRPr="00D66A79">
              <w:rPr>
                <w:sz w:val="18"/>
                <w:szCs w:val="20"/>
              </w:rPr>
              <w:t xml:space="preserve">-02 </w:t>
            </w:r>
            <w:r w:rsidR="000620E6">
              <w:rPr>
                <w:sz w:val="18"/>
                <w:szCs w:val="20"/>
              </w:rPr>
              <w:t>en</w:t>
            </w:r>
            <w:r w:rsidRPr="00D66A79">
              <w:rPr>
                <w:sz w:val="18"/>
                <w:szCs w:val="20"/>
              </w:rPr>
              <w:t xml:space="preserve"> Casas.</w:t>
            </w:r>
          </w:p>
          <w:p w14:paraId="20DE6AE6" w14:textId="2E501751" w:rsidR="005D5AB9" w:rsidRPr="00D66A79" w:rsidRDefault="00B5467D" w:rsidP="00526815">
            <w:pPr>
              <w:pStyle w:val="Default"/>
              <w:spacing w:line="276" w:lineRule="auto"/>
              <w:jc w:val="both"/>
              <w:rPr>
                <w:sz w:val="18"/>
                <w:szCs w:val="20"/>
              </w:rPr>
            </w:pPr>
            <w:r w:rsidRPr="00D66A79">
              <w:rPr>
                <w:sz w:val="18"/>
                <w:szCs w:val="20"/>
              </w:rPr>
              <w:t xml:space="preserve">-18 </w:t>
            </w:r>
            <w:r w:rsidR="000620E6">
              <w:rPr>
                <w:sz w:val="18"/>
                <w:szCs w:val="20"/>
              </w:rPr>
              <w:t>e</w:t>
            </w:r>
            <w:r w:rsidRPr="00D66A79">
              <w:rPr>
                <w:sz w:val="18"/>
                <w:szCs w:val="20"/>
              </w:rPr>
              <w:t>n Auditorios</w:t>
            </w:r>
          </w:p>
        </w:tc>
        <w:tc>
          <w:tcPr>
            <w:tcW w:w="1928" w:type="dxa"/>
          </w:tcPr>
          <w:p w14:paraId="0FB7B726" w14:textId="408E6B56" w:rsidR="005D5AB9" w:rsidRPr="00D66A79" w:rsidRDefault="00B96C01" w:rsidP="00526815">
            <w:pPr>
              <w:pStyle w:val="Default"/>
              <w:spacing w:line="276" w:lineRule="auto"/>
              <w:jc w:val="both"/>
              <w:rPr>
                <w:sz w:val="20"/>
                <w:szCs w:val="20"/>
              </w:rPr>
            </w:pPr>
            <w:r w:rsidRPr="00D66A79">
              <w:rPr>
                <w:sz w:val="20"/>
                <w:szCs w:val="20"/>
              </w:rPr>
              <w:t xml:space="preserve">Derivado de las reuniones de seguridad se </w:t>
            </w:r>
            <w:r w:rsidR="00D6264C" w:rsidRPr="00D66A79">
              <w:rPr>
                <w:sz w:val="20"/>
                <w:szCs w:val="20"/>
              </w:rPr>
              <w:t>aumentó</w:t>
            </w:r>
            <w:r w:rsidRPr="00D66A79">
              <w:rPr>
                <w:sz w:val="20"/>
                <w:szCs w:val="20"/>
              </w:rPr>
              <w:t xml:space="preserve"> la presencia de los vecinos en las calles lo que fortalece las redes vecinales.</w:t>
            </w:r>
          </w:p>
        </w:tc>
      </w:tr>
      <w:tr w:rsidR="002E597C" w:rsidRPr="00D66A79" w14:paraId="001ABABD" w14:textId="77777777" w:rsidTr="00BC322E">
        <w:trPr>
          <w:cantSplit/>
          <w:trHeight w:val="1134"/>
        </w:trPr>
        <w:tc>
          <w:tcPr>
            <w:tcW w:w="692" w:type="dxa"/>
            <w:tcBorders>
              <w:top w:val="single" w:sz="4" w:space="0" w:color="auto"/>
            </w:tcBorders>
            <w:textDirection w:val="btLr"/>
            <w:vAlign w:val="center"/>
          </w:tcPr>
          <w:p w14:paraId="3ED4D9C7" w14:textId="4CD899EE" w:rsidR="00DA707F" w:rsidRPr="00D66A79" w:rsidRDefault="00DA707F" w:rsidP="00F71B2A">
            <w:pPr>
              <w:pStyle w:val="Default"/>
              <w:spacing w:line="276" w:lineRule="auto"/>
              <w:ind w:left="113" w:right="113"/>
              <w:jc w:val="center"/>
              <w:rPr>
                <w:b/>
                <w:sz w:val="20"/>
                <w:szCs w:val="20"/>
              </w:rPr>
            </w:pPr>
            <w:r w:rsidRPr="00D66A79">
              <w:rPr>
                <w:b/>
                <w:sz w:val="20"/>
                <w:szCs w:val="20"/>
              </w:rPr>
              <w:lastRenderedPageBreak/>
              <w:t>Calidad de la</w:t>
            </w:r>
            <w:r w:rsidR="000620E6">
              <w:rPr>
                <w:b/>
                <w:sz w:val="20"/>
                <w:szCs w:val="20"/>
              </w:rPr>
              <w:t xml:space="preserve"> </w:t>
            </w:r>
            <w:r w:rsidRPr="00D66A79">
              <w:rPr>
                <w:b/>
                <w:sz w:val="20"/>
                <w:szCs w:val="20"/>
              </w:rPr>
              <w:t>Gestión</w:t>
            </w:r>
          </w:p>
        </w:tc>
        <w:tc>
          <w:tcPr>
            <w:tcW w:w="1430" w:type="dxa"/>
            <w:tcBorders>
              <w:top w:val="single" w:sz="4" w:space="0" w:color="auto"/>
            </w:tcBorders>
          </w:tcPr>
          <w:p w14:paraId="06B36BB5" w14:textId="77777777" w:rsidR="00DA707F" w:rsidRPr="008531BA" w:rsidRDefault="00DA707F" w:rsidP="00526815">
            <w:pPr>
              <w:pStyle w:val="Default"/>
              <w:spacing w:line="276" w:lineRule="auto"/>
              <w:jc w:val="both"/>
              <w:rPr>
                <w:sz w:val="18"/>
                <w:szCs w:val="18"/>
              </w:rPr>
            </w:pPr>
            <w:r w:rsidRPr="008531BA">
              <w:rPr>
                <w:sz w:val="18"/>
                <w:szCs w:val="18"/>
              </w:rPr>
              <w:t>Trato al solicitar o recibir un servicio relacionado con el beneficio del programa.</w:t>
            </w:r>
          </w:p>
          <w:p w14:paraId="2C37AC03" w14:textId="77777777" w:rsidR="00DA707F" w:rsidRPr="008531BA" w:rsidRDefault="00DA707F" w:rsidP="00526815">
            <w:pPr>
              <w:pStyle w:val="Default"/>
              <w:spacing w:line="276" w:lineRule="auto"/>
              <w:jc w:val="both"/>
              <w:rPr>
                <w:sz w:val="18"/>
                <w:szCs w:val="18"/>
              </w:rPr>
            </w:pPr>
            <w:r w:rsidRPr="008531BA">
              <w:rPr>
                <w:sz w:val="18"/>
                <w:szCs w:val="18"/>
              </w:rPr>
              <w:t>Tiempo de respuesta.</w:t>
            </w:r>
          </w:p>
          <w:p w14:paraId="6ECEBDD6" w14:textId="77777777" w:rsidR="00DA707F" w:rsidRPr="008531BA" w:rsidRDefault="00DA707F" w:rsidP="00526815">
            <w:pPr>
              <w:pStyle w:val="Default"/>
              <w:spacing w:line="276" w:lineRule="auto"/>
              <w:jc w:val="both"/>
              <w:rPr>
                <w:sz w:val="18"/>
                <w:szCs w:val="18"/>
              </w:rPr>
            </w:pPr>
            <w:r w:rsidRPr="008531BA">
              <w:rPr>
                <w:sz w:val="18"/>
                <w:szCs w:val="18"/>
              </w:rPr>
              <w:t>Asignación de beneficios con oportunidad.</w:t>
            </w:r>
          </w:p>
          <w:p w14:paraId="0C55B747" w14:textId="77777777" w:rsidR="00DA707F" w:rsidRPr="008531BA" w:rsidRDefault="00DA707F" w:rsidP="00526815">
            <w:pPr>
              <w:pStyle w:val="Default"/>
              <w:spacing w:line="276" w:lineRule="auto"/>
              <w:jc w:val="both"/>
              <w:rPr>
                <w:sz w:val="18"/>
                <w:szCs w:val="18"/>
              </w:rPr>
            </w:pPr>
            <w:r w:rsidRPr="008531BA">
              <w:rPr>
                <w:sz w:val="18"/>
                <w:szCs w:val="18"/>
              </w:rPr>
              <w:t>Disponibilidad y suficiencia de la información relacionada con el programa.</w:t>
            </w:r>
          </w:p>
          <w:p w14:paraId="4F64CE12" w14:textId="77777777" w:rsidR="00DA707F" w:rsidRPr="008531BA" w:rsidRDefault="00DA707F" w:rsidP="00526815">
            <w:pPr>
              <w:pStyle w:val="Default"/>
              <w:spacing w:line="276" w:lineRule="auto"/>
              <w:jc w:val="both"/>
              <w:rPr>
                <w:sz w:val="18"/>
                <w:szCs w:val="18"/>
              </w:rPr>
            </w:pPr>
            <w:r w:rsidRPr="008531BA">
              <w:rPr>
                <w:sz w:val="18"/>
                <w:szCs w:val="18"/>
              </w:rPr>
              <w:t>Conocimiento de los mecanismos de atención de incidencias</w:t>
            </w:r>
          </w:p>
          <w:p w14:paraId="364E6C2C" w14:textId="636F1FE8" w:rsidR="00B163FB" w:rsidRPr="00F92791" w:rsidRDefault="00DA707F" w:rsidP="00526815">
            <w:pPr>
              <w:pStyle w:val="Default"/>
              <w:spacing w:line="276" w:lineRule="auto"/>
              <w:jc w:val="both"/>
              <w:rPr>
                <w:sz w:val="18"/>
                <w:szCs w:val="18"/>
              </w:rPr>
            </w:pPr>
            <w:r w:rsidRPr="008531BA">
              <w:rPr>
                <w:sz w:val="18"/>
                <w:szCs w:val="18"/>
              </w:rPr>
              <w:t>Tiempo de respuesta y opinión del resultado de la incidencia</w:t>
            </w:r>
            <w:r w:rsidR="00477829">
              <w:rPr>
                <w:sz w:val="18"/>
                <w:szCs w:val="18"/>
              </w:rPr>
              <w:t>.</w:t>
            </w:r>
          </w:p>
        </w:tc>
        <w:tc>
          <w:tcPr>
            <w:tcW w:w="1319" w:type="dxa"/>
            <w:tcBorders>
              <w:top w:val="single" w:sz="4" w:space="0" w:color="auto"/>
            </w:tcBorders>
            <w:vAlign w:val="center"/>
          </w:tcPr>
          <w:p w14:paraId="7998B397" w14:textId="4DB04B73" w:rsidR="00DA707F" w:rsidRPr="009356BE" w:rsidRDefault="009356BE" w:rsidP="00526815">
            <w:pPr>
              <w:pStyle w:val="Default"/>
              <w:spacing w:line="276" w:lineRule="auto"/>
              <w:jc w:val="center"/>
              <w:rPr>
                <w:sz w:val="20"/>
                <w:szCs w:val="20"/>
              </w:rPr>
            </w:pPr>
            <w:r w:rsidRPr="009356BE">
              <w:rPr>
                <w:sz w:val="20"/>
                <w:szCs w:val="20"/>
              </w:rPr>
              <w:t>No se aplico</w:t>
            </w:r>
          </w:p>
        </w:tc>
        <w:tc>
          <w:tcPr>
            <w:tcW w:w="1319" w:type="dxa"/>
            <w:tcBorders>
              <w:top w:val="single" w:sz="4" w:space="0" w:color="auto"/>
            </w:tcBorders>
            <w:vAlign w:val="center"/>
          </w:tcPr>
          <w:p w14:paraId="722E9F5D" w14:textId="5B9AA733" w:rsidR="00DA707F" w:rsidRPr="00D66A79" w:rsidRDefault="009356BE" w:rsidP="00526815">
            <w:pPr>
              <w:pStyle w:val="Default"/>
              <w:spacing w:line="276" w:lineRule="auto"/>
              <w:ind w:left="-338" w:firstLine="338"/>
              <w:jc w:val="center"/>
              <w:rPr>
                <w:b/>
                <w:sz w:val="20"/>
                <w:szCs w:val="20"/>
              </w:rPr>
            </w:pPr>
            <w:r w:rsidRPr="009356BE">
              <w:rPr>
                <w:sz w:val="20"/>
                <w:szCs w:val="20"/>
              </w:rPr>
              <w:t>No se aplico</w:t>
            </w:r>
          </w:p>
        </w:tc>
        <w:tc>
          <w:tcPr>
            <w:tcW w:w="1045" w:type="dxa"/>
            <w:tcBorders>
              <w:top w:val="single" w:sz="4" w:space="0" w:color="auto"/>
            </w:tcBorders>
            <w:vAlign w:val="center"/>
          </w:tcPr>
          <w:p w14:paraId="01A4A834" w14:textId="570D41CB" w:rsidR="00DA707F" w:rsidRPr="00D66A79" w:rsidRDefault="009356BE" w:rsidP="00526815">
            <w:pPr>
              <w:pStyle w:val="Default"/>
              <w:spacing w:line="276" w:lineRule="auto"/>
              <w:jc w:val="center"/>
              <w:rPr>
                <w:b/>
                <w:sz w:val="20"/>
                <w:szCs w:val="20"/>
              </w:rPr>
            </w:pPr>
            <w:r w:rsidRPr="009356BE">
              <w:rPr>
                <w:sz w:val="20"/>
                <w:szCs w:val="20"/>
              </w:rPr>
              <w:t>No se aplico</w:t>
            </w:r>
          </w:p>
        </w:tc>
        <w:tc>
          <w:tcPr>
            <w:tcW w:w="1278" w:type="dxa"/>
            <w:tcBorders>
              <w:top w:val="single" w:sz="4" w:space="0" w:color="auto"/>
            </w:tcBorders>
            <w:vAlign w:val="center"/>
          </w:tcPr>
          <w:p w14:paraId="24D57848" w14:textId="32A1E2A9" w:rsidR="00DA707F" w:rsidRPr="00D66A79" w:rsidRDefault="009356BE" w:rsidP="00526815">
            <w:pPr>
              <w:pStyle w:val="Default"/>
              <w:spacing w:line="276" w:lineRule="auto"/>
              <w:jc w:val="center"/>
              <w:rPr>
                <w:b/>
                <w:sz w:val="20"/>
                <w:szCs w:val="20"/>
              </w:rPr>
            </w:pPr>
            <w:r w:rsidRPr="009356BE">
              <w:rPr>
                <w:sz w:val="20"/>
                <w:szCs w:val="20"/>
              </w:rPr>
              <w:t>No se aplico</w:t>
            </w:r>
          </w:p>
        </w:tc>
        <w:tc>
          <w:tcPr>
            <w:tcW w:w="1984" w:type="dxa"/>
            <w:gridSpan w:val="2"/>
            <w:tcBorders>
              <w:top w:val="single" w:sz="4" w:space="0" w:color="auto"/>
            </w:tcBorders>
            <w:vAlign w:val="center"/>
          </w:tcPr>
          <w:p w14:paraId="2C742E23" w14:textId="6197EBC5" w:rsidR="00DA707F" w:rsidRPr="00D66A79" w:rsidRDefault="00BE049E" w:rsidP="00526815">
            <w:pPr>
              <w:pStyle w:val="Default"/>
              <w:spacing w:line="276" w:lineRule="auto"/>
              <w:jc w:val="center"/>
              <w:rPr>
                <w:b/>
                <w:sz w:val="20"/>
                <w:szCs w:val="20"/>
              </w:rPr>
            </w:pPr>
            <w:r w:rsidRPr="009356BE">
              <w:rPr>
                <w:sz w:val="20"/>
                <w:szCs w:val="20"/>
              </w:rPr>
              <w:t>No se aplico</w:t>
            </w:r>
          </w:p>
        </w:tc>
      </w:tr>
      <w:tr w:rsidR="00F35C9E" w:rsidRPr="00D66A79" w14:paraId="5E346733" w14:textId="77777777" w:rsidTr="00BC322E">
        <w:trPr>
          <w:cantSplit/>
        </w:trPr>
        <w:tc>
          <w:tcPr>
            <w:tcW w:w="692" w:type="dxa"/>
            <w:vMerge w:val="restart"/>
            <w:textDirection w:val="btLr"/>
            <w:vAlign w:val="center"/>
          </w:tcPr>
          <w:p w14:paraId="2791284A" w14:textId="1AFCEE49" w:rsidR="00F35C9E" w:rsidRPr="00D66A79" w:rsidRDefault="00F35C9E" w:rsidP="00F71B2A">
            <w:pPr>
              <w:pStyle w:val="Default"/>
              <w:spacing w:line="276" w:lineRule="auto"/>
              <w:ind w:left="113" w:right="113"/>
              <w:jc w:val="center"/>
              <w:rPr>
                <w:b/>
                <w:sz w:val="20"/>
                <w:szCs w:val="20"/>
              </w:rPr>
            </w:pPr>
            <w:r w:rsidRPr="00D66A79">
              <w:rPr>
                <w:b/>
                <w:sz w:val="20"/>
                <w:szCs w:val="20"/>
              </w:rPr>
              <w:t>Calidad del</w:t>
            </w:r>
            <w:r>
              <w:rPr>
                <w:b/>
                <w:sz w:val="20"/>
                <w:szCs w:val="20"/>
              </w:rPr>
              <w:t xml:space="preserve"> </w:t>
            </w:r>
            <w:r w:rsidRPr="00D66A79">
              <w:rPr>
                <w:b/>
                <w:sz w:val="20"/>
                <w:szCs w:val="20"/>
              </w:rPr>
              <w:t>Beneficio</w:t>
            </w:r>
          </w:p>
        </w:tc>
        <w:tc>
          <w:tcPr>
            <w:tcW w:w="1430" w:type="dxa"/>
            <w:vMerge w:val="restart"/>
          </w:tcPr>
          <w:p w14:paraId="06C36522" w14:textId="77777777" w:rsidR="00F35C9E" w:rsidRPr="00D66A79" w:rsidRDefault="00F35C9E" w:rsidP="00526815">
            <w:pPr>
              <w:pStyle w:val="Default"/>
              <w:spacing w:line="276" w:lineRule="auto"/>
              <w:jc w:val="both"/>
              <w:rPr>
                <w:sz w:val="20"/>
                <w:szCs w:val="20"/>
              </w:rPr>
            </w:pPr>
            <w:r w:rsidRPr="00D66A79">
              <w:rPr>
                <w:sz w:val="20"/>
                <w:szCs w:val="20"/>
              </w:rPr>
              <w:t>Evaluación de las características del beneficio.</w:t>
            </w:r>
          </w:p>
          <w:p w14:paraId="110B74B3" w14:textId="77777777" w:rsidR="00F35C9E" w:rsidRPr="00D66A79" w:rsidRDefault="00F35C9E" w:rsidP="00526815">
            <w:pPr>
              <w:pStyle w:val="Default"/>
              <w:spacing w:line="276" w:lineRule="auto"/>
              <w:jc w:val="both"/>
              <w:rPr>
                <w:sz w:val="20"/>
                <w:szCs w:val="20"/>
              </w:rPr>
            </w:pPr>
            <w:r w:rsidRPr="00D66A79">
              <w:rPr>
                <w:sz w:val="20"/>
                <w:szCs w:val="20"/>
              </w:rPr>
              <w:t>Grado o ponderación después de la entrega del beneficio.</w:t>
            </w:r>
          </w:p>
          <w:p w14:paraId="3C563231" w14:textId="30B285E0" w:rsidR="00F35C9E" w:rsidRPr="00D66A79" w:rsidRDefault="00F35C9E" w:rsidP="00526815">
            <w:pPr>
              <w:pStyle w:val="Default"/>
              <w:spacing w:line="276" w:lineRule="auto"/>
              <w:jc w:val="both"/>
              <w:rPr>
                <w:sz w:val="20"/>
                <w:szCs w:val="20"/>
              </w:rPr>
            </w:pPr>
            <w:r w:rsidRPr="00D66A79">
              <w:rPr>
                <w:sz w:val="20"/>
                <w:szCs w:val="20"/>
              </w:rPr>
              <w:t>Grado o nivel cubierto de las necesidades por el beneficio</w:t>
            </w:r>
            <w:r>
              <w:rPr>
                <w:sz w:val="20"/>
                <w:szCs w:val="20"/>
              </w:rPr>
              <w:t>.</w:t>
            </w:r>
          </w:p>
        </w:tc>
        <w:tc>
          <w:tcPr>
            <w:tcW w:w="1319" w:type="dxa"/>
            <w:vMerge w:val="restart"/>
            <w:textDirection w:val="btLr"/>
            <w:vAlign w:val="center"/>
          </w:tcPr>
          <w:p w14:paraId="51D04DDA" w14:textId="09F0BDAB" w:rsidR="00F35C9E" w:rsidRPr="00EA26A9" w:rsidRDefault="00F35C9E" w:rsidP="001A69F2">
            <w:pPr>
              <w:pStyle w:val="Default"/>
              <w:spacing w:line="276" w:lineRule="auto"/>
              <w:ind w:left="113" w:right="113"/>
              <w:jc w:val="center"/>
              <w:rPr>
                <w:sz w:val="20"/>
                <w:szCs w:val="20"/>
              </w:rPr>
            </w:pPr>
            <w:r>
              <w:rPr>
                <w:sz w:val="20"/>
                <w:szCs w:val="20"/>
              </w:rPr>
              <w:t xml:space="preserve">Se </w:t>
            </w:r>
            <w:r w:rsidR="007D3CA3">
              <w:rPr>
                <w:sz w:val="20"/>
                <w:szCs w:val="20"/>
              </w:rPr>
              <w:t>agregaron los siguientes reactivos</w:t>
            </w:r>
          </w:p>
        </w:tc>
        <w:tc>
          <w:tcPr>
            <w:tcW w:w="1319" w:type="dxa"/>
            <w:vAlign w:val="center"/>
          </w:tcPr>
          <w:p w14:paraId="3C54D677" w14:textId="29DDB98D" w:rsidR="00F35C9E" w:rsidRPr="00D66A79" w:rsidRDefault="00F35C9E" w:rsidP="00526815">
            <w:pPr>
              <w:pStyle w:val="Default"/>
              <w:spacing w:line="276" w:lineRule="auto"/>
              <w:jc w:val="center"/>
              <w:rPr>
                <w:b/>
                <w:sz w:val="20"/>
                <w:szCs w:val="20"/>
              </w:rPr>
            </w:pPr>
            <w:r w:rsidRPr="00D66A79">
              <w:rPr>
                <w:sz w:val="20"/>
                <w:szCs w:val="20"/>
              </w:rPr>
              <w:t>20.</w:t>
            </w:r>
            <w:r>
              <w:rPr>
                <w:sz w:val="20"/>
                <w:szCs w:val="20"/>
              </w:rPr>
              <w:t xml:space="preserve"> </w:t>
            </w:r>
            <w:r w:rsidRPr="00D66A79">
              <w:rPr>
                <w:sz w:val="20"/>
                <w:szCs w:val="20"/>
              </w:rPr>
              <w:t>¿En su colonia se han realizado reuniones vecinales de seguridad ciudadana?</w:t>
            </w:r>
          </w:p>
        </w:tc>
        <w:tc>
          <w:tcPr>
            <w:tcW w:w="1045" w:type="dxa"/>
            <w:vMerge w:val="restart"/>
            <w:textDirection w:val="btLr"/>
            <w:vAlign w:val="center"/>
          </w:tcPr>
          <w:p w14:paraId="1DB45AA4" w14:textId="44832D50" w:rsidR="00F35C9E" w:rsidRPr="00D66A79" w:rsidRDefault="007D3CA3" w:rsidP="007D3CA3">
            <w:pPr>
              <w:pStyle w:val="Default"/>
              <w:spacing w:line="276" w:lineRule="auto"/>
              <w:ind w:left="113" w:right="113"/>
              <w:jc w:val="center"/>
              <w:rPr>
                <w:sz w:val="20"/>
                <w:szCs w:val="20"/>
              </w:rPr>
            </w:pPr>
            <w:r>
              <w:rPr>
                <w:sz w:val="20"/>
                <w:szCs w:val="20"/>
              </w:rPr>
              <w:t>Nuevos reactivos</w:t>
            </w:r>
          </w:p>
        </w:tc>
        <w:tc>
          <w:tcPr>
            <w:tcW w:w="1278" w:type="dxa"/>
          </w:tcPr>
          <w:p w14:paraId="2B05FD07" w14:textId="2AA0E031" w:rsidR="00F35C9E" w:rsidRPr="00D66A79" w:rsidRDefault="00F35C9E" w:rsidP="00526815">
            <w:pPr>
              <w:pStyle w:val="Default"/>
              <w:spacing w:line="276" w:lineRule="auto"/>
              <w:jc w:val="both"/>
              <w:rPr>
                <w:sz w:val="20"/>
                <w:szCs w:val="20"/>
              </w:rPr>
            </w:pPr>
            <w:r w:rsidRPr="00D66A79">
              <w:rPr>
                <w:sz w:val="20"/>
                <w:szCs w:val="20"/>
              </w:rPr>
              <w:t>-213 respondieron que Si</w:t>
            </w:r>
          </w:p>
          <w:p w14:paraId="726A5B12" w14:textId="4B2F77C1" w:rsidR="00F35C9E" w:rsidRPr="00D66A79" w:rsidRDefault="00F35C9E" w:rsidP="00526815">
            <w:pPr>
              <w:pStyle w:val="Default"/>
              <w:spacing w:line="276" w:lineRule="auto"/>
              <w:jc w:val="both"/>
              <w:rPr>
                <w:sz w:val="20"/>
                <w:szCs w:val="20"/>
              </w:rPr>
            </w:pPr>
            <w:r w:rsidRPr="00D66A79">
              <w:rPr>
                <w:sz w:val="20"/>
                <w:szCs w:val="20"/>
              </w:rPr>
              <w:t>-</w:t>
            </w:r>
            <w:r>
              <w:rPr>
                <w:sz w:val="20"/>
                <w:szCs w:val="20"/>
              </w:rPr>
              <w:t>0</w:t>
            </w:r>
            <w:r w:rsidRPr="00D66A79">
              <w:rPr>
                <w:sz w:val="20"/>
                <w:szCs w:val="20"/>
              </w:rPr>
              <w:t>3 respondieron que No</w:t>
            </w:r>
          </w:p>
          <w:p w14:paraId="0CB89D1C" w14:textId="3C47CF05" w:rsidR="00F35C9E" w:rsidRPr="00D66A79" w:rsidRDefault="00F35C9E" w:rsidP="00526815">
            <w:pPr>
              <w:pStyle w:val="Default"/>
              <w:spacing w:line="276" w:lineRule="auto"/>
              <w:jc w:val="both"/>
              <w:rPr>
                <w:sz w:val="20"/>
                <w:szCs w:val="20"/>
              </w:rPr>
            </w:pPr>
            <w:r w:rsidRPr="00D66A79">
              <w:rPr>
                <w:sz w:val="20"/>
                <w:szCs w:val="20"/>
              </w:rPr>
              <w:t>-33 respondieron No s</w:t>
            </w:r>
            <w:r>
              <w:rPr>
                <w:sz w:val="20"/>
                <w:szCs w:val="20"/>
              </w:rPr>
              <w:t>é</w:t>
            </w:r>
            <w:r w:rsidRPr="00D66A79">
              <w:rPr>
                <w:sz w:val="20"/>
                <w:szCs w:val="20"/>
              </w:rPr>
              <w:t xml:space="preserve"> </w:t>
            </w:r>
          </w:p>
        </w:tc>
        <w:tc>
          <w:tcPr>
            <w:tcW w:w="1984" w:type="dxa"/>
            <w:gridSpan w:val="2"/>
          </w:tcPr>
          <w:p w14:paraId="216FEF19" w14:textId="21531D4E" w:rsidR="00F35C9E" w:rsidRPr="00477028" w:rsidRDefault="00F35C9E" w:rsidP="00526815">
            <w:pPr>
              <w:pStyle w:val="Default"/>
              <w:spacing w:line="276" w:lineRule="auto"/>
              <w:jc w:val="both"/>
              <w:rPr>
                <w:sz w:val="20"/>
                <w:szCs w:val="20"/>
              </w:rPr>
            </w:pPr>
            <w:r w:rsidRPr="00477028">
              <w:rPr>
                <w:sz w:val="20"/>
                <w:szCs w:val="20"/>
              </w:rPr>
              <w:t>Gracias a este reactivo es posible conocer que los vecinos han identificado las reuniones de seguridad.</w:t>
            </w:r>
          </w:p>
        </w:tc>
      </w:tr>
      <w:tr w:rsidR="00F35C9E" w:rsidRPr="00D66A79" w14:paraId="4F96F41B" w14:textId="77777777" w:rsidTr="00BC322E">
        <w:trPr>
          <w:cantSplit/>
        </w:trPr>
        <w:tc>
          <w:tcPr>
            <w:tcW w:w="692" w:type="dxa"/>
            <w:vMerge/>
            <w:textDirection w:val="btLr"/>
            <w:vAlign w:val="center"/>
          </w:tcPr>
          <w:p w14:paraId="064E50E1" w14:textId="77777777" w:rsidR="00F35C9E" w:rsidRPr="00D66A79" w:rsidRDefault="00F35C9E" w:rsidP="00526815">
            <w:pPr>
              <w:pStyle w:val="Default"/>
              <w:spacing w:line="276" w:lineRule="auto"/>
              <w:ind w:left="113" w:right="113"/>
              <w:jc w:val="center"/>
              <w:rPr>
                <w:b/>
                <w:sz w:val="20"/>
                <w:szCs w:val="20"/>
              </w:rPr>
            </w:pPr>
          </w:p>
        </w:tc>
        <w:tc>
          <w:tcPr>
            <w:tcW w:w="1430" w:type="dxa"/>
            <w:vMerge/>
          </w:tcPr>
          <w:p w14:paraId="05817526" w14:textId="77777777" w:rsidR="00F35C9E" w:rsidRPr="00D66A79" w:rsidRDefault="00F35C9E" w:rsidP="00526815">
            <w:pPr>
              <w:pStyle w:val="Default"/>
              <w:spacing w:line="276" w:lineRule="auto"/>
              <w:jc w:val="both"/>
              <w:rPr>
                <w:sz w:val="20"/>
                <w:szCs w:val="20"/>
              </w:rPr>
            </w:pPr>
          </w:p>
        </w:tc>
        <w:tc>
          <w:tcPr>
            <w:tcW w:w="1319" w:type="dxa"/>
            <w:vMerge/>
            <w:vAlign w:val="center"/>
          </w:tcPr>
          <w:p w14:paraId="5277E920" w14:textId="3EEB1A51" w:rsidR="00F35C9E" w:rsidRPr="00EA26A9" w:rsidRDefault="00F35C9E" w:rsidP="00526815">
            <w:pPr>
              <w:pStyle w:val="Default"/>
              <w:spacing w:line="276" w:lineRule="auto"/>
              <w:jc w:val="center"/>
              <w:rPr>
                <w:sz w:val="20"/>
                <w:szCs w:val="20"/>
              </w:rPr>
            </w:pPr>
          </w:p>
        </w:tc>
        <w:tc>
          <w:tcPr>
            <w:tcW w:w="1319" w:type="dxa"/>
            <w:vAlign w:val="center"/>
          </w:tcPr>
          <w:p w14:paraId="5D3764EA" w14:textId="245F8E7F" w:rsidR="00F35C9E" w:rsidRPr="00D66A79" w:rsidRDefault="00F35C9E" w:rsidP="00526815">
            <w:pPr>
              <w:pStyle w:val="Default"/>
              <w:spacing w:line="276" w:lineRule="auto"/>
              <w:jc w:val="center"/>
              <w:rPr>
                <w:sz w:val="20"/>
                <w:szCs w:val="20"/>
              </w:rPr>
            </w:pPr>
            <w:r w:rsidRPr="00D66A79">
              <w:rPr>
                <w:sz w:val="20"/>
                <w:szCs w:val="20"/>
              </w:rPr>
              <w:t>21.</w:t>
            </w:r>
            <w:r>
              <w:rPr>
                <w:sz w:val="20"/>
                <w:szCs w:val="20"/>
              </w:rPr>
              <w:t xml:space="preserve"> </w:t>
            </w:r>
            <w:r w:rsidRPr="00D66A79">
              <w:rPr>
                <w:sz w:val="20"/>
                <w:szCs w:val="20"/>
              </w:rPr>
              <w:t>¿Considera que las reuniones vecinales de seguridad ciudadana han aportado algo positivo a su colonia?</w:t>
            </w:r>
          </w:p>
        </w:tc>
        <w:tc>
          <w:tcPr>
            <w:tcW w:w="1045" w:type="dxa"/>
            <w:vMerge/>
          </w:tcPr>
          <w:p w14:paraId="31273B40" w14:textId="7873546A" w:rsidR="00F35C9E" w:rsidRPr="00D66A79" w:rsidRDefault="00F35C9E" w:rsidP="00526815">
            <w:pPr>
              <w:pStyle w:val="Default"/>
              <w:spacing w:line="276" w:lineRule="auto"/>
              <w:jc w:val="both"/>
              <w:rPr>
                <w:sz w:val="20"/>
                <w:szCs w:val="20"/>
              </w:rPr>
            </w:pPr>
          </w:p>
        </w:tc>
        <w:tc>
          <w:tcPr>
            <w:tcW w:w="1278" w:type="dxa"/>
          </w:tcPr>
          <w:p w14:paraId="4296058C" w14:textId="34273CF2" w:rsidR="00F35C9E" w:rsidRPr="00D66A79" w:rsidRDefault="00F35C9E" w:rsidP="00526815">
            <w:pPr>
              <w:pStyle w:val="Default"/>
              <w:spacing w:line="276" w:lineRule="auto"/>
              <w:jc w:val="both"/>
              <w:rPr>
                <w:sz w:val="20"/>
                <w:szCs w:val="20"/>
              </w:rPr>
            </w:pPr>
            <w:r w:rsidRPr="00D66A79">
              <w:rPr>
                <w:sz w:val="20"/>
                <w:szCs w:val="20"/>
              </w:rPr>
              <w:t>-196 respondieron que Si</w:t>
            </w:r>
          </w:p>
          <w:p w14:paraId="105F90CC" w14:textId="77777777" w:rsidR="00F35C9E" w:rsidRPr="00D66A79" w:rsidRDefault="00F35C9E" w:rsidP="00526815">
            <w:pPr>
              <w:pStyle w:val="Default"/>
              <w:spacing w:line="276" w:lineRule="auto"/>
              <w:jc w:val="both"/>
              <w:rPr>
                <w:sz w:val="20"/>
                <w:szCs w:val="20"/>
              </w:rPr>
            </w:pPr>
          </w:p>
          <w:p w14:paraId="4918E2B6" w14:textId="440F44DE" w:rsidR="00F35C9E" w:rsidRPr="00D66A79" w:rsidRDefault="00F35C9E" w:rsidP="00526815">
            <w:pPr>
              <w:pStyle w:val="Default"/>
              <w:spacing w:line="276" w:lineRule="auto"/>
              <w:jc w:val="both"/>
              <w:rPr>
                <w:sz w:val="20"/>
                <w:szCs w:val="20"/>
              </w:rPr>
            </w:pPr>
            <w:r w:rsidRPr="00D66A79">
              <w:rPr>
                <w:sz w:val="20"/>
                <w:szCs w:val="20"/>
              </w:rPr>
              <w:t xml:space="preserve">-24 respondieron que No </w:t>
            </w:r>
          </w:p>
        </w:tc>
        <w:tc>
          <w:tcPr>
            <w:tcW w:w="1984" w:type="dxa"/>
            <w:gridSpan w:val="2"/>
          </w:tcPr>
          <w:p w14:paraId="5ABE3F80" w14:textId="34D8FC11" w:rsidR="00F35C9E" w:rsidRPr="00E71BEE" w:rsidRDefault="00F35C9E" w:rsidP="00526815">
            <w:pPr>
              <w:pStyle w:val="Default"/>
              <w:spacing w:line="276" w:lineRule="auto"/>
              <w:jc w:val="both"/>
              <w:rPr>
                <w:sz w:val="20"/>
                <w:szCs w:val="20"/>
              </w:rPr>
            </w:pPr>
            <w:r w:rsidRPr="00E71BEE">
              <w:rPr>
                <w:sz w:val="20"/>
                <w:szCs w:val="20"/>
              </w:rPr>
              <w:t>Con la implementación del reactivo se observa que dichas reuniones son percibidas en su mayoría por positivas.</w:t>
            </w:r>
          </w:p>
        </w:tc>
      </w:tr>
      <w:tr w:rsidR="00EE5601" w:rsidRPr="00D66A79" w14:paraId="5655A242" w14:textId="77777777" w:rsidTr="00BC322E">
        <w:trPr>
          <w:cantSplit/>
        </w:trPr>
        <w:tc>
          <w:tcPr>
            <w:tcW w:w="692" w:type="dxa"/>
            <w:vMerge/>
            <w:textDirection w:val="btLr"/>
            <w:vAlign w:val="center"/>
          </w:tcPr>
          <w:p w14:paraId="6D2509D7" w14:textId="77777777" w:rsidR="00EE5601" w:rsidRPr="00D66A79" w:rsidRDefault="00EE5601" w:rsidP="00526815">
            <w:pPr>
              <w:pStyle w:val="Default"/>
              <w:spacing w:line="276" w:lineRule="auto"/>
              <w:ind w:left="113" w:right="113"/>
              <w:jc w:val="center"/>
              <w:rPr>
                <w:b/>
                <w:sz w:val="20"/>
                <w:szCs w:val="20"/>
              </w:rPr>
            </w:pPr>
          </w:p>
        </w:tc>
        <w:tc>
          <w:tcPr>
            <w:tcW w:w="1430" w:type="dxa"/>
            <w:vMerge/>
          </w:tcPr>
          <w:p w14:paraId="40F761A9" w14:textId="77777777" w:rsidR="00EE5601" w:rsidRPr="00D66A79" w:rsidRDefault="00EE5601" w:rsidP="00526815">
            <w:pPr>
              <w:pStyle w:val="Default"/>
              <w:spacing w:line="276" w:lineRule="auto"/>
              <w:jc w:val="both"/>
              <w:rPr>
                <w:sz w:val="20"/>
                <w:szCs w:val="20"/>
              </w:rPr>
            </w:pPr>
          </w:p>
        </w:tc>
        <w:tc>
          <w:tcPr>
            <w:tcW w:w="1319" w:type="dxa"/>
            <w:vMerge w:val="restart"/>
            <w:textDirection w:val="btLr"/>
            <w:vAlign w:val="center"/>
          </w:tcPr>
          <w:p w14:paraId="6D6A613D" w14:textId="5156F740" w:rsidR="00EE5601" w:rsidRPr="00EA26A9" w:rsidRDefault="00EE5601" w:rsidP="00EE5601">
            <w:pPr>
              <w:pStyle w:val="Default"/>
              <w:spacing w:line="276" w:lineRule="auto"/>
              <w:ind w:left="113" w:right="113"/>
              <w:jc w:val="center"/>
              <w:rPr>
                <w:sz w:val="20"/>
                <w:szCs w:val="20"/>
              </w:rPr>
            </w:pPr>
            <w:r w:rsidRPr="00D66A79">
              <w:rPr>
                <w:sz w:val="20"/>
                <w:szCs w:val="20"/>
              </w:rPr>
              <w:t>Se agreg</w:t>
            </w:r>
            <w:r>
              <w:rPr>
                <w:sz w:val="20"/>
                <w:szCs w:val="20"/>
              </w:rPr>
              <w:t>o</w:t>
            </w:r>
            <w:r w:rsidRPr="00D66A79">
              <w:rPr>
                <w:sz w:val="20"/>
                <w:szCs w:val="20"/>
              </w:rPr>
              <w:t xml:space="preserve"> al instrumento</w:t>
            </w:r>
          </w:p>
        </w:tc>
        <w:tc>
          <w:tcPr>
            <w:tcW w:w="1319" w:type="dxa"/>
            <w:vAlign w:val="center"/>
          </w:tcPr>
          <w:p w14:paraId="252160FD" w14:textId="57975E16" w:rsidR="00EE5601" w:rsidRPr="00D66A79" w:rsidRDefault="00EE5601" w:rsidP="00526815">
            <w:pPr>
              <w:pStyle w:val="Default"/>
              <w:spacing w:line="276" w:lineRule="auto"/>
              <w:jc w:val="center"/>
              <w:rPr>
                <w:sz w:val="20"/>
                <w:szCs w:val="20"/>
              </w:rPr>
            </w:pPr>
            <w:r w:rsidRPr="00D66A79">
              <w:rPr>
                <w:sz w:val="20"/>
                <w:szCs w:val="20"/>
              </w:rPr>
              <w:t>22.</w:t>
            </w:r>
            <w:r>
              <w:rPr>
                <w:sz w:val="20"/>
                <w:szCs w:val="20"/>
              </w:rPr>
              <w:t xml:space="preserve"> </w:t>
            </w:r>
            <w:r w:rsidRPr="00D66A79">
              <w:rPr>
                <w:sz w:val="20"/>
                <w:szCs w:val="20"/>
              </w:rPr>
              <w:t>¿Ha recibido por parte de los promotores algún tríptico informativo?</w:t>
            </w:r>
          </w:p>
        </w:tc>
        <w:tc>
          <w:tcPr>
            <w:tcW w:w="1045" w:type="dxa"/>
            <w:vMerge w:val="restart"/>
            <w:textDirection w:val="btLr"/>
            <w:vAlign w:val="center"/>
          </w:tcPr>
          <w:p w14:paraId="0C929F42" w14:textId="6157F62B" w:rsidR="00EE5601" w:rsidRPr="00D66A79" w:rsidRDefault="00EE5601" w:rsidP="00EE5601">
            <w:pPr>
              <w:pStyle w:val="Default"/>
              <w:spacing w:line="276" w:lineRule="auto"/>
              <w:ind w:left="113" w:right="113"/>
              <w:jc w:val="center"/>
              <w:rPr>
                <w:sz w:val="20"/>
                <w:szCs w:val="20"/>
              </w:rPr>
            </w:pPr>
            <w:r>
              <w:rPr>
                <w:sz w:val="20"/>
                <w:szCs w:val="20"/>
              </w:rPr>
              <w:t>Nuevos reactivos</w:t>
            </w:r>
          </w:p>
        </w:tc>
        <w:tc>
          <w:tcPr>
            <w:tcW w:w="1278" w:type="dxa"/>
          </w:tcPr>
          <w:p w14:paraId="4E3D9149" w14:textId="0A761123" w:rsidR="00EE5601" w:rsidRPr="00D66A79" w:rsidRDefault="00EE5601" w:rsidP="00526815">
            <w:pPr>
              <w:pStyle w:val="Default"/>
              <w:spacing w:line="276" w:lineRule="auto"/>
              <w:jc w:val="both"/>
              <w:rPr>
                <w:sz w:val="20"/>
                <w:szCs w:val="20"/>
              </w:rPr>
            </w:pPr>
            <w:r w:rsidRPr="00D66A79">
              <w:rPr>
                <w:sz w:val="20"/>
                <w:szCs w:val="20"/>
              </w:rPr>
              <w:t>-29 que Si</w:t>
            </w:r>
          </w:p>
          <w:p w14:paraId="6FF4562E" w14:textId="43395B73" w:rsidR="00EE5601" w:rsidRPr="00D66A79" w:rsidRDefault="00EE5601" w:rsidP="00526815">
            <w:pPr>
              <w:pStyle w:val="Default"/>
              <w:spacing w:line="276" w:lineRule="auto"/>
              <w:jc w:val="both"/>
              <w:rPr>
                <w:sz w:val="20"/>
                <w:szCs w:val="20"/>
              </w:rPr>
            </w:pPr>
            <w:r w:rsidRPr="00D66A79">
              <w:rPr>
                <w:sz w:val="20"/>
                <w:szCs w:val="20"/>
              </w:rPr>
              <w:t xml:space="preserve">-25 que No </w:t>
            </w:r>
          </w:p>
        </w:tc>
        <w:tc>
          <w:tcPr>
            <w:tcW w:w="1984" w:type="dxa"/>
            <w:gridSpan w:val="2"/>
          </w:tcPr>
          <w:p w14:paraId="0B9B0D30" w14:textId="7A79AC20" w:rsidR="00EE5601" w:rsidRPr="002F05FB" w:rsidRDefault="00EE5601" w:rsidP="00526815">
            <w:pPr>
              <w:pStyle w:val="Default"/>
              <w:spacing w:line="276" w:lineRule="auto"/>
              <w:jc w:val="both"/>
              <w:rPr>
                <w:sz w:val="20"/>
                <w:szCs w:val="20"/>
              </w:rPr>
            </w:pPr>
            <w:r w:rsidRPr="002F05FB">
              <w:rPr>
                <w:sz w:val="20"/>
                <w:szCs w:val="20"/>
              </w:rPr>
              <w:t>Es importante que los ciudadanos identifican a los promotores.</w:t>
            </w:r>
          </w:p>
        </w:tc>
      </w:tr>
      <w:tr w:rsidR="00EE5601" w:rsidRPr="00D66A79" w14:paraId="53512581" w14:textId="77777777" w:rsidTr="00BC322E">
        <w:trPr>
          <w:cantSplit/>
        </w:trPr>
        <w:tc>
          <w:tcPr>
            <w:tcW w:w="692" w:type="dxa"/>
            <w:vMerge/>
            <w:textDirection w:val="btLr"/>
            <w:vAlign w:val="center"/>
          </w:tcPr>
          <w:p w14:paraId="1EF214EE" w14:textId="77777777" w:rsidR="00EE5601" w:rsidRPr="00D66A79" w:rsidRDefault="00EE5601" w:rsidP="00526815">
            <w:pPr>
              <w:pStyle w:val="Default"/>
              <w:spacing w:line="276" w:lineRule="auto"/>
              <w:ind w:left="113" w:right="113"/>
              <w:jc w:val="center"/>
              <w:rPr>
                <w:b/>
                <w:sz w:val="20"/>
                <w:szCs w:val="20"/>
              </w:rPr>
            </w:pPr>
          </w:p>
        </w:tc>
        <w:tc>
          <w:tcPr>
            <w:tcW w:w="1430" w:type="dxa"/>
            <w:vMerge/>
          </w:tcPr>
          <w:p w14:paraId="4819A828" w14:textId="77777777" w:rsidR="00EE5601" w:rsidRPr="00D66A79" w:rsidRDefault="00EE5601" w:rsidP="00526815">
            <w:pPr>
              <w:pStyle w:val="Default"/>
              <w:spacing w:line="276" w:lineRule="auto"/>
              <w:jc w:val="both"/>
              <w:rPr>
                <w:sz w:val="20"/>
                <w:szCs w:val="20"/>
              </w:rPr>
            </w:pPr>
          </w:p>
        </w:tc>
        <w:tc>
          <w:tcPr>
            <w:tcW w:w="1319" w:type="dxa"/>
            <w:vMerge/>
            <w:vAlign w:val="center"/>
          </w:tcPr>
          <w:p w14:paraId="1B54DB21" w14:textId="7CFA000A" w:rsidR="00EE5601" w:rsidRPr="00EA26A9" w:rsidRDefault="00EE5601" w:rsidP="003647A9">
            <w:pPr>
              <w:pStyle w:val="Default"/>
              <w:spacing w:line="276" w:lineRule="auto"/>
              <w:jc w:val="center"/>
              <w:rPr>
                <w:sz w:val="20"/>
                <w:szCs w:val="20"/>
              </w:rPr>
            </w:pPr>
          </w:p>
        </w:tc>
        <w:tc>
          <w:tcPr>
            <w:tcW w:w="1319" w:type="dxa"/>
            <w:vAlign w:val="center"/>
          </w:tcPr>
          <w:p w14:paraId="2167373D" w14:textId="779B5976" w:rsidR="00EE5601" w:rsidRPr="00D66A79" w:rsidRDefault="00EE5601" w:rsidP="00526815">
            <w:pPr>
              <w:pStyle w:val="Default"/>
              <w:spacing w:line="276" w:lineRule="auto"/>
              <w:jc w:val="center"/>
              <w:rPr>
                <w:sz w:val="20"/>
                <w:szCs w:val="20"/>
              </w:rPr>
            </w:pPr>
            <w:r w:rsidRPr="00D66A79">
              <w:rPr>
                <w:sz w:val="20"/>
                <w:szCs w:val="20"/>
              </w:rPr>
              <w:t>28.</w:t>
            </w:r>
            <w:r>
              <w:rPr>
                <w:sz w:val="20"/>
                <w:szCs w:val="20"/>
              </w:rPr>
              <w:t xml:space="preserve"> </w:t>
            </w:r>
            <w:r w:rsidRPr="00D66A79">
              <w:rPr>
                <w:sz w:val="20"/>
                <w:szCs w:val="20"/>
              </w:rPr>
              <w:t>¿Ha recibido por parte de los promotores alguna platica de prevención?</w:t>
            </w:r>
          </w:p>
        </w:tc>
        <w:tc>
          <w:tcPr>
            <w:tcW w:w="1045" w:type="dxa"/>
            <w:vMerge/>
          </w:tcPr>
          <w:p w14:paraId="0FBEE61F" w14:textId="7592F58C" w:rsidR="00EE5601" w:rsidRPr="00D66A79" w:rsidRDefault="00EE5601" w:rsidP="003647A9">
            <w:pPr>
              <w:pStyle w:val="Default"/>
              <w:spacing w:line="276" w:lineRule="auto"/>
              <w:jc w:val="both"/>
              <w:rPr>
                <w:sz w:val="20"/>
                <w:szCs w:val="20"/>
              </w:rPr>
            </w:pPr>
          </w:p>
        </w:tc>
        <w:tc>
          <w:tcPr>
            <w:tcW w:w="1278" w:type="dxa"/>
          </w:tcPr>
          <w:p w14:paraId="6918CF85" w14:textId="7F0E1C8B" w:rsidR="00EE5601" w:rsidRPr="00D66A79" w:rsidRDefault="00EE5601" w:rsidP="00526815">
            <w:pPr>
              <w:pStyle w:val="Default"/>
              <w:spacing w:line="276" w:lineRule="auto"/>
              <w:jc w:val="both"/>
              <w:rPr>
                <w:sz w:val="20"/>
                <w:szCs w:val="20"/>
              </w:rPr>
            </w:pPr>
            <w:r w:rsidRPr="00D66A79">
              <w:rPr>
                <w:sz w:val="20"/>
                <w:szCs w:val="20"/>
              </w:rPr>
              <w:t xml:space="preserve">-168 que Si </w:t>
            </w:r>
          </w:p>
          <w:p w14:paraId="298EE743" w14:textId="614972AF" w:rsidR="00EE5601" w:rsidRPr="00D66A79" w:rsidRDefault="00EE5601" w:rsidP="00526815">
            <w:pPr>
              <w:pStyle w:val="Default"/>
              <w:spacing w:line="276" w:lineRule="auto"/>
              <w:jc w:val="both"/>
              <w:rPr>
                <w:sz w:val="20"/>
                <w:szCs w:val="20"/>
              </w:rPr>
            </w:pPr>
            <w:r w:rsidRPr="00D66A79">
              <w:rPr>
                <w:sz w:val="20"/>
                <w:szCs w:val="20"/>
              </w:rPr>
              <w:t>-75 que No</w:t>
            </w:r>
          </w:p>
        </w:tc>
        <w:tc>
          <w:tcPr>
            <w:tcW w:w="1984" w:type="dxa"/>
            <w:gridSpan w:val="2"/>
          </w:tcPr>
          <w:p w14:paraId="6A4AD16D" w14:textId="02F243A2" w:rsidR="00EE5601" w:rsidRPr="0006328D" w:rsidRDefault="00EE5601" w:rsidP="00526815">
            <w:pPr>
              <w:pStyle w:val="Default"/>
              <w:spacing w:line="276" w:lineRule="auto"/>
              <w:jc w:val="both"/>
              <w:rPr>
                <w:sz w:val="20"/>
                <w:szCs w:val="20"/>
              </w:rPr>
            </w:pPr>
            <w:r w:rsidRPr="0006328D">
              <w:rPr>
                <w:sz w:val="20"/>
                <w:szCs w:val="20"/>
              </w:rPr>
              <w:t>Hubo una aceptación importante en la capacitación</w:t>
            </w:r>
          </w:p>
        </w:tc>
      </w:tr>
      <w:tr w:rsidR="00EE5601" w:rsidRPr="00D66A79" w14:paraId="38A37BDD" w14:textId="77777777" w:rsidTr="00BC322E">
        <w:trPr>
          <w:cantSplit/>
        </w:trPr>
        <w:tc>
          <w:tcPr>
            <w:tcW w:w="692" w:type="dxa"/>
            <w:vMerge/>
            <w:textDirection w:val="btLr"/>
            <w:vAlign w:val="center"/>
          </w:tcPr>
          <w:p w14:paraId="2BF4AB8D" w14:textId="77777777" w:rsidR="00EE5601" w:rsidRPr="00D66A79" w:rsidRDefault="00EE5601" w:rsidP="00F35C9E">
            <w:pPr>
              <w:pStyle w:val="Default"/>
              <w:spacing w:line="276" w:lineRule="auto"/>
              <w:ind w:left="113" w:right="113"/>
              <w:jc w:val="center"/>
              <w:rPr>
                <w:b/>
                <w:sz w:val="20"/>
                <w:szCs w:val="20"/>
              </w:rPr>
            </w:pPr>
          </w:p>
        </w:tc>
        <w:tc>
          <w:tcPr>
            <w:tcW w:w="1430" w:type="dxa"/>
            <w:vMerge/>
          </w:tcPr>
          <w:p w14:paraId="64660E5F" w14:textId="77777777" w:rsidR="00EE5601" w:rsidRPr="00D66A79" w:rsidRDefault="00EE5601" w:rsidP="00F35C9E">
            <w:pPr>
              <w:pStyle w:val="Default"/>
              <w:spacing w:line="276" w:lineRule="auto"/>
              <w:jc w:val="both"/>
              <w:rPr>
                <w:sz w:val="20"/>
                <w:szCs w:val="20"/>
              </w:rPr>
            </w:pPr>
          </w:p>
        </w:tc>
        <w:tc>
          <w:tcPr>
            <w:tcW w:w="1319" w:type="dxa"/>
            <w:vMerge/>
            <w:vAlign w:val="center"/>
          </w:tcPr>
          <w:p w14:paraId="3A423DA9" w14:textId="2B012F41" w:rsidR="00EE5601" w:rsidRPr="00EA26A9" w:rsidRDefault="00EE5601" w:rsidP="00F35C9E">
            <w:pPr>
              <w:pStyle w:val="Default"/>
              <w:spacing w:line="276" w:lineRule="auto"/>
              <w:jc w:val="center"/>
              <w:rPr>
                <w:sz w:val="20"/>
                <w:szCs w:val="20"/>
              </w:rPr>
            </w:pPr>
          </w:p>
        </w:tc>
        <w:tc>
          <w:tcPr>
            <w:tcW w:w="1319" w:type="dxa"/>
            <w:vAlign w:val="center"/>
          </w:tcPr>
          <w:p w14:paraId="1A444C7F" w14:textId="42C98F58" w:rsidR="00EE5601" w:rsidRPr="00D66A79" w:rsidRDefault="00EE5601" w:rsidP="00F35C9E">
            <w:pPr>
              <w:pStyle w:val="Default"/>
              <w:spacing w:line="276" w:lineRule="auto"/>
              <w:jc w:val="center"/>
              <w:rPr>
                <w:sz w:val="20"/>
                <w:szCs w:val="20"/>
              </w:rPr>
            </w:pPr>
            <w:r w:rsidRPr="00D66A79">
              <w:rPr>
                <w:sz w:val="20"/>
                <w:szCs w:val="20"/>
              </w:rPr>
              <w:t>29.</w:t>
            </w:r>
            <w:r>
              <w:rPr>
                <w:sz w:val="20"/>
                <w:szCs w:val="20"/>
              </w:rPr>
              <w:t xml:space="preserve"> </w:t>
            </w:r>
            <w:r w:rsidRPr="00D66A79">
              <w:rPr>
                <w:sz w:val="20"/>
                <w:szCs w:val="20"/>
              </w:rPr>
              <w:t>¿En tu colonia han recibido por parte de los promotores silbatos de prevención?</w:t>
            </w:r>
          </w:p>
        </w:tc>
        <w:tc>
          <w:tcPr>
            <w:tcW w:w="1045" w:type="dxa"/>
            <w:vMerge/>
          </w:tcPr>
          <w:p w14:paraId="49375E48" w14:textId="3F9FB4F1" w:rsidR="00EE5601" w:rsidRPr="00D66A79" w:rsidRDefault="00EE5601" w:rsidP="00F35C9E">
            <w:pPr>
              <w:pStyle w:val="Default"/>
              <w:spacing w:line="276" w:lineRule="auto"/>
              <w:jc w:val="both"/>
              <w:rPr>
                <w:sz w:val="20"/>
                <w:szCs w:val="20"/>
              </w:rPr>
            </w:pPr>
          </w:p>
        </w:tc>
        <w:tc>
          <w:tcPr>
            <w:tcW w:w="1278" w:type="dxa"/>
          </w:tcPr>
          <w:p w14:paraId="38E1A610" w14:textId="4D18E42C" w:rsidR="00EE5601" w:rsidRPr="00D66A79" w:rsidRDefault="00EE5601" w:rsidP="00F35C9E">
            <w:pPr>
              <w:pStyle w:val="Default"/>
              <w:spacing w:line="276" w:lineRule="auto"/>
              <w:jc w:val="both"/>
              <w:rPr>
                <w:sz w:val="20"/>
                <w:szCs w:val="20"/>
              </w:rPr>
            </w:pPr>
            <w:r w:rsidRPr="00D66A79">
              <w:rPr>
                <w:sz w:val="20"/>
                <w:szCs w:val="20"/>
              </w:rPr>
              <w:t>-185 respondieron que Si</w:t>
            </w:r>
          </w:p>
          <w:p w14:paraId="6C28C832" w14:textId="7A0C67DC" w:rsidR="00EE5601" w:rsidRPr="00D66A79" w:rsidRDefault="00EE5601" w:rsidP="00F35C9E">
            <w:pPr>
              <w:pStyle w:val="Default"/>
              <w:spacing w:line="276" w:lineRule="auto"/>
              <w:jc w:val="both"/>
              <w:rPr>
                <w:sz w:val="20"/>
                <w:szCs w:val="20"/>
              </w:rPr>
            </w:pPr>
            <w:r w:rsidRPr="00D66A79">
              <w:rPr>
                <w:sz w:val="20"/>
                <w:szCs w:val="20"/>
              </w:rPr>
              <w:t>-55 respondieron que No</w:t>
            </w:r>
          </w:p>
        </w:tc>
        <w:tc>
          <w:tcPr>
            <w:tcW w:w="1984" w:type="dxa"/>
            <w:gridSpan w:val="2"/>
          </w:tcPr>
          <w:p w14:paraId="73951069" w14:textId="673A4DDA" w:rsidR="00EE5601" w:rsidRPr="00F85858" w:rsidRDefault="00EE5601" w:rsidP="00F35C9E">
            <w:pPr>
              <w:pStyle w:val="Default"/>
              <w:spacing w:line="276" w:lineRule="auto"/>
              <w:jc w:val="both"/>
              <w:rPr>
                <w:sz w:val="20"/>
                <w:szCs w:val="20"/>
              </w:rPr>
            </w:pPr>
            <w:r w:rsidRPr="00F85858">
              <w:rPr>
                <w:sz w:val="20"/>
                <w:szCs w:val="20"/>
              </w:rPr>
              <w:t>Fue posible conocer específicamente que herramientas se han proporcionado.</w:t>
            </w:r>
          </w:p>
        </w:tc>
      </w:tr>
      <w:tr w:rsidR="00EE5601" w:rsidRPr="00D66A79" w14:paraId="6B02F273" w14:textId="77777777" w:rsidTr="00BC322E">
        <w:trPr>
          <w:cantSplit/>
        </w:trPr>
        <w:tc>
          <w:tcPr>
            <w:tcW w:w="692" w:type="dxa"/>
            <w:vMerge/>
            <w:textDirection w:val="btLr"/>
            <w:vAlign w:val="center"/>
          </w:tcPr>
          <w:p w14:paraId="0146E9FE" w14:textId="77777777" w:rsidR="00EE5601" w:rsidRPr="00D66A79" w:rsidRDefault="00EE5601" w:rsidP="00F35C9E">
            <w:pPr>
              <w:pStyle w:val="Default"/>
              <w:spacing w:line="276" w:lineRule="auto"/>
              <w:ind w:left="113" w:right="113"/>
              <w:jc w:val="center"/>
              <w:rPr>
                <w:b/>
                <w:sz w:val="20"/>
                <w:szCs w:val="20"/>
              </w:rPr>
            </w:pPr>
          </w:p>
        </w:tc>
        <w:tc>
          <w:tcPr>
            <w:tcW w:w="1430" w:type="dxa"/>
            <w:vMerge/>
          </w:tcPr>
          <w:p w14:paraId="188B6322" w14:textId="77777777" w:rsidR="00EE5601" w:rsidRPr="00D66A79" w:rsidRDefault="00EE5601" w:rsidP="00F35C9E">
            <w:pPr>
              <w:pStyle w:val="Default"/>
              <w:spacing w:line="276" w:lineRule="auto"/>
              <w:jc w:val="both"/>
              <w:rPr>
                <w:sz w:val="20"/>
                <w:szCs w:val="20"/>
              </w:rPr>
            </w:pPr>
          </w:p>
        </w:tc>
        <w:tc>
          <w:tcPr>
            <w:tcW w:w="1319" w:type="dxa"/>
            <w:vMerge/>
            <w:vAlign w:val="center"/>
          </w:tcPr>
          <w:p w14:paraId="3666C920" w14:textId="77777777" w:rsidR="00EE5601" w:rsidRPr="00EA26A9" w:rsidRDefault="00EE5601" w:rsidP="00F35C9E">
            <w:pPr>
              <w:pStyle w:val="Default"/>
              <w:spacing w:line="276" w:lineRule="auto"/>
              <w:jc w:val="center"/>
              <w:rPr>
                <w:sz w:val="20"/>
                <w:szCs w:val="20"/>
              </w:rPr>
            </w:pPr>
          </w:p>
        </w:tc>
        <w:tc>
          <w:tcPr>
            <w:tcW w:w="1319" w:type="dxa"/>
            <w:vAlign w:val="center"/>
          </w:tcPr>
          <w:p w14:paraId="203E9154" w14:textId="2AAD16A2" w:rsidR="00EE5601" w:rsidRPr="00D66A79" w:rsidRDefault="00EE5601" w:rsidP="00F35C9E">
            <w:pPr>
              <w:pStyle w:val="Default"/>
              <w:spacing w:line="276" w:lineRule="auto"/>
              <w:jc w:val="center"/>
              <w:rPr>
                <w:sz w:val="20"/>
                <w:szCs w:val="20"/>
              </w:rPr>
            </w:pPr>
            <w:r w:rsidRPr="00D66A79">
              <w:rPr>
                <w:sz w:val="20"/>
                <w:szCs w:val="20"/>
              </w:rPr>
              <w:t>30.</w:t>
            </w:r>
            <w:r>
              <w:rPr>
                <w:sz w:val="20"/>
                <w:szCs w:val="20"/>
              </w:rPr>
              <w:t xml:space="preserve"> </w:t>
            </w:r>
            <w:r w:rsidRPr="00D66A79">
              <w:rPr>
                <w:sz w:val="20"/>
                <w:szCs w:val="20"/>
              </w:rPr>
              <w:t>¿Sabes si en las escuelas de tu colonia se han dado platicas de prevención por parte de los promotores?</w:t>
            </w:r>
          </w:p>
        </w:tc>
        <w:tc>
          <w:tcPr>
            <w:tcW w:w="1045" w:type="dxa"/>
            <w:vMerge/>
          </w:tcPr>
          <w:p w14:paraId="1B5A0442" w14:textId="019B0048" w:rsidR="00EE5601" w:rsidRPr="00D66A79" w:rsidRDefault="00EE5601" w:rsidP="00F35C9E">
            <w:pPr>
              <w:pStyle w:val="Default"/>
              <w:spacing w:line="276" w:lineRule="auto"/>
              <w:jc w:val="both"/>
              <w:rPr>
                <w:sz w:val="20"/>
                <w:szCs w:val="20"/>
              </w:rPr>
            </w:pPr>
          </w:p>
        </w:tc>
        <w:tc>
          <w:tcPr>
            <w:tcW w:w="1278" w:type="dxa"/>
          </w:tcPr>
          <w:p w14:paraId="7E28BAEE" w14:textId="4D4A0058" w:rsidR="00EE5601" w:rsidRPr="00D66A79" w:rsidRDefault="00EE5601" w:rsidP="00F35C9E">
            <w:pPr>
              <w:pStyle w:val="Default"/>
              <w:spacing w:line="276" w:lineRule="auto"/>
              <w:jc w:val="both"/>
              <w:rPr>
                <w:sz w:val="20"/>
                <w:szCs w:val="20"/>
              </w:rPr>
            </w:pPr>
            <w:r w:rsidRPr="00D66A79">
              <w:rPr>
                <w:sz w:val="20"/>
                <w:szCs w:val="20"/>
              </w:rPr>
              <w:t xml:space="preserve">-161 respondieron que Si </w:t>
            </w:r>
          </w:p>
          <w:p w14:paraId="6762090D" w14:textId="36227E47" w:rsidR="00EE5601" w:rsidRPr="00D66A79" w:rsidRDefault="00EE5601" w:rsidP="00F35C9E">
            <w:pPr>
              <w:pStyle w:val="Default"/>
              <w:spacing w:line="276" w:lineRule="auto"/>
              <w:jc w:val="both"/>
              <w:rPr>
                <w:sz w:val="20"/>
                <w:szCs w:val="20"/>
              </w:rPr>
            </w:pPr>
            <w:r w:rsidRPr="00D66A79">
              <w:rPr>
                <w:sz w:val="20"/>
                <w:szCs w:val="20"/>
              </w:rPr>
              <w:t>-85 respondieron que No</w:t>
            </w:r>
          </w:p>
        </w:tc>
        <w:tc>
          <w:tcPr>
            <w:tcW w:w="1984" w:type="dxa"/>
            <w:gridSpan w:val="2"/>
          </w:tcPr>
          <w:p w14:paraId="370236F4" w14:textId="689C0FAE" w:rsidR="00EE5601" w:rsidRPr="00FF4E73" w:rsidRDefault="00EE5601" w:rsidP="00F35C9E">
            <w:pPr>
              <w:pStyle w:val="Default"/>
              <w:spacing w:line="276" w:lineRule="auto"/>
              <w:jc w:val="both"/>
              <w:rPr>
                <w:sz w:val="20"/>
                <w:szCs w:val="20"/>
              </w:rPr>
            </w:pPr>
            <w:r w:rsidRPr="00FF4E73">
              <w:rPr>
                <w:sz w:val="20"/>
                <w:szCs w:val="20"/>
              </w:rPr>
              <w:t>Se logro con el presente reactivo saber que la población identifica a los promotores.</w:t>
            </w:r>
          </w:p>
        </w:tc>
      </w:tr>
      <w:tr w:rsidR="00F35C9E" w:rsidRPr="00D66A79" w14:paraId="57D35CEC" w14:textId="77777777" w:rsidTr="00BC322E">
        <w:trPr>
          <w:cantSplit/>
          <w:trHeight w:val="1134"/>
        </w:trPr>
        <w:tc>
          <w:tcPr>
            <w:tcW w:w="692" w:type="dxa"/>
            <w:tcBorders>
              <w:top w:val="nil"/>
            </w:tcBorders>
            <w:textDirection w:val="btLr"/>
            <w:vAlign w:val="center"/>
          </w:tcPr>
          <w:p w14:paraId="1B67F68E" w14:textId="77777777" w:rsidR="00F35C9E" w:rsidRPr="00D66A79" w:rsidRDefault="00F35C9E" w:rsidP="00F35C9E">
            <w:pPr>
              <w:pStyle w:val="Default"/>
              <w:spacing w:line="276" w:lineRule="auto"/>
              <w:ind w:left="113" w:right="113"/>
              <w:jc w:val="center"/>
              <w:rPr>
                <w:b/>
                <w:sz w:val="20"/>
                <w:szCs w:val="20"/>
              </w:rPr>
            </w:pPr>
            <w:r w:rsidRPr="00D66A79">
              <w:rPr>
                <w:b/>
                <w:sz w:val="20"/>
                <w:szCs w:val="20"/>
              </w:rPr>
              <w:t>Contraprestación</w:t>
            </w:r>
          </w:p>
        </w:tc>
        <w:tc>
          <w:tcPr>
            <w:tcW w:w="1430" w:type="dxa"/>
            <w:tcBorders>
              <w:top w:val="nil"/>
            </w:tcBorders>
          </w:tcPr>
          <w:p w14:paraId="7E6A760E" w14:textId="77777777" w:rsidR="00F35C9E" w:rsidRPr="00A11BCF" w:rsidRDefault="00F35C9E" w:rsidP="00F35C9E">
            <w:pPr>
              <w:pStyle w:val="Default"/>
              <w:spacing w:line="276" w:lineRule="auto"/>
              <w:jc w:val="both"/>
              <w:rPr>
                <w:sz w:val="20"/>
                <w:szCs w:val="20"/>
              </w:rPr>
            </w:pPr>
            <w:r w:rsidRPr="00A11BCF">
              <w:rPr>
                <w:sz w:val="20"/>
                <w:szCs w:val="20"/>
              </w:rPr>
              <w:t>Tipo de compromiso adquirido</w:t>
            </w:r>
          </w:p>
          <w:p w14:paraId="553FFA6F" w14:textId="77777777" w:rsidR="00F35C9E" w:rsidRPr="00A11BCF" w:rsidRDefault="00F35C9E" w:rsidP="00F35C9E">
            <w:pPr>
              <w:pStyle w:val="Default"/>
              <w:spacing w:line="276" w:lineRule="auto"/>
              <w:jc w:val="both"/>
              <w:rPr>
                <w:sz w:val="20"/>
                <w:szCs w:val="20"/>
              </w:rPr>
            </w:pPr>
            <w:r w:rsidRPr="00A11BCF">
              <w:rPr>
                <w:sz w:val="20"/>
                <w:szCs w:val="20"/>
              </w:rPr>
              <w:t>Frecuencia con que se realiza los compromisos adquiridos a través del programa</w:t>
            </w:r>
          </w:p>
          <w:p w14:paraId="12775E33" w14:textId="77777777" w:rsidR="00F35C9E" w:rsidRPr="00A11BCF" w:rsidRDefault="00F35C9E" w:rsidP="00F35C9E">
            <w:pPr>
              <w:pStyle w:val="Default"/>
              <w:spacing w:line="276" w:lineRule="auto"/>
              <w:jc w:val="both"/>
              <w:rPr>
                <w:sz w:val="20"/>
                <w:szCs w:val="20"/>
              </w:rPr>
            </w:pPr>
            <w:r w:rsidRPr="00A11BCF">
              <w:rPr>
                <w:sz w:val="20"/>
                <w:szCs w:val="20"/>
              </w:rPr>
              <w:t>Costos relacionados con la realización de la contraprestación</w:t>
            </w:r>
          </w:p>
          <w:p w14:paraId="08659742" w14:textId="77777777" w:rsidR="00F35C9E" w:rsidRPr="00A11BCF" w:rsidRDefault="00F35C9E" w:rsidP="00F35C9E">
            <w:pPr>
              <w:pStyle w:val="Default"/>
              <w:spacing w:line="276" w:lineRule="auto"/>
              <w:jc w:val="both"/>
              <w:rPr>
                <w:sz w:val="20"/>
                <w:szCs w:val="20"/>
              </w:rPr>
            </w:pPr>
            <w:r w:rsidRPr="00A11BCF">
              <w:rPr>
                <w:sz w:val="20"/>
                <w:szCs w:val="20"/>
              </w:rPr>
              <w:t>(Gastos de transporte, tiempo invertido, días que no trabajan</w:t>
            </w:r>
          </w:p>
          <w:p w14:paraId="0DFB9DD1" w14:textId="2B854EBA" w:rsidR="00F35C9E" w:rsidRPr="00A11BCF" w:rsidRDefault="00F35C9E" w:rsidP="00F35C9E">
            <w:pPr>
              <w:pStyle w:val="Default"/>
              <w:spacing w:line="276" w:lineRule="auto"/>
              <w:jc w:val="both"/>
              <w:rPr>
                <w:sz w:val="20"/>
                <w:szCs w:val="20"/>
              </w:rPr>
            </w:pPr>
            <w:r w:rsidRPr="00A11BCF">
              <w:rPr>
                <w:sz w:val="20"/>
                <w:szCs w:val="20"/>
              </w:rPr>
              <w:lastRenderedPageBreak/>
              <w:t>por hacer actividades del programa, etc.)</w:t>
            </w:r>
          </w:p>
        </w:tc>
        <w:tc>
          <w:tcPr>
            <w:tcW w:w="1319" w:type="dxa"/>
            <w:tcBorders>
              <w:top w:val="nil"/>
            </w:tcBorders>
            <w:vAlign w:val="center"/>
          </w:tcPr>
          <w:p w14:paraId="08E20DF5" w14:textId="7CFB2608" w:rsidR="00F35C9E" w:rsidRPr="00445F01" w:rsidRDefault="00F35C9E" w:rsidP="00F35C9E">
            <w:pPr>
              <w:pStyle w:val="Default"/>
              <w:spacing w:line="276" w:lineRule="auto"/>
              <w:jc w:val="center"/>
              <w:rPr>
                <w:sz w:val="20"/>
                <w:szCs w:val="20"/>
              </w:rPr>
            </w:pPr>
            <w:r w:rsidRPr="00445F01">
              <w:rPr>
                <w:sz w:val="20"/>
                <w:szCs w:val="20"/>
              </w:rPr>
              <w:lastRenderedPageBreak/>
              <w:t>No se aplico</w:t>
            </w:r>
          </w:p>
        </w:tc>
        <w:tc>
          <w:tcPr>
            <w:tcW w:w="1319" w:type="dxa"/>
            <w:tcBorders>
              <w:top w:val="nil"/>
            </w:tcBorders>
            <w:vAlign w:val="center"/>
          </w:tcPr>
          <w:p w14:paraId="633E17DD" w14:textId="7788A0F3" w:rsidR="00F35C9E" w:rsidRPr="00445F01" w:rsidRDefault="00F35C9E" w:rsidP="00F35C9E">
            <w:pPr>
              <w:pStyle w:val="Default"/>
              <w:spacing w:line="276" w:lineRule="auto"/>
              <w:jc w:val="center"/>
              <w:rPr>
                <w:sz w:val="20"/>
                <w:szCs w:val="20"/>
              </w:rPr>
            </w:pPr>
            <w:r w:rsidRPr="00445F01">
              <w:rPr>
                <w:sz w:val="20"/>
                <w:szCs w:val="20"/>
              </w:rPr>
              <w:t>No se aplico</w:t>
            </w:r>
          </w:p>
        </w:tc>
        <w:tc>
          <w:tcPr>
            <w:tcW w:w="1045" w:type="dxa"/>
            <w:tcBorders>
              <w:top w:val="nil"/>
            </w:tcBorders>
            <w:vAlign w:val="center"/>
          </w:tcPr>
          <w:p w14:paraId="60266B66" w14:textId="4F938130" w:rsidR="00F35C9E" w:rsidRPr="00445F01" w:rsidRDefault="00F35C9E" w:rsidP="00F35C9E">
            <w:pPr>
              <w:pStyle w:val="Default"/>
              <w:spacing w:line="276" w:lineRule="auto"/>
              <w:jc w:val="center"/>
              <w:rPr>
                <w:sz w:val="20"/>
                <w:szCs w:val="20"/>
              </w:rPr>
            </w:pPr>
            <w:r w:rsidRPr="00445F01">
              <w:rPr>
                <w:sz w:val="20"/>
                <w:szCs w:val="20"/>
              </w:rPr>
              <w:t>No se aplico</w:t>
            </w:r>
          </w:p>
        </w:tc>
        <w:tc>
          <w:tcPr>
            <w:tcW w:w="1278" w:type="dxa"/>
            <w:tcBorders>
              <w:top w:val="nil"/>
            </w:tcBorders>
            <w:vAlign w:val="center"/>
          </w:tcPr>
          <w:p w14:paraId="3CF31A65" w14:textId="68CFF277" w:rsidR="00F35C9E" w:rsidRPr="00445F01" w:rsidRDefault="00F35C9E" w:rsidP="00F35C9E">
            <w:pPr>
              <w:pStyle w:val="Default"/>
              <w:spacing w:line="276" w:lineRule="auto"/>
              <w:jc w:val="center"/>
              <w:rPr>
                <w:sz w:val="20"/>
                <w:szCs w:val="20"/>
              </w:rPr>
            </w:pPr>
            <w:r w:rsidRPr="00445F01">
              <w:rPr>
                <w:sz w:val="20"/>
                <w:szCs w:val="20"/>
              </w:rPr>
              <w:t>No se aplico</w:t>
            </w:r>
          </w:p>
        </w:tc>
        <w:tc>
          <w:tcPr>
            <w:tcW w:w="1984" w:type="dxa"/>
            <w:gridSpan w:val="2"/>
            <w:tcBorders>
              <w:top w:val="nil"/>
            </w:tcBorders>
            <w:vAlign w:val="center"/>
          </w:tcPr>
          <w:p w14:paraId="55487593" w14:textId="0C95ABE1" w:rsidR="00F35C9E" w:rsidRPr="00445F01" w:rsidRDefault="00F35C9E" w:rsidP="00F35C9E">
            <w:pPr>
              <w:pStyle w:val="Default"/>
              <w:spacing w:line="276" w:lineRule="auto"/>
              <w:jc w:val="center"/>
              <w:rPr>
                <w:sz w:val="20"/>
                <w:szCs w:val="20"/>
              </w:rPr>
            </w:pPr>
            <w:r w:rsidRPr="00445F01">
              <w:rPr>
                <w:sz w:val="20"/>
                <w:szCs w:val="20"/>
              </w:rPr>
              <w:t>No se aplico</w:t>
            </w:r>
          </w:p>
        </w:tc>
      </w:tr>
      <w:tr w:rsidR="00F35C9E" w:rsidRPr="00D66A79" w14:paraId="63624599" w14:textId="77777777" w:rsidTr="00BC322E">
        <w:trPr>
          <w:cantSplit/>
        </w:trPr>
        <w:tc>
          <w:tcPr>
            <w:tcW w:w="692" w:type="dxa"/>
            <w:vMerge w:val="restart"/>
            <w:textDirection w:val="btLr"/>
            <w:vAlign w:val="center"/>
          </w:tcPr>
          <w:p w14:paraId="62A09F60" w14:textId="77777777" w:rsidR="00F35C9E" w:rsidRPr="00D66A79" w:rsidRDefault="00F35C9E" w:rsidP="00F35C9E">
            <w:pPr>
              <w:pStyle w:val="Default"/>
              <w:spacing w:line="276" w:lineRule="auto"/>
              <w:ind w:left="113" w:right="113"/>
              <w:jc w:val="center"/>
              <w:rPr>
                <w:b/>
                <w:sz w:val="20"/>
                <w:szCs w:val="20"/>
              </w:rPr>
            </w:pPr>
            <w:r w:rsidRPr="00D66A79">
              <w:rPr>
                <w:b/>
                <w:sz w:val="20"/>
                <w:szCs w:val="20"/>
              </w:rPr>
              <w:t>Satisfacción</w:t>
            </w:r>
          </w:p>
        </w:tc>
        <w:tc>
          <w:tcPr>
            <w:tcW w:w="1430" w:type="dxa"/>
            <w:vMerge w:val="restart"/>
          </w:tcPr>
          <w:p w14:paraId="470F1751" w14:textId="77777777" w:rsidR="00F35C9E" w:rsidRPr="00D66A79" w:rsidRDefault="00F35C9E" w:rsidP="00F35C9E">
            <w:pPr>
              <w:pStyle w:val="Default"/>
              <w:spacing w:line="276" w:lineRule="auto"/>
              <w:jc w:val="both"/>
              <w:rPr>
                <w:sz w:val="20"/>
                <w:szCs w:val="20"/>
              </w:rPr>
            </w:pPr>
            <w:r w:rsidRPr="00D66A79">
              <w:rPr>
                <w:sz w:val="20"/>
                <w:szCs w:val="20"/>
              </w:rPr>
              <w:t>Grado de conocimiento del programa como derecho</w:t>
            </w:r>
          </w:p>
          <w:p w14:paraId="28FE586B" w14:textId="77777777" w:rsidR="00F35C9E" w:rsidRPr="00D66A79" w:rsidRDefault="00F35C9E" w:rsidP="00F35C9E">
            <w:pPr>
              <w:pStyle w:val="Default"/>
              <w:spacing w:line="276" w:lineRule="auto"/>
              <w:jc w:val="both"/>
              <w:rPr>
                <w:sz w:val="20"/>
                <w:szCs w:val="20"/>
              </w:rPr>
            </w:pPr>
            <w:r w:rsidRPr="00D66A79">
              <w:rPr>
                <w:sz w:val="20"/>
                <w:szCs w:val="20"/>
              </w:rPr>
              <w:t>Opinión del beneficiario sobre el programa implementado por el gobierno para abatir su condición de pobreza.</w:t>
            </w:r>
          </w:p>
          <w:p w14:paraId="4092BA1E" w14:textId="77777777" w:rsidR="00F35C9E" w:rsidRPr="00D66A79" w:rsidRDefault="00F35C9E" w:rsidP="00F35C9E">
            <w:pPr>
              <w:pStyle w:val="Default"/>
              <w:spacing w:line="276" w:lineRule="auto"/>
              <w:jc w:val="both"/>
              <w:rPr>
                <w:sz w:val="20"/>
                <w:szCs w:val="20"/>
              </w:rPr>
            </w:pPr>
            <w:r w:rsidRPr="00D66A79">
              <w:rPr>
                <w:sz w:val="20"/>
                <w:szCs w:val="20"/>
              </w:rPr>
              <w:t>Confirmación o invalidación de la expectativa generada por el</w:t>
            </w:r>
          </w:p>
          <w:p w14:paraId="57FAE20B" w14:textId="2F867E1A" w:rsidR="00F35C9E" w:rsidRPr="00D66A79" w:rsidRDefault="00F35C9E" w:rsidP="00F35C9E">
            <w:pPr>
              <w:pStyle w:val="Default"/>
              <w:spacing w:line="276" w:lineRule="auto"/>
              <w:jc w:val="both"/>
              <w:rPr>
                <w:sz w:val="20"/>
                <w:szCs w:val="20"/>
              </w:rPr>
            </w:pPr>
            <w:r w:rsidRPr="00D66A79">
              <w:rPr>
                <w:sz w:val="20"/>
                <w:szCs w:val="20"/>
              </w:rPr>
              <w:t>Beneficiario</w:t>
            </w:r>
            <w:r>
              <w:rPr>
                <w:sz w:val="20"/>
                <w:szCs w:val="20"/>
              </w:rPr>
              <w:t>.</w:t>
            </w:r>
          </w:p>
        </w:tc>
        <w:tc>
          <w:tcPr>
            <w:tcW w:w="1319" w:type="dxa"/>
            <w:vMerge w:val="restart"/>
            <w:textDirection w:val="btLr"/>
            <w:vAlign w:val="center"/>
          </w:tcPr>
          <w:p w14:paraId="4EBEB555" w14:textId="12D0388F" w:rsidR="00F35C9E" w:rsidRPr="00D66A79" w:rsidRDefault="00F35C9E" w:rsidP="00F35C9E">
            <w:pPr>
              <w:pStyle w:val="Default"/>
              <w:spacing w:line="276" w:lineRule="auto"/>
              <w:ind w:left="113" w:right="113"/>
              <w:jc w:val="center"/>
              <w:rPr>
                <w:b/>
                <w:sz w:val="20"/>
                <w:szCs w:val="20"/>
              </w:rPr>
            </w:pPr>
            <w:r w:rsidRPr="00EA26A9">
              <w:rPr>
                <w:sz w:val="20"/>
                <w:szCs w:val="20"/>
              </w:rPr>
              <w:t>Nuevo reactivo</w:t>
            </w:r>
          </w:p>
        </w:tc>
        <w:tc>
          <w:tcPr>
            <w:tcW w:w="1319" w:type="dxa"/>
            <w:vAlign w:val="center"/>
          </w:tcPr>
          <w:p w14:paraId="39A69F09" w14:textId="627349D1" w:rsidR="00F35C9E" w:rsidRPr="00D66A79" w:rsidRDefault="00F35C9E" w:rsidP="00F35C9E">
            <w:pPr>
              <w:pStyle w:val="Default"/>
              <w:spacing w:line="276" w:lineRule="auto"/>
              <w:jc w:val="center"/>
              <w:rPr>
                <w:b/>
                <w:sz w:val="20"/>
                <w:szCs w:val="20"/>
              </w:rPr>
            </w:pPr>
            <w:r w:rsidRPr="00D66A79">
              <w:rPr>
                <w:sz w:val="20"/>
                <w:szCs w:val="20"/>
              </w:rPr>
              <w:t>25.</w:t>
            </w:r>
            <w:r>
              <w:rPr>
                <w:sz w:val="20"/>
                <w:szCs w:val="20"/>
              </w:rPr>
              <w:t xml:space="preserve"> </w:t>
            </w:r>
            <w:r w:rsidRPr="00D66A79">
              <w:rPr>
                <w:sz w:val="20"/>
                <w:szCs w:val="20"/>
              </w:rPr>
              <w:t>¿Ha hecho uso de su alarma vecinal?, en caso afirmativo</w:t>
            </w:r>
          </w:p>
        </w:tc>
        <w:tc>
          <w:tcPr>
            <w:tcW w:w="1045" w:type="dxa"/>
            <w:vMerge w:val="restart"/>
            <w:textDirection w:val="btLr"/>
            <w:vAlign w:val="center"/>
          </w:tcPr>
          <w:p w14:paraId="482FF476" w14:textId="0DFD1DDA" w:rsidR="00F35C9E" w:rsidRPr="00D66A79" w:rsidRDefault="00F35C9E" w:rsidP="00F35C9E">
            <w:pPr>
              <w:pStyle w:val="Default"/>
              <w:spacing w:line="276" w:lineRule="auto"/>
              <w:ind w:left="113" w:right="113"/>
              <w:jc w:val="center"/>
              <w:rPr>
                <w:sz w:val="20"/>
                <w:szCs w:val="20"/>
              </w:rPr>
            </w:pPr>
            <w:r w:rsidRPr="00D66A79">
              <w:rPr>
                <w:sz w:val="20"/>
                <w:szCs w:val="20"/>
              </w:rPr>
              <w:t>Se agreg</w:t>
            </w:r>
            <w:r>
              <w:rPr>
                <w:sz w:val="20"/>
                <w:szCs w:val="20"/>
              </w:rPr>
              <w:t xml:space="preserve">o </w:t>
            </w:r>
            <w:r w:rsidRPr="00D66A79">
              <w:rPr>
                <w:sz w:val="20"/>
                <w:szCs w:val="20"/>
              </w:rPr>
              <w:t>instrumento de panel</w:t>
            </w:r>
          </w:p>
        </w:tc>
        <w:tc>
          <w:tcPr>
            <w:tcW w:w="1278" w:type="dxa"/>
          </w:tcPr>
          <w:p w14:paraId="72C23BB0" w14:textId="767AA0AA" w:rsidR="00F35C9E" w:rsidRPr="00D66A79" w:rsidRDefault="00F35C9E" w:rsidP="00F35C9E">
            <w:pPr>
              <w:pStyle w:val="Default"/>
              <w:spacing w:line="276" w:lineRule="auto"/>
              <w:jc w:val="both"/>
              <w:rPr>
                <w:sz w:val="20"/>
                <w:szCs w:val="20"/>
              </w:rPr>
            </w:pPr>
            <w:r w:rsidRPr="00D66A79">
              <w:rPr>
                <w:sz w:val="20"/>
                <w:szCs w:val="20"/>
              </w:rPr>
              <w:t>-107</w:t>
            </w:r>
            <w:r>
              <w:rPr>
                <w:sz w:val="20"/>
                <w:szCs w:val="20"/>
              </w:rPr>
              <w:t xml:space="preserve"> qu</w:t>
            </w:r>
            <w:r w:rsidRPr="00D66A79">
              <w:rPr>
                <w:sz w:val="20"/>
                <w:szCs w:val="20"/>
              </w:rPr>
              <w:t>e</w:t>
            </w:r>
            <w:r>
              <w:rPr>
                <w:sz w:val="20"/>
                <w:szCs w:val="20"/>
              </w:rPr>
              <w:t xml:space="preserve"> la h</w:t>
            </w:r>
            <w:r w:rsidRPr="00D66A79">
              <w:rPr>
                <w:sz w:val="20"/>
                <w:szCs w:val="20"/>
              </w:rPr>
              <w:t xml:space="preserve">an usado </w:t>
            </w:r>
          </w:p>
          <w:p w14:paraId="1D98A9E0" w14:textId="397CB2C5" w:rsidR="00F35C9E" w:rsidRPr="00D66A79" w:rsidRDefault="00F35C9E" w:rsidP="00F35C9E">
            <w:pPr>
              <w:pStyle w:val="Default"/>
              <w:spacing w:line="276" w:lineRule="auto"/>
              <w:jc w:val="both"/>
              <w:rPr>
                <w:b/>
                <w:sz w:val="20"/>
                <w:szCs w:val="20"/>
              </w:rPr>
            </w:pPr>
            <w:r w:rsidRPr="00D66A79">
              <w:rPr>
                <w:sz w:val="20"/>
                <w:szCs w:val="20"/>
              </w:rPr>
              <w:t xml:space="preserve">-80 que No </w:t>
            </w:r>
            <w:r>
              <w:rPr>
                <w:sz w:val="20"/>
                <w:szCs w:val="20"/>
              </w:rPr>
              <w:t xml:space="preserve">la </w:t>
            </w:r>
            <w:r w:rsidRPr="00D66A79">
              <w:rPr>
                <w:sz w:val="20"/>
                <w:szCs w:val="20"/>
              </w:rPr>
              <w:t>han utilizado</w:t>
            </w:r>
            <w:r>
              <w:rPr>
                <w:sz w:val="20"/>
                <w:szCs w:val="20"/>
              </w:rPr>
              <w:t>.</w:t>
            </w:r>
          </w:p>
        </w:tc>
        <w:tc>
          <w:tcPr>
            <w:tcW w:w="1984" w:type="dxa"/>
            <w:gridSpan w:val="2"/>
          </w:tcPr>
          <w:p w14:paraId="04B9B505" w14:textId="0D5D6DD7" w:rsidR="00F35C9E" w:rsidRPr="00630EAF" w:rsidRDefault="00F35C9E" w:rsidP="00F35C9E">
            <w:pPr>
              <w:pStyle w:val="Default"/>
              <w:spacing w:line="276" w:lineRule="auto"/>
              <w:jc w:val="both"/>
              <w:rPr>
                <w:sz w:val="20"/>
                <w:szCs w:val="20"/>
              </w:rPr>
            </w:pPr>
            <w:r w:rsidRPr="00630EAF">
              <w:rPr>
                <w:sz w:val="20"/>
                <w:szCs w:val="20"/>
              </w:rPr>
              <w:t>Se pudo observar que la herramienta ha sido usada por la mayoría de los usuarios.</w:t>
            </w:r>
          </w:p>
        </w:tc>
      </w:tr>
      <w:tr w:rsidR="00F35C9E" w:rsidRPr="00D66A79" w14:paraId="28FF1C0F" w14:textId="77777777" w:rsidTr="00BC322E">
        <w:trPr>
          <w:cantSplit/>
        </w:trPr>
        <w:tc>
          <w:tcPr>
            <w:tcW w:w="692" w:type="dxa"/>
            <w:vMerge/>
            <w:textDirection w:val="btLr"/>
            <w:vAlign w:val="center"/>
          </w:tcPr>
          <w:p w14:paraId="7205170E" w14:textId="77777777" w:rsidR="00F35C9E" w:rsidRPr="00D66A79" w:rsidRDefault="00F35C9E" w:rsidP="00F35C9E">
            <w:pPr>
              <w:pStyle w:val="Default"/>
              <w:spacing w:line="276" w:lineRule="auto"/>
              <w:ind w:left="113" w:right="113"/>
              <w:jc w:val="center"/>
              <w:rPr>
                <w:b/>
                <w:sz w:val="20"/>
                <w:szCs w:val="20"/>
              </w:rPr>
            </w:pPr>
          </w:p>
        </w:tc>
        <w:tc>
          <w:tcPr>
            <w:tcW w:w="1430" w:type="dxa"/>
            <w:vMerge/>
          </w:tcPr>
          <w:p w14:paraId="48525FC2" w14:textId="77777777" w:rsidR="00F35C9E" w:rsidRPr="00D66A79" w:rsidRDefault="00F35C9E" w:rsidP="00F35C9E">
            <w:pPr>
              <w:pStyle w:val="Default"/>
              <w:spacing w:line="276" w:lineRule="auto"/>
              <w:jc w:val="both"/>
              <w:rPr>
                <w:sz w:val="20"/>
                <w:szCs w:val="20"/>
              </w:rPr>
            </w:pPr>
          </w:p>
        </w:tc>
        <w:tc>
          <w:tcPr>
            <w:tcW w:w="1319" w:type="dxa"/>
            <w:vMerge/>
            <w:textDirection w:val="btLr"/>
            <w:vAlign w:val="center"/>
          </w:tcPr>
          <w:p w14:paraId="1B307011" w14:textId="77777777" w:rsidR="00F35C9E" w:rsidRPr="00EA26A9" w:rsidRDefault="00F35C9E" w:rsidP="00F35C9E">
            <w:pPr>
              <w:pStyle w:val="Default"/>
              <w:spacing w:line="276" w:lineRule="auto"/>
              <w:ind w:left="113" w:right="113"/>
              <w:jc w:val="center"/>
              <w:rPr>
                <w:sz w:val="20"/>
                <w:szCs w:val="20"/>
              </w:rPr>
            </w:pPr>
          </w:p>
        </w:tc>
        <w:tc>
          <w:tcPr>
            <w:tcW w:w="1319" w:type="dxa"/>
            <w:vAlign w:val="center"/>
          </w:tcPr>
          <w:p w14:paraId="2C4806CE" w14:textId="73886114" w:rsidR="00F35C9E" w:rsidRPr="00D66A79" w:rsidRDefault="00F35C9E" w:rsidP="00F35C9E">
            <w:pPr>
              <w:pStyle w:val="Default"/>
              <w:spacing w:line="276" w:lineRule="auto"/>
              <w:jc w:val="center"/>
              <w:rPr>
                <w:sz w:val="20"/>
                <w:szCs w:val="20"/>
              </w:rPr>
            </w:pPr>
            <w:r>
              <w:rPr>
                <w:sz w:val="20"/>
                <w:szCs w:val="20"/>
              </w:rPr>
              <w:t xml:space="preserve">26. </w:t>
            </w:r>
            <w:r w:rsidRPr="00D66A79">
              <w:rPr>
                <w:sz w:val="20"/>
                <w:szCs w:val="20"/>
              </w:rPr>
              <w:t>¿Cómo fue la atención del telefonista?</w:t>
            </w:r>
          </w:p>
        </w:tc>
        <w:tc>
          <w:tcPr>
            <w:tcW w:w="1045" w:type="dxa"/>
            <w:vMerge/>
          </w:tcPr>
          <w:p w14:paraId="6239E360" w14:textId="59729E74" w:rsidR="00F35C9E" w:rsidRPr="00D66A79" w:rsidRDefault="00F35C9E" w:rsidP="00F35C9E">
            <w:pPr>
              <w:pStyle w:val="Default"/>
              <w:spacing w:line="276" w:lineRule="auto"/>
              <w:jc w:val="both"/>
              <w:rPr>
                <w:sz w:val="20"/>
                <w:szCs w:val="20"/>
              </w:rPr>
            </w:pPr>
          </w:p>
        </w:tc>
        <w:tc>
          <w:tcPr>
            <w:tcW w:w="1278" w:type="dxa"/>
          </w:tcPr>
          <w:p w14:paraId="488A1660" w14:textId="77777777" w:rsidR="00F35C9E" w:rsidRPr="00D66A79" w:rsidRDefault="00F35C9E" w:rsidP="00F35C9E">
            <w:pPr>
              <w:pStyle w:val="Default"/>
              <w:spacing w:line="276" w:lineRule="auto"/>
              <w:jc w:val="both"/>
              <w:rPr>
                <w:sz w:val="20"/>
                <w:szCs w:val="20"/>
              </w:rPr>
            </w:pPr>
            <w:r w:rsidRPr="00D66A79">
              <w:rPr>
                <w:sz w:val="20"/>
                <w:szCs w:val="20"/>
              </w:rPr>
              <w:t xml:space="preserve">Atención: </w:t>
            </w:r>
          </w:p>
          <w:p w14:paraId="748935D7" w14:textId="3EC660CB" w:rsidR="00F35C9E" w:rsidRPr="00D66A79" w:rsidRDefault="00F35C9E" w:rsidP="00F35C9E">
            <w:pPr>
              <w:pStyle w:val="Default"/>
              <w:spacing w:line="276" w:lineRule="auto"/>
              <w:jc w:val="both"/>
              <w:rPr>
                <w:sz w:val="20"/>
                <w:szCs w:val="20"/>
              </w:rPr>
            </w:pPr>
            <w:r w:rsidRPr="00D66A79">
              <w:rPr>
                <w:sz w:val="20"/>
                <w:szCs w:val="20"/>
              </w:rPr>
              <w:t>Buena:</w:t>
            </w:r>
            <w:r>
              <w:rPr>
                <w:sz w:val="20"/>
                <w:szCs w:val="20"/>
              </w:rPr>
              <w:t xml:space="preserve"> </w:t>
            </w:r>
            <w:r w:rsidRPr="00D66A79">
              <w:rPr>
                <w:sz w:val="20"/>
                <w:szCs w:val="20"/>
              </w:rPr>
              <w:t xml:space="preserve">75 </w:t>
            </w:r>
          </w:p>
          <w:p w14:paraId="4EE3788F" w14:textId="77777777" w:rsidR="00F35C9E" w:rsidRPr="00D66A79" w:rsidRDefault="00F35C9E" w:rsidP="00F35C9E">
            <w:pPr>
              <w:pStyle w:val="Default"/>
              <w:spacing w:line="276" w:lineRule="auto"/>
              <w:jc w:val="both"/>
              <w:rPr>
                <w:sz w:val="20"/>
                <w:szCs w:val="20"/>
              </w:rPr>
            </w:pPr>
            <w:r w:rsidRPr="00D66A79">
              <w:rPr>
                <w:sz w:val="20"/>
                <w:szCs w:val="20"/>
              </w:rPr>
              <w:t>Regular: 14</w:t>
            </w:r>
          </w:p>
          <w:p w14:paraId="61D4D235" w14:textId="1A570581" w:rsidR="00F35C9E" w:rsidRPr="00D66A79" w:rsidRDefault="00F35C9E" w:rsidP="00F35C9E">
            <w:pPr>
              <w:pStyle w:val="Default"/>
              <w:spacing w:line="276" w:lineRule="auto"/>
              <w:jc w:val="both"/>
              <w:rPr>
                <w:sz w:val="20"/>
                <w:szCs w:val="20"/>
              </w:rPr>
            </w:pPr>
            <w:r w:rsidRPr="00D66A79">
              <w:rPr>
                <w:sz w:val="20"/>
                <w:szCs w:val="20"/>
              </w:rPr>
              <w:t>Mala: 2</w:t>
            </w:r>
          </w:p>
        </w:tc>
        <w:tc>
          <w:tcPr>
            <w:tcW w:w="1984" w:type="dxa"/>
            <w:gridSpan w:val="2"/>
          </w:tcPr>
          <w:p w14:paraId="3C913084" w14:textId="36495590" w:rsidR="00F35C9E" w:rsidRPr="00630EAF" w:rsidRDefault="00F35C9E" w:rsidP="00F35C9E">
            <w:pPr>
              <w:pStyle w:val="Default"/>
              <w:spacing w:line="276" w:lineRule="auto"/>
              <w:jc w:val="both"/>
              <w:rPr>
                <w:sz w:val="20"/>
                <w:szCs w:val="20"/>
              </w:rPr>
            </w:pPr>
            <w:r>
              <w:rPr>
                <w:sz w:val="20"/>
                <w:szCs w:val="20"/>
              </w:rPr>
              <w:t>Fue importante desagregar la atención de cada acción.</w:t>
            </w:r>
          </w:p>
        </w:tc>
      </w:tr>
      <w:tr w:rsidR="00F35C9E" w:rsidRPr="00D66A79" w14:paraId="095DC910" w14:textId="77777777" w:rsidTr="00BC322E">
        <w:trPr>
          <w:cantSplit/>
        </w:trPr>
        <w:tc>
          <w:tcPr>
            <w:tcW w:w="692" w:type="dxa"/>
            <w:vMerge/>
            <w:textDirection w:val="btLr"/>
            <w:vAlign w:val="center"/>
          </w:tcPr>
          <w:p w14:paraId="64515FDB" w14:textId="77777777" w:rsidR="00F35C9E" w:rsidRPr="00D66A79" w:rsidRDefault="00F35C9E" w:rsidP="00F35C9E">
            <w:pPr>
              <w:pStyle w:val="Default"/>
              <w:spacing w:line="276" w:lineRule="auto"/>
              <w:ind w:left="113" w:right="113"/>
              <w:jc w:val="center"/>
              <w:rPr>
                <w:b/>
                <w:sz w:val="20"/>
                <w:szCs w:val="20"/>
              </w:rPr>
            </w:pPr>
          </w:p>
        </w:tc>
        <w:tc>
          <w:tcPr>
            <w:tcW w:w="1430" w:type="dxa"/>
            <w:vMerge/>
          </w:tcPr>
          <w:p w14:paraId="20D73299" w14:textId="77777777" w:rsidR="00F35C9E" w:rsidRPr="00D66A79" w:rsidRDefault="00F35C9E" w:rsidP="00F35C9E">
            <w:pPr>
              <w:pStyle w:val="Default"/>
              <w:spacing w:line="276" w:lineRule="auto"/>
              <w:jc w:val="both"/>
              <w:rPr>
                <w:sz w:val="20"/>
                <w:szCs w:val="20"/>
              </w:rPr>
            </w:pPr>
          </w:p>
        </w:tc>
        <w:tc>
          <w:tcPr>
            <w:tcW w:w="1319" w:type="dxa"/>
            <w:vMerge/>
            <w:textDirection w:val="btLr"/>
            <w:vAlign w:val="center"/>
          </w:tcPr>
          <w:p w14:paraId="7ABCC97B" w14:textId="77777777" w:rsidR="00F35C9E" w:rsidRPr="00EA26A9" w:rsidRDefault="00F35C9E" w:rsidP="00F35C9E">
            <w:pPr>
              <w:pStyle w:val="Default"/>
              <w:spacing w:line="276" w:lineRule="auto"/>
              <w:ind w:left="113" w:right="113"/>
              <w:jc w:val="center"/>
              <w:rPr>
                <w:sz w:val="20"/>
                <w:szCs w:val="20"/>
              </w:rPr>
            </w:pPr>
          </w:p>
        </w:tc>
        <w:tc>
          <w:tcPr>
            <w:tcW w:w="1319" w:type="dxa"/>
            <w:vAlign w:val="center"/>
          </w:tcPr>
          <w:p w14:paraId="378A72D6" w14:textId="16E9800F" w:rsidR="00F35C9E" w:rsidRDefault="00F35C9E" w:rsidP="00F35C9E">
            <w:pPr>
              <w:pStyle w:val="Default"/>
              <w:spacing w:line="276" w:lineRule="auto"/>
              <w:jc w:val="center"/>
              <w:rPr>
                <w:sz w:val="20"/>
                <w:szCs w:val="20"/>
              </w:rPr>
            </w:pPr>
            <w:r w:rsidRPr="00D66A79">
              <w:rPr>
                <w:sz w:val="20"/>
                <w:szCs w:val="20"/>
              </w:rPr>
              <w:t>26.</w:t>
            </w:r>
            <w:r>
              <w:rPr>
                <w:sz w:val="20"/>
                <w:szCs w:val="20"/>
              </w:rPr>
              <w:t xml:space="preserve"> </w:t>
            </w:r>
            <w:r w:rsidRPr="00D66A79">
              <w:rPr>
                <w:sz w:val="20"/>
                <w:szCs w:val="20"/>
              </w:rPr>
              <w:t>Al usar su alarma vecinal ¿fue auxiliado rápidamente?</w:t>
            </w:r>
          </w:p>
        </w:tc>
        <w:tc>
          <w:tcPr>
            <w:tcW w:w="1045" w:type="dxa"/>
          </w:tcPr>
          <w:p w14:paraId="55645F05" w14:textId="5223AA70" w:rsidR="00F35C9E" w:rsidRPr="00D66A79" w:rsidRDefault="00F35C9E" w:rsidP="00F35C9E">
            <w:pPr>
              <w:pStyle w:val="Default"/>
              <w:spacing w:line="276" w:lineRule="auto"/>
              <w:jc w:val="both"/>
              <w:rPr>
                <w:sz w:val="20"/>
                <w:szCs w:val="20"/>
              </w:rPr>
            </w:pPr>
            <w:r w:rsidRPr="00D66A79">
              <w:rPr>
                <w:sz w:val="20"/>
                <w:szCs w:val="20"/>
              </w:rPr>
              <w:t>Se agreg</w:t>
            </w:r>
            <w:r>
              <w:rPr>
                <w:sz w:val="20"/>
                <w:szCs w:val="20"/>
              </w:rPr>
              <w:t xml:space="preserve">o </w:t>
            </w:r>
            <w:r w:rsidRPr="00D66A79">
              <w:rPr>
                <w:sz w:val="20"/>
                <w:szCs w:val="20"/>
              </w:rPr>
              <w:t>instrumento de panel</w:t>
            </w:r>
          </w:p>
        </w:tc>
        <w:tc>
          <w:tcPr>
            <w:tcW w:w="1278" w:type="dxa"/>
          </w:tcPr>
          <w:p w14:paraId="7334D96A" w14:textId="10C35019" w:rsidR="00F35C9E" w:rsidRPr="00D66A79" w:rsidRDefault="00F35C9E" w:rsidP="00F35C9E">
            <w:pPr>
              <w:pStyle w:val="Default"/>
              <w:spacing w:line="276" w:lineRule="auto"/>
              <w:jc w:val="both"/>
              <w:rPr>
                <w:sz w:val="20"/>
                <w:szCs w:val="20"/>
              </w:rPr>
            </w:pPr>
            <w:r w:rsidRPr="00D66A79">
              <w:rPr>
                <w:sz w:val="20"/>
                <w:szCs w:val="20"/>
              </w:rPr>
              <w:t>-84 que Si</w:t>
            </w:r>
          </w:p>
          <w:p w14:paraId="069E3682" w14:textId="6B40C754" w:rsidR="00F35C9E" w:rsidRPr="00D66A79" w:rsidRDefault="00F35C9E" w:rsidP="00F35C9E">
            <w:pPr>
              <w:pStyle w:val="Default"/>
              <w:spacing w:line="276" w:lineRule="auto"/>
              <w:jc w:val="both"/>
              <w:rPr>
                <w:sz w:val="20"/>
                <w:szCs w:val="20"/>
              </w:rPr>
            </w:pPr>
            <w:r w:rsidRPr="00D66A79">
              <w:rPr>
                <w:sz w:val="20"/>
                <w:szCs w:val="20"/>
              </w:rPr>
              <w:t>-18 que No</w:t>
            </w:r>
          </w:p>
        </w:tc>
        <w:tc>
          <w:tcPr>
            <w:tcW w:w="1984" w:type="dxa"/>
            <w:gridSpan w:val="2"/>
          </w:tcPr>
          <w:p w14:paraId="7E9DDE15" w14:textId="2571CC60" w:rsidR="00F35C9E" w:rsidRDefault="00F35C9E" w:rsidP="00F35C9E">
            <w:pPr>
              <w:pStyle w:val="Default"/>
              <w:spacing w:line="276" w:lineRule="auto"/>
              <w:jc w:val="both"/>
              <w:rPr>
                <w:sz w:val="20"/>
                <w:szCs w:val="20"/>
              </w:rPr>
            </w:pPr>
            <w:r>
              <w:rPr>
                <w:sz w:val="20"/>
                <w:szCs w:val="20"/>
              </w:rPr>
              <w:t>Se confirma que las herramientas son efectivas en su función.</w:t>
            </w:r>
          </w:p>
        </w:tc>
      </w:tr>
      <w:tr w:rsidR="00F35C9E" w:rsidRPr="00D66A79" w14:paraId="23D09909" w14:textId="77777777" w:rsidTr="00BC322E">
        <w:trPr>
          <w:cantSplit/>
        </w:trPr>
        <w:tc>
          <w:tcPr>
            <w:tcW w:w="692" w:type="dxa"/>
            <w:vMerge/>
            <w:textDirection w:val="btLr"/>
            <w:vAlign w:val="center"/>
          </w:tcPr>
          <w:p w14:paraId="025E1890" w14:textId="77777777" w:rsidR="00F35C9E" w:rsidRPr="00D66A79" w:rsidRDefault="00F35C9E" w:rsidP="00F35C9E">
            <w:pPr>
              <w:pStyle w:val="Default"/>
              <w:spacing w:line="276" w:lineRule="auto"/>
              <w:ind w:left="113" w:right="113"/>
              <w:jc w:val="center"/>
              <w:rPr>
                <w:b/>
                <w:sz w:val="20"/>
                <w:szCs w:val="20"/>
              </w:rPr>
            </w:pPr>
          </w:p>
        </w:tc>
        <w:tc>
          <w:tcPr>
            <w:tcW w:w="1430" w:type="dxa"/>
            <w:vMerge/>
          </w:tcPr>
          <w:p w14:paraId="6EE10781" w14:textId="77777777" w:rsidR="00F35C9E" w:rsidRPr="00D66A79" w:rsidRDefault="00F35C9E" w:rsidP="00F35C9E">
            <w:pPr>
              <w:pStyle w:val="Default"/>
              <w:spacing w:line="276" w:lineRule="auto"/>
              <w:jc w:val="both"/>
              <w:rPr>
                <w:sz w:val="20"/>
                <w:szCs w:val="20"/>
              </w:rPr>
            </w:pPr>
          </w:p>
        </w:tc>
        <w:tc>
          <w:tcPr>
            <w:tcW w:w="1319" w:type="dxa"/>
            <w:vMerge/>
            <w:textDirection w:val="btLr"/>
            <w:vAlign w:val="center"/>
          </w:tcPr>
          <w:p w14:paraId="49E9CCBC" w14:textId="77777777" w:rsidR="00F35C9E" w:rsidRPr="00EA26A9" w:rsidRDefault="00F35C9E" w:rsidP="00F35C9E">
            <w:pPr>
              <w:pStyle w:val="Default"/>
              <w:spacing w:line="276" w:lineRule="auto"/>
              <w:ind w:left="113" w:right="113"/>
              <w:jc w:val="center"/>
              <w:rPr>
                <w:sz w:val="20"/>
                <w:szCs w:val="20"/>
              </w:rPr>
            </w:pPr>
          </w:p>
        </w:tc>
        <w:tc>
          <w:tcPr>
            <w:tcW w:w="1319" w:type="dxa"/>
            <w:vAlign w:val="center"/>
          </w:tcPr>
          <w:p w14:paraId="29603638" w14:textId="2614FBD7" w:rsidR="00F35C9E" w:rsidRPr="00D66A79" w:rsidRDefault="00F35C9E" w:rsidP="00F35C9E">
            <w:pPr>
              <w:pStyle w:val="Default"/>
              <w:spacing w:line="276" w:lineRule="auto"/>
              <w:jc w:val="center"/>
              <w:rPr>
                <w:sz w:val="20"/>
                <w:szCs w:val="20"/>
              </w:rPr>
            </w:pPr>
            <w:r w:rsidRPr="00D66A79">
              <w:rPr>
                <w:sz w:val="20"/>
                <w:szCs w:val="20"/>
              </w:rPr>
              <w:t>27.</w:t>
            </w:r>
            <w:r>
              <w:rPr>
                <w:sz w:val="20"/>
                <w:szCs w:val="20"/>
              </w:rPr>
              <w:t xml:space="preserve"> </w:t>
            </w:r>
            <w:r w:rsidRPr="00D66A79">
              <w:rPr>
                <w:sz w:val="20"/>
                <w:szCs w:val="20"/>
              </w:rPr>
              <w:t>Al usar su alarma ¿Qué autoridad no le atendió como le hubiera gustado?</w:t>
            </w:r>
          </w:p>
        </w:tc>
        <w:tc>
          <w:tcPr>
            <w:tcW w:w="1045" w:type="dxa"/>
          </w:tcPr>
          <w:p w14:paraId="6B0CC7BA" w14:textId="069AD194" w:rsidR="00F35C9E" w:rsidRPr="00D66A79" w:rsidRDefault="00F35C9E" w:rsidP="00F35C9E">
            <w:pPr>
              <w:pStyle w:val="Default"/>
              <w:spacing w:line="276" w:lineRule="auto"/>
              <w:jc w:val="both"/>
              <w:rPr>
                <w:sz w:val="20"/>
                <w:szCs w:val="20"/>
              </w:rPr>
            </w:pPr>
            <w:r w:rsidRPr="00D66A79">
              <w:rPr>
                <w:sz w:val="20"/>
                <w:szCs w:val="20"/>
              </w:rPr>
              <w:t>Se agreg</w:t>
            </w:r>
            <w:r>
              <w:rPr>
                <w:sz w:val="20"/>
                <w:szCs w:val="20"/>
              </w:rPr>
              <w:t xml:space="preserve">o </w:t>
            </w:r>
            <w:r w:rsidRPr="00D66A79">
              <w:rPr>
                <w:sz w:val="20"/>
                <w:szCs w:val="20"/>
              </w:rPr>
              <w:t>instrumento de panel</w:t>
            </w:r>
          </w:p>
        </w:tc>
        <w:tc>
          <w:tcPr>
            <w:tcW w:w="1278" w:type="dxa"/>
          </w:tcPr>
          <w:p w14:paraId="091F2462" w14:textId="6F629923" w:rsidR="00F35C9E" w:rsidRPr="00D66A79" w:rsidRDefault="00F35C9E" w:rsidP="00F35C9E">
            <w:pPr>
              <w:pStyle w:val="Default"/>
              <w:spacing w:line="276" w:lineRule="auto"/>
              <w:jc w:val="both"/>
              <w:rPr>
                <w:sz w:val="20"/>
                <w:szCs w:val="20"/>
              </w:rPr>
            </w:pPr>
            <w:r w:rsidRPr="00D66A79">
              <w:rPr>
                <w:sz w:val="20"/>
                <w:szCs w:val="20"/>
              </w:rPr>
              <w:t>-</w:t>
            </w:r>
            <w:r w:rsidR="00D6264C" w:rsidRPr="00D66A79">
              <w:rPr>
                <w:sz w:val="20"/>
                <w:szCs w:val="20"/>
              </w:rPr>
              <w:t>Policía</w:t>
            </w:r>
            <w:r w:rsidRPr="00D66A79">
              <w:rPr>
                <w:sz w:val="20"/>
                <w:szCs w:val="20"/>
              </w:rPr>
              <w:t xml:space="preserve">: 33 </w:t>
            </w:r>
          </w:p>
          <w:p w14:paraId="07297289" w14:textId="3CEAEAC7" w:rsidR="00F35C9E" w:rsidRPr="00D66A79" w:rsidRDefault="00F35C9E" w:rsidP="00F35C9E">
            <w:pPr>
              <w:pStyle w:val="Default"/>
              <w:spacing w:line="276" w:lineRule="auto"/>
              <w:jc w:val="both"/>
              <w:rPr>
                <w:sz w:val="20"/>
                <w:szCs w:val="20"/>
              </w:rPr>
            </w:pPr>
            <w:r>
              <w:rPr>
                <w:sz w:val="20"/>
                <w:szCs w:val="20"/>
              </w:rPr>
              <w:t>-</w:t>
            </w:r>
            <w:r w:rsidR="00D6264C" w:rsidRPr="00D66A79">
              <w:rPr>
                <w:sz w:val="20"/>
                <w:szCs w:val="20"/>
              </w:rPr>
              <w:t xml:space="preserve">Delegación </w:t>
            </w:r>
            <w:r w:rsidR="00D6264C">
              <w:rPr>
                <w:sz w:val="20"/>
                <w:szCs w:val="20"/>
              </w:rPr>
              <w:t>0</w:t>
            </w:r>
            <w:r w:rsidR="00D6264C" w:rsidRPr="00D66A79">
              <w:rPr>
                <w:sz w:val="20"/>
                <w:szCs w:val="20"/>
              </w:rPr>
              <w:t>3</w:t>
            </w:r>
          </w:p>
          <w:p w14:paraId="2E4E34A7" w14:textId="4229F347" w:rsidR="00F35C9E" w:rsidRPr="00D66A79" w:rsidRDefault="00F35C9E" w:rsidP="00F35C9E">
            <w:pPr>
              <w:pStyle w:val="Default"/>
              <w:spacing w:line="276" w:lineRule="auto"/>
              <w:jc w:val="both"/>
              <w:rPr>
                <w:sz w:val="20"/>
                <w:szCs w:val="20"/>
              </w:rPr>
            </w:pPr>
            <w:r>
              <w:rPr>
                <w:sz w:val="20"/>
                <w:szCs w:val="20"/>
              </w:rPr>
              <w:t>-</w:t>
            </w:r>
            <w:r w:rsidRPr="00D66A79">
              <w:rPr>
                <w:sz w:val="20"/>
                <w:szCs w:val="20"/>
              </w:rPr>
              <w:t xml:space="preserve">Ambulancia: 16 </w:t>
            </w:r>
          </w:p>
          <w:p w14:paraId="64570C0D" w14:textId="788CA298" w:rsidR="00F35C9E" w:rsidRPr="00D66A79" w:rsidRDefault="00F35C9E" w:rsidP="00F35C9E">
            <w:pPr>
              <w:pStyle w:val="Default"/>
              <w:spacing w:line="276" w:lineRule="auto"/>
              <w:jc w:val="both"/>
              <w:rPr>
                <w:sz w:val="20"/>
                <w:szCs w:val="20"/>
              </w:rPr>
            </w:pPr>
            <w:r>
              <w:rPr>
                <w:sz w:val="20"/>
                <w:szCs w:val="20"/>
              </w:rPr>
              <w:t xml:space="preserve">- </w:t>
            </w:r>
            <w:r w:rsidRPr="00D66A79">
              <w:rPr>
                <w:sz w:val="20"/>
                <w:szCs w:val="20"/>
              </w:rPr>
              <w:t xml:space="preserve">Protección civil: </w:t>
            </w:r>
            <w:r>
              <w:rPr>
                <w:sz w:val="20"/>
                <w:szCs w:val="20"/>
              </w:rPr>
              <w:t>0</w:t>
            </w:r>
            <w:r w:rsidRPr="00D66A79">
              <w:rPr>
                <w:sz w:val="20"/>
                <w:szCs w:val="20"/>
              </w:rPr>
              <w:t>1</w:t>
            </w:r>
          </w:p>
        </w:tc>
        <w:tc>
          <w:tcPr>
            <w:tcW w:w="1984" w:type="dxa"/>
            <w:gridSpan w:val="2"/>
          </w:tcPr>
          <w:p w14:paraId="7A7634B2" w14:textId="4EAD7AF1" w:rsidR="00F35C9E" w:rsidRDefault="00F35C9E" w:rsidP="00F35C9E">
            <w:pPr>
              <w:pStyle w:val="Default"/>
              <w:spacing w:line="276" w:lineRule="auto"/>
              <w:jc w:val="both"/>
              <w:rPr>
                <w:sz w:val="20"/>
                <w:szCs w:val="20"/>
              </w:rPr>
            </w:pPr>
            <w:r>
              <w:rPr>
                <w:sz w:val="20"/>
                <w:szCs w:val="20"/>
              </w:rPr>
              <w:t>Es importante conocer el motivo del descontento de los ciudadanos para establecer mejoras.</w:t>
            </w:r>
          </w:p>
        </w:tc>
      </w:tr>
    </w:tbl>
    <w:p w14:paraId="7F3DD950" w14:textId="77777777" w:rsidR="007C08B8" w:rsidRDefault="007C08B8" w:rsidP="007C08B8">
      <w:pPr>
        <w:rPr>
          <w:rFonts w:ascii="Times New Roman" w:hAnsi="Times New Roman" w:cs="Times New Roman"/>
          <w:sz w:val="20"/>
          <w:szCs w:val="20"/>
        </w:rPr>
      </w:pPr>
    </w:p>
    <w:p w14:paraId="2BB8188C" w14:textId="4F09747C" w:rsidR="003D2938" w:rsidRDefault="003D2938" w:rsidP="0008255C">
      <w:pPr>
        <w:spacing w:after="0"/>
        <w:rPr>
          <w:b/>
          <w:sz w:val="20"/>
          <w:szCs w:val="20"/>
        </w:rPr>
      </w:pPr>
      <w:r>
        <w:rPr>
          <w:b/>
          <w:sz w:val="20"/>
          <w:szCs w:val="20"/>
        </w:rPr>
        <w:t>VI. EVALUACIÓN DE RESULTADOS</w:t>
      </w:r>
    </w:p>
    <w:p w14:paraId="17A037E8" w14:textId="0C9ADA5F" w:rsidR="003A3C3C" w:rsidRPr="00CB0533" w:rsidRDefault="003A3C3C" w:rsidP="0008255C">
      <w:pPr>
        <w:spacing w:after="0"/>
        <w:rPr>
          <w:b/>
          <w:sz w:val="20"/>
          <w:szCs w:val="20"/>
        </w:rPr>
      </w:pPr>
      <w:proofErr w:type="spellStart"/>
      <w:r w:rsidRPr="00CB0533">
        <w:rPr>
          <w:b/>
          <w:sz w:val="20"/>
          <w:szCs w:val="20"/>
        </w:rPr>
        <w:t>VI.1</w:t>
      </w:r>
      <w:proofErr w:type="spellEnd"/>
      <w:r w:rsidRPr="00CB0533">
        <w:rPr>
          <w:b/>
          <w:sz w:val="20"/>
          <w:szCs w:val="20"/>
        </w:rPr>
        <w:t>. Resultados en la Cobertura de la Población Objetivo del Programa Social</w:t>
      </w:r>
    </w:p>
    <w:p w14:paraId="788D832A" w14:textId="77777777" w:rsidR="003A3C3C" w:rsidRPr="00CB0533" w:rsidRDefault="003A3C3C" w:rsidP="003A3C3C">
      <w:pPr>
        <w:pStyle w:val="Default"/>
        <w:ind w:left="1080"/>
        <w:jc w:val="both"/>
        <w:rPr>
          <w:b/>
          <w:sz w:val="20"/>
          <w:szCs w:val="20"/>
        </w:rPr>
      </w:pPr>
    </w:p>
    <w:tbl>
      <w:tblPr>
        <w:tblStyle w:val="Tablaconcuadrcula"/>
        <w:tblW w:w="8762" w:type="dxa"/>
        <w:tblInd w:w="-5" w:type="dxa"/>
        <w:tblLayout w:type="fixed"/>
        <w:tblLook w:val="04A0" w:firstRow="1" w:lastRow="0" w:firstColumn="1" w:lastColumn="0" w:noHBand="0" w:noVBand="1"/>
      </w:tblPr>
      <w:tblGrid>
        <w:gridCol w:w="1207"/>
        <w:gridCol w:w="2337"/>
        <w:gridCol w:w="1843"/>
        <w:gridCol w:w="1528"/>
        <w:gridCol w:w="1847"/>
      </w:tblGrid>
      <w:tr w:rsidR="003A3C3C" w:rsidRPr="00CB0533" w14:paraId="670C1689" w14:textId="77777777" w:rsidTr="00526815">
        <w:trPr>
          <w:trHeight w:val="438"/>
        </w:trPr>
        <w:tc>
          <w:tcPr>
            <w:tcW w:w="1207" w:type="dxa"/>
            <w:vAlign w:val="center"/>
          </w:tcPr>
          <w:p w14:paraId="67EDD1D3" w14:textId="77777777" w:rsidR="003A3C3C" w:rsidRPr="00CB0533" w:rsidRDefault="003A3C3C" w:rsidP="00526815">
            <w:pPr>
              <w:pStyle w:val="Default"/>
              <w:jc w:val="center"/>
              <w:rPr>
                <w:b/>
                <w:sz w:val="20"/>
                <w:szCs w:val="20"/>
              </w:rPr>
            </w:pPr>
            <w:r w:rsidRPr="00CB0533">
              <w:rPr>
                <w:b/>
                <w:sz w:val="20"/>
                <w:szCs w:val="20"/>
              </w:rPr>
              <w:t>Aspectos</w:t>
            </w:r>
          </w:p>
        </w:tc>
        <w:tc>
          <w:tcPr>
            <w:tcW w:w="2337" w:type="dxa"/>
            <w:vAlign w:val="center"/>
          </w:tcPr>
          <w:p w14:paraId="29977753" w14:textId="77777777" w:rsidR="003A3C3C" w:rsidRPr="00CB0533" w:rsidRDefault="003A3C3C" w:rsidP="0048474C">
            <w:pPr>
              <w:pStyle w:val="Default"/>
              <w:jc w:val="center"/>
              <w:rPr>
                <w:b/>
                <w:sz w:val="20"/>
                <w:szCs w:val="20"/>
              </w:rPr>
            </w:pPr>
            <w:r w:rsidRPr="00CB0533">
              <w:rPr>
                <w:b/>
                <w:sz w:val="20"/>
                <w:szCs w:val="20"/>
              </w:rPr>
              <w:t>Población objetivo (A)</w:t>
            </w:r>
          </w:p>
        </w:tc>
        <w:tc>
          <w:tcPr>
            <w:tcW w:w="1843" w:type="dxa"/>
            <w:vAlign w:val="center"/>
          </w:tcPr>
          <w:p w14:paraId="32C985AB" w14:textId="77777777" w:rsidR="003A3C3C" w:rsidRPr="00CB0533" w:rsidRDefault="003A3C3C" w:rsidP="0048474C">
            <w:pPr>
              <w:pStyle w:val="Default"/>
              <w:jc w:val="center"/>
              <w:rPr>
                <w:b/>
                <w:sz w:val="20"/>
                <w:szCs w:val="20"/>
              </w:rPr>
            </w:pPr>
            <w:r w:rsidRPr="00CB0533">
              <w:rPr>
                <w:b/>
                <w:sz w:val="20"/>
                <w:szCs w:val="20"/>
              </w:rPr>
              <w:t>Población Atendida (B)</w:t>
            </w:r>
          </w:p>
        </w:tc>
        <w:tc>
          <w:tcPr>
            <w:tcW w:w="1528" w:type="dxa"/>
            <w:vAlign w:val="center"/>
          </w:tcPr>
          <w:p w14:paraId="7819B4C7" w14:textId="77777777" w:rsidR="003A3C3C" w:rsidRPr="00CB0533" w:rsidRDefault="003A3C3C" w:rsidP="0048474C">
            <w:pPr>
              <w:pStyle w:val="Default"/>
              <w:jc w:val="center"/>
              <w:rPr>
                <w:b/>
                <w:sz w:val="20"/>
                <w:szCs w:val="20"/>
              </w:rPr>
            </w:pPr>
            <w:r w:rsidRPr="00CB0533">
              <w:rPr>
                <w:b/>
                <w:sz w:val="20"/>
                <w:szCs w:val="20"/>
              </w:rPr>
              <w:t>Cobertura (A/</w:t>
            </w:r>
            <w:proofErr w:type="gramStart"/>
            <w:r w:rsidRPr="00CB0533">
              <w:rPr>
                <w:b/>
                <w:sz w:val="20"/>
                <w:szCs w:val="20"/>
              </w:rPr>
              <w:t>B)*</w:t>
            </w:r>
            <w:proofErr w:type="gramEnd"/>
            <w:r w:rsidRPr="00CB0533">
              <w:rPr>
                <w:b/>
                <w:sz w:val="20"/>
                <w:szCs w:val="20"/>
              </w:rPr>
              <w:t>100</w:t>
            </w:r>
          </w:p>
        </w:tc>
        <w:tc>
          <w:tcPr>
            <w:tcW w:w="1847" w:type="dxa"/>
            <w:vAlign w:val="center"/>
          </w:tcPr>
          <w:p w14:paraId="0D393753" w14:textId="77777777" w:rsidR="003A3C3C" w:rsidRPr="00CB0533" w:rsidRDefault="003A3C3C" w:rsidP="0048474C">
            <w:pPr>
              <w:pStyle w:val="Default"/>
              <w:jc w:val="center"/>
              <w:rPr>
                <w:b/>
                <w:sz w:val="20"/>
                <w:szCs w:val="20"/>
              </w:rPr>
            </w:pPr>
            <w:r w:rsidRPr="00CB0533">
              <w:rPr>
                <w:b/>
                <w:sz w:val="20"/>
                <w:szCs w:val="20"/>
              </w:rPr>
              <w:t>Observaciones</w:t>
            </w:r>
          </w:p>
        </w:tc>
      </w:tr>
      <w:tr w:rsidR="003A3C3C" w:rsidRPr="00CB0533" w14:paraId="5DC8C549" w14:textId="77777777" w:rsidTr="00526815">
        <w:trPr>
          <w:trHeight w:val="219"/>
        </w:trPr>
        <w:tc>
          <w:tcPr>
            <w:tcW w:w="1207" w:type="dxa"/>
            <w:vAlign w:val="center"/>
          </w:tcPr>
          <w:p w14:paraId="55C96620" w14:textId="77777777" w:rsidR="003A3C3C" w:rsidRPr="00CB0533" w:rsidRDefault="003A3C3C" w:rsidP="00526815">
            <w:pPr>
              <w:pStyle w:val="Default"/>
              <w:jc w:val="center"/>
              <w:rPr>
                <w:sz w:val="20"/>
                <w:szCs w:val="20"/>
              </w:rPr>
            </w:pPr>
            <w:r w:rsidRPr="00CB0533">
              <w:rPr>
                <w:sz w:val="20"/>
                <w:szCs w:val="20"/>
              </w:rPr>
              <w:t>Descripción</w:t>
            </w:r>
          </w:p>
        </w:tc>
        <w:tc>
          <w:tcPr>
            <w:tcW w:w="2337" w:type="dxa"/>
          </w:tcPr>
          <w:p w14:paraId="2A5FCA18" w14:textId="00F89BFD" w:rsidR="003A3C3C" w:rsidRPr="00CB0533" w:rsidRDefault="003A3C3C" w:rsidP="00466E5D">
            <w:pPr>
              <w:jc w:val="both"/>
              <w:rPr>
                <w:rFonts w:ascii="Times New Roman" w:hAnsi="Times New Roman" w:cs="Times New Roman"/>
                <w:sz w:val="20"/>
                <w:szCs w:val="20"/>
              </w:rPr>
            </w:pPr>
            <w:r w:rsidRPr="00CB0533">
              <w:rPr>
                <w:rFonts w:ascii="Times New Roman" w:hAnsi="Times New Roman" w:cs="Times New Roman"/>
                <w:sz w:val="20"/>
                <w:szCs w:val="20"/>
                <w:lang w:val="es-ES"/>
              </w:rPr>
              <w:t xml:space="preserve">Principalmente la comunidad escolar básica, es decir, preescolar, primaria, secundaria y media superior, así mismo la población de las comunidades en estado de vulnerabilidad o con alta marginalidad, que soliciten su alarma vecinal, se les instale, capacite o active y/o hagan uso de </w:t>
            </w:r>
            <w:r w:rsidR="00ED6474" w:rsidRPr="00CB0533">
              <w:rPr>
                <w:rFonts w:ascii="Times New Roman" w:hAnsi="Times New Roman" w:cs="Times New Roman"/>
                <w:sz w:val="20"/>
                <w:szCs w:val="20"/>
                <w:lang w:val="es-ES"/>
              </w:rPr>
              <w:t>esta</w:t>
            </w:r>
            <w:r w:rsidRPr="00CB0533">
              <w:rPr>
                <w:rFonts w:ascii="Times New Roman" w:hAnsi="Times New Roman" w:cs="Times New Roman"/>
                <w:sz w:val="20"/>
                <w:szCs w:val="20"/>
                <w:lang w:val="es-ES"/>
              </w:rPr>
              <w:t>, o bien que reciban en su entorno escolar o comunitario alguno de los talleres de prevención del delito.</w:t>
            </w:r>
          </w:p>
        </w:tc>
        <w:tc>
          <w:tcPr>
            <w:tcW w:w="1843" w:type="dxa"/>
          </w:tcPr>
          <w:p w14:paraId="37D8C6D9" w14:textId="77777777" w:rsidR="003A3C3C" w:rsidRPr="00CB0533" w:rsidRDefault="003A3C3C" w:rsidP="00466E5D">
            <w:pPr>
              <w:pStyle w:val="Default"/>
              <w:jc w:val="both"/>
              <w:rPr>
                <w:sz w:val="20"/>
                <w:szCs w:val="20"/>
              </w:rPr>
            </w:pPr>
            <w:r w:rsidRPr="00CB0533">
              <w:rPr>
                <w:sz w:val="20"/>
                <w:szCs w:val="20"/>
              </w:rPr>
              <w:t>La Población Atendida es aquella que se les proporcionó el servicio que brindan los promotores como alarmas vecinales y/o platicas o talleres sobre temas de prevención del delito.</w:t>
            </w:r>
          </w:p>
        </w:tc>
        <w:tc>
          <w:tcPr>
            <w:tcW w:w="1528" w:type="dxa"/>
            <w:vAlign w:val="center"/>
          </w:tcPr>
          <w:p w14:paraId="12513B4A" w14:textId="77777777" w:rsidR="003A3C3C" w:rsidRPr="00CB0533" w:rsidRDefault="003A3C3C" w:rsidP="0048474C">
            <w:pPr>
              <w:pStyle w:val="Default"/>
              <w:jc w:val="center"/>
              <w:rPr>
                <w:sz w:val="20"/>
                <w:szCs w:val="20"/>
              </w:rPr>
            </w:pPr>
            <w:r w:rsidRPr="00CB0533">
              <w:rPr>
                <w:sz w:val="20"/>
                <w:szCs w:val="20"/>
              </w:rPr>
              <w:t>No aplica</w:t>
            </w:r>
          </w:p>
        </w:tc>
        <w:tc>
          <w:tcPr>
            <w:tcW w:w="1847" w:type="dxa"/>
          </w:tcPr>
          <w:p w14:paraId="515C5229" w14:textId="73283B3B" w:rsidR="003A3C3C" w:rsidRPr="00CB0533" w:rsidRDefault="003A3C3C" w:rsidP="00466E5D">
            <w:pPr>
              <w:pStyle w:val="Default"/>
              <w:jc w:val="both"/>
              <w:rPr>
                <w:sz w:val="20"/>
                <w:szCs w:val="20"/>
              </w:rPr>
            </w:pPr>
            <w:r w:rsidRPr="00CB0533">
              <w:rPr>
                <w:sz w:val="20"/>
                <w:szCs w:val="20"/>
              </w:rPr>
              <w:t xml:space="preserve">La fórmula que se encuentra en el Rubro Cobertura para sacar el porcentaje es errónea, razón por la cual se </w:t>
            </w:r>
            <w:r w:rsidR="00ED6474" w:rsidRPr="00CB0533">
              <w:rPr>
                <w:sz w:val="20"/>
                <w:szCs w:val="20"/>
              </w:rPr>
              <w:t>modificó</w:t>
            </w:r>
            <w:r w:rsidRPr="00CB0533">
              <w:rPr>
                <w:sz w:val="20"/>
                <w:szCs w:val="20"/>
              </w:rPr>
              <w:t xml:space="preserve"> con la finalidad de realizar la formula, acomodando los valores de forma correcta</w:t>
            </w:r>
          </w:p>
        </w:tc>
      </w:tr>
      <w:tr w:rsidR="007C08B8" w:rsidRPr="00CB0533" w14:paraId="76C52BB3" w14:textId="77777777" w:rsidTr="00526815">
        <w:trPr>
          <w:trHeight w:val="219"/>
        </w:trPr>
        <w:tc>
          <w:tcPr>
            <w:tcW w:w="1207" w:type="dxa"/>
            <w:vAlign w:val="center"/>
          </w:tcPr>
          <w:p w14:paraId="7A456BEA" w14:textId="77777777" w:rsidR="007C08B8" w:rsidRPr="00CB0533" w:rsidRDefault="007C08B8" w:rsidP="00526815">
            <w:pPr>
              <w:pStyle w:val="Default"/>
              <w:jc w:val="center"/>
              <w:rPr>
                <w:b/>
                <w:sz w:val="20"/>
                <w:szCs w:val="20"/>
              </w:rPr>
            </w:pPr>
            <w:r w:rsidRPr="00CB0533">
              <w:rPr>
                <w:sz w:val="20"/>
                <w:szCs w:val="20"/>
              </w:rPr>
              <w:lastRenderedPageBreak/>
              <w:t>Cifras 2015</w:t>
            </w:r>
          </w:p>
        </w:tc>
        <w:tc>
          <w:tcPr>
            <w:tcW w:w="2337" w:type="dxa"/>
          </w:tcPr>
          <w:p w14:paraId="5449ED83" w14:textId="77777777" w:rsidR="007C08B8" w:rsidRPr="00CB0533" w:rsidRDefault="007C08B8" w:rsidP="007C08B8">
            <w:pPr>
              <w:pStyle w:val="Default"/>
              <w:jc w:val="both"/>
              <w:rPr>
                <w:sz w:val="20"/>
                <w:szCs w:val="20"/>
              </w:rPr>
            </w:pPr>
            <w:r w:rsidRPr="00CB0533">
              <w:rPr>
                <w:sz w:val="20"/>
                <w:szCs w:val="20"/>
              </w:rPr>
              <w:t>No aplica</w:t>
            </w:r>
          </w:p>
        </w:tc>
        <w:tc>
          <w:tcPr>
            <w:tcW w:w="1843" w:type="dxa"/>
          </w:tcPr>
          <w:p w14:paraId="33299E05" w14:textId="3BF4EBD6" w:rsidR="007C08B8" w:rsidRPr="00CB0533" w:rsidRDefault="007C08B8" w:rsidP="007C08B8">
            <w:pPr>
              <w:pStyle w:val="Default"/>
              <w:jc w:val="both"/>
              <w:rPr>
                <w:b/>
                <w:sz w:val="20"/>
                <w:szCs w:val="20"/>
              </w:rPr>
            </w:pPr>
            <w:r w:rsidRPr="00CB0533">
              <w:rPr>
                <w:sz w:val="20"/>
                <w:szCs w:val="20"/>
              </w:rPr>
              <w:t>No aplica</w:t>
            </w:r>
          </w:p>
        </w:tc>
        <w:tc>
          <w:tcPr>
            <w:tcW w:w="1528" w:type="dxa"/>
            <w:vAlign w:val="center"/>
          </w:tcPr>
          <w:p w14:paraId="5EA00114" w14:textId="0F63C6E2" w:rsidR="007C08B8" w:rsidRPr="00CB0533" w:rsidRDefault="007C08B8" w:rsidP="0048474C">
            <w:pPr>
              <w:pStyle w:val="Default"/>
              <w:jc w:val="center"/>
              <w:rPr>
                <w:b/>
                <w:sz w:val="20"/>
                <w:szCs w:val="20"/>
              </w:rPr>
            </w:pPr>
            <w:r w:rsidRPr="00CB0533">
              <w:rPr>
                <w:sz w:val="20"/>
                <w:szCs w:val="20"/>
              </w:rPr>
              <w:t>No aplica</w:t>
            </w:r>
          </w:p>
        </w:tc>
        <w:tc>
          <w:tcPr>
            <w:tcW w:w="1847" w:type="dxa"/>
          </w:tcPr>
          <w:p w14:paraId="3B563F3F" w14:textId="77777777" w:rsidR="007C08B8" w:rsidRPr="00CB0533" w:rsidRDefault="007C08B8" w:rsidP="007C08B8">
            <w:pPr>
              <w:pStyle w:val="Default"/>
              <w:jc w:val="both"/>
              <w:rPr>
                <w:sz w:val="20"/>
                <w:szCs w:val="20"/>
              </w:rPr>
            </w:pPr>
            <w:r w:rsidRPr="00CB0533">
              <w:rPr>
                <w:sz w:val="20"/>
                <w:szCs w:val="20"/>
              </w:rPr>
              <w:t>No aplica</w:t>
            </w:r>
          </w:p>
        </w:tc>
      </w:tr>
      <w:tr w:rsidR="007C08B8" w:rsidRPr="00CB0533" w14:paraId="5A77487D" w14:textId="77777777" w:rsidTr="00526815">
        <w:trPr>
          <w:trHeight w:val="219"/>
        </w:trPr>
        <w:tc>
          <w:tcPr>
            <w:tcW w:w="1207" w:type="dxa"/>
            <w:vAlign w:val="center"/>
          </w:tcPr>
          <w:p w14:paraId="052A6DBD" w14:textId="77777777" w:rsidR="007C08B8" w:rsidRPr="00CB0533" w:rsidRDefault="007C08B8" w:rsidP="00526815">
            <w:pPr>
              <w:pStyle w:val="Default"/>
              <w:jc w:val="center"/>
              <w:rPr>
                <w:b/>
                <w:sz w:val="20"/>
                <w:szCs w:val="20"/>
              </w:rPr>
            </w:pPr>
            <w:r w:rsidRPr="00CB0533">
              <w:rPr>
                <w:sz w:val="20"/>
                <w:szCs w:val="20"/>
              </w:rPr>
              <w:t>Cifras 2016</w:t>
            </w:r>
          </w:p>
        </w:tc>
        <w:tc>
          <w:tcPr>
            <w:tcW w:w="2337" w:type="dxa"/>
          </w:tcPr>
          <w:p w14:paraId="47C09AF1" w14:textId="77777777" w:rsidR="007C08B8" w:rsidRPr="00CB0533" w:rsidRDefault="007C08B8" w:rsidP="007C08B8">
            <w:pPr>
              <w:pStyle w:val="Default"/>
              <w:jc w:val="both"/>
              <w:rPr>
                <w:sz w:val="20"/>
                <w:szCs w:val="20"/>
              </w:rPr>
            </w:pPr>
            <w:r w:rsidRPr="00CB0533">
              <w:rPr>
                <w:sz w:val="20"/>
                <w:szCs w:val="20"/>
              </w:rPr>
              <w:t xml:space="preserve">-Se pretende otorgar mediante el programa apoyos mensuales a 30 beneficiarios hombres y mujeres </w:t>
            </w:r>
          </w:p>
          <w:p w14:paraId="2C442C7B" w14:textId="77777777" w:rsidR="007C08B8" w:rsidRPr="00CB0533" w:rsidRDefault="007C08B8" w:rsidP="007C08B8">
            <w:pPr>
              <w:pStyle w:val="Default"/>
              <w:jc w:val="both"/>
              <w:rPr>
                <w:sz w:val="20"/>
                <w:szCs w:val="20"/>
              </w:rPr>
            </w:pPr>
            <w:r w:rsidRPr="00CB0533">
              <w:rPr>
                <w:sz w:val="20"/>
                <w:szCs w:val="20"/>
              </w:rPr>
              <w:t xml:space="preserve">-En la población escolar con un mínimo de 50 escuelas, con la impartición de hasta 500 actividades </w:t>
            </w:r>
          </w:p>
          <w:p w14:paraId="75F859A5" w14:textId="77777777" w:rsidR="007C08B8" w:rsidRPr="00CB0533" w:rsidRDefault="007C08B8" w:rsidP="007C08B8">
            <w:pPr>
              <w:pStyle w:val="Default"/>
              <w:jc w:val="both"/>
              <w:rPr>
                <w:b/>
                <w:sz w:val="20"/>
                <w:szCs w:val="20"/>
              </w:rPr>
            </w:pPr>
            <w:r w:rsidRPr="00CB0533">
              <w:rPr>
                <w:sz w:val="20"/>
                <w:szCs w:val="20"/>
              </w:rPr>
              <w:t>-El reparto de 8,000 alarmas vecinales</w:t>
            </w:r>
          </w:p>
        </w:tc>
        <w:tc>
          <w:tcPr>
            <w:tcW w:w="1843" w:type="dxa"/>
          </w:tcPr>
          <w:p w14:paraId="5393FA2A" w14:textId="77777777" w:rsidR="007C08B8" w:rsidRPr="00CB0533" w:rsidRDefault="007C08B8" w:rsidP="007C08B8">
            <w:pPr>
              <w:pStyle w:val="Default"/>
              <w:jc w:val="both"/>
              <w:rPr>
                <w:sz w:val="20"/>
                <w:szCs w:val="20"/>
              </w:rPr>
            </w:pPr>
            <w:r w:rsidRPr="00CB0533">
              <w:rPr>
                <w:sz w:val="20"/>
                <w:szCs w:val="20"/>
              </w:rPr>
              <w:t>-30 beneficiarios</w:t>
            </w:r>
          </w:p>
          <w:p w14:paraId="6EF0F466" w14:textId="77777777" w:rsidR="007C08B8" w:rsidRPr="00CB0533" w:rsidRDefault="007C08B8" w:rsidP="007C08B8">
            <w:pPr>
              <w:pStyle w:val="Default"/>
              <w:jc w:val="both"/>
              <w:rPr>
                <w:sz w:val="20"/>
                <w:szCs w:val="20"/>
              </w:rPr>
            </w:pPr>
          </w:p>
          <w:p w14:paraId="2CDCD069" w14:textId="77777777" w:rsidR="007C08B8" w:rsidRPr="00CB0533" w:rsidRDefault="007C08B8" w:rsidP="007C08B8">
            <w:pPr>
              <w:pStyle w:val="Default"/>
              <w:jc w:val="both"/>
              <w:rPr>
                <w:sz w:val="20"/>
                <w:szCs w:val="20"/>
              </w:rPr>
            </w:pPr>
          </w:p>
          <w:p w14:paraId="2E342097" w14:textId="77777777" w:rsidR="007C08B8" w:rsidRPr="00CB0533" w:rsidRDefault="007C08B8" w:rsidP="007C08B8">
            <w:pPr>
              <w:pStyle w:val="Default"/>
              <w:jc w:val="both"/>
              <w:rPr>
                <w:sz w:val="20"/>
                <w:szCs w:val="20"/>
              </w:rPr>
            </w:pPr>
          </w:p>
          <w:p w14:paraId="20D30F88" w14:textId="77777777" w:rsidR="007C08B8" w:rsidRPr="00CB0533" w:rsidRDefault="007C08B8" w:rsidP="007C08B8">
            <w:pPr>
              <w:pStyle w:val="Default"/>
              <w:jc w:val="both"/>
              <w:rPr>
                <w:sz w:val="20"/>
                <w:szCs w:val="20"/>
              </w:rPr>
            </w:pPr>
          </w:p>
          <w:p w14:paraId="2C1C4AED" w14:textId="77777777" w:rsidR="007C08B8" w:rsidRPr="00CB0533" w:rsidRDefault="007C08B8" w:rsidP="007C08B8">
            <w:pPr>
              <w:pStyle w:val="Default"/>
              <w:jc w:val="both"/>
              <w:rPr>
                <w:sz w:val="20"/>
                <w:szCs w:val="20"/>
              </w:rPr>
            </w:pPr>
            <w:r w:rsidRPr="00CB0533">
              <w:rPr>
                <w:sz w:val="20"/>
                <w:szCs w:val="20"/>
              </w:rPr>
              <w:t>-363 talleres y platicas</w:t>
            </w:r>
          </w:p>
          <w:p w14:paraId="5924FE91" w14:textId="77777777" w:rsidR="007C08B8" w:rsidRPr="00CB0533" w:rsidRDefault="007C08B8" w:rsidP="007C08B8">
            <w:pPr>
              <w:pStyle w:val="Default"/>
              <w:jc w:val="both"/>
              <w:rPr>
                <w:sz w:val="20"/>
                <w:szCs w:val="20"/>
              </w:rPr>
            </w:pPr>
          </w:p>
          <w:p w14:paraId="7B46EA9F" w14:textId="77777777" w:rsidR="007C08B8" w:rsidRPr="00CB0533" w:rsidRDefault="007C08B8" w:rsidP="007C08B8">
            <w:pPr>
              <w:pStyle w:val="Default"/>
              <w:jc w:val="both"/>
              <w:rPr>
                <w:sz w:val="20"/>
                <w:szCs w:val="20"/>
              </w:rPr>
            </w:pPr>
            <w:r w:rsidRPr="00CB0533">
              <w:rPr>
                <w:sz w:val="20"/>
                <w:szCs w:val="20"/>
              </w:rPr>
              <w:t>-8698 alarmas entregadas</w:t>
            </w:r>
          </w:p>
        </w:tc>
        <w:tc>
          <w:tcPr>
            <w:tcW w:w="1528" w:type="dxa"/>
            <w:vAlign w:val="center"/>
          </w:tcPr>
          <w:p w14:paraId="6AA3CFD1" w14:textId="77777777" w:rsidR="007C08B8" w:rsidRPr="00CB0533" w:rsidRDefault="007C08B8" w:rsidP="0048474C">
            <w:pPr>
              <w:pStyle w:val="Default"/>
              <w:jc w:val="center"/>
              <w:rPr>
                <w:sz w:val="20"/>
                <w:szCs w:val="20"/>
              </w:rPr>
            </w:pPr>
            <w:r w:rsidRPr="00CB0533">
              <w:rPr>
                <w:sz w:val="20"/>
                <w:szCs w:val="20"/>
              </w:rPr>
              <w:t>30/30*100= 100%</w:t>
            </w:r>
          </w:p>
          <w:p w14:paraId="6153B24B" w14:textId="77777777" w:rsidR="007C08B8" w:rsidRPr="00CB0533" w:rsidRDefault="007C08B8" w:rsidP="0048474C">
            <w:pPr>
              <w:pStyle w:val="Default"/>
              <w:jc w:val="center"/>
              <w:rPr>
                <w:sz w:val="20"/>
                <w:szCs w:val="20"/>
              </w:rPr>
            </w:pPr>
          </w:p>
          <w:p w14:paraId="62EBD7B6" w14:textId="77777777" w:rsidR="007C08B8" w:rsidRPr="00CB0533" w:rsidRDefault="007C08B8" w:rsidP="0048474C">
            <w:pPr>
              <w:pStyle w:val="Default"/>
              <w:jc w:val="center"/>
              <w:rPr>
                <w:sz w:val="20"/>
                <w:szCs w:val="20"/>
              </w:rPr>
            </w:pPr>
            <w:r w:rsidRPr="00CB0533">
              <w:rPr>
                <w:sz w:val="20"/>
                <w:szCs w:val="20"/>
              </w:rPr>
              <w:t>-363/500*100= 72%</w:t>
            </w:r>
          </w:p>
          <w:p w14:paraId="0CBF539C" w14:textId="77777777" w:rsidR="007C08B8" w:rsidRPr="00CB0533" w:rsidRDefault="007C08B8" w:rsidP="0048474C">
            <w:pPr>
              <w:pStyle w:val="Default"/>
              <w:jc w:val="center"/>
              <w:rPr>
                <w:sz w:val="20"/>
                <w:szCs w:val="20"/>
              </w:rPr>
            </w:pPr>
          </w:p>
          <w:p w14:paraId="555ACCFD" w14:textId="77777777" w:rsidR="007C08B8" w:rsidRPr="00CB0533" w:rsidRDefault="007C08B8" w:rsidP="0048474C">
            <w:pPr>
              <w:pStyle w:val="Default"/>
              <w:jc w:val="center"/>
              <w:rPr>
                <w:sz w:val="20"/>
                <w:szCs w:val="20"/>
              </w:rPr>
            </w:pPr>
            <w:r w:rsidRPr="00CB0533">
              <w:rPr>
                <w:sz w:val="20"/>
                <w:szCs w:val="20"/>
              </w:rPr>
              <w:t>-8698/8000*100=108%</w:t>
            </w:r>
          </w:p>
          <w:p w14:paraId="1776DA5B" w14:textId="77777777" w:rsidR="007C08B8" w:rsidRPr="00CB0533" w:rsidRDefault="007C08B8" w:rsidP="0048474C">
            <w:pPr>
              <w:pStyle w:val="Default"/>
              <w:jc w:val="center"/>
              <w:rPr>
                <w:sz w:val="20"/>
                <w:szCs w:val="20"/>
              </w:rPr>
            </w:pPr>
          </w:p>
          <w:p w14:paraId="45A3A3BC" w14:textId="77777777" w:rsidR="007C08B8" w:rsidRPr="00CB0533" w:rsidRDefault="007C08B8" w:rsidP="0048474C">
            <w:pPr>
              <w:pStyle w:val="Default"/>
              <w:jc w:val="center"/>
              <w:rPr>
                <w:sz w:val="20"/>
                <w:szCs w:val="20"/>
              </w:rPr>
            </w:pPr>
          </w:p>
          <w:p w14:paraId="28170BC1" w14:textId="77777777" w:rsidR="007C08B8" w:rsidRPr="00CB0533" w:rsidRDefault="007C08B8" w:rsidP="0048474C">
            <w:pPr>
              <w:pStyle w:val="Default"/>
              <w:jc w:val="center"/>
              <w:rPr>
                <w:sz w:val="20"/>
                <w:szCs w:val="20"/>
              </w:rPr>
            </w:pPr>
          </w:p>
        </w:tc>
        <w:tc>
          <w:tcPr>
            <w:tcW w:w="1847" w:type="dxa"/>
          </w:tcPr>
          <w:p w14:paraId="172AA7E2" w14:textId="77777777" w:rsidR="007C08B8" w:rsidRPr="00CB0533" w:rsidRDefault="007C08B8" w:rsidP="007C08B8">
            <w:pPr>
              <w:pStyle w:val="Default"/>
              <w:jc w:val="both"/>
              <w:rPr>
                <w:b/>
                <w:sz w:val="20"/>
                <w:szCs w:val="20"/>
              </w:rPr>
            </w:pPr>
            <w:r w:rsidRPr="00CB0533">
              <w:rPr>
                <w:sz w:val="20"/>
                <w:szCs w:val="20"/>
              </w:rPr>
              <w:t>Los factores que influyeron en los resultados fueron la limitación a entrar a las instituciones educativas, por cuestiones de tiempo, por los sismos que sucedieron en septiembre del 2017</w:t>
            </w:r>
            <w:r w:rsidRPr="00CB0533">
              <w:rPr>
                <w:b/>
                <w:sz w:val="20"/>
                <w:szCs w:val="20"/>
              </w:rPr>
              <w:t>.</w:t>
            </w:r>
          </w:p>
        </w:tc>
      </w:tr>
      <w:tr w:rsidR="007C08B8" w:rsidRPr="00CB0533" w14:paraId="05709CF9" w14:textId="77777777" w:rsidTr="00526815">
        <w:trPr>
          <w:trHeight w:val="219"/>
        </w:trPr>
        <w:tc>
          <w:tcPr>
            <w:tcW w:w="1207" w:type="dxa"/>
            <w:vAlign w:val="center"/>
          </w:tcPr>
          <w:p w14:paraId="2D24D6E0" w14:textId="77777777" w:rsidR="007C08B8" w:rsidRPr="00CB0533" w:rsidRDefault="007C08B8" w:rsidP="00526815">
            <w:pPr>
              <w:pStyle w:val="Default"/>
              <w:jc w:val="center"/>
              <w:rPr>
                <w:b/>
                <w:sz w:val="20"/>
                <w:szCs w:val="20"/>
              </w:rPr>
            </w:pPr>
            <w:r w:rsidRPr="00CB0533">
              <w:rPr>
                <w:sz w:val="20"/>
                <w:szCs w:val="20"/>
              </w:rPr>
              <w:t>Cifras 2017</w:t>
            </w:r>
          </w:p>
        </w:tc>
        <w:tc>
          <w:tcPr>
            <w:tcW w:w="2337" w:type="dxa"/>
          </w:tcPr>
          <w:p w14:paraId="795425B0" w14:textId="77777777" w:rsidR="007C08B8" w:rsidRPr="00CB0533" w:rsidRDefault="007C08B8" w:rsidP="007C08B8">
            <w:pPr>
              <w:autoSpaceDE w:val="0"/>
              <w:autoSpaceDN w:val="0"/>
              <w:adjustRightInd w:val="0"/>
              <w:jc w:val="both"/>
              <w:rPr>
                <w:rFonts w:ascii="Times New Roman" w:hAnsi="Times New Roman" w:cs="Times New Roman"/>
                <w:sz w:val="20"/>
                <w:szCs w:val="20"/>
                <w:lang w:val="es-ES"/>
              </w:rPr>
            </w:pPr>
            <w:r w:rsidRPr="00CB0533">
              <w:rPr>
                <w:rFonts w:ascii="Times New Roman" w:hAnsi="Times New Roman" w:cs="Times New Roman"/>
                <w:sz w:val="20"/>
                <w:szCs w:val="20"/>
                <w:lang w:val="es-ES"/>
              </w:rPr>
              <w:t xml:space="preserve">-Se pretende otorgar mediante el programa apoyos mensuales a 53 beneficiarios hombres y mujeres con experiencia en materia de seguridad ciudadana y prevención del delito. </w:t>
            </w:r>
          </w:p>
          <w:p w14:paraId="4F721345" w14:textId="77777777" w:rsidR="007C08B8" w:rsidRPr="00CB0533" w:rsidRDefault="007C08B8" w:rsidP="007C08B8">
            <w:pPr>
              <w:autoSpaceDE w:val="0"/>
              <w:autoSpaceDN w:val="0"/>
              <w:adjustRightInd w:val="0"/>
              <w:jc w:val="both"/>
              <w:rPr>
                <w:rFonts w:ascii="Times New Roman" w:hAnsi="Times New Roman" w:cs="Times New Roman"/>
                <w:sz w:val="20"/>
                <w:szCs w:val="20"/>
                <w:lang w:val="es-ES"/>
              </w:rPr>
            </w:pPr>
            <w:r w:rsidRPr="00CB0533">
              <w:rPr>
                <w:rFonts w:ascii="Times New Roman" w:hAnsi="Times New Roman" w:cs="Times New Roman"/>
                <w:sz w:val="20"/>
                <w:szCs w:val="20"/>
                <w:lang w:val="es-ES"/>
              </w:rPr>
              <w:t>-Se ha considerado intervenir al menos 8,000 hogares con la entrega de alarmas vecinales</w:t>
            </w:r>
          </w:p>
          <w:p w14:paraId="31728886" w14:textId="77777777" w:rsidR="007C08B8" w:rsidRPr="00CB0533" w:rsidRDefault="007C08B8" w:rsidP="007C08B8">
            <w:pPr>
              <w:autoSpaceDE w:val="0"/>
              <w:autoSpaceDN w:val="0"/>
              <w:adjustRightInd w:val="0"/>
              <w:jc w:val="both"/>
              <w:rPr>
                <w:rFonts w:ascii="Times New Roman" w:hAnsi="Times New Roman" w:cs="Times New Roman"/>
                <w:sz w:val="20"/>
                <w:szCs w:val="20"/>
                <w:lang w:val="es-ES"/>
              </w:rPr>
            </w:pPr>
            <w:r w:rsidRPr="00CB0533">
              <w:rPr>
                <w:rFonts w:ascii="Times New Roman" w:hAnsi="Times New Roman" w:cs="Times New Roman"/>
                <w:sz w:val="20"/>
                <w:szCs w:val="20"/>
                <w:lang w:val="es-ES"/>
              </w:rPr>
              <w:t xml:space="preserve">-50 escuelas, con la impartición de hasta 500 actividades </w:t>
            </w:r>
          </w:p>
        </w:tc>
        <w:tc>
          <w:tcPr>
            <w:tcW w:w="1843" w:type="dxa"/>
          </w:tcPr>
          <w:p w14:paraId="11EC4EBB" w14:textId="77777777" w:rsidR="007C08B8" w:rsidRPr="00CB0533" w:rsidRDefault="007C08B8" w:rsidP="007C08B8">
            <w:pPr>
              <w:pStyle w:val="Default"/>
              <w:jc w:val="both"/>
              <w:rPr>
                <w:sz w:val="20"/>
                <w:szCs w:val="20"/>
              </w:rPr>
            </w:pPr>
            <w:r w:rsidRPr="00CB0533">
              <w:rPr>
                <w:sz w:val="20"/>
                <w:szCs w:val="20"/>
              </w:rPr>
              <w:t>-53 beneficiarios</w:t>
            </w:r>
          </w:p>
          <w:p w14:paraId="31950B70" w14:textId="77777777" w:rsidR="007C08B8" w:rsidRPr="00CB0533" w:rsidRDefault="007C08B8" w:rsidP="007C08B8">
            <w:pPr>
              <w:pStyle w:val="Default"/>
              <w:jc w:val="both"/>
              <w:rPr>
                <w:sz w:val="20"/>
                <w:szCs w:val="20"/>
              </w:rPr>
            </w:pPr>
          </w:p>
          <w:p w14:paraId="3DE4A7AC" w14:textId="77777777" w:rsidR="007C08B8" w:rsidRPr="00CB0533" w:rsidRDefault="007C08B8" w:rsidP="007C08B8">
            <w:pPr>
              <w:pStyle w:val="Default"/>
              <w:jc w:val="both"/>
              <w:rPr>
                <w:sz w:val="20"/>
                <w:szCs w:val="20"/>
              </w:rPr>
            </w:pPr>
          </w:p>
          <w:p w14:paraId="08013F1D" w14:textId="77777777" w:rsidR="007C08B8" w:rsidRPr="00CB0533" w:rsidRDefault="007C08B8" w:rsidP="007C08B8">
            <w:pPr>
              <w:pStyle w:val="Default"/>
              <w:jc w:val="both"/>
              <w:rPr>
                <w:sz w:val="20"/>
                <w:szCs w:val="20"/>
              </w:rPr>
            </w:pPr>
          </w:p>
          <w:p w14:paraId="3C5732B6" w14:textId="77777777" w:rsidR="007C08B8" w:rsidRPr="00CB0533" w:rsidRDefault="007C08B8" w:rsidP="007C08B8">
            <w:pPr>
              <w:pStyle w:val="Default"/>
              <w:jc w:val="both"/>
              <w:rPr>
                <w:sz w:val="20"/>
                <w:szCs w:val="20"/>
              </w:rPr>
            </w:pPr>
          </w:p>
          <w:p w14:paraId="78414CE0" w14:textId="77777777" w:rsidR="007C08B8" w:rsidRPr="00CB0533" w:rsidRDefault="007C08B8" w:rsidP="007C08B8">
            <w:pPr>
              <w:pStyle w:val="Default"/>
              <w:jc w:val="both"/>
              <w:rPr>
                <w:sz w:val="20"/>
                <w:szCs w:val="20"/>
              </w:rPr>
            </w:pPr>
            <w:r w:rsidRPr="00CB0533">
              <w:rPr>
                <w:sz w:val="20"/>
                <w:szCs w:val="20"/>
              </w:rPr>
              <w:t>-7920 alarmas entregadas</w:t>
            </w:r>
          </w:p>
          <w:p w14:paraId="7C2F28A1" w14:textId="77777777" w:rsidR="007C08B8" w:rsidRPr="00CB0533" w:rsidRDefault="007C08B8" w:rsidP="007C08B8">
            <w:pPr>
              <w:pStyle w:val="Default"/>
              <w:jc w:val="both"/>
              <w:rPr>
                <w:sz w:val="20"/>
                <w:szCs w:val="20"/>
              </w:rPr>
            </w:pPr>
          </w:p>
          <w:p w14:paraId="3836A10C" w14:textId="77777777" w:rsidR="007C08B8" w:rsidRPr="00CB0533" w:rsidRDefault="007C08B8" w:rsidP="007C08B8">
            <w:pPr>
              <w:pStyle w:val="Default"/>
              <w:jc w:val="both"/>
              <w:rPr>
                <w:sz w:val="20"/>
                <w:szCs w:val="20"/>
              </w:rPr>
            </w:pPr>
          </w:p>
          <w:p w14:paraId="344D5BDF" w14:textId="77777777" w:rsidR="007C08B8" w:rsidRPr="00CB0533" w:rsidRDefault="007C08B8" w:rsidP="007C08B8">
            <w:pPr>
              <w:pStyle w:val="Default"/>
              <w:jc w:val="both"/>
              <w:rPr>
                <w:sz w:val="20"/>
                <w:szCs w:val="20"/>
              </w:rPr>
            </w:pPr>
          </w:p>
          <w:p w14:paraId="16CA4445" w14:textId="77777777" w:rsidR="007C08B8" w:rsidRPr="00CB0533" w:rsidRDefault="007C08B8" w:rsidP="007C08B8">
            <w:pPr>
              <w:pStyle w:val="Default"/>
              <w:jc w:val="both"/>
              <w:rPr>
                <w:sz w:val="20"/>
                <w:szCs w:val="20"/>
              </w:rPr>
            </w:pPr>
            <w:r w:rsidRPr="00CB0533">
              <w:rPr>
                <w:sz w:val="20"/>
                <w:szCs w:val="20"/>
              </w:rPr>
              <w:t>-104 platicas y talleres</w:t>
            </w:r>
          </w:p>
        </w:tc>
        <w:tc>
          <w:tcPr>
            <w:tcW w:w="1528" w:type="dxa"/>
            <w:vAlign w:val="center"/>
          </w:tcPr>
          <w:p w14:paraId="68A9BEC4" w14:textId="77777777" w:rsidR="007C08B8" w:rsidRPr="00CB0533" w:rsidRDefault="007C08B8" w:rsidP="0048474C">
            <w:pPr>
              <w:pStyle w:val="Default"/>
              <w:jc w:val="center"/>
              <w:rPr>
                <w:sz w:val="20"/>
                <w:szCs w:val="20"/>
              </w:rPr>
            </w:pPr>
            <w:r w:rsidRPr="00CB0533">
              <w:rPr>
                <w:sz w:val="20"/>
                <w:szCs w:val="20"/>
              </w:rPr>
              <w:t>53/53*100= 100%</w:t>
            </w:r>
          </w:p>
          <w:p w14:paraId="53084BC7" w14:textId="77777777" w:rsidR="007C08B8" w:rsidRPr="00CB0533" w:rsidRDefault="007C08B8" w:rsidP="0048474C">
            <w:pPr>
              <w:pStyle w:val="Default"/>
              <w:jc w:val="center"/>
              <w:rPr>
                <w:sz w:val="20"/>
                <w:szCs w:val="20"/>
              </w:rPr>
            </w:pPr>
          </w:p>
          <w:p w14:paraId="18D07CED" w14:textId="77777777" w:rsidR="007C08B8" w:rsidRPr="00CB0533" w:rsidRDefault="007C08B8" w:rsidP="0048474C">
            <w:pPr>
              <w:pStyle w:val="Default"/>
              <w:jc w:val="center"/>
              <w:rPr>
                <w:sz w:val="20"/>
                <w:szCs w:val="20"/>
              </w:rPr>
            </w:pPr>
          </w:p>
          <w:p w14:paraId="78CD1C07" w14:textId="4C550F02" w:rsidR="007C08B8" w:rsidRPr="00CB0533" w:rsidRDefault="007C08B8" w:rsidP="0048474C">
            <w:pPr>
              <w:pStyle w:val="Default"/>
              <w:jc w:val="center"/>
              <w:rPr>
                <w:sz w:val="20"/>
                <w:szCs w:val="20"/>
              </w:rPr>
            </w:pPr>
            <w:r w:rsidRPr="00CB0533">
              <w:rPr>
                <w:sz w:val="20"/>
                <w:szCs w:val="20"/>
              </w:rPr>
              <w:t>7920/8000*100= 99%</w:t>
            </w:r>
          </w:p>
          <w:p w14:paraId="6FB92436" w14:textId="77777777" w:rsidR="007C08B8" w:rsidRPr="00CB0533" w:rsidRDefault="007C08B8" w:rsidP="0048474C">
            <w:pPr>
              <w:pStyle w:val="Default"/>
              <w:jc w:val="center"/>
              <w:rPr>
                <w:b/>
                <w:sz w:val="20"/>
                <w:szCs w:val="20"/>
              </w:rPr>
            </w:pPr>
          </w:p>
          <w:p w14:paraId="2CAF2C92" w14:textId="77777777" w:rsidR="007C08B8" w:rsidRPr="00CB0533" w:rsidRDefault="007C08B8" w:rsidP="0048474C">
            <w:pPr>
              <w:pStyle w:val="Default"/>
              <w:jc w:val="center"/>
              <w:rPr>
                <w:b/>
                <w:sz w:val="20"/>
                <w:szCs w:val="20"/>
              </w:rPr>
            </w:pPr>
          </w:p>
          <w:p w14:paraId="59290188" w14:textId="77777777" w:rsidR="007C08B8" w:rsidRPr="00CB0533" w:rsidRDefault="007C08B8" w:rsidP="0048474C">
            <w:pPr>
              <w:pStyle w:val="Default"/>
              <w:jc w:val="center"/>
              <w:rPr>
                <w:b/>
                <w:sz w:val="20"/>
                <w:szCs w:val="20"/>
              </w:rPr>
            </w:pPr>
          </w:p>
          <w:p w14:paraId="152CB29F" w14:textId="77777777" w:rsidR="007C08B8" w:rsidRPr="00CB0533" w:rsidRDefault="007C08B8" w:rsidP="0048474C">
            <w:pPr>
              <w:pStyle w:val="Default"/>
              <w:jc w:val="center"/>
              <w:rPr>
                <w:sz w:val="20"/>
                <w:szCs w:val="20"/>
              </w:rPr>
            </w:pPr>
            <w:r w:rsidRPr="00CB0533">
              <w:rPr>
                <w:sz w:val="20"/>
                <w:szCs w:val="20"/>
              </w:rPr>
              <w:t>-104/500*100= 20%</w:t>
            </w:r>
          </w:p>
          <w:p w14:paraId="6ECD4D09" w14:textId="77777777" w:rsidR="007C08B8" w:rsidRPr="00CB0533" w:rsidRDefault="007C08B8" w:rsidP="0048474C">
            <w:pPr>
              <w:pStyle w:val="Default"/>
              <w:jc w:val="center"/>
              <w:rPr>
                <w:b/>
                <w:sz w:val="20"/>
                <w:szCs w:val="20"/>
              </w:rPr>
            </w:pPr>
          </w:p>
          <w:p w14:paraId="551132DA" w14:textId="77777777" w:rsidR="007C08B8" w:rsidRPr="00CB0533" w:rsidRDefault="007C08B8" w:rsidP="0048474C">
            <w:pPr>
              <w:pStyle w:val="Default"/>
              <w:jc w:val="center"/>
              <w:rPr>
                <w:b/>
                <w:sz w:val="20"/>
                <w:szCs w:val="20"/>
              </w:rPr>
            </w:pPr>
          </w:p>
          <w:p w14:paraId="0FD8B448" w14:textId="77777777" w:rsidR="007C08B8" w:rsidRPr="00CB0533" w:rsidRDefault="007C08B8" w:rsidP="0048474C">
            <w:pPr>
              <w:pStyle w:val="Default"/>
              <w:jc w:val="center"/>
              <w:rPr>
                <w:b/>
                <w:sz w:val="20"/>
                <w:szCs w:val="20"/>
              </w:rPr>
            </w:pPr>
          </w:p>
          <w:p w14:paraId="0788F4E4" w14:textId="77777777" w:rsidR="007C08B8" w:rsidRPr="00CB0533" w:rsidRDefault="007C08B8" w:rsidP="0048474C">
            <w:pPr>
              <w:pStyle w:val="Default"/>
              <w:jc w:val="center"/>
              <w:rPr>
                <w:b/>
                <w:sz w:val="20"/>
                <w:szCs w:val="20"/>
              </w:rPr>
            </w:pPr>
          </w:p>
        </w:tc>
        <w:tc>
          <w:tcPr>
            <w:tcW w:w="1847" w:type="dxa"/>
          </w:tcPr>
          <w:p w14:paraId="2C27944A" w14:textId="77777777" w:rsidR="007C08B8" w:rsidRPr="00CB0533" w:rsidRDefault="007C08B8" w:rsidP="007C08B8">
            <w:pPr>
              <w:pStyle w:val="Default"/>
              <w:jc w:val="both"/>
              <w:rPr>
                <w:sz w:val="20"/>
                <w:szCs w:val="20"/>
              </w:rPr>
            </w:pPr>
            <w:r w:rsidRPr="00CB0533">
              <w:rPr>
                <w:sz w:val="20"/>
                <w:szCs w:val="20"/>
              </w:rPr>
              <w:t xml:space="preserve">La limitación es la limitación que realiza las instituciones educativas. </w:t>
            </w:r>
          </w:p>
        </w:tc>
      </w:tr>
    </w:tbl>
    <w:p w14:paraId="4C42B7E0" w14:textId="5A31867E" w:rsidR="003A3C3C" w:rsidRDefault="003A3C3C" w:rsidP="003A3C3C">
      <w:pPr>
        <w:rPr>
          <w:rFonts w:ascii="Times New Roman" w:hAnsi="Times New Roman" w:cs="Times New Roman"/>
          <w:sz w:val="20"/>
          <w:szCs w:val="20"/>
        </w:rPr>
      </w:pPr>
    </w:p>
    <w:p w14:paraId="390181BD" w14:textId="77777777" w:rsidR="00992E88" w:rsidRPr="00CB0533" w:rsidRDefault="00992E88" w:rsidP="003A3C3C">
      <w:pPr>
        <w:rPr>
          <w:rFonts w:ascii="Times New Roman" w:hAnsi="Times New Roman" w:cs="Times New Roman"/>
          <w:sz w:val="20"/>
          <w:szCs w:val="20"/>
        </w:rPr>
      </w:pPr>
    </w:p>
    <w:tbl>
      <w:tblPr>
        <w:tblStyle w:val="Tablaconcuadrcula"/>
        <w:tblW w:w="8789" w:type="dxa"/>
        <w:tblInd w:w="-5" w:type="dxa"/>
        <w:tblLook w:val="04A0" w:firstRow="1" w:lastRow="0" w:firstColumn="1" w:lastColumn="0" w:noHBand="0" w:noVBand="1"/>
      </w:tblPr>
      <w:tblGrid>
        <w:gridCol w:w="1276"/>
        <w:gridCol w:w="1134"/>
        <w:gridCol w:w="3260"/>
        <w:gridCol w:w="3119"/>
      </w:tblGrid>
      <w:tr w:rsidR="003A3C3C" w:rsidRPr="00CB0533" w14:paraId="14383636" w14:textId="77777777" w:rsidTr="005D462E">
        <w:trPr>
          <w:trHeight w:val="252"/>
        </w:trPr>
        <w:tc>
          <w:tcPr>
            <w:tcW w:w="1276" w:type="dxa"/>
            <w:vAlign w:val="center"/>
          </w:tcPr>
          <w:p w14:paraId="0468C314" w14:textId="77777777" w:rsidR="003A3C3C" w:rsidRPr="00CB0533" w:rsidRDefault="003A3C3C" w:rsidP="00A77D31">
            <w:pPr>
              <w:pStyle w:val="Default"/>
              <w:jc w:val="center"/>
              <w:rPr>
                <w:b/>
                <w:sz w:val="20"/>
                <w:szCs w:val="20"/>
              </w:rPr>
            </w:pPr>
            <w:r w:rsidRPr="00CB0533">
              <w:rPr>
                <w:b/>
                <w:sz w:val="20"/>
                <w:szCs w:val="20"/>
              </w:rPr>
              <w:t>Aspectos</w:t>
            </w:r>
          </w:p>
        </w:tc>
        <w:tc>
          <w:tcPr>
            <w:tcW w:w="1134" w:type="dxa"/>
            <w:vAlign w:val="center"/>
          </w:tcPr>
          <w:p w14:paraId="42108193" w14:textId="77777777" w:rsidR="003A3C3C" w:rsidRPr="00CB0533" w:rsidRDefault="003A3C3C" w:rsidP="00A77D31">
            <w:pPr>
              <w:pStyle w:val="Default"/>
              <w:jc w:val="center"/>
              <w:rPr>
                <w:b/>
                <w:sz w:val="20"/>
                <w:szCs w:val="20"/>
              </w:rPr>
            </w:pPr>
            <w:r w:rsidRPr="00CB0533">
              <w:rPr>
                <w:b/>
                <w:sz w:val="20"/>
                <w:szCs w:val="20"/>
              </w:rPr>
              <w:t>2015</w:t>
            </w:r>
          </w:p>
        </w:tc>
        <w:tc>
          <w:tcPr>
            <w:tcW w:w="3260" w:type="dxa"/>
            <w:vAlign w:val="center"/>
          </w:tcPr>
          <w:p w14:paraId="0E47BDCC" w14:textId="77777777" w:rsidR="003A3C3C" w:rsidRPr="00CB0533" w:rsidRDefault="003A3C3C" w:rsidP="00A77D31">
            <w:pPr>
              <w:pStyle w:val="Default"/>
              <w:jc w:val="center"/>
              <w:rPr>
                <w:b/>
                <w:sz w:val="20"/>
                <w:szCs w:val="20"/>
              </w:rPr>
            </w:pPr>
            <w:r w:rsidRPr="00CB0533">
              <w:rPr>
                <w:b/>
                <w:sz w:val="20"/>
                <w:szCs w:val="20"/>
              </w:rPr>
              <w:t>2016</w:t>
            </w:r>
          </w:p>
        </w:tc>
        <w:tc>
          <w:tcPr>
            <w:tcW w:w="3119" w:type="dxa"/>
            <w:vAlign w:val="center"/>
          </w:tcPr>
          <w:p w14:paraId="7148E2F8" w14:textId="77777777" w:rsidR="003A3C3C" w:rsidRPr="00CB0533" w:rsidRDefault="003A3C3C" w:rsidP="00A77D31">
            <w:pPr>
              <w:pStyle w:val="Default"/>
              <w:jc w:val="center"/>
              <w:rPr>
                <w:b/>
                <w:sz w:val="20"/>
                <w:szCs w:val="20"/>
              </w:rPr>
            </w:pPr>
            <w:r w:rsidRPr="00CB0533">
              <w:rPr>
                <w:b/>
                <w:sz w:val="20"/>
                <w:szCs w:val="20"/>
              </w:rPr>
              <w:t>2017</w:t>
            </w:r>
          </w:p>
        </w:tc>
      </w:tr>
      <w:tr w:rsidR="003A3C3C" w:rsidRPr="00CB0533" w14:paraId="39C60C87" w14:textId="77777777" w:rsidTr="005D462E">
        <w:trPr>
          <w:trHeight w:val="252"/>
        </w:trPr>
        <w:tc>
          <w:tcPr>
            <w:tcW w:w="1276" w:type="dxa"/>
            <w:vAlign w:val="center"/>
          </w:tcPr>
          <w:p w14:paraId="4B8481AB" w14:textId="77777777" w:rsidR="003A3C3C" w:rsidRPr="00CB0533" w:rsidRDefault="003A3C3C" w:rsidP="00A77D31">
            <w:pPr>
              <w:pStyle w:val="Default"/>
              <w:jc w:val="center"/>
              <w:rPr>
                <w:sz w:val="20"/>
                <w:szCs w:val="20"/>
              </w:rPr>
            </w:pPr>
            <w:r w:rsidRPr="00CB0533">
              <w:rPr>
                <w:sz w:val="20"/>
                <w:szCs w:val="20"/>
              </w:rPr>
              <w:t>Perfil requerido por el programa social</w:t>
            </w:r>
          </w:p>
        </w:tc>
        <w:tc>
          <w:tcPr>
            <w:tcW w:w="1134" w:type="dxa"/>
            <w:vAlign w:val="center"/>
          </w:tcPr>
          <w:p w14:paraId="356F64F9" w14:textId="77777777" w:rsidR="003A3C3C" w:rsidRPr="00CB0533" w:rsidRDefault="003A3C3C" w:rsidP="00A77D31">
            <w:pPr>
              <w:pStyle w:val="Default"/>
              <w:jc w:val="center"/>
              <w:rPr>
                <w:b/>
                <w:sz w:val="20"/>
                <w:szCs w:val="20"/>
              </w:rPr>
            </w:pPr>
            <w:r w:rsidRPr="00CB0533">
              <w:rPr>
                <w:b/>
                <w:sz w:val="20"/>
                <w:szCs w:val="20"/>
              </w:rPr>
              <w:t>No aplica</w:t>
            </w:r>
          </w:p>
        </w:tc>
        <w:tc>
          <w:tcPr>
            <w:tcW w:w="3260" w:type="dxa"/>
          </w:tcPr>
          <w:p w14:paraId="0D8174DC" w14:textId="40C3F8A6" w:rsidR="003A3C3C" w:rsidRPr="00CB0533" w:rsidRDefault="00ED6474" w:rsidP="00466E5D">
            <w:pPr>
              <w:pStyle w:val="Default"/>
              <w:jc w:val="both"/>
              <w:rPr>
                <w:sz w:val="20"/>
                <w:szCs w:val="20"/>
              </w:rPr>
            </w:pPr>
            <w:r w:rsidRPr="00CB0533">
              <w:rPr>
                <w:sz w:val="20"/>
                <w:szCs w:val="20"/>
              </w:rPr>
              <w:t>a) Requisitos</w:t>
            </w:r>
            <w:r w:rsidR="003A3C3C" w:rsidRPr="00CB0533">
              <w:rPr>
                <w:sz w:val="20"/>
                <w:szCs w:val="20"/>
              </w:rPr>
              <w:t xml:space="preserve">: </w:t>
            </w:r>
          </w:p>
          <w:p w14:paraId="7ACAB452" w14:textId="646488FA" w:rsidR="003A3C3C" w:rsidRPr="00CB0533" w:rsidRDefault="003A3C3C" w:rsidP="00466E5D">
            <w:pPr>
              <w:pStyle w:val="Default"/>
              <w:jc w:val="both"/>
              <w:rPr>
                <w:sz w:val="20"/>
                <w:szCs w:val="20"/>
              </w:rPr>
            </w:pPr>
            <w:r w:rsidRPr="00CB0533">
              <w:rPr>
                <w:sz w:val="20"/>
                <w:szCs w:val="20"/>
              </w:rPr>
              <w:t xml:space="preserve"> -Mayor de 18 años</w:t>
            </w:r>
          </w:p>
          <w:p w14:paraId="4D749989" w14:textId="77777777" w:rsidR="003A3C3C" w:rsidRPr="00CB0533" w:rsidRDefault="003A3C3C" w:rsidP="00466E5D">
            <w:pPr>
              <w:pStyle w:val="Default"/>
              <w:jc w:val="both"/>
              <w:rPr>
                <w:sz w:val="20"/>
                <w:szCs w:val="20"/>
              </w:rPr>
            </w:pPr>
            <w:r w:rsidRPr="00CB0533">
              <w:rPr>
                <w:sz w:val="20"/>
                <w:szCs w:val="20"/>
              </w:rPr>
              <w:t xml:space="preserve">-Acreditar de manera documental, tener conocimiento para la impartición de la actividad que se pretende impartir de talleres y experiencia de </w:t>
            </w:r>
            <w:proofErr w:type="spellStart"/>
            <w:r w:rsidRPr="00CB0533">
              <w:rPr>
                <w:sz w:val="20"/>
                <w:szCs w:val="20"/>
              </w:rPr>
              <w:t>monitorista</w:t>
            </w:r>
            <w:proofErr w:type="spellEnd"/>
            <w:r w:rsidRPr="00CB0533">
              <w:rPr>
                <w:sz w:val="20"/>
                <w:szCs w:val="20"/>
              </w:rPr>
              <w:t xml:space="preserve"> (telefonista), instalación de sistemas de alarmas o sistemas de seguridad, impartición de talleres y conferencias con temas relacionados a la prevención del delito, violencia, adicciones, sexualidad, etc.</w:t>
            </w:r>
          </w:p>
          <w:p w14:paraId="0D32FE68" w14:textId="77777777" w:rsidR="003A3C3C" w:rsidRPr="00CB0533" w:rsidRDefault="003A3C3C" w:rsidP="00466E5D">
            <w:pPr>
              <w:pStyle w:val="Default"/>
              <w:jc w:val="both"/>
              <w:rPr>
                <w:sz w:val="20"/>
                <w:szCs w:val="20"/>
              </w:rPr>
            </w:pPr>
            <w:r w:rsidRPr="00CB0533">
              <w:rPr>
                <w:sz w:val="20"/>
                <w:szCs w:val="20"/>
              </w:rPr>
              <w:t xml:space="preserve">-No ser persona beneficiaria de otro apoyo económico de la misma naturaleza </w:t>
            </w:r>
          </w:p>
          <w:p w14:paraId="785682E4" w14:textId="77777777" w:rsidR="003A3C3C" w:rsidRPr="00CB0533" w:rsidRDefault="003A3C3C" w:rsidP="00466E5D">
            <w:pPr>
              <w:pStyle w:val="Default"/>
              <w:jc w:val="both"/>
              <w:rPr>
                <w:sz w:val="20"/>
                <w:szCs w:val="20"/>
              </w:rPr>
            </w:pPr>
            <w:r w:rsidRPr="00CB0533">
              <w:rPr>
                <w:sz w:val="20"/>
                <w:szCs w:val="20"/>
              </w:rPr>
              <w:t>-No ser persona trabajadora de la administración pública federal, local o de la Delegación Tlalpan, bajo régimen laboral alguno</w:t>
            </w:r>
          </w:p>
          <w:p w14:paraId="29E85DFD" w14:textId="77777777" w:rsidR="003A3C3C" w:rsidRPr="00CB0533" w:rsidRDefault="003A3C3C" w:rsidP="00466E5D">
            <w:pPr>
              <w:pStyle w:val="Default"/>
              <w:jc w:val="both"/>
              <w:rPr>
                <w:sz w:val="20"/>
                <w:szCs w:val="20"/>
              </w:rPr>
            </w:pPr>
            <w:r w:rsidRPr="00CB0533">
              <w:rPr>
                <w:sz w:val="20"/>
                <w:szCs w:val="20"/>
              </w:rPr>
              <w:t xml:space="preserve">-Contar con disponibilidad de horario </w:t>
            </w:r>
          </w:p>
          <w:p w14:paraId="526A81CF" w14:textId="77777777" w:rsidR="003A3C3C" w:rsidRPr="00CB0533" w:rsidRDefault="003A3C3C" w:rsidP="00466E5D">
            <w:pPr>
              <w:pStyle w:val="Default"/>
              <w:jc w:val="both"/>
              <w:rPr>
                <w:sz w:val="20"/>
                <w:szCs w:val="20"/>
              </w:rPr>
            </w:pPr>
            <w:r w:rsidRPr="00CB0533">
              <w:rPr>
                <w:sz w:val="20"/>
                <w:szCs w:val="20"/>
              </w:rPr>
              <w:lastRenderedPageBreak/>
              <w:t xml:space="preserve">-Firmar la solicitud de registro y una Carta Compromiso con motivo de su solicitud, donde conste que la persona solicitante conoce el contenido y los alcances del programa </w:t>
            </w:r>
          </w:p>
          <w:p w14:paraId="147E6B97" w14:textId="6C633B98" w:rsidR="003A3C3C" w:rsidRPr="00CB0533" w:rsidRDefault="003A3C3C" w:rsidP="00466E5D">
            <w:pPr>
              <w:pStyle w:val="Default"/>
              <w:jc w:val="both"/>
              <w:rPr>
                <w:sz w:val="20"/>
                <w:szCs w:val="20"/>
              </w:rPr>
            </w:pPr>
            <w:r w:rsidRPr="00CB0533">
              <w:rPr>
                <w:sz w:val="20"/>
                <w:szCs w:val="20"/>
              </w:rPr>
              <w:t>b)</w:t>
            </w:r>
            <w:r w:rsidR="005D462E">
              <w:rPr>
                <w:sz w:val="20"/>
                <w:szCs w:val="20"/>
              </w:rPr>
              <w:t xml:space="preserve"> </w:t>
            </w:r>
            <w:r w:rsidRPr="00CB0533">
              <w:rPr>
                <w:sz w:val="20"/>
                <w:szCs w:val="20"/>
              </w:rPr>
              <w:t>Las personas interesadas en ser beneficiarias del programa deberán presentar la siguiente documentación en original y una copia fotostática:</w:t>
            </w:r>
          </w:p>
          <w:p w14:paraId="7837A392" w14:textId="77777777" w:rsidR="003A3C3C" w:rsidRPr="00CB0533" w:rsidRDefault="003A3C3C" w:rsidP="00466E5D">
            <w:pPr>
              <w:pStyle w:val="Default"/>
              <w:jc w:val="both"/>
              <w:rPr>
                <w:sz w:val="20"/>
                <w:szCs w:val="20"/>
              </w:rPr>
            </w:pPr>
            <w:r w:rsidRPr="00CB0533">
              <w:rPr>
                <w:sz w:val="20"/>
                <w:szCs w:val="20"/>
              </w:rPr>
              <w:t xml:space="preserve">-Acta de Nacimiento </w:t>
            </w:r>
          </w:p>
          <w:p w14:paraId="098B1A6B" w14:textId="77777777" w:rsidR="003A3C3C" w:rsidRPr="00CB0533" w:rsidRDefault="003A3C3C" w:rsidP="00466E5D">
            <w:pPr>
              <w:pStyle w:val="Default"/>
              <w:jc w:val="both"/>
              <w:rPr>
                <w:sz w:val="20"/>
                <w:szCs w:val="20"/>
              </w:rPr>
            </w:pPr>
            <w:r w:rsidRPr="00CB0533">
              <w:rPr>
                <w:sz w:val="20"/>
                <w:szCs w:val="20"/>
              </w:rPr>
              <w:t>-Clave única de registro de población (</w:t>
            </w:r>
            <w:proofErr w:type="spellStart"/>
            <w:r w:rsidRPr="00CB0533">
              <w:rPr>
                <w:sz w:val="20"/>
                <w:szCs w:val="20"/>
              </w:rPr>
              <w:t>C.U.R.P</w:t>
            </w:r>
            <w:proofErr w:type="spellEnd"/>
            <w:r w:rsidRPr="00CB0533">
              <w:rPr>
                <w:sz w:val="20"/>
                <w:szCs w:val="20"/>
              </w:rPr>
              <w:t>)</w:t>
            </w:r>
          </w:p>
          <w:p w14:paraId="38813072" w14:textId="77777777" w:rsidR="003A3C3C" w:rsidRPr="00CB0533" w:rsidRDefault="003A3C3C" w:rsidP="00466E5D">
            <w:pPr>
              <w:pStyle w:val="Default"/>
              <w:jc w:val="both"/>
              <w:rPr>
                <w:sz w:val="20"/>
                <w:szCs w:val="20"/>
              </w:rPr>
            </w:pPr>
            <w:r w:rsidRPr="00CB0533">
              <w:rPr>
                <w:sz w:val="20"/>
                <w:szCs w:val="20"/>
              </w:rPr>
              <w:t xml:space="preserve">-Comprobante de Domicilio </w:t>
            </w:r>
          </w:p>
          <w:p w14:paraId="4F2C5A62" w14:textId="77777777" w:rsidR="003A3C3C" w:rsidRPr="00CB0533" w:rsidRDefault="003A3C3C" w:rsidP="00466E5D">
            <w:pPr>
              <w:pStyle w:val="Default"/>
              <w:jc w:val="both"/>
              <w:rPr>
                <w:sz w:val="20"/>
                <w:szCs w:val="20"/>
              </w:rPr>
            </w:pPr>
            <w:r w:rsidRPr="00CB0533">
              <w:rPr>
                <w:sz w:val="20"/>
                <w:szCs w:val="20"/>
              </w:rPr>
              <w:t>-Identificación Oficial vigente</w:t>
            </w:r>
          </w:p>
          <w:p w14:paraId="73943AB0" w14:textId="77777777" w:rsidR="003A3C3C" w:rsidRPr="00CB0533" w:rsidRDefault="003A3C3C" w:rsidP="00466E5D">
            <w:pPr>
              <w:pStyle w:val="Default"/>
              <w:jc w:val="both"/>
              <w:rPr>
                <w:sz w:val="20"/>
                <w:szCs w:val="20"/>
              </w:rPr>
            </w:pPr>
            <w:r w:rsidRPr="00CB0533">
              <w:rPr>
                <w:sz w:val="20"/>
                <w:szCs w:val="20"/>
              </w:rPr>
              <w:t>-</w:t>
            </w:r>
            <w:proofErr w:type="spellStart"/>
            <w:r w:rsidRPr="00CB0533">
              <w:rPr>
                <w:sz w:val="20"/>
                <w:szCs w:val="20"/>
              </w:rPr>
              <w:t>Curriculum</w:t>
            </w:r>
            <w:proofErr w:type="spellEnd"/>
            <w:r w:rsidRPr="00CB0533">
              <w:rPr>
                <w:sz w:val="20"/>
                <w:szCs w:val="20"/>
              </w:rPr>
              <w:t>, comprobante de estudios o constancia que acredite la experiencia.</w:t>
            </w:r>
          </w:p>
        </w:tc>
        <w:tc>
          <w:tcPr>
            <w:tcW w:w="3119" w:type="dxa"/>
          </w:tcPr>
          <w:p w14:paraId="189C7105" w14:textId="5D03DA95" w:rsidR="003A3C3C" w:rsidRPr="00CB0533" w:rsidRDefault="00ED6474" w:rsidP="00466E5D">
            <w:pPr>
              <w:pStyle w:val="Default"/>
              <w:jc w:val="both"/>
              <w:rPr>
                <w:sz w:val="20"/>
                <w:szCs w:val="20"/>
              </w:rPr>
            </w:pPr>
            <w:r w:rsidRPr="00CB0533">
              <w:rPr>
                <w:sz w:val="20"/>
                <w:szCs w:val="20"/>
              </w:rPr>
              <w:lastRenderedPageBreak/>
              <w:t>a) Requisitos</w:t>
            </w:r>
          </w:p>
          <w:p w14:paraId="0FAA8AC8" w14:textId="77777777" w:rsidR="003A3C3C" w:rsidRPr="00CB0533" w:rsidRDefault="003A3C3C" w:rsidP="00466E5D">
            <w:pPr>
              <w:pStyle w:val="Default"/>
              <w:jc w:val="both"/>
              <w:rPr>
                <w:sz w:val="20"/>
                <w:szCs w:val="20"/>
              </w:rPr>
            </w:pPr>
            <w:r w:rsidRPr="00CB0533">
              <w:rPr>
                <w:sz w:val="20"/>
                <w:szCs w:val="20"/>
              </w:rPr>
              <w:t>- Mayor de 18 años</w:t>
            </w:r>
          </w:p>
          <w:p w14:paraId="1C9AE344" w14:textId="77777777" w:rsidR="003A3C3C" w:rsidRPr="00CB0533" w:rsidRDefault="003A3C3C" w:rsidP="00466E5D">
            <w:pPr>
              <w:pStyle w:val="Default"/>
              <w:jc w:val="both"/>
              <w:rPr>
                <w:sz w:val="20"/>
                <w:szCs w:val="20"/>
              </w:rPr>
            </w:pPr>
            <w:r w:rsidRPr="00CB0533">
              <w:rPr>
                <w:sz w:val="20"/>
                <w:szCs w:val="20"/>
              </w:rPr>
              <w:t xml:space="preserve">- No ser persona beneficiaria de otro apoyo económico de la misma naturaleza </w:t>
            </w:r>
          </w:p>
          <w:p w14:paraId="7D0D5B8D" w14:textId="77777777" w:rsidR="003A3C3C" w:rsidRPr="00CB0533" w:rsidRDefault="003A3C3C" w:rsidP="00466E5D">
            <w:pPr>
              <w:pStyle w:val="Default"/>
              <w:jc w:val="both"/>
              <w:rPr>
                <w:sz w:val="20"/>
                <w:szCs w:val="20"/>
              </w:rPr>
            </w:pPr>
            <w:r w:rsidRPr="00CB0533">
              <w:rPr>
                <w:sz w:val="20"/>
                <w:szCs w:val="20"/>
              </w:rPr>
              <w:t>-No ser persona trabajadora de la administración pública federal, local o de la Delegación Tlalpan, bajo régimen laboral alguno</w:t>
            </w:r>
          </w:p>
          <w:p w14:paraId="047E24BD" w14:textId="77777777" w:rsidR="003A3C3C" w:rsidRPr="00CB0533" w:rsidRDefault="003A3C3C" w:rsidP="00466E5D">
            <w:pPr>
              <w:pStyle w:val="Default"/>
              <w:jc w:val="both"/>
              <w:rPr>
                <w:sz w:val="20"/>
                <w:szCs w:val="20"/>
              </w:rPr>
            </w:pPr>
            <w:r w:rsidRPr="00CB0533">
              <w:rPr>
                <w:sz w:val="20"/>
                <w:szCs w:val="20"/>
              </w:rPr>
              <w:t xml:space="preserve">-Contar con disponibilidad de horario </w:t>
            </w:r>
          </w:p>
          <w:p w14:paraId="76542B84" w14:textId="77777777" w:rsidR="003A3C3C" w:rsidRPr="00CB0533" w:rsidRDefault="003A3C3C" w:rsidP="00466E5D">
            <w:pPr>
              <w:pStyle w:val="Default"/>
              <w:jc w:val="both"/>
              <w:rPr>
                <w:sz w:val="20"/>
                <w:szCs w:val="20"/>
              </w:rPr>
            </w:pPr>
            <w:r w:rsidRPr="00CB0533">
              <w:rPr>
                <w:sz w:val="20"/>
                <w:szCs w:val="20"/>
              </w:rPr>
              <w:t>-Firmar la solicitud de registro y una Carta Compromiso con motivo de su solicitud, donde conste que la persona solicitante conoce el contenido y los alcances del programa</w:t>
            </w:r>
          </w:p>
          <w:p w14:paraId="16166463" w14:textId="77777777" w:rsidR="003A3C3C" w:rsidRPr="00CB0533" w:rsidRDefault="003A3C3C" w:rsidP="00466E5D">
            <w:pPr>
              <w:pStyle w:val="Default"/>
              <w:jc w:val="both"/>
              <w:rPr>
                <w:sz w:val="20"/>
                <w:szCs w:val="20"/>
              </w:rPr>
            </w:pPr>
          </w:p>
          <w:p w14:paraId="7415E023" w14:textId="35F21740" w:rsidR="003A3C3C" w:rsidRPr="00CB0533" w:rsidRDefault="003A3C3C" w:rsidP="00466E5D">
            <w:pPr>
              <w:pStyle w:val="Default"/>
              <w:jc w:val="both"/>
              <w:rPr>
                <w:sz w:val="20"/>
                <w:szCs w:val="20"/>
              </w:rPr>
            </w:pPr>
            <w:r w:rsidRPr="00CB0533">
              <w:rPr>
                <w:sz w:val="20"/>
                <w:szCs w:val="20"/>
              </w:rPr>
              <w:t>b)</w:t>
            </w:r>
            <w:r w:rsidR="005D462E">
              <w:rPr>
                <w:sz w:val="20"/>
                <w:szCs w:val="20"/>
              </w:rPr>
              <w:t xml:space="preserve"> </w:t>
            </w:r>
            <w:r w:rsidRPr="00CB0533">
              <w:rPr>
                <w:sz w:val="20"/>
                <w:szCs w:val="20"/>
              </w:rPr>
              <w:t>Presentar la siguiente documentación:</w:t>
            </w:r>
          </w:p>
          <w:p w14:paraId="06448512" w14:textId="77777777" w:rsidR="003A3C3C" w:rsidRPr="00CB0533" w:rsidRDefault="003A3C3C" w:rsidP="00466E5D">
            <w:pPr>
              <w:pStyle w:val="Default"/>
              <w:jc w:val="both"/>
              <w:rPr>
                <w:sz w:val="20"/>
                <w:szCs w:val="20"/>
              </w:rPr>
            </w:pPr>
          </w:p>
          <w:p w14:paraId="0DB1BBD0" w14:textId="77777777" w:rsidR="003A3C3C" w:rsidRPr="00CB0533" w:rsidRDefault="003A3C3C" w:rsidP="00466E5D">
            <w:pPr>
              <w:pStyle w:val="Default"/>
              <w:jc w:val="both"/>
              <w:rPr>
                <w:sz w:val="20"/>
                <w:szCs w:val="20"/>
              </w:rPr>
            </w:pPr>
            <w:r w:rsidRPr="00CB0533">
              <w:rPr>
                <w:sz w:val="20"/>
                <w:szCs w:val="20"/>
              </w:rPr>
              <w:lastRenderedPageBreak/>
              <w:t>Clave única de registro de población (</w:t>
            </w:r>
            <w:proofErr w:type="spellStart"/>
            <w:r w:rsidRPr="00CB0533">
              <w:rPr>
                <w:sz w:val="20"/>
                <w:szCs w:val="20"/>
              </w:rPr>
              <w:t>C.U.R.P</w:t>
            </w:r>
            <w:proofErr w:type="spellEnd"/>
            <w:r w:rsidRPr="00CB0533">
              <w:rPr>
                <w:sz w:val="20"/>
                <w:szCs w:val="20"/>
              </w:rPr>
              <w:t>)</w:t>
            </w:r>
          </w:p>
          <w:p w14:paraId="767EDDD8" w14:textId="77777777" w:rsidR="003A3C3C" w:rsidRPr="00CB0533" w:rsidRDefault="003A3C3C" w:rsidP="00466E5D">
            <w:pPr>
              <w:pStyle w:val="Default"/>
              <w:jc w:val="both"/>
              <w:rPr>
                <w:sz w:val="20"/>
                <w:szCs w:val="20"/>
              </w:rPr>
            </w:pPr>
            <w:r w:rsidRPr="00CB0533">
              <w:rPr>
                <w:sz w:val="20"/>
                <w:szCs w:val="20"/>
              </w:rPr>
              <w:t xml:space="preserve">-Comprobante de Domicilio </w:t>
            </w:r>
          </w:p>
          <w:p w14:paraId="7C11AC03" w14:textId="77777777" w:rsidR="003A3C3C" w:rsidRPr="00CB0533" w:rsidRDefault="003A3C3C" w:rsidP="00466E5D">
            <w:pPr>
              <w:pStyle w:val="Default"/>
              <w:jc w:val="both"/>
              <w:rPr>
                <w:sz w:val="20"/>
                <w:szCs w:val="20"/>
              </w:rPr>
            </w:pPr>
            <w:r w:rsidRPr="00CB0533">
              <w:rPr>
                <w:sz w:val="20"/>
                <w:szCs w:val="20"/>
              </w:rPr>
              <w:t>-Identificación Oficial vigente</w:t>
            </w:r>
          </w:p>
          <w:p w14:paraId="4D00FBBB" w14:textId="77777777" w:rsidR="003A3C3C" w:rsidRPr="00CB0533" w:rsidRDefault="003A3C3C" w:rsidP="00466E5D">
            <w:pPr>
              <w:pStyle w:val="Default"/>
              <w:jc w:val="both"/>
              <w:rPr>
                <w:sz w:val="20"/>
                <w:szCs w:val="20"/>
              </w:rPr>
            </w:pPr>
            <w:r w:rsidRPr="00CB0533">
              <w:rPr>
                <w:sz w:val="20"/>
                <w:szCs w:val="20"/>
              </w:rPr>
              <w:t>-</w:t>
            </w:r>
            <w:proofErr w:type="spellStart"/>
            <w:r w:rsidRPr="00CB0533">
              <w:rPr>
                <w:sz w:val="20"/>
                <w:szCs w:val="20"/>
              </w:rPr>
              <w:t>Curriculum</w:t>
            </w:r>
            <w:proofErr w:type="spellEnd"/>
            <w:r w:rsidRPr="00CB0533">
              <w:rPr>
                <w:sz w:val="20"/>
                <w:szCs w:val="20"/>
              </w:rPr>
              <w:t>, comprobante de estudios o constancia que acredite la experiencia:</w:t>
            </w:r>
          </w:p>
        </w:tc>
      </w:tr>
      <w:tr w:rsidR="003A3C3C" w:rsidRPr="00CB0533" w14:paraId="0F6F9D03" w14:textId="77777777" w:rsidTr="005D462E">
        <w:trPr>
          <w:trHeight w:val="252"/>
        </w:trPr>
        <w:tc>
          <w:tcPr>
            <w:tcW w:w="1276" w:type="dxa"/>
            <w:vAlign w:val="center"/>
          </w:tcPr>
          <w:p w14:paraId="7DDB577A" w14:textId="77777777" w:rsidR="003A3C3C" w:rsidRPr="00CB0533" w:rsidRDefault="003A3C3C" w:rsidP="00A77D31">
            <w:pPr>
              <w:pStyle w:val="Default"/>
              <w:jc w:val="center"/>
              <w:rPr>
                <w:sz w:val="20"/>
                <w:szCs w:val="20"/>
              </w:rPr>
            </w:pPr>
            <w:r w:rsidRPr="00CB0533">
              <w:rPr>
                <w:sz w:val="20"/>
                <w:szCs w:val="20"/>
              </w:rPr>
              <w:lastRenderedPageBreak/>
              <w:t>Porcentaje de personas beneficiarias que cubrieron el perfil</w:t>
            </w:r>
          </w:p>
        </w:tc>
        <w:tc>
          <w:tcPr>
            <w:tcW w:w="1134" w:type="dxa"/>
            <w:vAlign w:val="center"/>
          </w:tcPr>
          <w:p w14:paraId="62B7EB9D" w14:textId="77777777" w:rsidR="003A3C3C" w:rsidRPr="00CB0533" w:rsidRDefault="003A3C3C" w:rsidP="00A77D31">
            <w:pPr>
              <w:pStyle w:val="Default"/>
              <w:jc w:val="center"/>
              <w:rPr>
                <w:b/>
                <w:sz w:val="20"/>
                <w:szCs w:val="20"/>
              </w:rPr>
            </w:pPr>
            <w:r w:rsidRPr="00CB0533">
              <w:rPr>
                <w:b/>
                <w:sz w:val="20"/>
                <w:szCs w:val="20"/>
              </w:rPr>
              <w:t>No aplica</w:t>
            </w:r>
          </w:p>
        </w:tc>
        <w:tc>
          <w:tcPr>
            <w:tcW w:w="3260" w:type="dxa"/>
            <w:vAlign w:val="center"/>
          </w:tcPr>
          <w:p w14:paraId="44D6CF76" w14:textId="77777777" w:rsidR="003A3C3C" w:rsidRPr="00CB0533" w:rsidRDefault="003A3C3C" w:rsidP="00A77D31">
            <w:pPr>
              <w:pStyle w:val="Default"/>
              <w:jc w:val="center"/>
              <w:rPr>
                <w:b/>
                <w:sz w:val="20"/>
                <w:szCs w:val="20"/>
              </w:rPr>
            </w:pPr>
            <w:r w:rsidRPr="00CB0533">
              <w:rPr>
                <w:b/>
                <w:sz w:val="20"/>
                <w:szCs w:val="20"/>
              </w:rPr>
              <w:t>100%</w:t>
            </w:r>
          </w:p>
        </w:tc>
        <w:tc>
          <w:tcPr>
            <w:tcW w:w="3119" w:type="dxa"/>
            <w:vAlign w:val="center"/>
          </w:tcPr>
          <w:p w14:paraId="7FE1AB25" w14:textId="77777777" w:rsidR="003A3C3C" w:rsidRPr="00CB0533" w:rsidRDefault="003A3C3C" w:rsidP="00A77D31">
            <w:pPr>
              <w:pStyle w:val="Default"/>
              <w:jc w:val="center"/>
              <w:rPr>
                <w:b/>
                <w:sz w:val="20"/>
                <w:szCs w:val="20"/>
              </w:rPr>
            </w:pPr>
            <w:r w:rsidRPr="00CB0533">
              <w:rPr>
                <w:b/>
                <w:sz w:val="20"/>
                <w:szCs w:val="20"/>
              </w:rPr>
              <w:t>100%</w:t>
            </w:r>
          </w:p>
        </w:tc>
      </w:tr>
      <w:tr w:rsidR="003A3C3C" w:rsidRPr="00CB0533" w14:paraId="18216228" w14:textId="77777777" w:rsidTr="005D462E">
        <w:trPr>
          <w:trHeight w:val="252"/>
        </w:trPr>
        <w:tc>
          <w:tcPr>
            <w:tcW w:w="1276" w:type="dxa"/>
            <w:vAlign w:val="center"/>
          </w:tcPr>
          <w:p w14:paraId="47E7253A" w14:textId="77777777" w:rsidR="003A3C3C" w:rsidRPr="00CB0533" w:rsidRDefault="003A3C3C" w:rsidP="00A77D31">
            <w:pPr>
              <w:pStyle w:val="Default"/>
              <w:jc w:val="center"/>
              <w:rPr>
                <w:sz w:val="20"/>
                <w:szCs w:val="20"/>
              </w:rPr>
            </w:pPr>
            <w:r w:rsidRPr="00CB0533">
              <w:rPr>
                <w:sz w:val="20"/>
                <w:szCs w:val="20"/>
              </w:rPr>
              <w:t>Justificación</w:t>
            </w:r>
          </w:p>
        </w:tc>
        <w:tc>
          <w:tcPr>
            <w:tcW w:w="1134" w:type="dxa"/>
            <w:vAlign w:val="center"/>
          </w:tcPr>
          <w:p w14:paraId="098BF133" w14:textId="77777777" w:rsidR="003A3C3C" w:rsidRPr="00CB0533" w:rsidRDefault="003A3C3C" w:rsidP="00A77D31">
            <w:pPr>
              <w:pStyle w:val="Default"/>
              <w:jc w:val="center"/>
              <w:rPr>
                <w:b/>
                <w:sz w:val="20"/>
                <w:szCs w:val="20"/>
              </w:rPr>
            </w:pPr>
            <w:r w:rsidRPr="00CB0533">
              <w:rPr>
                <w:b/>
                <w:sz w:val="20"/>
                <w:szCs w:val="20"/>
              </w:rPr>
              <w:t>No aplica</w:t>
            </w:r>
          </w:p>
        </w:tc>
        <w:tc>
          <w:tcPr>
            <w:tcW w:w="3260" w:type="dxa"/>
          </w:tcPr>
          <w:p w14:paraId="58B0DDCF" w14:textId="77777777" w:rsidR="003A3C3C" w:rsidRPr="00CB0533" w:rsidRDefault="003A3C3C" w:rsidP="00466E5D">
            <w:pPr>
              <w:pStyle w:val="Default"/>
              <w:jc w:val="both"/>
              <w:rPr>
                <w:sz w:val="20"/>
                <w:szCs w:val="20"/>
              </w:rPr>
            </w:pPr>
            <w:r w:rsidRPr="00CB0533">
              <w:rPr>
                <w:sz w:val="20"/>
                <w:szCs w:val="20"/>
              </w:rPr>
              <w:t>Los requisitos de acceso al programa son específicos debido que son promotores los cuales tienen que contar con experiencia en el ámbito de temas de prevención y/o como talleristas. La documentación que se requiere es para poder crear expedientes y llevar un seguimiento de la persona.</w:t>
            </w:r>
          </w:p>
        </w:tc>
        <w:tc>
          <w:tcPr>
            <w:tcW w:w="3119" w:type="dxa"/>
          </w:tcPr>
          <w:p w14:paraId="143A3574" w14:textId="77777777" w:rsidR="003A3C3C" w:rsidRPr="00CB0533" w:rsidRDefault="003A3C3C" w:rsidP="00466E5D">
            <w:pPr>
              <w:pStyle w:val="Default"/>
              <w:jc w:val="both"/>
              <w:rPr>
                <w:b/>
                <w:sz w:val="20"/>
                <w:szCs w:val="20"/>
              </w:rPr>
            </w:pPr>
            <w:r w:rsidRPr="00CB0533">
              <w:rPr>
                <w:sz w:val="20"/>
                <w:szCs w:val="20"/>
              </w:rPr>
              <w:t>La documentación que se requiere es para poder crear expedientes y llevar un seguimiento de la persona.</w:t>
            </w:r>
          </w:p>
        </w:tc>
      </w:tr>
    </w:tbl>
    <w:p w14:paraId="53BF6927" w14:textId="77777777" w:rsidR="003A3C3C" w:rsidRPr="00CB0533" w:rsidRDefault="003A3C3C" w:rsidP="003A3C3C">
      <w:pPr>
        <w:pStyle w:val="Default"/>
        <w:ind w:left="1080"/>
        <w:jc w:val="both"/>
        <w:rPr>
          <w:b/>
          <w:sz w:val="20"/>
          <w:szCs w:val="20"/>
        </w:rPr>
      </w:pPr>
    </w:p>
    <w:p w14:paraId="7131E817" w14:textId="77777777" w:rsidR="003A3C3C" w:rsidRPr="00CB0533" w:rsidRDefault="003A3C3C" w:rsidP="003A3C3C">
      <w:pPr>
        <w:jc w:val="both"/>
        <w:rPr>
          <w:rFonts w:ascii="Times New Roman" w:hAnsi="Times New Roman" w:cs="Times New Roman"/>
          <w:b/>
          <w:sz w:val="20"/>
          <w:szCs w:val="20"/>
        </w:rPr>
      </w:pPr>
      <w:r w:rsidRPr="00CB0533">
        <w:rPr>
          <w:rFonts w:ascii="Times New Roman" w:hAnsi="Times New Roman" w:cs="Times New Roman"/>
          <w:b/>
          <w:sz w:val="20"/>
          <w:szCs w:val="20"/>
        </w:rPr>
        <w:t xml:space="preserve">Mecanismos de No Discriminación: </w:t>
      </w:r>
    </w:p>
    <w:p w14:paraId="22A19BEA" w14:textId="77777777" w:rsidR="003A3C3C" w:rsidRPr="00CB0533" w:rsidRDefault="003A3C3C" w:rsidP="005D462E">
      <w:pPr>
        <w:spacing w:after="0"/>
        <w:jc w:val="both"/>
        <w:rPr>
          <w:rFonts w:ascii="Times New Roman" w:hAnsi="Times New Roman" w:cs="Times New Roman"/>
          <w:sz w:val="20"/>
          <w:szCs w:val="20"/>
        </w:rPr>
      </w:pPr>
      <w:r w:rsidRPr="00CB0533">
        <w:rPr>
          <w:rFonts w:ascii="Times New Roman" w:hAnsi="Times New Roman" w:cs="Times New Roman"/>
          <w:sz w:val="20"/>
          <w:szCs w:val="20"/>
        </w:rPr>
        <w:t>-Se priorizará a las personas que formen parte de alguna etnia</w:t>
      </w:r>
    </w:p>
    <w:p w14:paraId="2CE726AB" w14:textId="6D90A14D" w:rsidR="003A3C3C" w:rsidRPr="00CB0533" w:rsidRDefault="003A3C3C" w:rsidP="005D462E">
      <w:pPr>
        <w:spacing w:after="0"/>
        <w:jc w:val="both"/>
        <w:rPr>
          <w:rFonts w:ascii="Times New Roman" w:hAnsi="Times New Roman" w:cs="Times New Roman"/>
          <w:sz w:val="20"/>
          <w:szCs w:val="20"/>
        </w:rPr>
      </w:pPr>
      <w:r w:rsidRPr="00CB0533">
        <w:rPr>
          <w:rFonts w:ascii="Times New Roman" w:hAnsi="Times New Roman" w:cs="Times New Roman"/>
          <w:sz w:val="20"/>
          <w:szCs w:val="20"/>
        </w:rPr>
        <w:t>-Se priorizará a las personas que habiten en colonias de bajo y muy bajo grado de desarrollo social</w:t>
      </w:r>
    </w:p>
    <w:p w14:paraId="3AC32C9D" w14:textId="0238CE71" w:rsidR="003A3C3C" w:rsidRPr="00CB0533" w:rsidRDefault="003A3C3C" w:rsidP="005D462E">
      <w:pPr>
        <w:spacing w:after="0"/>
        <w:jc w:val="both"/>
        <w:rPr>
          <w:rFonts w:ascii="Times New Roman" w:hAnsi="Times New Roman" w:cs="Times New Roman"/>
          <w:sz w:val="20"/>
          <w:szCs w:val="20"/>
        </w:rPr>
      </w:pPr>
      <w:r w:rsidRPr="00CB0533">
        <w:rPr>
          <w:rFonts w:ascii="Times New Roman" w:hAnsi="Times New Roman" w:cs="Times New Roman"/>
          <w:sz w:val="20"/>
          <w:szCs w:val="20"/>
        </w:rPr>
        <w:t xml:space="preserve">-Se priorizará con al menos 10% de participación del total de beneficiarios a las personas que tengan algún tipo de discapacidad </w:t>
      </w:r>
    </w:p>
    <w:p w14:paraId="6C93493E" w14:textId="3DAEAD0D" w:rsidR="003A3C3C" w:rsidRDefault="003A3C3C" w:rsidP="005D462E">
      <w:pPr>
        <w:spacing w:after="0"/>
        <w:jc w:val="both"/>
        <w:rPr>
          <w:rFonts w:ascii="Times New Roman" w:hAnsi="Times New Roman" w:cs="Times New Roman"/>
          <w:sz w:val="20"/>
          <w:szCs w:val="20"/>
        </w:rPr>
      </w:pPr>
      <w:r w:rsidRPr="00CB0533">
        <w:rPr>
          <w:rFonts w:ascii="Times New Roman" w:hAnsi="Times New Roman" w:cs="Times New Roman"/>
          <w:sz w:val="20"/>
          <w:szCs w:val="20"/>
        </w:rPr>
        <w:t>-Se procurará que el 50% de los integrantes sean mujeres, en atención a la equidad de género</w:t>
      </w:r>
    </w:p>
    <w:p w14:paraId="6BFA7008" w14:textId="77777777" w:rsidR="0082626D" w:rsidRDefault="0082626D" w:rsidP="003A3C3C">
      <w:pPr>
        <w:jc w:val="both"/>
        <w:rPr>
          <w:rFonts w:ascii="Times New Roman" w:hAnsi="Times New Roman" w:cs="Times New Roman"/>
          <w:sz w:val="20"/>
          <w:szCs w:val="20"/>
        </w:rPr>
      </w:pPr>
    </w:p>
    <w:p w14:paraId="696DB0EE" w14:textId="325E6FF9" w:rsidR="003A3C3C" w:rsidRPr="00CB0533" w:rsidRDefault="003A3C3C" w:rsidP="003A3C3C">
      <w:pPr>
        <w:jc w:val="both"/>
        <w:rPr>
          <w:rFonts w:ascii="Times New Roman" w:hAnsi="Times New Roman" w:cs="Times New Roman"/>
          <w:sz w:val="20"/>
          <w:szCs w:val="20"/>
        </w:rPr>
      </w:pPr>
      <w:r w:rsidRPr="00CB0533">
        <w:rPr>
          <w:rFonts w:ascii="Times New Roman" w:hAnsi="Times New Roman" w:cs="Times New Roman"/>
          <w:sz w:val="20"/>
          <w:szCs w:val="20"/>
        </w:rPr>
        <w:t xml:space="preserve">En ningún caso se discrimina por motivos de raza, religión, orientación sexual, condición física o socioeconómica, ni por ningún motivo. </w:t>
      </w:r>
    </w:p>
    <w:p w14:paraId="30297965" w14:textId="37238D4F" w:rsidR="003A3C3C" w:rsidRPr="00CB0533" w:rsidRDefault="003A3C3C" w:rsidP="003A3C3C">
      <w:pPr>
        <w:jc w:val="both"/>
        <w:rPr>
          <w:rFonts w:ascii="Times New Roman" w:hAnsi="Times New Roman" w:cs="Times New Roman"/>
          <w:sz w:val="20"/>
          <w:szCs w:val="20"/>
        </w:rPr>
      </w:pPr>
      <w:r w:rsidRPr="00CB0533">
        <w:rPr>
          <w:rFonts w:ascii="Times New Roman" w:hAnsi="Times New Roman" w:cs="Times New Roman"/>
          <w:sz w:val="20"/>
          <w:szCs w:val="20"/>
        </w:rPr>
        <w:t xml:space="preserve">Los requisitos, derechos, obligaciones, procedimientos y plazos para que las personas beneficiarias puedan acceder al programa social serán colocados en los lugares visibles y de acceso al </w:t>
      </w:r>
      <w:r w:rsidR="00ED6474" w:rsidRPr="00CB0533">
        <w:rPr>
          <w:rFonts w:ascii="Times New Roman" w:hAnsi="Times New Roman" w:cs="Times New Roman"/>
          <w:sz w:val="20"/>
          <w:szCs w:val="20"/>
        </w:rPr>
        <w:t>público</w:t>
      </w:r>
      <w:r w:rsidRPr="00CB0533">
        <w:rPr>
          <w:rFonts w:ascii="Times New Roman" w:hAnsi="Times New Roman" w:cs="Times New Roman"/>
          <w:sz w:val="20"/>
          <w:szCs w:val="20"/>
        </w:rPr>
        <w:t xml:space="preserve"> en general de la Dirección General Jurídica y de Gobierno, la Dirección de Seguridad Ciudadana, la Jefatura de Unidad Departamental de Participación Ciudadana </w:t>
      </w:r>
    </w:p>
    <w:p w14:paraId="36C41FD2" w14:textId="01A8D52D" w:rsidR="00A111E8" w:rsidRDefault="003A3C3C" w:rsidP="00F53411">
      <w:pPr>
        <w:jc w:val="both"/>
        <w:rPr>
          <w:rFonts w:ascii="Times New Roman" w:hAnsi="Times New Roman" w:cs="Times New Roman"/>
          <w:sz w:val="20"/>
          <w:szCs w:val="20"/>
        </w:rPr>
      </w:pPr>
      <w:r w:rsidRPr="00CB0533">
        <w:rPr>
          <w:rFonts w:ascii="Times New Roman" w:hAnsi="Times New Roman" w:cs="Times New Roman"/>
          <w:sz w:val="20"/>
          <w:szCs w:val="20"/>
        </w:rPr>
        <w:t>Cualquier persona podrá exigir a la Delegación Tlalpan que en todo momento sean respetadas las presentes Reglas de Operación, cualquier persona beneficiaria podrá exigir a la Delegación Tlalpan que sean cumplidos en tiempo y forma los plazos establecidos para la entrega de apoyos económicos y materiales.</w:t>
      </w:r>
    </w:p>
    <w:p w14:paraId="4506D2F9" w14:textId="31D87A11" w:rsidR="0082626D" w:rsidRDefault="0082626D" w:rsidP="00F53411">
      <w:pPr>
        <w:jc w:val="both"/>
        <w:rPr>
          <w:rFonts w:ascii="Times New Roman" w:hAnsi="Times New Roman" w:cs="Times New Roman"/>
          <w:sz w:val="20"/>
          <w:szCs w:val="20"/>
        </w:rPr>
      </w:pPr>
    </w:p>
    <w:p w14:paraId="0C7BF90B" w14:textId="09DB1411" w:rsidR="004D4BAB" w:rsidRPr="002A6BF1" w:rsidRDefault="004D4BAB" w:rsidP="004D4BAB">
      <w:pPr>
        <w:pStyle w:val="Default"/>
        <w:jc w:val="both"/>
        <w:rPr>
          <w:b/>
          <w:sz w:val="20"/>
          <w:szCs w:val="20"/>
        </w:rPr>
      </w:pPr>
      <w:proofErr w:type="spellStart"/>
      <w:r w:rsidRPr="002A6BF1">
        <w:rPr>
          <w:b/>
          <w:sz w:val="20"/>
          <w:szCs w:val="20"/>
        </w:rPr>
        <w:lastRenderedPageBreak/>
        <w:t>VI.2</w:t>
      </w:r>
      <w:proofErr w:type="spellEnd"/>
      <w:r w:rsidRPr="002A6BF1">
        <w:rPr>
          <w:b/>
          <w:sz w:val="20"/>
          <w:szCs w:val="20"/>
        </w:rPr>
        <w:t>. Resultados al Nivel del Propósito y Fin del Programa Social</w:t>
      </w:r>
    </w:p>
    <w:p w14:paraId="0B0DD7EB" w14:textId="77777777" w:rsidR="004D4BAB" w:rsidRPr="002A6BF1" w:rsidRDefault="004D4BAB" w:rsidP="004D4BAB">
      <w:pPr>
        <w:pStyle w:val="Default"/>
        <w:jc w:val="both"/>
        <w:rPr>
          <w:b/>
          <w:sz w:val="20"/>
          <w:szCs w:val="20"/>
        </w:rPr>
      </w:pPr>
    </w:p>
    <w:tbl>
      <w:tblPr>
        <w:tblStyle w:val="Tablaconcuadrcula"/>
        <w:tblW w:w="8860" w:type="dxa"/>
        <w:tblInd w:w="-5" w:type="dxa"/>
        <w:tblLayout w:type="fixed"/>
        <w:tblLook w:val="04A0" w:firstRow="1" w:lastRow="0" w:firstColumn="1" w:lastColumn="0" w:noHBand="0" w:noVBand="1"/>
      </w:tblPr>
      <w:tblGrid>
        <w:gridCol w:w="601"/>
        <w:gridCol w:w="696"/>
        <w:gridCol w:w="1397"/>
        <w:gridCol w:w="1559"/>
        <w:gridCol w:w="1559"/>
        <w:gridCol w:w="1559"/>
        <w:gridCol w:w="1489"/>
      </w:tblGrid>
      <w:tr w:rsidR="004D4BAB" w:rsidRPr="002A6BF1" w14:paraId="43B8530E" w14:textId="77777777" w:rsidTr="009E2AA6">
        <w:trPr>
          <w:cantSplit/>
          <w:trHeight w:val="1134"/>
        </w:trPr>
        <w:tc>
          <w:tcPr>
            <w:tcW w:w="601" w:type="dxa"/>
            <w:textDirection w:val="btLr"/>
          </w:tcPr>
          <w:p w14:paraId="2D20F956" w14:textId="77777777" w:rsidR="004D4BAB" w:rsidRPr="002A6BF1" w:rsidRDefault="004D4BAB" w:rsidP="00201892">
            <w:pPr>
              <w:pStyle w:val="Default"/>
              <w:ind w:left="113" w:right="113"/>
              <w:jc w:val="center"/>
              <w:rPr>
                <w:b/>
                <w:sz w:val="16"/>
                <w:szCs w:val="20"/>
              </w:rPr>
            </w:pPr>
            <w:r w:rsidRPr="002A6BF1">
              <w:rPr>
                <w:b/>
                <w:sz w:val="16"/>
                <w:szCs w:val="20"/>
              </w:rPr>
              <w:t>Matriz de</w:t>
            </w:r>
          </w:p>
          <w:p w14:paraId="650A1D19" w14:textId="77777777" w:rsidR="004D4BAB" w:rsidRPr="002A6BF1" w:rsidRDefault="004D4BAB" w:rsidP="00201892">
            <w:pPr>
              <w:pStyle w:val="Default"/>
              <w:ind w:left="113" w:right="113"/>
              <w:jc w:val="center"/>
              <w:rPr>
                <w:b/>
                <w:sz w:val="16"/>
                <w:szCs w:val="20"/>
              </w:rPr>
            </w:pPr>
            <w:r w:rsidRPr="002A6BF1">
              <w:rPr>
                <w:b/>
                <w:sz w:val="16"/>
                <w:szCs w:val="20"/>
              </w:rPr>
              <w:t>Indicadores</w:t>
            </w:r>
          </w:p>
        </w:tc>
        <w:tc>
          <w:tcPr>
            <w:tcW w:w="696" w:type="dxa"/>
            <w:textDirection w:val="btLr"/>
            <w:vAlign w:val="center"/>
          </w:tcPr>
          <w:p w14:paraId="500B4583" w14:textId="77777777" w:rsidR="004D4BAB" w:rsidRPr="002A6BF1" w:rsidRDefault="004D4BAB" w:rsidP="00A77D31">
            <w:pPr>
              <w:pStyle w:val="Default"/>
              <w:ind w:left="113" w:right="113"/>
              <w:jc w:val="center"/>
              <w:rPr>
                <w:b/>
                <w:sz w:val="20"/>
                <w:szCs w:val="20"/>
              </w:rPr>
            </w:pPr>
            <w:r w:rsidRPr="002A6BF1">
              <w:rPr>
                <w:b/>
                <w:sz w:val="20"/>
                <w:szCs w:val="20"/>
              </w:rPr>
              <w:t>Nivel de</w:t>
            </w:r>
          </w:p>
          <w:p w14:paraId="5B768EFA" w14:textId="77777777" w:rsidR="004D4BAB" w:rsidRPr="002A6BF1" w:rsidRDefault="004D4BAB" w:rsidP="00A77D31">
            <w:pPr>
              <w:pStyle w:val="Default"/>
              <w:ind w:left="113" w:right="113"/>
              <w:jc w:val="center"/>
              <w:rPr>
                <w:b/>
                <w:sz w:val="20"/>
                <w:szCs w:val="20"/>
              </w:rPr>
            </w:pPr>
            <w:r w:rsidRPr="002A6BF1">
              <w:rPr>
                <w:b/>
                <w:sz w:val="20"/>
                <w:szCs w:val="20"/>
              </w:rPr>
              <w:t>Objetivo</w:t>
            </w:r>
          </w:p>
        </w:tc>
        <w:tc>
          <w:tcPr>
            <w:tcW w:w="1397" w:type="dxa"/>
            <w:vAlign w:val="center"/>
          </w:tcPr>
          <w:p w14:paraId="6E57E53C" w14:textId="77777777" w:rsidR="004D4BAB" w:rsidRPr="002A6BF1" w:rsidRDefault="004D4BAB" w:rsidP="00A77D31">
            <w:pPr>
              <w:pStyle w:val="Default"/>
              <w:jc w:val="center"/>
              <w:rPr>
                <w:b/>
                <w:sz w:val="20"/>
                <w:szCs w:val="20"/>
              </w:rPr>
            </w:pPr>
            <w:r w:rsidRPr="002A6BF1">
              <w:rPr>
                <w:b/>
                <w:sz w:val="20"/>
                <w:szCs w:val="20"/>
              </w:rPr>
              <w:t>Nombre del</w:t>
            </w:r>
          </w:p>
          <w:p w14:paraId="3D021586" w14:textId="77777777" w:rsidR="004D4BAB" w:rsidRPr="002A6BF1" w:rsidRDefault="004D4BAB" w:rsidP="00A77D31">
            <w:pPr>
              <w:pStyle w:val="Default"/>
              <w:ind w:right="48"/>
              <w:jc w:val="center"/>
              <w:rPr>
                <w:b/>
                <w:sz w:val="20"/>
                <w:szCs w:val="20"/>
              </w:rPr>
            </w:pPr>
            <w:r w:rsidRPr="002A6BF1">
              <w:rPr>
                <w:b/>
                <w:sz w:val="20"/>
                <w:szCs w:val="20"/>
              </w:rPr>
              <w:t>Indicador</w:t>
            </w:r>
          </w:p>
        </w:tc>
        <w:tc>
          <w:tcPr>
            <w:tcW w:w="1559" w:type="dxa"/>
            <w:vAlign w:val="center"/>
          </w:tcPr>
          <w:p w14:paraId="140090B8" w14:textId="77777777" w:rsidR="004D4BAB" w:rsidRPr="002A6BF1" w:rsidRDefault="004D4BAB" w:rsidP="00A77D31">
            <w:pPr>
              <w:pStyle w:val="Default"/>
              <w:jc w:val="center"/>
              <w:rPr>
                <w:b/>
                <w:sz w:val="20"/>
                <w:szCs w:val="20"/>
              </w:rPr>
            </w:pPr>
            <w:r w:rsidRPr="002A6BF1">
              <w:rPr>
                <w:b/>
                <w:sz w:val="20"/>
                <w:szCs w:val="20"/>
              </w:rPr>
              <w:t>Fórmula</w:t>
            </w:r>
          </w:p>
        </w:tc>
        <w:tc>
          <w:tcPr>
            <w:tcW w:w="1559" w:type="dxa"/>
            <w:vAlign w:val="center"/>
          </w:tcPr>
          <w:p w14:paraId="74BCB0EB" w14:textId="77777777" w:rsidR="004D4BAB" w:rsidRPr="002A6BF1" w:rsidRDefault="004D4BAB" w:rsidP="00A77D31">
            <w:pPr>
              <w:pStyle w:val="Default"/>
              <w:jc w:val="center"/>
              <w:rPr>
                <w:b/>
                <w:sz w:val="20"/>
                <w:szCs w:val="20"/>
              </w:rPr>
            </w:pPr>
            <w:r w:rsidRPr="002A6BF1">
              <w:rPr>
                <w:b/>
                <w:sz w:val="20"/>
                <w:szCs w:val="20"/>
              </w:rPr>
              <w:t>Meta</w:t>
            </w:r>
          </w:p>
        </w:tc>
        <w:tc>
          <w:tcPr>
            <w:tcW w:w="1559" w:type="dxa"/>
            <w:vAlign w:val="center"/>
          </w:tcPr>
          <w:p w14:paraId="05DC0B8E" w14:textId="77777777" w:rsidR="004D4BAB" w:rsidRPr="002A6BF1" w:rsidRDefault="004D4BAB" w:rsidP="00A77D31">
            <w:pPr>
              <w:pStyle w:val="Default"/>
              <w:jc w:val="center"/>
              <w:rPr>
                <w:b/>
                <w:sz w:val="20"/>
                <w:szCs w:val="20"/>
              </w:rPr>
            </w:pPr>
            <w:r w:rsidRPr="002A6BF1">
              <w:rPr>
                <w:b/>
                <w:sz w:val="20"/>
                <w:szCs w:val="20"/>
              </w:rPr>
              <w:t>Resultados</w:t>
            </w:r>
          </w:p>
        </w:tc>
        <w:tc>
          <w:tcPr>
            <w:tcW w:w="1489" w:type="dxa"/>
            <w:vAlign w:val="center"/>
          </w:tcPr>
          <w:p w14:paraId="65B3F484" w14:textId="77777777" w:rsidR="004D4BAB" w:rsidRPr="002A6BF1" w:rsidRDefault="004D4BAB" w:rsidP="00A77D31">
            <w:pPr>
              <w:pStyle w:val="Default"/>
              <w:jc w:val="center"/>
              <w:rPr>
                <w:b/>
                <w:sz w:val="20"/>
                <w:szCs w:val="20"/>
              </w:rPr>
            </w:pPr>
            <w:r w:rsidRPr="002A6BF1">
              <w:rPr>
                <w:b/>
                <w:sz w:val="20"/>
                <w:szCs w:val="20"/>
              </w:rPr>
              <w:t>Factores</w:t>
            </w:r>
          </w:p>
        </w:tc>
      </w:tr>
      <w:tr w:rsidR="004D4BAB" w:rsidRPr="002A6BF1" w14:paraId="30A5930D" w14:textId="77777777" w:rsidTr="009E2AA6">
        <w:trPr>
          <w:cantSplit/>
          <w:trHeight w:val="524"/>
        </w:trPr>
        <w:tc>
          <w:tcPr>
            <w:tcW w:w="601" w:type="dxa"/>
            <w:vMerge w:val="restart"/>
            <w:textDirection w:val="btLr"/>
          </w:tcPr>
          <w:p w14:paraId="11571788" w14:textId="77777777" w:rsidR="004D4BAB" w:rsidRPr="002A6BF1" w:rsidRDefault="004D4BAB" w:rsidP="00201892">
            <w:pPr>
              <w:pStyle w:val="Default"/>
              <w:ind w:left="113" w:right="113"/>
              <w:jc w:val="center"/>
              <w:rPr>
                <w:b/>
                <w:sz w:val="20"/>
                <w:szCs w:val="20"/>
              </w:rPr>
            </w:pPr>
            <w:r w:rsidRPr="002A6BF1">
              <w:rPr>
                <w:b/>
                <w:sz w:val="20"/>
                <w:szCs w:val="20"/>
              </w:rPr>
              <w:t>2015</w:t>
            </w:r>
          </w:p>
        </w:tc>
        <w:tc>
          <w:tcPr>
            <w:tcW w:w="696" w:type="dxa"/>
            <w:textDirection w:val="btLr"/>
            <w:vAlign w:val="center"/>
          </w:tcPr>
          <w:p w14:paraId="552E6EE8" w14:textId="77777777" w:rsidR="004D4BAB" w:rsidRPr="002A6BF1" w:rsidRDefault="004D4BAB" w:rsidP="00A77D31">
            <w:pPr>
              <w:pStyle w:val="Default"/>
              <w:ind w:left="113" w:right="113"/>
              <w:jc w:val="center"/>
              <w:rPr>
                <w:sz w:val="18"/>
                <w:szCs w:val="20"/>
              </w:rPr>
            </w:pPr>
            <w:r w:rsidRPr="002A6BF1">
              <w:rPr>
                <w:sz w:val="18"/>
                <w:szCs w:val="20"/>
              </w:rPr>
              <w:t>Fin</w:t>
            </w:r>
          </w:p>
        </w:tc>
        <w:tc>
          <w:tcPr>
            <w:tcW w:w="1397" w:type="dxa"/>
            <w:vAlign w:val="center"/>
          </w:tcPr>
          <w:p w14:paraId="7161A474" w14:textId="77777777" w:rsidR="004D4BAB" w:rsidRPr="002A6BF1" w:rsidRDefault="004D4BAB" w:rsidP="00A77D31">
            <w:pPr>
              <w:pStyle w:val="Default"/>
              <w:jc w:val="center"/>
              <w:rPr>
                <w:sz w:val="20"/>
                <w:szCs w:val="20"/>
              </w:rPr>
            </w:pPr>
            <w:r w:rsidRPr="002A6BF1">
              <w:rPr>
                <w:sz w:val="20"/>
                <w:szCs w:val="20"/>
              </w:rPr>
              <w:t>No aplica</w:t>
            </w:r>
          </w:p>
        </w:tc>
        <w:tc>
          <w:tcPr>
            <w:tcW w:w="1559" w:type="dxa"/>
            <w:vAlign w:val="center"/>
          </w:tcPr>
          <w:p w14:paraId="49EEDEBE" w14:textId="77777777" w:rsidR="004D4BAB" w:rsidRPr="002A6BF1" w:rsidRDefault="004D4BAB" w:rsidP="00A77D31">
            <w:pPr>
              <w:pStyle w:val="Default"/>
              <w:jc w:val="center"/>
              <w:rPr>
                <w:sz w:val="20"/>
                <w:szCs w:val="20"/>
              </w:rPr>
            </w:pPr>
            <w:r w:rsidRPr="002A6BF1">
              <w:rPr>
                <w:sz w:val="20"/>
                <w:szCs w:val="20"/>
              </w:rPr>
              <w:t>No aplica</w:t>
            </w:r>
          </w:p>
        </w:tc>
        <w:tc>
          <w:tcPr>
            <w:tcW w:w="1559" w:type="dxa"/>
            <w:vAlign w:val="center"/>
          </w:tcPr>
          <w:p w14:paraId="6BE3E860" w14:textId="77777777" w:rsidR="004D4BAB" w:rsidRPr="002A6BF1" w:rsidRDefault="004D4BAB" w:rsidP="00A77D31">
            <w:pPr>
              <w:pStyle w:val="Default"/>
              <w:jc w:val="center"/>
              <w:rPr>
                <w:sz w:val="20"/>
                <w:szCs w:val="20"/>
              </w:rPr>
            </w:pPr>
            <w:r w:rsidRPr="002A6BF1">
              <w:rPr>
                <w:sz w:val="20"/>
                <w:szCs w:val="20"/>
              </w:rPr>
              <w:t>No aplica</w:t>
            </w:r>
          </w:p>
        </w:tc>
        <w:tc>
          <w:tcPr>
            <w:tcW w:w="1559" w:type="dxa"/>
            <w:vAlign w:val="center"/>
          </w:tcPr>
          <w:p w14:paraId="2156A469" w14:textId="77777777" w:rsidR="004D4BAB" w:rsidRPr="002A6BF1" w:rsidRDefault="004D4BAB" w:rsidP="00A77D31">
            <w:pPr>
              <w:pStyle w:val="Default"/>
              <w:jc w:val="center"/>
              <w:rPr>
                <w:sz w:val="20"/>
                <w:szCs w:val="20"/>
              </w:rPr>
            </w:pPr>
            <w:r w:rsidRPr="002A6BF1">
              <w:rPr>
                <w:sz w:val="20"/>
                <w:szCs w:val="20"/>
              </w:rPr>
              <w:t>No aplica</w:t>
            </w:r>
          </w:p>
        </w:tc>
        <w:tc>
          <w:tcPr>
            <w:tcW w:w="1489" w:type="dxa"/>
            <w:vAlign w:val="center"/>
          </w:tcPr>
          <w:p w14:paraId="13EE1B9A" w14:textId="77777777" w:rsidR="004D4BAB" w:rsidRPr="002A6BF1" w:rsidRDefault="004D4BAB" w:rsidP="00A77D31">
            <w:pPr>
              <w:pStyle w:val="Default"/>
              <w:jc w:val="center"/>
              <w:rPr>
                <w:sz w:val="20"/>
                <w:szCs w:val="20"/>
              </w:rPr>
            </w:pPr>
            <w:r w:rsidRPr="002A6BF1">
              <w:rPr>
                <w:sz w:val="20"/>
                <w:szCs w:val="20"/>
              </w:rPr>
              <w:t>No aplica</w:t>
            </w:r>
          </w:p>
        </w:tc>
      </w:tr>
      <w:tr w:rsidR="004D4BAB" w:rsidRPr="002A6BF1" w14:paraId="429A6335" w14:textId="77777777" w:rsidTr="009E2AA6">
        <w:trPr>
          <w:cantSplit/>
          <w:trHeight w:val="675"/>
        </w:trPr>
        <w:tc>
          <w:tcPr>
            <w:tcW w:w="601" w:type="dxa"/>
            <w:vMerge/>
            <w:textDirection w:val="btLr"/>
          </w:tcPr>
          <w:p w14:paraId="5B0724B9" w14:textId="77777777" w:rsidR="004D4BAB" w:rsidRPr="002A6BF1" w:rsidRDefault="004D4BAB" w:rsidP="00201892">
            <w:pPr>
              <w:pStyle w:val="Default"/>
              <w:ind w:left="113" w:right="113"/>
              <w:jc w:val="center"/>
              <w:rPr>
                <w:b/>
                <w:sz w:val="20"/>
                <w:szCs w:val="20"/>
              </w:rPr>
            </w:pPr>
          </w:p>
        </w:tc>
        <w:tc>
          <w:tcPr>
            <w:tcW w:w="696" w:type="dxa"/>
            <w:textDirection w:val="btLr"/>
            <w:vAlign w:val="center"/>
          </w:tcPr>
          <w:p w14:paraId="3C18C697" w14:textId="77777777" w:rsidR="004D4BAB" w:rsidRPr="002A6BF1" w:rsidRDefault="004D4BAB" w:rsidP="00A77D31">
            <w:pPr>
              <w:pStyle w:val="Default"/>
              <w:ind w:left="113" w:right="113"/>
              <w:jc w:val="center"/>
              <w:rPr>
                <w:sz w:val="18"/>
                <w:szCs w:val="20"/>
              </w:rPr>
            </w:pPr>
            <w:r w:rsidRPr="002A6BF1">
              <w:rPr>
                <w:sz w:val="18"/>
                <w:szCs w:val="20"/>
              </w:rPr>
              <w:t>Propósito</w:t>
            </w:r>
          </w:p>
        </w:tc>
        <w:tc>
          <w:tcPr>
            <w:tcW w:w="1397" w:type="dxa"/>
            <w:vAlign w:val="center"/>
          </w:tcPr>
          <w:p w14:paraId="1D877296" w14:textId="77777777" w:rsidR="004D4BAB" w:rsidRPr="002A6BF1" w:rsidRDefault="004D4BAB" w:rsidP="00A77D31">
            <w:pPr>
              <w:pStyle w:val="Default"/>
              <w:jc w:val="center"/>
              <w:rPr>
                <w:sz w:val="20"/>
                <w:szCs w:val="20"/>
              </w:rPr>
            </w:pPr>
            <w:r w:rsidRPr="002A6BF1">
              <w:rPr>
                <w:sz w:val="20"/>
                <w:szCs w:val="20"/>
              </w:rPr>
              <w:t>No aplica</w:t>
            </w:r>
          </w:p>
        </w:tc>
        <w:tc>
          <w:tcPr>
            <w:tcW w:w="1559" w:type="dxa"/>
            <w:vAlign w:val="center"/>
          </w:tcPr>
          <w:p w14:paraId="7043B543" w14:textId="77777777" w:rsidR="004D4BAB" w:rsidRPr="002A6BF1" w:rsidRDefault="004D4BAB" w:rsidP="00A77D31">
            <w:pPr>
              <w:pStyle w:val="Default"/>
              <w:jc w:val="center"/>
              <w:rPr>
                <w:sz w:val="20"/>
                <w:szCs w:val="20"/>
              </w:rPr>
            </w:pPr>
            <w:r w:rsidRPr="002A6BF1">
              <w:rPr>
                <w:sz w:val="20"/>
                <w:szCs w:val="20"/>
              </w:rPr>
              <w:t>No aplica</w:t>
            </w:r>
          </w:p>
        </w:tc>
        <w:tc>
          <w:tcPr>
            <w:tcW w:w="1559" w:type="dxa"/>
            <w:vAlign w:val="center"/>
          </w:tcPr>
          <w:p w14:paraId="708DC432" w14:textId="77777777" w:rsidR="004D4BAB" w:rsidRPr="002A6BF1" w:rsidRDefault="004D4BAB" w:rsidP="00A77D31">
            <w:pPr>
              <w:pStyle w:val="Default"/>
              <w:jc w:val="center"/>
              <w:rPr>
                <w:sz w:val="20"/>
                <w:szCs w:val="20"/>
              </w:rPr>
            </w:pPr>
            <w:r w:rsidRPr="002A6BF1">
              <w:rPr>
                <w:sz w:val="20"/>
                <w:szCs w:val="20"/>
              </w:rPr>
              <w:t>No aplica</w:t>
            </w:r>
          </w:p>
        </w:tc>
        <w:tc>
          <w:tcPr>
            <w:tcW w:w="1559" w:type="dxa"/>
            <w:vAlign w:val="center"/>
          </w:tcPr>
          <w:p w14:paraId="09ACB1EC" w14:textId="77777777" w:rsidR="004D4BAB" w:rsidRPr="002A6BF1" w:rsidRDefault="004D4BAB" w:rsidP="00A77D31">
            <w:pPr>
              <w:pStyle w:val="Default"/>
              <w:jc w:val="center"/>
              <w:rPr>
                <w:sz w:val="20"/>
                <w:szCs w:val="20"/>
              </w:rPr>
            </w:pPr>
            <w:r w:rsidRPr="002A6BF1">
              <w:rPr>
                <w:sz w:val="20"/>
                <w:szCs w:val="20"/>
              </w:rPr>
              <w:t>No aplica</w:t>
            </w:r>
          </w:p>
        </w:tc>
        <w:tc>
          <w:tcPr>
            <w:tcW w:w="1489" w:type="dxa"/>
            <w:vAlign w:val="center"/>
          </w:tcPr>
          <w:p w14:paraId="413252AC" w14:textId="77777777" w:rsidR="004D4BAB" w:rsidRPr="002A6BF1" w:rsidRDefault="004D4BAB" w:rsidP="00A77D31">
            <w:pPr>
              <w:pStyle w:val="Default"/>
              <w:jc w:val="center"/>
              <w:rPr>
                <w:sz w:val="20"/>
                <w:szCs w:val="20"/>
              </w:rPr>
            </w:pPr>
            <w:r w:rsidRPr="002A6BF1">
              <w:rPr>
                <w:sz w:val="20"/>
                <w:szCs w:val="20"/>
              </w:rPr>
              <w:t>No aplica</w:t>
            </w:r>
          </w:p>
        </w:tc>
      </w:tr>
      <w:tr w:rsidR="004D4BAB" w:rsidRPr="002A6BF1" w14:paraId="143F63D5" w14:textId="77777777" w:rsidTr="009E2AA6">
        <w:trPr>
          <w:cantSplit/>
          <w:trHeight w:val="1134"/>
        </w:trPr>
        <w:tc>
          <w:tcPr>
            <w:tcW w:w="601" w:type="dxa"/>
            <w:vMerge w:val="restart"/>
            <w:textDirection w:val="btLr"/>
          </w:tcPr>
          <w:p w14:paraId="37DCB01C" w14:textId="77777777" w:rsidR="004D4BAB" w:rsidRPr="002A6BF1" w:rsidRDefault="004D4BAB" w:rsidP="00201892">
            <w:pPr>
              <w:pStyle w:val="Default"/>
              <w:ind w:left="113" w:right="113"/>
              <w:jc w:val="center"/>
              <w:rPr>
                <w:b/>
                <w:sz w:val="20"/>
                <w:szCs w:val="20"/>
              </w:rPr>
            </w:pPr>
            <w:r w:rsidRPr="002A6BF1">
              <w:rPr>
                <w:b/>
                <w:sz w:val="20"/>
                <w:szCs w:val="20"/>
              </w:rPr>
              <w:t>2016</w:t>
            </w:r>
          </w:p>
        </w:tc>
        <w:tc>
          <w:tcPr>
            <w:tcW w:w="696" w:type="dxa"/>
            <w:textDirection w:val="btLr"/>
          </w:tcPr>
          <w:p w14:paraId="285D036E" w14:textId="77777777" w:rsidR="004D4BAB" w:rsidRPr="002A6BF1" w:rsidRDefault="004D4BAB" w:rsidP="00201892">
            <w:pPr>
              <w:pStyle w:val="Default"/>
              <w:ind w:left="113" w:right="113"/>
              <w:jc w:val="center"/>
              <w:rPr>
                <w:sz w:val="20"/>
                <w:szCs w:val="20"/>
              </w:rPr>
            </w:pPr>
            <w:r w:rsidRPr="002A6BF1">
              <w:rPr>
                <w:sz w:val="20"/>
                <w:szCs w:val="20"/>
              </w:rPr>
              <w:t>Fin</w:t>
            </w:r>
          </w:p>
        </w:tc>
        <w:tc>
          <w:tcPr>
            <w:tcW w:w="1397" w:type="dxa"/>
          </w:tcPr>
          <w:p w14:paraId="135963F6" w14:textId="77777777" w:rsidR="004D4BAB" w:rsidRPr="002A6BF1" w:rsidRDefault="004D4BAB" w:rsidP="00201892">
            <w:pPr>
              <w:rPr>
                <w:rFonts w:ascii="Times New Roman" w:hAnsi="Times New Roman" w:cs="Times New Roman"/>
                <w:sz w:val="20"/>
                <w:szCs w:val="20"/>
              </w:rPr>
            </w:pPr>
            <w:r w:rsidRPr="002A6BF1">
              <w:rPr>
                <w:rFonts w:ascii="Times New Roman" w:eastAsia="Times New Roman" w:hAnsi="Times New Roman" w:cs="Times New Roman"/>
                <w:color w:val="000000"/>
                <w:sz w:val="20"/>
                <w:szCs w:val="20"/>
                <w:lang w:val="es-ES" w:eastAsia="es-ES"/>
              </w:rPr>
              <w:t>Contribuir a mejorar la percepción ciudadana en la Ciudad de México</w:t>
            </w:r>
          </w:p>
        </w:tc>
        <w:tc>
          <w:tcPr>
            <w:tcW w:w="1559" w:type="dxa"/>
          </w:tcPr>
          <w:p w14:paraId="675C9567" w14:textId="77777777" w:rsidR="004D4BAB" w:rsidRPr="002A6BF1" w:rsidRDefault="004D4BAB" w:rsidP="00201892">
            <w:pPr>
              <w:rPr>
                <w:rFonts w:ascii="Times New Roman" w:eastAsia="Times New Roman" w:hAnsi="Times New Roman" w:cs="Times New Roman"/>
                <w:color w:val="000000"/>
                <w:sz w:val="20"/>
                <w:szCs w:val="20"/>
                <w:lang w:val="es-ES" w:eastAsia="es-ES"/>
              </w:rPr>
            </w:pPr>
            <w:r w:rsidRPr="002A6BF1">
              <w:rPr>
                <w:rFonts w:ascii="Times New Roman" w:eastAsia="Times New Roman" w:hAnsi="Times New Roman" w:cs="Times New Roman"/>
                <w:color w:val="000000"/>
                <w:sz w:val="20"/>
                <w:szCs w:val="20"/>
                <w:lang w:val="es-ES" w:eastAsia="es-ES"/>
              </w:rPr>
              <w:t>Porcentaje de personas de la ciudad de México que se sienten seguras</w:t>
            </w:r>
          </w:p>
        </w:tc>
        <w:tc>
          <w:tcPr>
            <w:tcW w:w="1559" w:type="dxa"/>
          </w:tcPr>
          <w:p w14:paraId="65DC83BB" w14:textId="77777777" w:rsidR="004D4BAB" w:rsidRPr="002A6BF1" w:rsidRDefault="004D4BAB" w:rsidP="00201892">
            <w:pPr>
              <w:pStyle w:val="Default"/>
              <w:rPr>
                <w:sz w:val="20"/>
                <w:szCs w:val="20"/>
              </w:rPr>
            </w:pPr>
            <w:r w:rsidRPr="002A6BF1">
              <w:rPr>
                <w:sz w:val="20"/>
                <w:szCs w:val="20"/>
              </w:rPr>
              <w:t>La meta es que los ciudadanos cambien la percepción que tienen de la inseguridad en la Delegación</w:t>
            </w:r>
          </w:p>
        </w:tc>
        <w:tc>
          <w:tcPr>
            <w:tcW w:w="1559" w:type="dxa"/>
          </w:tcPr>
          <w:p w14:paraId="57B68BAD" w14:textId="77777777" w:rsidR="004D4BAB" w:rsidRPr="002A6BF1" w:rsidRDefault="004D4BAB" w:rsidP="00201892">
            <w:pPr>
              <w:rPr>
                <w:rFonts w:ascii="Times New Roman" w:hAnsi="Times New Roman" w:cs="Times New Roman"/>
                <w:bCs/>
                <w:color w:val="000000"/>
                <w:sz w:val="20"/>
                <w:szCs w:val="20"/>
              </w:rPr>
            </w:pPr>
            <w:r w:rsidRPr="002A6BF1">
              <w:rPr>
                <w:rFonts w:ascii="Times New Roman" w:hAnsi="Times New Roman" w:cs="Times New Roman"/>
                <w:bCs/>
                <w:color w:val="000000"/>
                <w:sz w:val="18"/>
                <w:szCs w:val="20"/>
              </w:rPr>
              <w:t>De los resultados obtenidos en la encuesta realizada en la línea base se obtuvo que los ciudadanos se sienten inseguros</w:t>
            </w:r>
          </w:p>
        </w:tc>
        <w:tc>
          <w:tcPr>
            <w:tcW w:w="1489" w:type="dxa"/>
          </w:tcPr>
          <w:p w14:paraId="11195786" w14:textId="77777777" w:rsidR="004D4BAB" w:rsidRPr="002A6BF1" w:rsidRDefault="004D4BAB" w:rsidP="00201892">
            <w:pPr>
              <w:pStyle w:val="Default"/>
              <w:rPr>
                <w:b/>
                <w:sz w:val="20"/>
                <w:szCs w:val="20"/>
              </w:rPr>
            </w:pPr>
            <w:r w:rsidRPr="002A6BF1">
              <w:rPr>
                <w:bCs/>
                <w:sz w:val="20"/>
                <w:szCs w:val="20"/>
              </w:rPr>
              <w:t>Hubo una baja el índice delictivo de la Delegación Tlalpan.</w:t>
            </w:r>
          </w:p>
        </w:tc>
      </w:tr>
      <w:tr w:rsidR="004D4BAB" w:rsidRPr="002A6BF1" w14:paraId="51BDF4C3" w14:textId="77777777" w:rsidTr="009E2AA6">
        <w:trPr>
          <w:cantSplit/>
          <w:trHeight w:val="1134"/>
        </w:trPr>
        <w:tc>
          <w:tcPr>
            <w:tcW w:w="601" w:type="dxa"/>
            <w:vMerge/>
            <w:textDirection w:val="btLr"/>
          </w:tcPr>
          <w:p w14:paraId="5EE5A60A" w14:textId="77777777" w:rsidR="004D4BAB" w:rsidRPr="002A6BF1" w:rsidRDefault="004D4BAB" w:rsidP="00201892">
            <w:pPr>
              <w:pStyle w:val="Default"/>
              <w:ind w:left="113" w:right="113"/>
              <w:jc w:val="center"/>
              <w:rPr>
                <w:b/>
                <w:sz w:val="20"/>
                <w:szCs w:val="20"/>
              </w:rPr>
            </w:pPr>
          </w:p>
        </w:tc>
        <w:tc>
          <w:tcPr>
            <w:tcW w:w="696" w:type="dxa"/>
            <w:textDirection w:val="btLr"/>
          </w:tcPr>
          <w:p w14:paraId="2B1FA84C" w14:textId="77777777" w:rsidR="004D4BAB" w:rsidRPr="002A6BF1" w:rsidRDefault="004D4BAB" w:rsidP="00201892">
            <w:pPr>
              <w:pStyle w:val="Default"/>
              <w:ind w:left="113" w:right="113"/>
              <w:jc w:val="center"/>
              <w:rPr>
                <w:sz w:val="20"/>
                <w:szCs w:val="20"/>
              </w:rPr>
            </w:pPr>
            <w:r w:rsidRPr="002A6BF1">
              <w:rPr>
                <w:sz w:val="20"/>
                <w:szCs w:val="20"/>
              </w:rPr>
              <w:t>Propósito</w:t>
            </w:r>
          </w:p>
        </w:tc>
        <w:tc>
          <w:tcPr>
            <w:tcW w:w="1397" w:type="dxa"/>
          </w:tcPr>
          <w:p w14:paraId="78883D34" w14:textId="77777777" w:rsidR="004D4BAB" w:rsidRPr="002A6BF1" w:rsidRDefault="004D4BAB" w:rsidP="00201892">
            <w:pPr>
              <w:rPr>
                <w:rFonts w:ascii="Times New Roman" w:hAnsi="Times New Roman" w:cs="Times New Roman"/>
                <w:sz w:val="20"/>
                <w:szCs w:val="20"/>
              </w:rPr>
            </w:pPr>
            <w:r w:rsidRPr="002A6BF1">
              <w:rPr>
                <w:rFonts w:ascii="Times New Roman" w:eastAsia="Times New Roman" w:hAnsi="Times New Roman" w:cs="Times New Roman"/>
                <w:color w:val="000000"/>
                <w:sz w:val="20"/>
                <w:szCs w:val="20"/>
                <w:lang w:val="es-ES" w:eastAsia="es-ES"/>
              </w:rPr>
              <w:t>Se ha mejorado la percepción de la seguridad de las personas que forman parte de las Comisiones Vecinales de Seguridad de la Delegación Tlalpan</w:t>
            </w:r>
          </w:p>
        </w:tc>
        <w:tc>
          <w:tcPr>
            <w:tcW w:w="1559" w:type="dxa"/>
          </w:tcPr>
          <w:p w14:paraId="1DA0ECAD" w14:textId="77777777" w:rsidR="004D4BAB" w:rsidRPr="002A6BF1" w:rsidRDefault="004D4BAB" w:rsidP="00201892">
            <w:pPr>
              <w:rPr>
                <w:rFonts w:ascii="Times New Roman" w:hAnsi="Times New Roman" w:cs="Times New Roman"/>
                <w:sz w:val="20"/>
                <w:szCs w:val="20"/>
              </w:rPr>
            </w:pPr>
            <w:r w:rsidRPr="002A6BF1">
              <w:rPr>
                <w:rFonts w:ascii="Times New Roman" w:eastAsia="Times New Roman" w:hAnsi="Times New Roman" w:cs="Times New Roman"/>
                <w:color w:val="000000"/>
                <w:sz w:val="20"/>
                <w:szCs w:val="20"/>
                <w:lang w:val="es-ES" w:eastAsia="es-ES"/>
              </w:rPr>
              <w:t>Porcentaje de personas de las Comisiones vecinales de Seguridad que han mejorado su percepción de seguridad</w:t>
            </w:r>
          </w:p>
        </w:tc>
        <w:tc>
          <w:tcPr>
            <w:tcW w:w="1559" w:type="dxa"/>
          </w:tcPr>
          <w:p w14:paraId="41A47B32" w14:textId="77777777" w:rsidR="004D4BAB" w:rsidRPr="002A6BF1" w:rsidRDefault="004D4BAB" w:rsidP="00201892">
            <w:pPr>
              <w:pStyle w:val="Default"/>
              <w:rPr>
                <w:b/>
                <w:sz w:val="20"/>
                <w:szCs w:val="20"/>
              </w:rPr>
            </w:pPr>
            <w:r w:rsidRPr="002A6BF1">
              <w:rPr>
                <w:sz w:val="20"/>
                <w:szCs w:val="20"/>
              </w:rPr>
              <w:t>La meta es que los ciudadanos que son parte de las Comisiones Vecinales cambien la percepción que tienen de la inseguridad en la Delegación</w:t>
            </w:r>
          </w:p>
        </w:tc>
        <w:tc>
          <w:tcPr>
            <w:tcW w:w="1559" w:type="dxa"/>
          </w:tcPr>
          <w:p w14:paraId="5E16F88A" w14:textId="77777777" w:rsidR="004D4BAB" w:rsidRPr="002A6BF1" w:rsidRDefault="004D4BAB" w:rsidP="00201892">
            <w:pPr>
              <w:rPr>
                <w:rFonts w:ascii="Times New Roman" w:hAnsi="Times New Roman" w:cs="Times New Roman"/>
                <w:bCs/>
                <w:color w:val="000000"/>
                <w:sz w:val="18"/>
                <w:szCs w:val="20"/>
              </w:rPr>
            </w:pPr>
            <w:r w:rsidRPr="002A6BF1">
              <w:rPr>
                <w:rFonts w:ascii="Times New Roman" w:hAnsi="Times New Roman" w:cs="Times New Roman"/>
                <w:bCs/>
                <w:color w:val="000000"/>
                <w:sz w:val="18"/>
                <w:szCs w:val="20"/>
              </w:rPr>
              <w:t>Derivado de las Comisiones vecinales, el resultado de la encuesta arrojo que sólo 72 ciudadanos refieren no saber qué hacer ante una emergencia, mientras que 170 saben hacer alguna de las opciones como: marcar al 911 (118), activar la alarma vecinal (27), avisar a su vecino (14) o marcar el teléfono del cuadrante (7).</w:t>
            </w:r>
          </w:p>
        </w:tc>
        <w:tc>
          <w:tcPr>
            <w:tcW w:w="1489" w:type="dxa"/>
          </w:tcPr>
          <w:p w14:paraId="3249BBFF" w14:textId="77777777" w:rsidR="004D4BAB" w:rsidRPr="002A6BF1" w:rsidRDefault="004D4BAB" w:rsidP="00201892">
            <w:pPr>
              <w:pStyle w:val="Default"/>
              <w:rPr>
                <w:sz w:val="20"/>
                <w:szCs w:val="20"/>
              </w:rPr>
            </w:pPr>
            <w:r w:rsidRPr="002A6BF1">
              <w:rPr>
                <w:sz w:val="20"/>
                <w:szCs w:val="20"/>
              </w:rPr>
              <w:t>Los ciudadanos se encuentran informados por las pláticas y orientación que se realiza en las Comisiones Vecinales.</w:t>
            </w:r>
          </w:p>
        </w:tc>
      </w:tr>
      <w:tr w:rsidR="004D4BAB" w:rsidRPr="002A6BF1" w14:paraId="61A55EFE" w14:textId="77777777" w:rsidTr="009E2AA6">
        <w:trPr>
          <w:cantSplit/>
          <w:trHeight w:val="1134"/>
        </w:trPr>
        <w:tc>
          <w:tcPr>
            <w:tcW w:w="601" w:type="dxa"/>
            <w:vMerge w:val="restart"/>
            <w:textDirection w:val="btLr"/>
          </w:tcPr>
          <w:p w14:paraId="7F63AF7B" w14:textId="77777777" w:rsidR="004D4BAB" w:rsidRPr="002A6BF1" w:rsidRDefault="004D4BAB" w:rsidP="00201892">
            <w:pPr>
              <w:pStyle w:val="Default"/>
              <w:ind w:left="113" w:right="113"/>
              <w:jc w:val="center"/>
              <w:rPr>
                <w:b/>
                <w:sz w:val="20"/>
                <w:szCs w:val="20"/>
              </w:rPr>
            </w:pPr>
            <w:r w:rsidRPr="002A6BF1">
              <w:rPr>
                <w:b/>
                <w:sz w:val="20"/>
                <w:szCs w:val="20"/>
              </w:rPr>
              <w:t>2017</w:t>
            </w:r>
          </w:p>
        </w:tc>
        <w:tc>
          <w:tcPr>
            <w:tcW w:w="696" w:type="dxa"/>
            <w:textDirection w:val="btLr"/>
          </w:tcPr>
          <w:p w14:paraId="2E500F4D" w14:textId="77777777" w:rsidR="004D4BAB" w:rsidRPr="002A6BF1" w:rsidRDefault="004D4BAB" w:rsidP="00201892">
            <w:pPr>
              <w:pStyle w:val="Default"/>
              <w:ind w:left="113" w:right="113"/>
              <w:jc w:val="center"/>
              <w:rPr>
                <w:sz w:val="20"/>
                <w:szCs w:val="20"/>
              </w:rPr>
            </w:pPr>
            <w:r w:rsidRPr="002A6BF1">
              <w:rPr>
                <w:sz w:val="20"/>
                <w:szCs w:val="20"/>
              </w:rPr>
              <w:t>Fin</w:t>
            </w:r>
          </w:p>
        </w:tc>
        <w:tc>
          <w:tcPr>
            <w:tcW w:w="1397" w:type="dxa"/>
          </w:tcPr>
          <w:p w14:paraId="5067BC23" w14:textId="77777777" w:rsidR="004D4BAB" w:rsidRPr="002A6BF1" w:rsidRDefault="004D4BAB" w:rsidP="00201892">
            <w:pPr>
              <w:pStyle w:val="Default"/>
              <w:rPr>
                <w:rFonts w:eastAsia="Times New Roman"/>
                <w:sz w:val="20"/>
                <w:szCs w:val="20"/>
                <w:lang w:eastAsia="es-ES"/>
              </w:rPr>
            </w:pPr>
            <w:r w:rsidRPr="002A6BF1">
              <w:rPr>
                <w:rFonts w:eastAsia="Times New Roman"/>
                <w:sz w:val="20"/>
                <w:szCs w:val="20"/>
                <w:lang w:eastAsia="es-ES"/>
              </w:rPr>
              <w:t>Contribuir a mejorar la percepción ciudadana en la Ciudad de México.</w:t>
            </w:r>
          </w:p>
        </w:tc>
        <w:tc>
          <w:tcPr>
            <w:tcW w:w="1559" w:type="dxa"/>
          </w:tcPr>
          <w:p w14:paraId="36A96946" w14:textId="77777777" w:rsidR="004D4BAB" w:rsidRPr="002A6BF1" w:rsidRDefault="004D4BAB" w:rsidP="00201892">
            <w:pPr>
              <w:rPr>
                <w:rFonts w:ascii="Times New Roman" w:eastAsia="Times New Roman" w:hAnsi="Times New Roman" w:cs="Times New Roman"/>
                <w:color w:val="000000"/>
                <w:sz w:val="20"/>
                <w:szCs w:val="20"/>
                <w:lang w:val="es-ES" w:eastAsia="es-ES"/>
              </w:rPr>
            </w:pPr>
            <w:r w:rsidRPr="002A6BF1">
              <w:rPr>
                <w:rFonts w:ascii="Times New Roman" w:eastAsia="Times New Roman" w:hAnsi="Times New Roman" w:cs="Times New Roman"/>
                <w:color w:val="000000"/>
                <w:sz w:val="20"/>
                <w:szCs w:val="20"/>
                <w:lang w:val="es-ES" w:eastAsia="es-ES"/>
              </w:rPr>
              <w:t>Porcentaje de personas de la ciudad de México que se sienten seguras</w:t>
            </w:r>
          </w:p>
          <w:p w14:paraId="1C38851D" w14:textId="77777777" w:rsidR="004D4BAB" w:rsidRPr="002A6BF1" w:rsidRDefault="004D4BAB" w:rsidP="00201892">
            <w:pPr>
              <w:rPr>
                <w:rFonts w:ascii="Times New Roman" w:eastAsia="Times New Roman" w:hAnsi="Times New Roman" w:cs="Times New Roman"/>
                <w:color w:val="000000"/>
                <w:sz w:val="20"/>
                <w:szCs w:val="20"/>
                <w:lang w:val="es-ES" w:eastAsia="es-ES"/>
              </w:rPr>
            </w:pPr>
          </w:p>
          <w:p w14:paraId="3F57657A" w14:textId="77777777" w:rsidR="004D4BAB" w:rsidRPr="002A6BF1" w:rsidRDefault="004D4BAB" w:rsidP="00201892">
            <w:pPr>
              <w:rPr>
                <w:rFonts w:ascii="Times New Roman" w:eastAsia="Times New Roman" w:hAnsi="Times New Roman" w:cs="Times New Roman"/>
                <w:color w:val="000000"/>
                <w:sz w:val="20"/>
                <w:szCs w:val="20"/>
                <w:lang w:val="es-ES" w:eastAsia="es-ES"/>
              </w:rPr>
            </w:pPr>
          </w:p>
          <w:p w14:paraId="16DCDF27" w14:textId="77777777" w:rsidR="004D4BAB" w:rsidRPr="002A6BF1" w:rsidRDefault="004D4BAB" w:rsidP="00201892">
            <w:pPr>
              <w:rPr>
                <w:rFonts w:ascii="Times New Roman" w:eastAsia="Times New Roman" w:hAnsi="Times New Roman" w:cs="Times New Roman"/>
                <w:color w:val="000000"/>
                <w:sz w:val="20"/>
                <w:szCs w:val="20"/>
                <w:lang w:val="es-ES" w:eastAsia="es-ES"/>
              </w:rPr>
            </w:pPr>
          </w:p>
          <w:p w14:paraId="326988E0" w14:textId="77777777" w:rsidR="004D4BAB" w:rsidRPr="002A6BF1" w:rsidRDefault="004D4BAB" w:rsidP="00201892">
            <w:pPr>
              <w:rPr>
                <w:rFonts w:ascii="Times New Roman" w:eastAsia="Times New Roman" w:hAnsi="Times New Roman" w:cs="Times New Roman"/>
                <w:color w:val="000000"/>
                <w:sz w:val="20"/>
                <w:szCs w:val="20"/>
                <w:lang w:val="es-ES" w:eastAsia="es-ES"/>
              </w:rPr>
            </w:pPr>
          </w:p>
        </w:tc>
        <w:tc>
          <w:tcPr>
            <w:tcW w:w="1559" w:type="dxa"/>
          </w:tcPr>
          <w:p w14:paraId="15B4CB93" w14:textId="77777777" w:rsidR="004D4BAB" w:rsidRPr="002A6BF1" w:rsidRDefault="004D4BAB" w:rsidP="00201892">
            <w:pPr>
              <w:pStyle w:val="Default"/>
              <w:rPr>
                <w:sz w:val="20"/>
                <w:szCs w:val="20"/>
              </w:rPr>
            </w:pPr>
            <w:r w:rsidRPr="002A6BF1">
              <w:rPr>
                <w:sz w:val="20"/>
                <w:szCs w:val="20"/>
              </w:rPr>
              <w:t>La meta es que los ciudadanos cambien la percepción que tienen de la inseguridad en la Delegación</w:t>
            </w:r>
          </w:p>
        </w:tc>
        <w:tc>
          <w:tcPr>
            <w:tcW w:w="1559" w:type="dxa"/>
          </w:tcPr>
          <w:p w14:paraId="53F283D8" w14:textId="574B06B0" w:rsidR="004D4BAB" w:rsidRPr="002A6BF1" w:rsidRDefault="004D4BAB" w:rsidP="00201892">
            <w:pPr>
              <w:pStyle w:val="Default"/>
              <w:rPr>
                <w:sz w:val="20"/>
                <w:szCs w:val="20"/>
              </w:rPr>
            </w:pPr>
            <w:r w:rsidRPr="002A6BF1">
              <w:rPr>
                <w:sz w:val="18"/>
                <w:szCs w:val="20"/>
              </w:rPr>
              <w:t xml:space="preserve">Los resultados obtenidos en el levantamiento de panel reflejan que los ciudadanos y ciudadanas se sienten inseguros con respecto a que sean </w:t>
            </w:r>
            <w:r w:rsidR="00ED6474" w:rsidRPr="002A6BF1">
              <w:rPr>
                <w:sz w:val="18"/>
                <w:szCs w:val="20"/>
              </w:rPr>
              <w:t>víctimas</w:t>
            </w:r>
            <w:r w:rsidRPr="002A6BF1">
              <w:rPr>
                <w:sz w:val="18"/>
                <w:szCs w:val="20"/>
              </w:rPr>
              <w:t xml:space="preserve"> de algún delito en su colonia</w:t>
            </w:r>
            <w:r w:rsidRPr="002A6BF1">
              <w:rPr>
                <w:sz w:val="20"/>
                <w:szCs w:val="20"/>
              </w:rPr>
              <w:t>.</w:t>
            </w:r>
          </w:p>
        </w:tc>
        <w:tc>
          <w:tcPr>
            <w:tcW w:w="1489" w:type="dxa"/>
          </w:tcPr>
          <w:p w14:paraId="19B8CD36" w14:textId="77777777" w:rsidR="004D4BAB" w:rsidRPr="002A6BF1" w:rsidRDefault="004D4BAB" w:rsidP="00201892">
            <w:pPr>
              <w:pStyle w:val="Default"/>
              <w:rPr>
                <w:sz w:val="20"/>
                <w:szCs w:val="20"/>
              </w:rPr>
            </w:pPr>
            <w:r w:rsidRPr="002A6BF1">
              <w:rPr>
                <w:sz w:val="18"/>
                <w:szCs w:val="20"/>
              </w:rPr>
              <w:t xml:space="preserve">Con respecto a los resultados obtenidos, reflejan que la percepción no se ha modificado, sin embargo, estadísticas del </w:t>
            </w:r>
            <w:r w:rsidRPr="00ED6474">
              <w:rPr>
                <w:sz w:val="18"/>
                <w:szCs w:val="20"/>
                <w:lang w:val="es-MX"/>
              </w:rPr>
              <w:t>C5</w:t>
            </w:r>
            <w:r w:rsidRPr="002A6BF1">
              <w:rPr>
                <w:sz w:val="18"/>
                <w:szCs w:val="20"/>
              </w:rPr>
              <w:t xml:space="preserve"> reflejan que la incidencia delictiva ha disminuido</w:t>
            </w:r>
          </w:p>
        </w:tc>
      </w:tr>
      <w:tr w:rsidR="004D4BAB" w:rsidRPr="002A6BF1" w14:paraId="6A3AC416" w14:textId="77777777" w:rsidTr="009E2AA6">
        <w:trPr>
          <w:cantSplit/>
          <w:trHeight w:val="1134"/>
        </w:trPr>
        <w:tc>
          <w:tcPr>
            <w:tcW w:w="601" w:type="dxa"/>
            <w:vMerge/>
          </w:tcPr>
          <w:p w14:paraId="203A0FF7" w14:textId="77777777" w:rsidR="004D4BAB" w:rsidRPr="002A6BF1" w:rsidRDefault="004D4BAB" w:rsidP="00201892">
            <w:pPr>
              <w:pStyle w:val="Default"/>
              <w:rPr>
                <w:b/>
                <w:sz w:val="20"/>
                <w:szCs w:val="20"/>
              </w:rPr>
            </w:pPr>
          </w:p>
        </w:tc>
        <w:tc>
          <w:tcPr>
            <w:tcW w:w="696" w:type="dxa"/>
            <w:textDirection w:val="btLr"/>
          </w:tcPr>
          <w:p w14:paraId="6E833A77" w14:textId="77777777" w:rsidR="004D4BAB" w:rsidRPr="002A6BF1" w:rsidRDefault="004D4BAB" w:rsidP="00201892">
            <w:pPr>
              <w:pStyle w:val="Default"/>
              <w:ind w:left="113" w:right="113"/>
              <w:jc w:val="center"/>
              <w:rPr>
                <w:sz w:val="20"/>
                <w:szCs w:val="20"/>
              </w:rPr>
            </w:pPr>
            <w:r w:rsidRPr="002A6BF1">
              <w:rPr>
                <w:sz w:val="20"/>
                <w:szCs w:val="20"/>
              </w:rPr>
              <w:t>Propósito</w:t>
            </w:r>
          </w:p>
        </w:tc>
        <w:tc>
          <w:tcPr>
            <w:tcW w:w="1397" w:type="dxa"/>
          </w:tcPr>
          <w:p w14:paraId="3B66C8DD" w14:textId="77777777" w:rsidR="004D4BAB" w:rsidRPr="002A6BF1" w:rsidRDefault="004D4BAB" w:rsidP="00201892">
            <w:pPr>
              <w:pStyle w:val="Default"/>
              <w:rPr>
                <w:b/>
                <w:sz w:val="20"/>
                <w:szCs w:val="20"/>
              </w:rPr>
            </w:pPr>
            <w:r w:rsidRPr="002A6BF1">
              <w:rPr>
                <w:rFonts w:eastAsia="Times New Roman"/>
                <w:sz w:val="20"/>
                <w:szCs w:val="20"/>
                <w:lang w:eastAsia="es-ES"/>
              </w:rPr>
              <w:t>Se ha mejorado la percepción de la seguridad de las personas que forman parte de las Comisiones Vecinales de Seguridad de la Delegación Tlalpan.</w:t>
            </w:r>
          </w:p>
        </w:tc>
        <w:tc>
          <w:tcPr>
            <w:tcW w:w="1559" w:type="dxa"/>
          </w:tcPr>
          <w:p w14:paraId="713493D5" w14:textId="77777777" w:rsidR="004D4BAB" w:rsidRPr="002A6BF1" w:rsidRDefault="004D4BAB" w:rsidP="00201892">
            <w:pPr>
              <w:rPr>
                <w:rFonts w:ascii="Times New Roman" w:hAnsi="Times New Roman" w:cs="Times New Roman"/>
                <w:b/>
                <w:sz w:val="20"/>
                <w:szCs w:val="20"/>
              </w:rPr>
            </w:pPr>
            <w:r w:rsidRPr="002A6BF1">
              <w:rPr>
                <w:rFonts w:ascii="Times New Roman" w:eastAsia="Times New Roman" w:hAnsi="Times New Roman" w:cs="Times New Roman"/>
                <w:color w:val="000000"/>
                <w:sz w:val="20"/>
                <w:szCs w:val="20"/>
                <w:lang w:val="es-ES" w:eastAsia="es-ES"/>
              </w:rPr>
              <w:t>Porcentaje de personas de las Comisiones vecinales de Seguridad que han mejorado su percepción de seguridad</w:t>
            </w:r>
          </w:p>
        </w:tc>
        <w:tc>
          <w:tcPr>
            <w:tcW w:w="1559" w:type="dxa"/>
          </w:tcPr>
          <w:p w14:paraId="09185283" w14:textId="77777777" w:rsidR="004D4BAB" w:rsidRPr="002A6BF1" w:rsidRDefault="004D4BAB" w:rsidP="00201892">
            <w:pPr>
              <w:pStyle w:val="Default"/>
              <w:rPr>
                <w:b/>
                <w:sz w:val="20"/>
                <w:szCs w:val="20"/>
              </w:rPr>
            </w:pPr>
            <w:r w:rsidRPr="002A6BF1">
              <w:rPr>
                <w:sz w:val="20"/>
                <w:szCs w:val="20"/>
              </w:rPr>
              <w:t>La meta es que los ciudadanos que son parte de las Comisiones Vecinales cambien la percepción que tienen de la inseguridad en la Delegación</w:t>
            </w:r>
          </w:p>
        </w:tc>
        <w:tc>
          <w:tcPr>
            <w:tcW w:w="1559" w:type="dxa"/>
          </w:tcPr>
          <w:p w14:paraId="05221015" w14:textId="77777777" w:rsidR="004D4BAB" w:rsidRPr="002A6BF1" w:rsidRDefault="004D4BAB" w:rsidP="00201892">
            <w:pPr>
              <w:pStyle w:val="Default"/>
              <w:rPr>
                <w:sz w:val="20"/>
                <w:szCs w:val="20"/>
              </w:rPr>
            </w:pPr>
            <w:r w:rsidRPr="002A6BF1">
              <w:rPr>
                <w:sz w:val="20"/>
                <w:szCs w:val="20"/>
              </w:rPr>
              <w:t>Los resultados que se obtuvieron fue que los ciudadanos consideran que las Comisiones Vecinales sirven para crear redes de seguridad, para sentir más seguros, para ser orientados.</w:t>
            </w:r>
          </w:p>
        </w:tc>
        <w:tc>
          <w:tcPr>
            <w:tcW w:w="1489" w:type="dxa"/>
          </w:tcPr>
          <w:p w14:paraId="06CFBAB7" w14:textId="77777777" w:rsidR="004D4BAB" w:rsidRPr="002A6BF1" w:rsidRDefault="004D4BAB" w:rsidP="00201892">
            <w:pPr>
              <w:pStyle w:val="Default"/>
              <w:rPr>
                <w:sz w:val="20"/>
                <w:szCs w:val="20"/>
              </w:rPr>
            </w:pPr>
            <w:r w:rsidRPr="002A6BF1">
              <w:rPr>
                <w:sz w:val="20"/>
                <w:szCs w:val="20"/>
              </w:rPr>
              <w:t>Los factores que influyeron son que los ciudadanos se sienten seguros cuando conocen a las autoridades correspondientes, tener sus datos en caso de alguna situación de emergencia.</w:t>
            </w:r>
          </w:p>
        </w:tc>
      </w:tr>
    </w:tbl>
    <w:p w14:paraId="6B817660" w14:textId="77777777" w:rsidR="004D4BAB" w:rsidRPr="002A6BF1" w:rsidRDefault="004D4BAB" w:rsidP="004D4BAB">
      <w:pPr>
        <w:pStyle w:val="Default"/>
        <w:spacing w:line="276" w:lineRule="auto"/>
        <w:jc w:val="both"/>
        <w:rPr>
          <w:b/>
          <w:sz w:val="18"/>
          <w:szCs w:val="18"/>
        </w:rPr>
      </w:pPr>
    </w:p>
    <w:p w14:paraId="0B6CEE89" w14:textId="6968AF20" w:rsidR="004D4BAB" w:rsidRPr="002A6BF1" w:rsidRDefault="004D4BAB" w:rsidP="004D4BAB">
      <w:pPr>
        <w:pStyle w:val="Default"/>
        <w:jc w:val="both"/>
        <w:rPr>
          <w:b/>
          <w:sz w:val="20"/>
          <w:szCs w:val="20"/>
        </w:rPr>
      </w:pPr>
      <w:proofErr w:type="spellStart"/>
      <w:r w:rsidRPr="002A6BF1">
        <w:rPr>
          <w:b/>
          <w:sz w:val="20"/>
          <w:szCs w:val="20"/>
        </w:rPr>
        <w:t>VI.3</w:t>
      </w:r>
      <w:proofErr w:type="spellEnd"/>
      <w:r w:rsidRPr="002A6BF1">
        <w:rPr>
          <w:b/>
          <w:sz w:val="20"/>
          <w:szCs w:val="20"/>
        </w:rPr>
        <w:t>. Resultados del Programa Social</w:t>
      </w:r>
      <w:r w:rsidR="005E705B" w:rsidRPr="005E705B">
        <w:rPr>
          <w:sz w:val="20"/>
          <w:szCs w:val="20"/>
        </w:rPr>
        <w:t xml:space="preserve"> </w:t>
      </w:r>
    </w:p>
    <w:p w14:paraId="6D07A1E2" w14:textId="77777777" w:rsidR="004D4BAB" w:rsidRPr="002A6BF1" w:rsidRDefault="004D4BAB" w:rsidP="004D4BAB">
      <w:pPr>
        <w:pStyle w:val="Default"/>
        <w:spacing w:line="276" w:lineRule="auto"/>
        <w:jc w:val="both"/>
        <w:rPr>
          <w:b/>
          <w:sz w:val="22"/>
          <w:szCs w:val="22"/>
        </w:rPr>
      </w:pPr>
    </w:p>
    <w:tbl>
      <w:tblPr>
        <w:tblStyle w:val="Tablaconcuadrcula"/>
        <w:tblpPr w:leftFromText="141" w:rightFromText="141" w:vertAnchor="text" w:tblpY="1"/>
        <w:tblOverlap w:val="never"/>
        <w:tblW w:w="8784" w:type="dxa"/>
        <w:tblLayout w:type="fixed"/>
        <w:tblLook w:val="04A0" w:firstRow="1" w:lastRow="0" w:firstColumn="1" w:lastColumn="0" w:noHBand="0" w:noVBand="1"/>
      </w:tblPr>
      <w:tblGrid>
        <w:gridCol w:w="562"/>
        <w:gridCol w:w="1375"/>
        <w:gridCol w:w="1275"/>
        <w:gridCol w:w="1134"/>
        <w:gridCol w:w="1418"/>
        <w:gridCol w:w="1417"/>
        <w:gridCol w:w="1603"/>
      </w:tblGrid>
      <w:tr w:rsidR="004D4BAB" w:rsidRPr="002A6BF1" w14:paraId="3046126E" w14:textId="77777777" w:rsidTr="003B7DB9">
        <w:trPr>
          <w:cantSplit/>
          <w:trHeight w:val="1262"/>
        </w:trPr>
        <w:tc>
          <w:tcPr>
            <w:tcW w:w="562" w:type="dxa"/>
            <w:textDirection w:val="btLr"/>
            <w:vAlign w:val="center"/>
          </w:tcPr>
          <w:p w14:paraId="58DA4A12" w14:textId="77777777" w:rsidR="004D4BAB" w:rsidRPr="00075F42" w:rsidRDefault="004D4BAB" w:rsidP="00485B0B">
            <w:pPr>
              <w:pStyle w:val="Default"/>
              <w:ind w:left="113" w:right="113"/>
              <w:jc w:val="center"/>
              <w:rPr>
                <w:b/>
                <w:sz w:val="18"/>
                <w:szCs w:val="20"/>
              </w:rPr>
            </w:pPr>
            <w:r w:rsidRPr="00075F42">
              <w:rPr>
                <w:b/>
                <w:sz w:val="18"/>
                <w:szCs w:val="20"/>
              </w:rPr>
              <w:t>Categoría de</w:t>
            </w:r>
          </w:p>
          <w:p w14:paraId="49586ED4" w14:textId="77777777" w:rsidR="004D4BAB" w:rsidRPr="00075F42" w:rsidRDefault="004D4BAB" w:rsidP="00485B0B">
            <w:pPr>
              <w:pStyle w:val="Default"/>
              <w:ind w:left="113" w:right="113"/>
              <w:jc w:val="center"/>
              <w:rPr>
                <w:b/>
                <w:sz w:val="18"/>
                <w:szCs w:val="20"/>
              </w:rPr>
            </w:pPr>
            <w:r w:rsidRPr="00075F42">
              <w:rPr>
                <w:b/>
                <w:sz w:val="18"/>
                <w:szCs w:val="20"/>
              </w:rPr>
              <w:t>Análisis</w:t>
            </w:r>
          </w:p>
        </w:tc>
        <w:tc>
          <w:tcPr>
            <w:tcW w:w="1375" w:type="dxa"/>
            <w:vAlign w:val="center"/>
          </w:tcPr>
          <w:p w14:paraId="60A09022" w14:textId="77777777" w:rsidR="004D4BAB" w:rsidRPr="002A6BF1" w:rsidRDefault="004D4BAB" w:rsidP="00485B0B">
            <w:pPr>
              <w:pStyle w:val="Default"/>
              <w:jc w:val="center"/>
              <w:rPr>
                <w:b/>
                <w:sz w:val="20"/>
                <w:szCs w:val="20"/>
              </w:rPr>
            </w:pPr>
            <w:r w:rsidRPr="002A6BF1">
              <w:rPr>
                <w:b/>
                <w:sz w:val="20"/>
                <w:szCs w:val="20"/>
              </w:rPr>
              <w:t>J</w:t>
            </w:r>
            <w:r w:rsidRPr="001F568C">
              <w:rPr>
                <w:b/>
                <w:sz w:val="18"/>
                <w:szCs w:val="20"/>
              </w:rPr>
              <w:t>ustificación</w:t>
            </w:r>
          </w:p>
        </w:tc>
        <w:tc>
          <w:tcPr>
            <w:tcW w:w="1275" w:type="dxa"/>
            <w:vAlign w:val="center"/>
          </w:tcPr>
          <w:p w14:paraId="0AC64F62" w14:textId="77777777" w:rsidR="004D4BAB" w:rsidRPr="002A6BF1" w:rsidRDefault="004D4BAB" w:rsidP="00485B0B">
            <w:pPr>
              <w:pStyle w:val="Default"/>
              <w:jc w:val="center"/>
              <w:rPr>
                <w:b/>
                <w:sz w:val="20"/>
                <w:szCs w:val="20"/>
              </w:rPr>
            </w:pPr>
            <w:r w:rsidRPr="002A6BF1">
              <w:rPr>
                <w:b/>
                <w:sz w:val="20"/>
                <w:szCs w:val="20"/>
              </w:rPr>
              <w:t>Reactivo</w:t>
            </w:r>
          </w:p>
          <w:p w14:paraId="74E00CB5" w14:textId="77777777" w:rsidR="004D4BAB" w:rsidRPr="002A6BF1" w:rsidRDefault="004D4BAB" w:rsidP="00485B0B">
            <w:pPr>
              <w:pStyle w:val="Default"/>
              <w:jc w:val="center"/>
              <w:rPr>
                <w:b/>
                <w:sz w:val="20"/>
                <w:szCs w:val="20"/>
              </w:rPr>
            </w:pPr>
            <w:r w:rsidRPr="002A6BF1">
              <w:rPr>
                <w:b/>
                <w:sz w:val="20"/>
                <w:szCs w:val="20"/>
              </w:rPr>
              <w:t>línea base</w:t>
            </w:r>
          </w:p>
        </w:tc>
        <w:tc>
          <w:tcPr>
            <w:tcW w:w="1134" w:type="dxa"/>
            <w:vAlign w:val="center"/>
          </w:tcPr>
          <w:p w14:paraId="52547F1A" w14:textId="77777777" w:rsidR="004D4BAB" w:rsidRPr="002A6BF1" w:rsidRDefault="004D4BAB" w:rsidP="00485B0B">
            <w:pPr>
              <w:pStyle w:val="Default"/>
              <w:jc w:val="center"/>
              <w:rPr>
                <w:b/>
                <w:sz w:val="20"/>
                <w:szCs w:val="20"/>
              </w:rPr>
            </w:pPr>
            <w:r w:rsidRPr="002A6BF1">
              <w:rPr>
                <w:b/>
                <w:sz w:val="20"/>
                <w:szCs w:val="20"/>
              </w:rPr>
              <w:t>Reactivo</w:t>
            </w:r>
          </w:p>
          <w:p w14:paraId="0E9CF253" w14:textId="77777777" w:rsidR="004D4BAB" w:rsidRPr="002A6BF1" w:rsidRDefault="004D4BAB" w:rsidP="00485B0B">
            <w:pPr>
              <w:pStyle w:val="Default"/>
              <w:jc w:val="center"/>
              <w:rPr>
                <w:b/>
                <w:sz w:val="20"/>
                <w:szCs w:val="20"/>
              </w:rPr>
            </w:pPr>
            <w:r w:rsidRPr="002A6BF1">
              <w:rPr>
                <w:b/>
                <w:sz w:val="20"/>
                <w:szCs w:val="20"/>
              </w:rPr>
              <w:t>panel</w:t>
            </w:r>
          </w:p>
        </w:tc>
        <w:tc>
          <w:tcPr>
            <w:tcW w:w="1418" w:type="dxa"/>
            <w:vAlign w:val="center"/>
          </w:tcPr>
          <w:p w14:paraId="36090084" w14:textId="77777777" w:rsidR="004D4BAB" w:rsidRPr="00075F42" w:rsidRDefault="004D4BAB" w:rsidP="00485B0B">
            <w:pPr>
              <w:pStyle w:val="Default"/>
              <w:jc w:val="center"/>
              <w:rPr>
                <w:b/>
                <w:sz w:val="18"/>
                <w:szCs w:val="20"/>
              </w:rPr>
            </w:pPr>
            <w:r w:rsidRPr="00075F42">
              <w:rPr>
                <w:b/>
                <w:sz w:val="18"/>
                <w:szCs w:val="20"/>
              </w:rPr>
              <w:t>Resultado</w:t>
            </w:r>
          </w:p>
          <w:p w14:paraId="1265A1CC" w14:textId="77777777" w:rsidR="004D4BAB" w:rsidRPr="002A6BF1" w:rsidRDefault="004D4BAB" w:rsidP="00485B0B">
            <w:pPr>
              <w:pStyle w:val="Default"/>
              <w:jc w:val="center"/>
              <w:rPr>
                <w:b/>
                <w:sz w:val="20"/>
                <w:szCs w:val="20"/>
              </w:rPr>
            </w:pPr>
            <w:r w:rsidRPr="00075F42">
              <w:rPr>
                <w:b/>
                <w:sz w:val="18"/>
                <w:szCs w:val="20"/>
              </w:rPr>
              <w:t>línea base</w:t>
            </w:r>
          </w:p>
        </w:tc>
        <w:tc>
          <w:tcPr>
            <w:tcW w:w="1417" w:type="dxa"/>
            <w:vAlign w:val="center"/>
          </w:tcPr>
          <w:p w14:paraId="5FFCBA6B" w14:textId="77777777" w:rsidR="004D4BAB" w:rsidRPr="00075F42" w:rsidRDefault="004D4BAB" w:rsidP="00485B0B">
            <w:pPr>
              <w:pStyle w:val="Default"/>
              <w:jc w:val="center"/>
              <w:rPr>
                <w:b/>
                <w:sz w:val="18"/>
                <w:szCs w:val="20"/>
              </w:rPr>
            </w:pPr>
            <w:r w:rsidRPr="00075F42">
              <w:rPr>
                <w:b/>
                <w:sz w:val="18"/>
                <w:szCs w:val="20"/>
              </w:rPr>
              <w:t>Resultado</w:t>
            </w:r>
          </w:p>
          <w:p w14:paraId="7D887442" w14:textId="77777777" w:rsidR="004D4BAB" w:rsidRPr="00075F42" w:rsidRDefault="004D4BAB" w:rsidP="00485B0B">
            <w:pPr>
              <w:pStyle w:val="Default"/>
              <w:jc w:val="center"/>
              <w:rPr>
                <w:b/>
                <w:sz w:val="18"/>
                <w:szCs w:val="20"/>
              </w:rPr>
            </w:pPr>
            <w:r w:rsidRPr="00075F42">
              <w:rPr>
                <w:b/>
                <w:sz w:val="18"/>
                <w:szCs w:val="20"/>
              </w:rPr>
              <w:t>panel</w:t>
            </w:r>
          </w:p>
        </w:tc>
        <w:tc>
          <w:tcPr>
            <w:tcW w:w="1603" w:type="dxa"/>
            <w:vAlign w:val="center"/>
          </w:tcPr>
          <w:p w14:paraId="76E0FC90" w14:textId="77777777" w:rsidR="004D4BAB" w:rsidRPr="002A6BF1" w:rsidRDefault="004D4BAB" w:rsidP="00485B0B">
            <w:pPr>
              <w:pStyle w:val="Default"/>
              <w:jc w:val="center"/>
              <w:rPr>
                <w:b/>
                <w:sz w:val="20"/>
                <w:szCs w:val="20"/>
              </w:rPr>
            </w:pPr>
            <w:r w:rsidRPr="005E705B">
              <w:rPr>
                <w:b/>
                <w:sz w:val="18"/>
                <w:szCs w:val="20"/>
              </w:rPr>
              <w:t>Interpretación</w:t>
            </w:r>
          </w:p>
        </w:tc>
      </w:tr>
      <w:tr w:rsidR="0053741D" w:rsidRPr="002A6BF1" w14:paraId="5FBAC83A" w14:textId="77777777" w:rsidTr="003B7DB9">
        <w:trPr>
          <w:cantSplit/>
          <w:trHeight w:val="1826"/>
        </w:trPr>
        <w:tc>
          <w:tcPr>
            <w:tcW w:w="562" w:type="dxa"/>
            <w:vMerge w:val="restart"/>
            <w:textDirection w:val="btLr"/>
            <w:vAlign w:val="center"/>
          </w:tcPr>
          <w:p w14:paraId="0B3DD204" w14:textId="77777777" w:rsidR="0053741D" w:rsidRPr="002A6BF1" w:rsidRDefault="0053741D" w:rsidP="00485B0B">
            <w:pPr>
              <w:pStyle w:val="Default"/>
              <w:spacing w:line="276" w:lineRule="auto"/>
              <w:ind w:left="113" w:right="113"/>
              <w:jc w:val="center"/>
              <w:rPr>
                <w:b/>
                <w:sz w:val="20"/>
                <w:szCs w:val="20"/>
              </w:rPr>
            </w:pPr>
            <w:r w:rsidRPr="002A6BF1">
              <w:rPr>
                <w:b/>
                <w:sz w:val="20"/>
                <w:szCs w:val="20"/>
              </w:rPr>
              <w:t>Expectativas</w:t>
            </w:r>
          </w:p>
        </w:tc>
        <w:tc>
          <w:tcPr>
            <w:tcW w:w="1375" w:type="dxa"/>
            <w:vMerge w:val="restart"/>
            <w:vAlign w:val="center"/>
          </w:tcPr>
          <w:p w14:paraId="45BABA2B" w14:textId="77777777" w:rsidR="003B7DB9" w:rsidRDefault="003B7DB9" w:rsidP="003B7DB9">
            <w:pPr>
              <w:pStyle w:val="Default"/>
              <w:jc w:val="center"/>
              <w:rPr>
                <w:sz w:val="20"/>
                <w:szCs w:val="20"/>
              </w:rPr>
            </w:pPr>
          </w:p>
          <w:p w14:paraId="2E87312C" w14:textId="77777777" w:rsidR="003B7DB9" w:rsidRDefault="003B7DB9" w:rsidP="003B7DB9">
            <w:pPr>
              <w:pStyle w:val="Default"/>
              <w:jc w:val="center"/>
              <w:rPr>
                <w:sz w:val="20"/>
                <w:szCs w:val="20"/>
              </w:rPr>
            </w:pPr>
          </w:p>
          <w:p w14:paraId="367542F1" w14:textId="77777777" w:rsidR="003B7DB9" w:rsidRDefault="003B7DB9" w:rsidP="003B7DB9">
            <w:pPr>
              <w:pStyle w:val="Default"/>
              <w:jc w:val="center"/>
              <w:rPr>
                <w:sz w:val="20"/>
                <w:szCs w:val="20"/>
              </w:rPr>
            </w:pPr>
          </w:p>
          <w:p w14:paraId="6522AA7D" w14:textId="32F9862C" w:rsidR="0053741D" w:rsidRDefault="0053741D" w:rsidP="003B7DB9">
            <w:pPr>
              <w:pStyle w:val="Default"/>
              <w:jc w:val="center"/>
              <w:rPr>
                <w:sz w:val="20"/>
                <w:szCs w:val="20"/>
              </w:rPr>
            </w:pPr>
            <w:r w:rsidRPr="00E631E7">
              <w:rPr>
                <w:sz w:val="20"/>
                <w:szCs w:val="20"/>
              </w:rPr>
              <w:t xml:space="preserve">Con los siguientes reactivos se busca conocer el </w:t>
            </w:r>
            <w:r w:rsidR="00ED6474" w:rsidRPr="00E631E7">
              <w:rPr>
                <w:sz w:val="20"/>
                <w:szCs w:val="20"/>
              </w:rPr>
              <w:t>número</w:t>
            </w:r>
            <w:r w:rsidRPr="00E631E7">
              <w:rPr>
                <w:sz w:val="20"/>
                <w:szCs w:val="20"/>
              </w:rPr>
              <w:t xml:space="preserve"> real de la incidencia delictiva y como el programa ha logrado el su objetivo de reducir la misma</w:t>
            </w:r>
            <w:r>
              <w:rPr>
                <w:sz w:val="20"/>
                <w:szCs w:val="20"/>
              </w:rPr>
              <w:t>, así como establecer que delitos son los que más flagelan a los tlapenses.</w:t>
            </w:r>
          </w:p>
          <w:p w14:paraId="7C9A9615" w14:textId="4B95F343" w:rsidR="0053741D" w:rsidRDefault="0053741D" w:rsidP="003B7DB9">
            <w:pPr>
              <w:pStyle w:val="Default"/>
              <w:jc w:val="center"/>
              <w:rPr>
                <w:sz w:val="20"/>
                <w:szCs w:val="20"/>
              </w:rPr>
            </w:pPr>
          </w:p>
          <w:p w14:paraId="52A237C4" w14:textId="34423FA8" w:rsidR="003B7DB9" w:rsidRDefault="003B7DB9" w:rsidP="003B7DB9">
            <w:pPr>
              <w:pStyle w:val="Default"/>
              <w:jc w:val="center"/>
              <w:rPr>
                <w:sz w:val="20"/>
                <w:szCs w:val="20"/>
              </w:rPr>
            </w:pPr>
          </w:p>
          <w:p w14:paraId="6C90E79F" w14:textId="0E12A591" w:rsidR="003B7DB9" w:rsidRDefault="003B7DB9" w:rsidP="003B7DB9">
            <w:pPr>
              <w:pStyle w:val="Default"/>
              <w:jc w:val="center"/>
              <w:rPr>
                <w:sz w:val="20"/>
                <w:szCs w:val="20"/>
              </w:rPr>
            </w:pPr>
          </w:p>
          <w:p w14:paraId="7C66673E" w14:textId="77777777" w:rsidR="003B7DB9" w:rsidRDefault="003B7DB9" w:rsidP="003B7DB9">
            <w:pPr>
              <w:pStyle w:val="Default"/>
              <w:jc w:val="center"/>
              <w:rPr>
                <w:sz w:val="20"/>
                <w:szCs w:val="20"/>
              </w:rPr>
            </w:pPr>
          </w:p>
          <w:p w14:paraId="5DAEA4F0" w14:textId="4E3CD544" w:rsidR="0053741D" w:rsidRPr="00E631E7" w:rsidRDefault="0053741D" w:rsidP="003B7DB9">
            <w:pPr>
              <w:pStyle w:val="Default"/>
              <w:jc w:val="center"/>
              <w:rPr>
                <w:sz w:val="20"/>
                <w:szCs w:val="20"/>
              </w:rPr>
            </w:pPr>
            <w:r>
              <w:rPr>
                <w:sz w:val="20"/>
                <w:szCs w:val="20"/>
              </w:rPr>
              <w:t xml:space="preserve">Se busca informar los derechos y obligaciones ciudadanas y </w:t>
            </w:r>
            <w:r>
              <w:rPr>
                <w:sz w:val="20"/>
                <w:szCs w:val="20"/>
              </w:rPr>
              <w:lastRenderedPageBreak/>
              <w:t>por ende la diferencia entre delitos y faltas administrativas.</w:t>
            </w:r>
          </w:p>
        </w:tc>
        <w:tc>
          <w:tcPr>
            <w:tcW w:w="2409" w:type="dxa"/>
            <w:gridSpan w:val="2"/>
            <w:vAlign w:val="center"/>
          </w:tcPr>
          <w:p w14:paraId="43E801F3" w14:textId="5CC11541" w:rsidR="0053741D" w:rsidRPr="002A6BF1" w:rsidRDefault="008017E7" w:rsidP="00485B0B">
            <w:pPr>
              <w:pStyle w:val="Default"/>
              <w:spacing w:line="276" w:lineRule="auto"/>
              <w:rPr>
                <w:sz w:val="20"/>
                <w:szCs w:val="20"/>
              </w:rPr>
            </w:pPr>
            <w:r>
              <w:rPr>
                <w:sz w:val="20"/>
                <w:szCs w:val="20"/>
              </w:rPr>
              <w:lastRenderedPageBreak/>
              <w:t>¿</w:t>
            </w:r>
            <w:r w:rsidR="004E0980">
              <w:rPr>
                <w:sz w:val="20"/>
                <w:szCs w:val="20"/>
              </w:rPr>
              <w:t>¿</w:t>
            </w:r>
            <w:r w:rsidR="0053741D" w:rsidRPr="002A6BF1">
              <w:rPr>
                <w:sz w:val="20"/>
                <w:szCs w:val="20"/>
              </w:rPr>
              <w:t>Ha sufrido usted algún delito en los últimos 6 meses dentro de su colonia?</w:t>
            </w:r>
          </w:p>
          <w:p w14:paraId="56D49B01" w14:textId="77777777" w:rsidR="0053741D" w:rsidRPr="002A6BF1" w:rsidRDefault="0053741D" w:rsidP="00485B0B">
            <w:pPr>
              <w:pStyle w:val="Default"/>
              <w:spacing w:line="276" w:lineRule="auto"/>
              <w:jc w:val="center"/>
              <w:rPr>
                <w:b/>
                <w:sz w:val="20"/>
                <w:szCs w:val="20"/>
              </w:rPr>
            </w:pPr>
          </w:p>
        </w:tc>
        <w:tc>
          <w:tcPr>
            <w:tcW w:w="1418" w:type="dxa"/>
          </w:tcPr>
          <w:p w14:paraId="354B56D9" w14:textId="77777777" w:rsidR="0053741D" w:rsidRPr="002A6BF1" w:rsidRDefault="0053741D" w:rsidP="00485B0B">
            <w:pPr>
              <w:pStyle w:val="Default"/>
              <w:jc w:val="both"/>
              <w:rPr>
                <w:sz w:val="20"/>
                <w:szCs w:val="20"/>
              </w:rPr>
            </w:pPr>
            <w:r w:rsidRPr="002A6BF1">
              <w:rPr>
                <w:sz w:val="20"/>
                <w:szCs w:val="20"/>
              </w:rPr>
              <w:t>Si: 19.39%</w:t>
            </w:r>
          </w:p>
          <w:p w14:paraId="264F8260" w14:textId="77777777" w:rsidR="0053741D" w:rsidRPr="002A6BF1" w:rsidRDefault="0053741D" w:rsidP="00485B0B">
            <w:pPr>
              <w:pStyle w:val="Default"/>
              <w:jc w:val="both"/>
              <w:rPr>
                <w:sz w:val="20"/>
                <w:szCs w:val="20"/>
              </w:rPr>
            </w:pPr>
          </w:p>
          <w:p w14:paraId="5349518C" w14:textId="77777777" w:rsidR="0053741D" w:rsidRPr="002A6BF1" w:rsidRDefault="0053741D" w:rsidP="00485B0B">
            <w:pPr>
              <w:pStyle w:val="Default"/>
              <w:jc w:val="both"/>
              <w:rPr>
                <w:sz w:val="20"/>
                <w:szCs w:val="20"/>
              </w:rPr>
            </w:pPr>
            <w:r w:rsidRPr="002A6BF1">
              <w:rPr>
                <w:sz w:val="20"/>
                <w:szCs w:val="20"/>
              </w:rPr>
              <w:t>No:</w:t>
            </w:r>
          </w:p>
          <w:p w14:paraId="3ECA5C4C" w14:textId="77777777" w:rsidR="0053741D" w:rsidRPr="002A6BF1" w:rsidRDefault="0053741D" w:rsidP="00485B0B">
            <w:pPr>
              <w:pStyle w:val="Default"/>
              <w:jc w:val="both"/>
              <w:rPr>
                <w:sz w:val="20"/>
                <w:szCs w:val="20"/>
              </w:rPr>
            </w:pPr>
            <w:r w:rsidRPr="002A6BF1">
              <w:rPr>
                <w:sz w:val="20"/>
                <w:szCs w:val="20"/>
              </w:rPr>
              <w:t>76.33%</w:t>
            </w:r>
          </w:p>
        </w:tc>
        <w:tc>
          <w:tcPr>
            <w:tcW w:w="1417" w:type="dxa"/>
          </w:tcPr>
          <w:p w14:paraId="7443B3C9" w14:textId="77777777" w:rsidR="0053741D" w:rsidRPr="002A6BF1" w:rsidRDefault="0053741D" w:rsidP="00485B0B">
            <w:pPr>
              <w:pStyle w:val="Default"/>
              <w:jc w:val="both"/>
              <w:rPr>
                <w:sz w:val="20"/>
                <w:szCs w:val="20"/>
              </w:rPr>
            </w:pPr>
            <w:r w:rsidRPr="002A6BF1">
              <w:rPr>
                <w:sz w:val="20"/>
                <w:szCs w:val="20"/>
              </w:rPr>
              <w:t xml:space="preserve">Si: </w:t>
            </w:r>
          </w:p>
          <w:p w14:paraId="6455209A" w14:textId="77777777" w:rsidR="0053741D" w:rsidRPr="002A6BF1" w:rsidRDefault="0053741D" w:rsidP="00485B0B">
            <w:pPr>
              <w:pStyle w:val="Default"/>
              <w:jc w:val="both"/>
              <w:rPr>
                <w:sz w:val="20"/>
                <w:szCs w:val="20"/>
              </w:rPr>
            </w:pPr>
            <w:r w:rsidRPr="002A6BF1">
              <w:rPr>
                <w:sz w:val="20"/>
                <w:szCs w:val="20"/>
              </w:rPr>
              <w:t>53.43%</w:t>
            </w:r>
          </w:p>
          <w:p w14:paraId="30D09414" w14:textId="77777777" w:rsidR="0053741D" w:rsidRPr="002A6BF1" w:rsidRDefault="0053741D" w:rsidP="00485B0B">
            <w:pPr>
              <w:pStyle w:val="Default"/>
              <w:jc w:val="both"/>
              <w:rPr>
                <w:sz w:val="20"/>
                <w:szCs w:val="20"/>
              </w:rPr>
            </w:pPr>
          </w:p>
          <w:p w14:paraId="4CCD9ED4" w14:textId="77777777" w:rsidR="0053741D" w:rsidRPr="002A6BF1" w:rsidRDefault="0053741D" w:rsidP="00485B0B">
            <w:pPr>
              <w:pStyle w:val="Default"/>
              <w:jc w:val="both"/>
              <w:rPr>
                <w:sz w:val="20"/>
                <w:szCs w:val="20"/>
              </w:rPr>
            </w:pPr>
          </w:p>
          <w:p w14:paraId="07530382" w14:textId="77777777" w:rsidR="0053741D" w:rsidRPr="002A6BF1" w:rsidRDefault="0053741D" w:rsidP="00485B0B">
            <w:pPr>
              <w:pStyle w:val="Default"/>
              <w:jc w:val="both"/>
              <w:rPr>
                <w:sz w:val="20"/>
                <w:szCs w:val="20"/>
              </w:rPr>
            </w:pPr>
            <w:r w:rsidRPr="002A6BF1">
              <w:rPr>
                <w:sz w:val="20"/>
                <w:szCs w:val="20"/>
              </w:rPr>
              <w:t xml:space="preserve">No: </w:t>
            </w:r>
          </w:p>
          <w:p w14:paraId="16BA5990" w14:textId="77777777" w:rsidR="0053741D" w:rsidRPr="002A6BF1" w:rsidRDefault="0053741D" w:rsidP="00485B0B">
            <w:pPr>
              <w:pStyle w:val="Default"/>
              <w:jc w:val="both"/>
              <w:rPr>
                <w:sz w:val="20"/>
                <w:szCs w:val="20"/>
              </w:rPr>
            </w:pPr>
            <w:r w:rsidRPr="002A6BF1">
              <w:rPr>
                <w:sz w:val="20"/>
                <w:szCs w:val="20"/>
              </w:rPr>
              <w:t>41.06%</w:t>
            </w:r>
          </w:p>
        </w:tc>
        <w:tc>
          <w:tcPr>
            <w:tcW w:w="1603" w:type="dxa"/>
          </w:tcPr>
          <w:p w14:paraId="060A99CC" w14:textId="09595DB3" w:rsidR="0053741D" w:rsidRPr="005D7AD5" w:rsidRDefault="001E356F" w:rsidP="00485B0B">
            <w:pPr>
              <w:pStyle w:val="Default"/>
              <w:jc w:val="both"/>
              <w:rPr>
                <w:sz w:val="20"/>
                <w:szCs w:val="20"/>
              </w:rPr>
            </w:pPr>
            <w:r>
              <w:rPr>
                <w:sz w:val="20"/>
                <w:szCs w:val="20"/>
              </w:rPr>
              <w:t>Se obs</w:t>
            </w:r>
            <w:r w:rsidR="00AD508F">
              <w:rPr>
                <w:sz w:val="20"/>
                <w:szCs w:val="20"/>
              </w:rPr>
              <w:t>erva</w:t>
            </w:r>
            <w:r w:rsidR="0053741D" w:rsidRPr="005D7AD5">
              <w:rPr>
                <w:sz w:val="20"/>
                <w:szCs w:val="20"/>
              </w:rPr>
              <w:t xml:space="preserve"> y </w:t>
            </w:r>
            <w:r w:rsidR="004E0980">
              <w:rPr>
                <w:sz w:val="20"/>
                <w:szCs w:val="20"/>
              </w:rPr>
              <w:t xml:space="preserve">al </w:t>
            </w:r>
            <w:r w:rsidR="0053741D" w:rsidRPr="005D7AD5">
              <w:rPr>
                <w:sz w:val="20"/>
                <w:szCs w:val="20"/>
              </w:rPr>
              <w:t>compar</w:t>
            </w:r>
            <w:r w:rsidR="001121A7">
              <w:rPr>
                <w:sz w:val="20"/>
                <w:szCs w:val="20"/>
              </w:rPr>
              <w:t>a</w:t>
            </w:r>
            <w:r w:rsidR="004E0980">
              <w:rPr>
                <w:sz w:val="20"/>
                <w:szCs w:val="20"/>
              </w:rPr>
              <w:t>r</w:t>
            </w:r>
            <w:r w:rsidR="001121A7">
              <w:rPr>
                <w:sz w:val="20"/>
                <w:szCs w:val="20"/>
              </w:rPr>
              <w:t xml:space="preserve"> </w:t>
            </w:r>
            <w:r w:rsidR="0053741D" w:rsidRPr="005D7AD5">
              <w:rPr>
                <w:sz w:val="20"/>
                <w:szCs w:val="20"/>
              </w:rPr>
              <w:t>con la incidencia delictiva</w:t>
            </w:r>
            <w:r w:rsidR="004E0980">
              <w:rPr>
                <w:sz w:val="20"/>
                <w:szCs w:val="20"/>
              </w:rPr>
              <w:t xml:space="preserve">, </w:t>
            </w:r>
            <w:r w:rsidR="0053741D" w:rsidRPr="005D7AD5">
              <w:rPr>
                <w:sz w:val="20"/>
                <w:szCs w:val="20"/>
              </w:rPr>
              <w:t xml:space="preserve">la llamada cifra negra sigue siendo </w:t>
            </w:r>
            <w:r w:rsidR="001C1AF7" w:rsidRPr="005D7AD5">
              <w:rPr>
                <w:sz w:val="20"/>
                <w:szCs w:val="20"/>
              </w:rPr>
              <w:t>significativa</w:t>
            </w:r>
            <w:r w:rsidR="0053741D" w:rsidRPr="005D7AD5">
              <w:rPr>
                <w:sz w:val="20"/>
                <w:szCs w:val="20"/>
              </w:rPr>
              <w:t>.</w:t>
            </w:r>
          </w:p>
        </w:tc>
      </w:tr>
      <w:tr w:rsidR="0053741D" w:rsidRPr="002A6BF1" w14:paraId="2350434C" w14:textId="77777777" w:rsidTr="003B7DB9">
        <w:trPr>
          <w:cantSplit/>
          <w:trHeight w:val="1134"/>
        </w:trPr>
        <w:tc>
          <w:tcPr>
            <w:tcW w:w="562" w:type="dxa"/>
            <w:vMerge/>
            <w:textDirection w:val="btLr"/>
            <w:vAlign w:val="center"/>
          </w:tcPr>
          <w:p w14:paraId="1BA03DDA" w14:textId="77777777" w:rsidR="0053741D" w:rsidRPr="002A6BF1" w:rsidRDefault="0053741D" w:rsidP="00485B0B">
            <w:pPr>
              <w:pStyle w:val="Default"/>
              <w:spacing w:line="276" w:lineRule="auto"/>
              <w:ind w:left="113" w:right="113"/>
              <w:jc w:val="center"/>
              <w:rPr>
                <w:b/>
                <w:sz w:val="20"/>
                <w:szCs w:val="20"/>
              </w:rPr>
            </w:pPr>
          </w:p>
        </w:tc>
        <w:tc>
          <w:tcPr>
            <w:tcW w:w="1375" w:type="dxa"/>
            <w:vMerge/>
            <w:textDirection w:val="tbRl"/>
          </w:tcPr>
          <w:p w14:paraId="6D71936F" w14:textId="77777777" w:rsidR="0053741D" w:rsidRPr="002A6BF1" w:rsidRDefault="0053741D" w:rsidP="00485B0B">
            <w:pPr>
              <w:pStyle w:val="Default"/>
              <w:ind w:left="113" w:right="113"/>
              <w:jc w:val="both"/>
              <w:rPr>
                <w:b/>
                <w:sz w:val="20"/>
                <w:szCs w:val="20"/>
              </w:rPr>
            </w:pPr>
          </w:p>
        </w:tc>
        <w:tc>
          <w:tcPr>
            <w:tcW w:w="2409" w:type="dxa"/>
            <w:gridSpan w:val="2"/>
            <w:vAlign w:val="center"/>
          </w:tcPr>
          <w:p w14:paraId="6DB77C17" w14:textId="77B4AD15" w:rsidR="0053741D" w:rsidRPr="002A6BF1" w:rsidRDefault="005F264B" w:rsidP="00485B0B">
            <w:pPr>
              <w:pStyle w:val="Default"/>
              <w:rPr>
                <w:sz w:val="20"/>
                <w:szCs w:val="20"/>
              </w:rPr>
            </w:pPr>
            <w:r>
              <w:rPr>
                <w:sz w:val="20"/>
                <w:szCs w:val="20"/>
              </w:rPr>
              <w:t xml:space="preserve">¿Qué </w:t>
            </w:r>
            <w:r w:rsidR="00233DB9">
              <w:rPr>
                <w:sz w:val="20"/>
                <w:szCs w:val="20"/>
              </w:rPr>
              <w:t>tipo</w:t>
            </w:r>
            <w:r w:rsidR="0053741D" w:rsidRPr="002A6BF1">
              <w:rPr>
                <w:sz w:val="20"/>
                <w:szCs w:val="20"/>
              </w:rPr>
              <w:t xml:space="preserve"> </w:t>
            </w:r>
            <w:r w:rsidR="001C1AF7" w:rsidRPr="002A6BF1">
              <w:rPr>
                <w:sz w:val="20"/>
                <w:szCs w:val="20"/>
              </w:rPr>
              <w:t>d</w:t>
            </w:r>
            <w:r w:rsidR="001C1AF7">
              <w:rPr>
                <w:sz w:val="20"/>
                <w:szCs w:val="20"/>
              </w:rPr>
              <w:t>e delito</w:t>
            </w:r>
            <w:r w:rsidR="0053741D" w:rsidRPr="002A6BF1">
              <w:rPr>
                <w:sz w:val="20"/>
                <w:szCs w:val="20"/>
              </w:rPr>
              <w:t xml:space="preserve"> sufrió?</w:t>
            </w:r>
          </w:p>
          <w:p w14:paraId="7EB2BC24" w14:textId="77777777" w:rsidR="0053741D" w:rsidRDefault="0053741D" w:rsidP="00485B0B">
            <w:pPr>
              <w:pStyle w:val="Default"/>
              <w:jc w:val="center"/>
              <w:rPr>
                <w:sz w:val="20"/>
                <w:szCs w:val="20"/>
              </w:rPr>
            </w:pPr>
          </w:p>
          <w:p w14:paraId="13F751AB" w14:textId="33207199" w:rsidR="0053741D" w:rsidRPr="002A6BF1" w:rsidRDefault="0053741D" w:rsidP="00485B0B">
            <w:pPr>
              <w:pStyle w:val="Default"/>
              <w:jc w:val="center"/>
              <w:rPr>
                <w:sz w:val="20"/>
                <w:szCs w:val="20"/>
              </w:rPr>
            </w:pPr>
          </w:p>
        </w:tc>
        <w:tc>
          <w:tcPr>
            <w:tcW w:w="1418" w:type="dxa"/>
          </w:tcPr>
          <w:p w14:paraId="5C0437C0" w14:textId="0B380B1C" w:rsidR="0053741D" w:rsidRPr="002A6BF1" w:rsidRDefault="0053741D" w:rsidP="00485B0B">
            <w:pPr>
              <w:pStyle w:val="Default"/>
              <w:jc w:val="both"/>
              <w:rPr>
                <w:sz w:val="20"/>
                <w:szCs w:val="20"/>
              </w:rPr>
            </w:pPr>
            <w:r w:rsidRPr="002A6BF1">
              <w:rPr>
                <w:sz w:val="20"/>
                <w:szCs w:val="20"/>
              </w:rPr>
              <w:t>Robo a</w:t>
            </w:r>
            <w:r>
              <w:rPr>
                <w:sz w:val="20"/>
                <w:szCs w:val="20"/>
              </w:rPr>
              <w:t xml:space="preserve"> transeúnte </w:t>
            </w:r>
            <w:r w:rsidRPr="002A6BF1">
              <w:rPr>
                <w:b/>
                <w:sz w:val="20"/>
                <w:szCs w:val="20"/>
              </w:rPr>
              <w:t xml:space="preserve">  </w:t>
            </w:r>
            <w:r w:rsidRPr="002A6BF1">
              <w:rPr>
                <w:sz w:val="20"/>
                <w:szCs w:val="20"/>
              </w:rPr>
              <w:t>4.56%</w:t>
            </w:r>
          </w:p>
          <w:p w14:paraId="77C3E602" w14:textId="499B7D6F" w:rsidR="0053741D" w:rsidRPr="002A6BF1" w:rsidRDefault="001C1AF7" w:rsidP="00485B0B">
            <w:pPr>
              <w:pStyle w:val="Default"/>
              <w:jc w:val="both"/>
              <w:rPr>
                <w:sz w:val="20"/>
                <w:szCs w:val="20"/>
              </w:rPr>
            </w:pPr>
            <w:r w:rsidRPr="002A6BF1">
              <w:rPr>
                <w:sz w:val="20"/>
                <w:szCs w:val="20"/>
              </w:rPr>
              <w:t>Automóvil</w:t>
            </w:r>
            <w:r w:rsidR="0053741D" w:rsidRPr="002A6BF1">
              <w:rPr>
                <w:sz w:val="20"/>
                <w:szCs w:val="20"/>
              </w:rPr>
              <w:t>: 5.7%</w:t>
            </w:r>
          </w:p>
          <w:p w14:paraId="28F6B026" w14:textId="77777777" w:rsidR="0053741D" w:rsidRPr="002A6BF1" w:rsidRDefault="0053741D" w:rsidP="00485B0B">
            <w:pPr>
              <w:pStyle w:val="Default"/>
              <w:jc w:val="both"/>
              <w:rPr>
                <w:sz w:val="20"/>
                <w:szCs w:val="20"/>
              </w:rPr>
            </w:pPr>
            <w:r w:rsidRPr="002A6BF1">
              <w:rPr>
                <w:sz w:val="20"/>
                <w:szCs w:val="20"/>
              </w:rPr>
              <w:t>Robo Autopartes:</w:t>
            </w:r>
          </w:p>
          <w:p w14:paraId="36EA8AF5" w14:textId="096BE993" w:rsidR="0053741D" w:rsidRPr="002A6BF1" w:rsidRDefault="0053741D" w:rsidP="00485B0B">
            <w:pPr>
              <w:pStyle w:val="Default"/>
              <w:jc w:val="both"/>
              <w:rPr>
                <w:sz w:val="20"/>
                <w:szCs w:val="20"/>
              </w:rPr>
            </w:pPr>
            <w:r w:rsidRPr="002A6BF1">
              <w:rPr>
                <w:sz w:val="20"/>
                <w:szCs w:val="20"/>
              </w:rPr>
              <w:t xml:space="preserve">Delito sexual: </w:t>
            </w:r>
          </w:p>
          <w:p w14:paraId="5EE1AEF2" w14:textId="77777777" w:rsidR="0053741D" w:rsidRPr="002A6BF1" w:rsidRDefault="0053741D" w:rsidP="00485B0B">
            <w:pPr>
              <w:pStyle w:val="Default"/>
              <w:jc w:val="both"/>
              <w:rPr>
                <w:sz w:val="20"/>
                <w:szCs w:val="20"/>
              </w:rPr>
            </w:pPr>
            <w:r w:rsidRPr="002A6BF1">
              <w:rPr>
                <w:sz w:val="20"/>
                <w:szCs w:val="20"/>
              </w:rPr>
              <w:t>.38%</w:t>
            </w:r>
          </w:p>
          <w:p w14:paraId="13E079DB" w14:textId="0A4B3440" w:rsidR="0053741D" w:rsidRPr="001F4AB9" w:rsidRDefault="0053741D" w:rsidP="00703269">
            <w:pPr>
              <w:pStyle w:val="Default"/>
              <w:jc w:val="both"/>
              <w:rPr>
                <w:sz w:val="20"/>
                <w:szCs w:val="20"/>
              </w:rPr>
            </w:pPr>
            <w:r w:rsidRPr="002A6BF1">
              <w:rPr>
                <w:sz w:val="20"/>
                <w:szCs w:val="20"/>
              </w:rPr>
              <w:t>Robo a casa habitación</w:t>
            </w:r>
            <w:r w:rsidR="00703269">
              <w:rPr>
                <w:sz w:val="20"/>
                <w:szCs w:val="20"/>
              </w:rPr>
              <w:t xml:space="preserve"> </w:t>
            </w:r>
            <w:r w:rsidRPr="002A6BF1">
              <w:rPr>
                <w:sz w:val="20"/>
                <w:szCs w:val="20"/>
              </w:rPr>
              <w:t>3.80%</w:t>
            </w:r>
          </w:p>
        </w:tc>
        <w:tc>
          <w:tcPr>
            <w:tcW w:w="1417" w:type="dxa"/>
          </w:tcPr>
          <w:p w14:paraId="5B2DF74E" w14:textId="6D897F42" w:rsidR="0053741D" w:rsidRPr="002A6BF1" w:rsidRDefault="0053741D" w:rsidP="00485B0B">
            <w:pPr>
              <w:pStyle w:val="Default"/>
              <w:jc w:val="both"/>
              <w:rPr>
                <w:sz w:val="20"/>
                <w:szCs w:val="20"/>
              </w:rPr>
            </w:pPr>
            <w:r w:rsidRPr="002A6BF1">
              <w:rPr>
                <w:sz w:val="20"/>
                <w:szCs w:val="20"/>
              </w:rPr>
              <w:t>Robo</w:t>
            </w:r>
            <w:r>
              <w:rPr>
                <w:sz w:val="20"/>
                <w:szCs w:val="20"/>
              </w:rPr>
              <w:t xml:space="preserve"> </w:t>
            </w:r>
            <w:r w:rsidR="00703269">
              <w:rPr>
                <w:sz w:val="20"/>
                <w:szCs w:val="20"/>
              </w:rPr>
              <w:t xml:space="preserve">a </w:t>
            </w:r>
            <w:r>
              <w:rPr>
                <w:sz w:val="20"/>
                <w:szCs w:val="20"/>
              </w:rPr>
              <w:t xml:space="preserve">transeúnte </w:t>
            </w:r>
            <w:r w:rsidRPr="002A6BF1">
              <w:rPr>
                <w:b/>
                <w:sz w:val="20"/>
                <w:szCs w:val="20"/>
              </w:rPr>
              <w:t xml:space="preserve">  </w:t>
            </w:r>
            <w:r w:rsidRPr="002A6BF1">
              <w:rPr>
                <w:sz w:val="20"/>
                <w:szCs w:val="20"/>
              </w:rPr>
              <w:t>30.53%</w:t>
            </w:r>
          </w:p>
          <w:p w14:paraId="25255F6D" w14:textId="311BD093" w:rsidR="0053741D" w:rsidRPr="002A6BF1" w:rsidRDefault="001C1AF7" w:rsidP="00485B0B">
            <w:pPr>
              <w:pStyle w:val="Default"/>
              <w:jc w:val="both"/>
              <w:rPr>
                <w:sz w:val="20"/>
                <w:szCs w:val="20"/>
              </w:rPr>
            </w:pPr>
            <w:r w:rsidRPr="002A6BF1">
              <w:rPr>
                <w:sz w:val="20"/>
                <w:szCs w:val="20"/>
              </w:rPr>
              <w:t>Automóvil</w:t>
            </w:r>
            <w:r w:rsidR="0053741D" w:rsidRPr="002A6BF1">
              <w:rPr>
                <w:sz w:val="20"/>
                <w:szCs w:val="20"/>
              </w:rPr>
              <w:t>: 6.87%</w:t>
            </w:r>
          </w:p>
          <w:p w14:paraId="3CDC5B8D" w14:textId="331A77F2" w:rsidR="0053741D" w:rsidRPr="002A6BF1" w:rsidRDefault="0053741D" w:rsidP="00485B0B">
            <w:pPr>
              <w:pStyle w:val="Default"/>
              <w:jc w:val="both"/>
              <w:rPr>
                <w:sz w:val="20"/>
                <w:szCs w:val="20"/>
              </w:rPr>
            </w:pPr>
            <w:r w:rsidRPr="002A6BF1">
              <w:rPr>
                <w:sz w:val="20"/>
                <w:szCs w:val="20"/>
              </w:rPr>
              <w:t>Robo Autopartes</w:t>
            </w:r>
            <w:r w:rsidR="00703269">
              <w:rPr>
                <w:sz w:val="20"/>
                <w:szCs w:val="20"/>
              </w:rPr>
              <w:t xml:space="preserve"> </w:t>
            </w:r>
            <w:r w:rsidRPr="002A6BF1">
              <w:rPr>
                <w:sz w:val="20"/>
                <w:szCs w:val="20"/>
              </w:rPr>
              <w:t>2.97%</w:t>
            </w:r>
          </w:p>
          <w:p w14:paraId="5B806027" w14:textId="77777777" w:rsidR="0053741D" w:rsidRPr="002A6BF1" w:rsidRDefault="0053741D" w:rsidP="00485B0B">
            <w:pPr>
              <w:pStyle w:val="Default"/>
              <w:jc w:val="both"/>
              <w:rPr>
                <w:sz w:val="20"/>
                <w:szCs w:val="20"/>
              </w:rPr>
            </w:pPr>
            <w:r w:rsidRPr="002A6BF1">
              <w:rPr>
                <w:sz w:val="20"/>
                <w:szCs w:val="20"/>
              </w:rPr>
              <w:t xml:space="preserve">Delito sexual: </w:t>
            </w:r>
          </w:p>
          <w:p w14:paraId="66F59633" w14:textId="77777777" w:rsidR="0053741D" w:rsidRPr="002A6BF1" w:rsidRDefault="0053741D" w:rsidP="00485B0B">
            <w:pPr>
              <w:pStyle w:val="Default"/>
              <w:jc w:val="both"/>
              <w:rPr>
                <w:sz w:val="20"/>
                <w:szCs w:val="20"/>
              </w:rPr>
            </w:pPr>
            <w:r w:rsidRPr="002A6BF1">
              <w:rPr>
                <w:sz w:val="20"/>
                <w:szCs w:val="20"/>
              </w:rPr>
              <w:t>1.14%</w:t>
            </w:r>
          </w:p>
          <w:p w14:paraId="1254D453" w14:textId="77777777" w:rsidR="0053741D" w:rsidRPr="002A6BF1" w:rsidRDefault="0053741D" w:rsidP="00485B0B">
            <w:pPr>
              <w:pStyle w:val="Default"/>
              <w:jc w:val="both"/>
              <w:rPr>
                <w:sz w:val="20"/>
                <w:szCs w:val="20"/>
              </w:rPr>
            </w:pPr>
            <w:r w:rsidRPr="002A6BF1">
              <w:rPr>
                <w:sz w:val="20"/>
                <w:szCs w:val="20"/>
              </w:rPr>
              <w:t>Robo a casa habitación</w:t>
            </w:r>
          </w:p>
          <w:p w14:paraId="61014CDD" w14:textId="477B2585" w:rsidR="0053741D" w:rsidRPr="001F4AB9" w:rsidRDefault="0053741D" w:rsidP="00485B0B">
            <w:pPr>
              <w:pStyle w:val="Default"/>
              <w:jc w:val="both"/>
              <w:rPr>
                <w:sz w:val="20"/>
                <w:szCs w:val="20"/>
              </w:rPr>
            </w:pPr>
            <w:r w:rsidRPr="002A6BF1">
              <w:rPr>
                <w:sz w:val="20"/>
                <w:szCs w:val="20"/>
              </w:rPr>
              <w:t>4.5 %</w:t>
            </w:r>
          </w:p>
        </w:tc>
        <w:tc>
          <w:tcPr>
            <w:tcW w:w="1603" w:type="dxa"/>
          </w:tcPr>
          <w:p w14:paraId="3465B422" w14:textId="69498351" w:rsidR="0053741D" w:rsidRDefault="0053741D" w:rsidP="00485B0B">
            <w:pPr>
              <w:jc w:val="both"/>
              <w:rPr>
                <w:rFonts w:ascii="Times New Roman" w:hAnsi="Times New Roman" w:cs="Times New Roman"/>
                <w:sz w:val="20"/>
                <w:szCs w:val="20"/>
              </w:rPr>
            </w:pPr>
            <w:r>
              <w:rPr>
                <w:rFonts w:ascii="Times New Roman" w:hAnsi="Times New Roman" w:cs="Times New Roman"/>
                <w:sz w:val="20"/>
                <w:szCs w:val="20"/>
              </w:rPr>
              <w:t>Arrojo que el total de h</w:t>
            </w:r>
            <w:r w:rsidRPr="00CA39FC">
              <w:rPr>
                <w:rFonts w:ascii="Times New Roman" w:hAnsi="Times New Roman" w:cs="Times New Roman"/>
                <w:sz w:val="20"/>
                <w:szCs w:val="20"/>
              </w:rPr>
              <w:t>ombres</w:t>
            </w:r>
            <w:r>
              <w:rPr>
                <w:rFonts w:ascii="Times New Roman" w:hAnsi="Times New Roman" w:cs="Times New Roman"/>
                <w:sz w:val="20"/>
                <w:szCs w:val="20"/>
              </w:rPr>
              <w:t xml:space="preserve"> encuetados fueron </w:t>
            </w:r>
            <w:r w:rsidRPr="00CA39FC">
              <w:rPr>
                <w:rFonts w:ascii="Times New Roman" w:hAnsi="Times New Roman" w:cs="Times New Roman"/>
                <w:sz w:val="20"/>
                <w:szCs w:val="20"/>
              </w:rPr>
              <w:t>70</w:t>
            </w:r>
            <w:r>
              <w:rPr>
                <w:rFonts w:ascii="Times New Roman" w:hAnsi="Times New Roman" w:cs="Times New Roman"/>
                <w:sz w:val="20"/>
                <w:szCs w:val="20"/>
              </w:rPr>
              <w:t xml:space="preserve"> y m</w:t>
            </w:r>
            <w:r w:rsidRPr="00CA39FC">
              <w:rPr>
                <w:rFonts w:ascii="Times New Roman" w:hAnsi="Times New Roman" w:cs="Times New Roman"/>
                <w:sz w:val="20"/>
                <w:szCs w:val="20"/>
              </w:rPr>
              <w:t>ujeres</w:t>
            </w:r>
            <w:r>
              <w:rPr>
                <w:rFonts w:ascii="Times New Roman" w:hAnsi="Times New Roman" w:cs="Times New Roman"/>
                <w:sz w:val="20"/>
                <w:szCs w:val="20"/>
              </w:rPr>
              <w:t xml:space="preserve"> 1</w:t>
            </w:r>
            <w:r w:rsidRPr="00CA39FC">
              <w:rPr>
                <w:rFonts w:ascii="Times New Roman" w:hAnsi="Times New Roman" w:cs="Times New Roman"/>
                <w:sz w:val="20"/>
                <w:szCs w:val="20"/>
              </w:rPr>
              <w:t>92</w:t>
            </w:r>
            <w:r>
              <w:rPr>
                <w:rFonts w:ascii="Times New Roman" w:hAnsi="Times New Roman" w:cs="Times New Roman"/>
                <w:sz w:val="20"/>
                <w:szCs w:val="20"/>
              </w:rPr>
              <w:t xml:space="preserve">, y que </w:t>
            </w:r>
            <w:r w:rsidR="001C1AF7">
              <w:rPr>
                <w:rFonts w:ascii="Times New Roman" w:hAnsi="Times New Roman" w:cs="Times New Roman"/>
                <w:sz w:val="20"/>
                <w:szCs w:val="20"/>
              </w:rPr>
              <w:t>creció</w:t>
            </w:r>
            <w:r>
              <w:rPr>
                <w:rFonts w:ascii="Times New Roman" w:hAnsi="Times New Roman" w:cs="Times New Roman"/>
                <w:sz w:val="20"/>
                <w:szCs w:val="20"/>
              </w:rPr>
              <w:t xml:space="preserve"> las agresiones a las mujeres y éstos delitos llamados de alto impacto.</w:t>
            </w:r>
          </w:p>
          <w:p w14:paraId="09EEA583" w14:textId="77777777" w:rsidR="0053741D" w:rsidRPr="002A6BF1" w:rsidRDefault="0053741D" w:rsidP="00485B0B">
            <w:pPr>
              <w:pStyle w:val="Default"/>
              <w:jc w:val="both"/>
              <w:rPr>
                <w:b/>
                <w:sz w:val="20"/>
                <w:szCs w:val="20"/>
              </w:rPr>
            </w:pPr>
          </w:p>
        </w:tc>
      </w:tr>
      <w:tr w:rsidR="0053741D" w:rsidRPr="002A6BF1" w14:paraId="72962637" w14:textId="77777777" w:rsidTr="003B7DB9">
        <w:trPr>
          <w:cantSplit/>
          <w:trHeight w:val="1260"/>
        </w:trPr>
        <w:tc>
          <w:tcPr>
            <w:tcW w:w="562" w:type="dxa"/>
            <w:vMerge/>
            <w:textDirection w:val="btLr"/>
            <w:vAlign w:val="center"/>
          </w:tcPr>
          <w:p w14:paraId="593270A2" w14:textId="77777777" w:rsidR="0053741D" w:rsidRPr="002A6BF1" w:rsidRDefault="0053741D" w:rsidP="00485B0B">
            <w:pPr>
              <w:pStyle w:val="Default"/>
              <w:spacing w:line="276" w:lineRule="auto"/>
              <w:ind w:left="113" w:right="113"/>
              <w:jc w:val="center"/>
              <w:rPr>
                <w:b/>
                <w:sz w:val="20"/>
                <w:szCs w:val="20"/>
              </w:rPr>
            </w:pPr>
          </w:p>
        </w:tc>
        <w:tc>
          <w:tcPr>
            <w:tcW w:w="1375" w:type="dxa"/>
            <w:vMerge/>
          </w:tcPr>
          <w:p w14:paraId="7F17CF43" w14:textId="77777777" w:rsidR="0053741D" w:rsidRPr="002A6BF1" w:rsidRDefault="0053741D" w:rsidP="00485B0B">
            <w:pPr>
              <w:pStyle w:val="Default"/>
              <w:jc w:val="both"/>
              <w:rPr>
                <w:b/>
                <w:sz w:val="20"/>
                <w:szCs w:val="20"/>
              </w:rPr>
            </w:pPr>
          </w:p>
        </w:tc>
        <w:tc>
          <w:tcPr>
            <w:tcW w:w="2409" w:type="dxa"/>
            <w:gridSpan w:val="2"/>
            <w:vAlign w:val="center"/>
          </w:tcPr>
          <w:p w14:paraId="546D4365" w14:textId="77777777" w:rsidR="0053741D" w:rsidRPr="002A6BF1" w:rsidRDefault="0053741D" w:rsidP="00485B0B">
            <w:pPr>
              <w:pStyle w:val="Default"/>
              <w:jc w:val="center"/>
              <w:rPr>
                <w:sz w:val="20"/>
                <w:szCs w:val="20"/>
              </w:rPr>
            </w:pPr>
          </w:p>
          <w:p w14:paraId="7BEA8312" w14:textId="5FDF5B36" w:rsidR="0053741D" w:rsidRPr="002A6BF1" w:rsidRDefault="0053741D" w:rsidP="00485B0B">
            <w:pPr>
              <w:pStyle w:val="Default"/>
              <w:jc w:val="center"/>
              <w:rPr>
                <w:sz w:val="20"/>
                <w:szCs w:val="20"/>
              </w:rPr>
            </w:pPr>
            <w:r w:rsidRPr="002A6BF1">
              <w:rPr>
                <w:sz w:val="20"/>
                <w:szCs w:val="20"/>
              </w:rPr>
              <w:t>¿Durante el delito sufrió algún tipo de violencia?</w:t>
            </w:r>
          </w:p>
        </w:tc>
        <w:tc>
          <w:tcPr>
            <w:tcW w:w="1418" w:type="dxa"/>
          </w:tcPr>
          <w:p w14:paraId="70AD7DEC" w14:textId="6F84300D" w:rsidR="0053741D" w:rsidRPr="002A6BF1" w:rsidRDefault="0053741D" w:rsidP="00485B0B">
            <w:pPr>
              <w:pStyle w:val="Default"/>
              <w:jc w:val="both"/>
              <w:rPr>
                <w:sz w:val="20"/>
                <w:szCs w:val="20"/>
              </w:rPr>
            </w:pPr>
            <w:r w:rsidRPr="002A6BF1">
              <w:rPr>
                <w:sz w:val="20"/>
                <w:szCs w:val="20"/>
              </w:rPr>
              <w:t xml:space="preserve">Si: </w:t>
            </w:r>
            <w:r w:rsidR="00C35EB9">
              <w:rPr>
                <w:sz w:val="20"/>
                <w:szCs w:val="20"/>
              </w:rPr>
              <w:t xml:space="preserve"> </w:t>
            </w:r>
            <w:r w:rsidRPr="002A6BF1">
              <w:rPr>
                <w:sz w:val="20"/>
                <w:szCs w:val="20"/>
              </w:rPr>
              <w:t>80.2%</w:t>
            </w:r>
          </w:p>
          <w:p w14:paraId="0E68A7B4" w14:textId="1E706816" w:rsidR="0053741D" w:rsidRPr="002A6BF1" w:rsidRDefault="0053741D" w:rsidP="00485B0B">
            <w:pPr>
              <w:pStyle w:val="Default"/>
              <w:jc w:val="both"/>
              <w:rPr>
                <w:sz w:val="20"/>
                <w:szCs w:val="20"/>
              </w:rPr>
            </w:pPr>
            <w:r w:rsidRPr="002A6BF1">
              <w:rPr>
                <w:sz w:val="20"/>
                <w:szCs w:val="20"/>
              </w:rPr>
              <w:t>No:</w:t>
            </w:r>
            <w:r w:rsidR="00C35EB9">
              <w:rPr>
                <w:sz w:val="20"/>
                <w:szCs w:val="20"/>
              </w:rPr>
              <w:t xml:space="preserve"> </w:t>
            </w:r>
            <w:r w:rsidRPr="002A6BF1">
              <w:rPr>
                <w:sz w:val="20"/>
                <w:szCs w:val="20"/>
              </w:rPr>
              <w:t>13.6%</w:t>
            </w:r>
          </w:p>
          <w:p w14:paraId="4FF5EDCF" w14:textId="4EFC8849" w:rsidR="0053741D" w:rsidRPr="002A6BF1" w:rsidRDefault="0053741D" w:rsidP="00485B0B">
            <w:pPr>
              <w:pStyle w:val="Default"/>
              <w:jc w:val="both"/>
              <w:rPr>
                <w:sz w:val="20"/>
                <w:szCs w:val="20"/>
              </w:rPr>
            </w:pPr>
            <w:r w:rsidRPr="002A6BF1">
              <w:rPr>
                <w:sz w:val="20"/>
                <w:szCs w:val="20"/>
              </w:rPr>
              <w:t>Física:</w:t>
            </w:r>
            <w:r w:rsidR="00C35EB9">
              <w:rPr>
                <w:sz w:val="20"/>
                <w:szCs w:val="20"/>
              </w:rPr>
              <w:t xml:space="preserve"> </w:t>
            </w:r>
            <w:r w:rsidRPr="002A6BF1">
              <w:rPr>
                <w:sz w:val="20"/>
                <w:szCs w:val="20"/>
              </w:rPr>
              <w:t>1.9%</w:t>
            </w:r>
          </w:p>
          <w:p w14:paraId="36F23DD0" w14:textId="68301C2B" w:rsidR="0053741D" w:rsidRPr="002A6BF1" w:rsidRDefault="0053741D" w:rsidP="00C35EB9">
            <w:pPr>
              <w:pStyle w:val="Default"/>
              <w:jc w:val="both"/>
              <w:rPr>
                <w:sz w:val="20"/>
                <w:szCs w:val="20"/>
              </w:rPr>
            </w:pPr>
            <w:r w:rsidRPr="002A6BF1">
              <w:rPr>
                <w:sz w:val="20"/>
                <w:szCs w:val="20"/>
              </w:rPr>
              <w:t>Verbal:</w:t>
            </w:r>
            <w:r w:rsidR="00C35EB9">
              <w:rPr>
                <w:sz w:val="20"/>
                <w:szCs w:val="20"/>
              </w:rPr>
              <w:t xml:space="preserve"> </w:t>
            </w:r>
            <w:r w:rsidRPr="002A6BF1">
              <w:rPr>
                <w:sz w:val="20"/>
                <w:szCs w:val="20"/>
              </w:rPr>
              <w:t>2.6%</w:t>
            </w:r>
          </w:p>
        </w:tc>
        <w:tc>
          <w:tcPr>
            <w:tcW w:w="1417" w:type="dxa"/>
          </w:tcPr>
          <w:p w14:paraId="7D8C5FB2" w14:textId="0804B564" w:rsidR="0053741D" w:rsidRPr="002A6BF1" w:rsidRDefault="0053741D" w:rsidP="00485B0B">
            <w:pPr>
              <w:pStyle w:val="Default"/>
              <w:jc w:val="both"/>
              <w:rPr>
                <w:sz w:val="20"/>
                <w:szCs w:val="20"/>
              </w:rPr>
            </w:pPr>
            <w:r w:rsidRPr="002A6BF1">
              <w:rPr>
                <w:sz w:val="20"/>
                <w:szCs w:val="20"/>
              </w:rPr>
              <w:t xml:space="preserve">Si: </w:t>
            </w:r>
            <w:r w:rsidR="00C35EB9">
              <w:rPr>
                <w:sz w:val="20"/>
                <w:szCs w:val="20"/>
              </w:rPr>
              <w:t xml:space="preserve"> </w:t>
            </w:r>
            <w:r w:rsidRPr="002A6BF1">
              <w:rPr>
                <w:sz w:val="20"/>
                <w:szCs w:val="20"/>
              </w:rPr>
              <w:t>29. 38%</w:t>
            </w:r>
          </w:p>
          <w:p w14:paraId="259A57CC" w14:textId="623F2CB8" w:rsidR="0053741D" w:rsidRPr="002A6BF1" w:rsidRDefault="0053741D" w:rsidP="00485B0B">
            <w:pPr>
              <w:pStyle w:val="Default"/>
              <w:jc w:val="both"/>
              <w:rPr>
                <w:sz w:val="20"/>
                <w:szCs w:val="20"/>
              </w:rPr>
            </w:pPr>
            <w:r w:rsidRPr="002A6BF1">
              <w:rPr>
                <w:sz w:val="20"/>
                <w:szCs w:val="20"/>
              </w:rPr>
              <w:t xml:space="preserve">No: </w:t>
            </w:r>
            <w:r w:rsidR="00C35EB9">
              <w:rPr>
                <w:sz w:val="20"/>
                <w:szCs w:val="20"/>
              </w:rPr>
              <w:t xml:space="preserve"> </w:t>
            </w:r>
            <w:r w:rsidRPr="002A6BF1">
              <w:rPr>
                <w:sz w:val="20"/>
                <w:szCs w:val="20"/>
              </w:rPr>
              <w:t>29.38</w:t>
            </w:r>
          </w:p>
          <w:p w14:paraId="48969FC0" w14:textId="77777777" w:rsidR="0053741D" w:rsidRPr="002A6BF1" w:rsidRDefault="0053741D" w:rsidP="00485B0B">
            <w:pPr>
              <w:pStyle w:val="Default"/>
              <w:jc w:val="both"/>
              <w:rPr>
                <w:sz w:val="20"/>
                <w:szCs w:val="20"/>
              </w:rPr>
            </w:pPr>
            <w:r w:rsidRPr="002A6BF1">
              <w:rPr>
                <w:sz w:val="20"/>
                <w:szCs w:val="20"/>
              </w:rPr>
              <w:t>Física: 11.83%</w:t>
            </w:r>
          </w:p>
          <w:p w14:paraId="19951EF8" w14:textId="6941DCED" w:rsidR="0053741D" w:rsidRPr="008E5EE0" w:rsidRDefault="0053741D" w:rsidP="00485B0B">
            <w:pPr>
              <w:pStyle w:val="Default"/>
              <w:jc w:val="both"/>
              <w:rPr>
                <w:sz w:val="20"/>
                <w:szCs w:val="20"/>
              </w:rPr>
            </w:pPr>
            <w:r w:rsidRPr="002A6BF1">
              <w:rPr>
                <w:sz w:val="20"/>
                <w:szCs w:val="20"/>
              </w:rPr>
              <w:t>Verbal</w:t>
            </w:r>
            <w:r w:rsidR="001E356F">
              <w:rPr>
                <w:sz w:val="20"/>
                <w:szCs w:val="20"/>
              </w:rPr>
              <w:t xml:space="preserve"> </w:t>
            </w:r>
            <w:r w:rsidRPr="002A6BF1">
              <w:rPr>
                <w:sz w:val="20"/>
                <w:szCs w:val="20"/>
              </w:rPr>
              <w:t>18.70%</w:t>
            </w:r>
          </w:p>
        </w:tc>
        <w:tc>
          <w:tcPr>
            <w:tcW w:w="1603" w:type="dxa"/>
          </w:tcPr>
          <w:p w14:paraId="08D1C599" w14:textId="3A50F2D1" w:rsidR="0053741D" w:rsidRPr="00EE4083" w:rsidRDefault="0053741D" w:rsidP="00485B0B">
            <w:pPr>
              <w:pStyle w:val="Default"/>
              <w:jc w:val="both"/>
              <w:rPr>
                <w:sz w:val="20"/>
                <w:szCs w:val="20"/>
              </w:rPr>
            </w:pPr>
            <w:r w:rsidRPr="00EE4083">
              <w:rPr>
                <w:sz w:val="20"/>
                <w:szCs w:val="20"/>
              </w:rPr>
              <w:t>Hubo un</w:t>
            </w:r>
            <w:r w:rsidR="001E356F">
              <w:rPr>
                <w:sz w:val="20"/>
                <w:szCs w:val="20"/>
              </w:rPr>
              <w:t xml:space="preserve"> </w:t>
            </w:r>
            <w:r w:rsidRPr="00EE4083">
              <w:rPr>
                <w:sz w:val="20"/>
                <w:szCs w:val="20"/>
              </w:rPr>
              <w:t>incremento en los delitos violentos.</w:t>
            </w:r>
          </w:p>
        </w:tc>
      </w:tr>
      <w:tr w:rsidR="0053741D" w:rsidRPr="002A6BF1" w14:paraId="0ED7D720" w14:textId="77777777" w:rsidTr="003B7DB9">
        <w:trPr>
          <w:cantSplit/>
          <w:trHeight w:val="1134"/>
        </w:trPr>
        <w:tc>
          <w:tcPr>
            <w:tcW w:w="562" w:type="dxa"/>
            <w:vMerge w:val="restart"/>
            <w:textDirection w:val="btLr"/>
            <w:vAlign w:val="center"/>
          </w:tcPr>
          <w:p w14:paraId="05450F8F" w14:textId="77777777" w:rsidR="0053741D" w:rsidRPr="002A6BF1" w:rsidRDefault="0053741D" w:rsidP="00485B0B">
            <w:pPr>
              <w:pStyle w:val="Default"/>
              <w:spacing w:line="276" w:lineRule="auto"/>
              <w:ind w:left="113" w:right="113"/>
              <w:jc w:val="center"/>
              <w:rPr>
                <w:b/>
                <w:sz w:val="20"/>
                <w:szCs w:val="20"/>
              </w:rPr>
            </w:pPr>
            <w:r w:rsidRPr="002A6BF1">
              <w:rPr>
                <w:b/>
                <w:sz w:val="20"/>
                <w:szCs w:val="20"/>
              </w:rPr>
              <w:t>Imagen del</w:t>
            </w:r>
          </w:p>
          <w:p w14:paraId="457292ED" w14:textId="77777777" w:rsidR="0053741D" w:rsidRPr="002A6BF1" w:rsidRDefault="0053741D" w:rsidP="00485B0B">
            <w:pPr>
              <w:pStyle w:val="Default"/>
              <w:ind w:left="113" w:right="113"/>
              <w:jc w:val="center"/>
              <w:rPr>
                <w:b/>
                <w:sz w:val="20"/>
                <w:szCs w:val="20"/>
              </w:rPr>
            </w:pPr>
            <w:r w:rsidRPr="002A6BF1">
              <w:rPr>
                <w:b/>
                <w:sz w:val="20"/>
                <w:szCs w:val="20"/>
              </w:rPr>
              <w:t>Programa</w:t>
            </w:r>
          </w:p>
        </w:tc>
        <w:tc>
          <w:tcPr>
            <w:tcW w:w="1375" w:type="dxa"/>
            <w:vMerge/>
          </w:tcPr>
          <w:p w14:paraId="577B6DDB" w14:textId="77777777" w:rsidR="0053741D" w:rsidRPr="002A6BF1" w:rsidRDefault="0053741D" w:rsidP="00485B0B">
            <w:pPr>
              <w:pStyle w:val="Default"/>
              <w:jc w:val="both"/>
              <w:rPr>
                <w:b/>
                <w:sz w:val="20"/>
                <w:szCs w:val="20"/>
              </w:rPr>
            </w:pPr>
          </w:p>
        </w:tc>
        <w:tc>
          <w:tcPr>
            <w:tcW w:w="2409" w:type="dxa"/>
            <w:gridSpan w:val="2"/>
            <w:vAlign w:val="center"/>
          </w:tcPr>
          <w:p w14:paraId="6426834E" w14:textId="1EAD2EAC" w:rsidR="0053741D" w:rsidRPr="002A6BF1" w:rsidRDefault="0053741D" w:rsidP="00485B0B">
            <w:pPr>
              <w:pStyle w:val="Default"/>
              <w:jc w:val="center"/>
              <w:rPr>
                <w:sz w:val="20"/>
                <w:szCs w:val="20"/>
              </w:rPr>
            </w:pPr>
            <w:r w:rsidRPr="002A6BF1">
              <w:rPr>
                <w:sz w:val="20"/>
                <w:szCs w:val="20"/>
              </w:rPr>
              <w:t>¿De las siguientes faltas administrativas, cual considera que se comete con más frecuencia en su colonia?</w:t>
            </w:r>
          </w:p>
        </w:tc>
        <w:tc>
          <w:tcPr>
            <w:tcW w:w="1418" w:type="dxa"/>
          </w:tcPr>
          <w:p w14:paraId="34882FC9" w14:textId="77777777" w:rsidR="0053741D" w:rsidRPr="002A6BF1" w:rsidRDefault="0053741D" w:rsidP="00485B0B">
            <w:pPr>
              <w:pStyle w:val="Default"/>
              <w:jc w:val="both"/>
              <w:rPr>
                <w:sz w:val="20"/>
                <w:szCs w:val="20"/>
              </w:rPr>
            </w:pPr>
            <w:r w:rsidRPr="002A6BF1">
              <w:rPr>
                <w:sz w:val="20"/>
                <w:szCs w:val="20"/>
              </w:rPr>
              <w:t>Orinar:</w:t>
            </w:r>
          </w:p>
          <w:p w14:paraId="679E13CD" w14:textId="77777777" w:rsidR="0053741D" w:rsidRPr="002A6BF1" w:rsidRDefault="0053741D" w:rsidP="00485B0B">
            <w:pPr>
              <w:pStyle w:val="Default"/>
              <w:jc w:val="both"/>
              <w:rPr>
                <w:sz w:val="20"/>
                <w:szCs w:val="20"/>
              </w:rPr>
            </w:pPr>
            <w:r w:rsidRPr="002A6BF1">
              <w:rPr>
                <w:sz w:val="20"/>
                <w:szCs w:val="20"/>
              </w:rPr>
              <w:t>18.70 %</w:t>
            </w:r>
          </w:p>
          <w:p w14:paraId="2DF92105" w14:textId="77777777" w:rsidR="0053741D" w:rsidRPr="002A6BF1" w:rsidRDefault="0053741D" w:rsidP="00485B0B">
            <w:pPr>
              <w:pStyle w:val="Default"/>
              <w:jc w:val="both"/>
              <w:rPr>
                <w:sz w:val="20"/>
                <w:szCs w:val="20"/>
              </w:rPr>
            </w:pPr>
            <w:r w:rsidRPr="002A6BF1">
              <w:rPr>
                <w:sz w:val="20"/>
                <w:szCs w:val="20"/>
              </w:rPr>
              <w:t xml:space="preserve">Consumo de bebidas: </w:t>
            </w:r>
          </w:p>
          <w:p w14:paraId="49748C64" w14:textId="77777777" w:rsidR="0053741D" w:rsidRPr="002A6BF1" w:rsidRDefault="0053741D" w:rsidP="00485B0B">
            <w:pPr>
              <w:pStyle w:val="Default"/>
              <w:jc w:val="both"/>
              <w:rPr>
                <w:sz w:val="20"/>
                <w:szCs w:val="20"/>
              </w:rPr>
            </w:pPr>
            <w:r w:rsidRPr="002A6BF1">
              <w:rPr>
                <w:sz w:val="20"/>
                <w:szCs w:val="20"/>
              </w:rPr>
              <w:t>55.5%</w:t>
            </w:r>
          </w:p>
          <w:p w14:paraId="414233C2" w14:textId="77777777" w:rsidR="0053741D" w:rsidRPr="002A6BF1" w:rsidRDefault="0053741D" w:rsidP="00485B0B">
            <w:pPr>
              <w:pStyle w:val="Default"/>
              <w:jc w:val="both"/>
              <w:rPr>
                <w:sz w:val="20"/>
                <w:szCs w:val="20"/>
              </w:rPr>
            </w:pPr>
            <w:r w:rsidRPr="002A6BF1">
              <w:rPr>
                <w:sz w:val="20"/>
                <w:szCs w:val="20"/>
              </w:rPr>
              <w:lastRenderedPageBreak/>
              <w:t>Alterar el orden: 14.44%</w:t>
            </w:r>
          </w:p>
          <w:p w14:paraId="5E0DA44D" w14:textId="77777777" w:rsidR="0053741D" w:rsidRPr="002A6BF1" w:rsidRDefault="0053741D" w:rsidP="00485B0B">
            <w:pPr>
              <w:pStyle w:val="Default"/>
              <w:jc w:val="both"/>
              <w:rPr>
                <w:sz w:val="20"/>
                <w:szCs w:val="20"/>
              </w:rPr>
            </w:pPr>
            <w:r w:rsidRPr="002A6BF1">
              <w:rPr>
                <w:sz w:val="20"/>
                <w:szCs w:val="20"/>
              </w:rPr>
              <w:t>Tirar Basura:</w:t>
            </w:r>
          </w:p>
          <w:p w14:paraId="4C65005A" w14:textId="77777777" w:rsidR="0053741D" w:rsidRPr="002A6BF1" w:rsidRDefault="0053741D" w:rsidP="00485B0B">
            <w:pPr>
              <w:pStyle w:val="Default"/>
              <w:jc w:val="both"/>
              <w:rPr>
                <w:sz w:val="20"/>
                <w:szCs w:val="20"/>
              </w:rPr>
            </w:pPr>
            <w:r w:rsidRPr="002A6BF1">
              <w:rPr>
                <w:sz w:val="20"/>
                <w:szCs w:val="20"/>
              </w:rPr>
              <w:t>32. 3 %</w:t>
            </w:r>
          </w:p>
          <w:p w14:paraId="6B9AD6B8" w14:textId="77777777" w:rsidR="0053741D" w:rsidRPr="002A6BF1" w:rsidRDefault="0053741D" w:rsidP="00485B0B">
            <w:pPr>
              <w:pStyle w:val="Default"/>
              <w:jc w:val="both"/>
              <w:rPr>
                <w:sz w:val="20"/>
                <w:szCs w:val="20"/>
              </w:rPr>
            </w:pPr>
            <w:r w:rsidRPr="002A6BF1">
              <w:rPr>
                <w:sz w:val="20"/>
                <w:szCs w:val="20"/>
              </w:rPr>
              <w:t>Graffiti:</w:t>
            </w:r>
          </w:p>
          <w:p w14:paraId="2E2C49C8" w14:textId="77777777" w:rsidR="0053741D" w:rsidRPr="002A6BF1" w:rsidRDefault="0053741D" w:rsidP="00485B0B">
            <w:pPr>
              <w:pStyle w:val="Default"/>
              <w:jc w:val="both"/>
              <w:rPr>
                <w:sz w:val="20"/>
                <w:szCs w:val="20"/>
              </w:rPr>
            </w:pPr>
            <w:r w:rsidRPr="002A6BF1">
              <w:rPr>
                <w:sz w:val="20"/>
                <w:szCs w:val="20"/>
              </w:rPr>
              <w:t>10.26</w:t>
            </w:r>
          </w:p>
          <w:p w14:paraId="55E2A119" w14:textId="77777777" w:rsidR="0053741D" w:rsidRPr="002A6BF1" w:rsidRDefault="0053741D" w:rsidP="00485B0B">
            <w:pPr>
              <w:pStyle w:val="Default"/>
              <w:jc w:val="both"/>
              <w:rPr>
                <w:sz w:val="20"/>
                <w:szCs w:val="20"/>
              </w:rPr>
            </w:pPr>
            <w:r w:rsidRPr="002A6BF1">
              <w:rPr>
                <w:sz w:val="20"/>
                <w:szCs w:val="20"/>
              </w:rPr>
              <w:t>Consumo de Drogas:</w:t>
            </w:r>
          </w:p>
          <w:p w14:paraId="551310C4" w14:textId="4694F37C" w:rsidR="0053741D" w:rsidRPr="002A6BF1" w:rsidRDefault="0053741D" w:rsidP="00485B0B">
            <w:pPr>
              <w:pStyle w:val="Default"/>
              <w:jc w:val="both"/>
              <w:rPr>
                <w:sz w:val="20"/>
                <w:szCs w:val="20"/>
              </w:rPr>
            </w:pPr>
            <w:r w:rsidRPr="002A6BF1">
              <w:rPr>
                <w:sz w:val="20"/>
                <w:szCs w:val="20"/>
              </w:rPr>
              <w:t>28. 51</w:t>
            </w:r>
          </w:p>
        </w:tc>
        <w:tc>
          <w:tcPr>
            <w:tcW w:w="1417" w:type="dxa"/>
          </w:tcPr>
          <w:p w14:paraId="57771421" w14:textId="77777777" w:rsidR="0053741D" w:rsidRPr="002A6BF1" w:rsidRDefault="0053741D" w:rsidP="00485B0B">
            <w:pPr>
              <w:pStyle w:val="Default"/>
              <w:jc w:val="both"/>
              <w:rPr>
                <w:sz w:val="20"/>
                <w:szCs w:val="20"/>
              </w:rPr>
            </w:pPr>
            <w:r w:rsidRPr="002A6BF1">
              <w:rPr>
                <w:sz w:val="20"/>
                <w:szCs w:val="20"/>
              </w:rPr>
              <w:lastRenderedPageBreak/>
              <w:t>Orinar: 6 %</w:t>
            </w:r>
          </w:p>
          <w:p w14:paraId="6AC05ED2" w14:textId="77777777" w:rsidR="0053741D" w:rsidRPr="002A6BF1" w:rsidRDefault="0053741D" w:rsidP="00485B0B">
            <w:pPr>
              <w:pStyle w:val="Default"/>
              <w:jc w:val="both"/>
              <w:rPr>
                <w:sz w:val="20"/>
                <w:szCs w:val="20"/>
              </w:rPr>
            </w:pPr>
            <w:r w:rsidRPr="002A6BF1">
              <w:rPr>
                <w:sz w:val="20"/>
                <w:szCs w:val="20"/>
              </w:rPr>
              <w:t xml:space="preserve">Consumo de bebidas: </w:t>
            </w:r>
          </w:p>
          <w:p w14:paraId="7102A049" w14:textId="77777777" w:rsidR="0053741D" w:rsidRPr="002A6BF1" w:rsidRDefault="0053741D" w:rsidP="00485B0B">
            <w:pPr>
              <w:pStyle w:val="Default"/>
              <w:jc w:val="both"/>
              <w:rPr>
                <w:sz w:val="20"/>
                <w:szCs w:val="20"/>
              </w:rPr>
            </w:pPr>
            <w:r w:rsidRPr="002A6BF1">
              <w:rPr>
                <w:sz w:val="20"/>
                <w:szCs w:val="20"/>
              </w:rPr>
              <w:t>32.8 %</w:t>
            </w:r>
          </w:p>
          <w:p w14:paraId="701408AB" w14:textId="77777777" w:rsidR="0053741D" w:rsidRPr="002A6BF1" w:rsidRDefault="0053741D" w:rsidP="00485B0B">
            <w:pPr>
              <w:pStyle w:val="Default"/>
              <w:jc w:val="both"/>
              <w:rPr>
                <w:sz w:val="20"/>
                <w:szCs w:val="20"/>
              </w:rPr>
            </w:pPr>
            <w:r w:rsidRPr="002A6BF1">
              <w:rPr>
                <w:sz w:val="20"/>
                <w:szCs w:val="20"/>
              </w:rPr>
              <w:t>Alterar el orden: 6 %</w:t>
            </w:r>
          </w:p>
          <w:p w14:paraId="2C8774DE" w14:textId="77777777" w:rsidR="0053741D" w:rsidRPr="002A6BF1" w:rsidRDefault="0053741D" w:rsidP="00485B0B">
            <w:pPr>
              <w:pStyle w:val="Default"/>
              <w:jc w:val="both"/>
              <w:rPr>
                <w:sz w:val="20"/>
                <w:szCs w:val="20"/>
              </w:rPr>
            </w:pPr>
            <w:r w:rsidRPr="002A6BF1">
              <w:rPr>
                <w:sz w:val="20"/>
                <w:szCs w:val="20"/>
              </w:rPr>
              <w:lastRenderedPageBreak/>
              <w:t>Tirar Basura:</w:t>
            </w:r>
          </w:p>
          <w:p w14:paraId="639B3599" w14:textId="77777777" w:rsidR="0053741D" w:rsidRPr="002A6BF1" w:rsidRDefault="0053741D" w:rsidP="00485B0B">
            <w:pPr>
              <w:pStyle w:val="Default"/>
              <w:jc w:val="both"/>
              <w:rPr>
                <w:sz w:val="20"/>
                <w:szCs w:val="20"/>
              </w:rPr>
            </w:pPr>
            <w:r w:rsidRPr="002A6BF1">
              <w:rPr>
                <w:sz w:val="20"/>
                <w:szCs w:val="20"/>
              </w:rPr>
              <w:t>16. 4 %</w:t>
            </w:r>
          </w:p>
          <w:p w14:paraId="05E84D2B" w14:textId="4CC66F7A" w:rsidR="0053741D" w:rsidRPr="002A6BF1" w:rsidRDefault="0053741D" w:rsidP="00485B0B">
            <w:pPr>
              <w:pStyle w:val="Default"/>
              <w:jc w:val="both"/>
              <w:rPr>
                <w:sz w:val="20"/>
                <w:szCs w:val="20"/>
              </w:rPr>
            </w:pPr>
            <w:r w:rsidRPr="002A6BF1">
              <w:rPr>
                <w:sz w:val="20"/>
                <w:szCs w:val="20"/>
              </w:rPr>
              <w:t>Exhibirse</w:t>
            </w:r>
            <w:r w:rsidR="00CA25D7">
              <w:rPr>
                <w:sz w:val="20"/>
                <w:szCs w:val="20"/>
              </w:rPr>
              <w:t xml:space="preserve"> </w:t>
            </w:r>
            <w:r w:rsidRPr="002A6BF1">
              <w:rPr>
                <w:sz w:val="20"/>
                <w:szCs w:val="20"/>
              </w:rPr>
              <w:t>6.2%</w:t>
            </w:r>
          </w:p>
          <w:p w14:paraId="0101FBE4" w14:textId="77777777" w:rsidR="0053741D" w:rsidRPr="002A6BF1" w:rsidRDefault="0053741D" w:rsidP="00485B0B">
            <w:pPr>
              <w:pStyle w:val="Default"/>
              <w:jc w:val="both"/>
              <w:rPr>
                <w:sz w:val="20"/>
                <w:szCs w:val="20"/>
              </w:rPr>
            </w:pPr>
            <w:r w:rsidRPr="002A6BF1">
              <w:rPr>
                <w:sz w:val="20"/>
                <w:szCs w:val="20"/>
              </w:rPr>
              <w:t>Graffiti: 6. 8%</w:t>
            </w:r>
          </w:p>
          <w:p w14:paraId="76D9AD67" w14:textId="77777777" w:rsidR="0053741D" w:rsidRPr="002A6BF1" w:rsidRDefault="0053741D" w:rsidP="00485B0B">
            <w:pPr>
              <w:pStyle w:val="Default"/>
              <w:jc w:val="both"/>
              <w:rPr>
                <w:sz w:val="20"/>
                <w:szCs w:val="20"/>
              </w:rPr>
            </w:pPr>
            <w:r w:rsidRPr="002A6BF1">
              <w:rPr>
                <w:sz w:val="20"/>
                <w:szCs w:val="20"/>
              </w:rPr>
              <w:t>Consumo de Drogas:</w:t>
            </w:r>
          </w:p>
          <w:p w14:paraId="42D76D10" w14:textId="5B4DC159" w:rsidR="0053741D" w:rsidRPr="002A6BF1" w:rsidRDefault="0053741D" w:rsidP="00485B0B">
            <w:pPr>
              <w:pStyle w:val="Default"/>
              <w:jc w:val="both"/>
              <w:rPr>
                <w:sz w:val="20"/>
                <w:szCs w:val="20"/>
              </w:rPr>
            </w:pPr>
            <w:r w:rsidRPr="002A6BF1">
              <w:rPr>
                <w:sz w:val="20"/>
                <w:szCs w:val="20"/>
              </w:rPr>
              <w:t>28.2 %</w:t>
            </w:r>
          </w:p>
        </w:tc>
        <w:tc>
          <w:tcPr>
            <w:tcW w:w="1603" w:type="dxa"/>
          </w:tcPr>
          <w:p w14:paraId="5D7FE743" w14:textId="6FC3C3C6" w:rsidR="0053741D" w:rsidRPr="00EE4083" w:rsidRDefault="0053741D" w:rsidP="00485B0B">
            <w:pPr>
              <w:pStyle w:val="Default"/>
              <w:jc w:val="both"/>
              <w:rPr>
                <w:sz w:val="20"/>
                <w:szCs w:val="20"/>
              </w:rPr>
            </w:pPr>
            <w:r>
              <w:rPr>
                <w:sz w:val="20"/>
                <w:szCs w:val="20"/>
              </w:rPr>
              <w:lastRenderedPageBreak/>
              <w:t xml:space="preserve">es importante que la población distinga entre los delitos y las faltas </w:t>
            </w:r>
            <w:r w:rsidR="006B4E7E">
              <w:rPr>
                <w:sz w:val="20"/>
                <w:szCs w:val="20"/>
              </w:rPr>
              <w:t>administrativas</w:t>
            </w:r>
            <w:r>
              <w:rPr>
                <w:sz w:val="20"/>
                <w:szCs w:val="20"/>
              </w:rPr>
              <w:t xml:space="preserve"> y </w:t>
            </w:r>
            <w:r>
              <w:rPr>
                <w:sz w:val="20"/>
                <w:szCs w:val="20"/>
              </w:rPr>
              <w:lastRenderedPageBreak/>
              <w:t xml:space="preserve">en ese sentido se observa la disminución de </w:t>
            </w:r>
            <w:r w:rsidR="001C1AF7">
              <w:rPr>
                <w:sz w:val="20"/>
                <w:szCs w:val="20"/>
              </w:rPr>
              <w:t>estas</w:t>
            </w:r>
            <w:r>
              <w:rPr>
                <w:sz w:val="20"/>
                <w:szCs w:val="20"/>
              </w:rPr>
              <w:t xml:space="preserve"> ya que conocen sus derechos y obligaciones.</w:t>
            </w:r>
          </w:p>
        </w:tc>
      </w:tr>
      <w:tr w:rsidR="002F7BC8" w:rsidRPr="002A6BF1" w14:paraId="29913520" w14:textId="77777777" w:rsidTr="003B7DB9">
        <w:trPr>
          <w:cantSplit/>
          <w:trHeight w:val="1134"/>
        </w:trPr>
        <w:tc>
          <w:tcPr>
            <w:tcW w:w="562" w:type="dxa"/>
            <w:vMerge/>
            <w:textDirection w:val="btLr"/>
            <w:vAlign w:val="center"/>
          </w:tcPr>
          <w:p w14:paraId="09649BAE" w14:textId="77777777" w:rsidR="002F7BC8" w:rsidRPr="002A6BF1" w:rsidRDefault="002F7BC8" w:rsidP="00485B0B">
            <w:pPr>
              <w:pStyle w:val="Default"/>
              <w:spacing w:line="276" w:lineRule="auto"/>
              <w:ind w:left="113" w:right="113"/>
              <w:jc w:val="center"/>
              <w:rPr>
                <w:b/>
                <w:sz w:val="20"/>
                <w:szCs w:val="20"/>
              </w:rPr>
            </w:pPr>
          </w:p>
        </w:tc>
        <w:tc>
          <w:tcPr>
            <w:tcW w:w="1375" w:type="dxa"/>
            <w:vMerge w:val="restart"/>
          </w:tcPr>
          <w:p w14:paraId="73B50666" w14:textId="53EE2706" w:rsidR="002F7BC8" w:rsidRPr="006B4E7E" w:rsidRDefault="006B4E7E" w:rsidP="00485B0B">
            <w:pPr>
              <w:pStyle w:val="Default"/>
              <w:jc w:val="both"/>
              <w:rPr>
                <w:sz w:val="20"/>
                <w:szCs w:val="20"/>
              </w:rPr>
            </w:pPr>
            <w:r>
              <w:rPr>
                <w:sz w:val="20"/>
                <w:szCs w:val="20"/>
              </w:rPr>
              <w:t xml:space="preserve">Uno de los objetivos del programa es cambiar la mala percepción que se tiene </w:t>
            </w:r>
            <w:r w:rsidR="00FD005B">
              <w:rPr>
                <w:sz w:val="20"/>
                <w:szCs w:val="20"/>
              </w:rPr>
              <w:t xml:space="preserve">de la </w:t>
            </w:r>
            <w:r w:rsidR="004F0471">
              <w:rPr>
                <w:sz w:val="20"/>
                <w:szCs w:val="20"/>
              </w:rPr>
              <w:t xml:space="preserve">policía y </w:t>
            </w:r>
            <w:r w:rsidR="00FD005B">
              <w:rPr>
                <w:sz w:val="20"/>
                <w:szCs w:val="20"/>
              </w:rPr>
              <w:t xml:space="preserve">promover </w:t>
            </w:r>
            <w:r w:rsidR="004F0471">
              <w:rPr>
                <w:sz w:val="20"/>
                <w:szCs w:val="20"/>
              </w:rPr>
              <w:t xml:space="preserve">que la Seguridad Ciudadana </w:t>
            </w:r>
            <w:r w:rsidR="001C1AF7">
              <w:rPr>
                <w:sz w:val="20"/>
                <w:szCs w:val="20"/>
              </w:rPr>
              <w:t>requiere de</w:t>
            </w:r>
            <w:r w:rsidR="00FD005B">
              <w:rPr>
                <w:sz w:val="20"/>
                <w:szCs w:val="20"/>
              </w:rPr>
              <w:t xml:space="preserve"> </w:t>
            </w:r>
            <w:r w:rsidR="004F0471">
              <w:rPr>
                <w:sz w:val="20"/>
                <w:szCs w:val="20"/>
              </w:rPr>
              <w:t>la colaboración y compromisos de todos</w:t>
            </w:r>
            <w:r w:rsidR="00330D7E">
              <w:rPr>
                <w:sz w:val="20"/>
                <w:szCs w:val="20"/>
              </w:rPr>
              <w:t>, por lo que es primordial capacitarse</w:t>
            </w:r>
            <w:r w:rsidR="00DD3AA7">
              <w:rPr>
                <w:sz w:val="20"/>
                <w:szCs w:val="20"/>
              </w:rPr>
              <w:t xml:space="preserve"> ante las emergencias.</w:t>
            </w:r>
          </w:p>
        </w:tc>
        <w:tc>
          <w:tcPr>
            <w:tcW w:w="2409" w:type="dxa"/>
            <w:gridSpan w:val="2"/>
          </w:tcPr>
          <w:p w14:paraId="10EDFE6C" w14:textId="4D7617EA" w:rsidR="002F7BC8" w:rsidRPr="002A6BF1" w:rsidRDefault="002F7BC8" w:rsidP="00485B0B">
            <w:pPr>
              <w:pStyle w:val="Default"/>
              <w:spacing w:line="276" w:lineRule="auto"/>
              <w:jc w:val="both"/>
              <w:rPr>
                <w:sz w:val="20"/>
                <w:szCs w:val="20"/>
              </w:rPr>
            </w:pPr>
            <w:r w:rsidRPr="002A6BF1">
              <w:rPr>
                <w:sz w:val="20"/>
                <w:szCs w:val="20"/>
              </w:rPr>
              <w:t>¿</w:t>
            </w:r>
            <w:r w:rsidR="001C1AF7" w:rsidRPr="002A6BF1">
              <w:rPr>
                <w:sz w:val="20"/>
                <w:szCs w:val="20"/>
              </w:rPr>
              <w:t>Qué</w:t>
            </w:r>
            <w:r w:rsidRPr="002A6BF1">
              <w:rPr>
                <w:sz w:val="20"/>
                <w:szCs w:val="20"/>
              </w:rPr>
              <w:t xml:space="preserve"> imagen tiene del policía?</w:t>
            </w:r>
          </w:p>
          <w:p w14:paraId="15461EE6" w14:textId="77777777" w:rsidR="002F7BC8" w:rsidRPr="002A6BF1" w:rsidRDefault="002F7BC8" w:rsidP="00485B0B">
            <w:pPr>
              <w:pStyle w:val="Default"/>
              <w:jc w:val="both"/>
              <w:rPr>
                <w:sz w:val="20"/>
                <w:szCs w:val="20"/>
              </w:rPr>
            </w:pPr>
          </w:p>
        </w:tc>
        <w:tc>
          <w:tcPr>
            <w:tcW w:w="1418" w:type="dxa"/>
          </w:tcPr>
          <w:p w14:paraId="3E1C10BB" w14:textId="77777777" w:rsidR="002F7BC8" w:rsidRPr="002A6BF1" w:rsidRDefault="002F7BC8" w:rsidP="00485B0B">
            <w:pPr>
              <w:pStyle w:val="Default"/>
              <w:jc w:val="both"/>
              <w:rPr>
                <w:sz w:val="20"/>
                <w:szCs w:val="20"/>
              </w:rPr>
            </w:pPr>
            <w:r w:rsidRPr="002A6BF1">
              <w:rPr>
                <w:sz w:val="20"/>
                <w:szCs w:val="20"/>
              </w:rPr>
              <w:t xml:space="preserve">Muy buena: </w:t>
            </w:r>
          </w:p>
          <w:p w14:paraId="764F2C97" w14:textId="65D31A08" w:rsidR="002F7BC8" w:rsidRPr="006B4E7E" w:rsidRDefault="002F7BC8" w:rsidP="00485B0B">
            <w:pPr>
              <w:pStyle w:val="Default"/>
              <w:jc w:val="both"/>
              <w:rPr>
                <w:sz w:val="20"/>
                <w:szCs w:val="20"/>
              </w:rPr>
            </w:pPr>
            <w:r w:rsidRPr="002A6BF1">
              <w:rPr>
                <w:sz w:val="20"/>
                <w:szCs w:val="20"/>
              </w:rPr>
              <w:t>.76%</w:t>
            </w:r>
          </w:p>
          <w:p w14:paraId="566E8FF2" w14:textId="77777777" w:rsidR="002F7BC8" w:rsidRPr="002A6BF1" w:rsidRDefault="002F7BC8" w:rsidP="00485B0B">
            <w:pPr>
              <w:pStyle w:val="Default"/>
              <w:jc w:val="both"/>
              <w:rPr>
                <w:sz w:val="20"/>
                <w:szCs w:val="20"/>
              </w:rPr>
            </w:pPr>
            <w:r w:rsidRPr="002A6BF1">
              <w:rPr>
                <w:sz w:val="20"/>
                <w:szCs w:val="20"/>
              </w:rPr>
              <w:t>Buena:</w:t>
            </w:r>
          </w:p>
          <w:p w14:paraId="573C3168" w14:textId="3A9DD8CC" w:rsidR="002F7BC8" w:rsidRPr="002A6BF1" w:rsidRDefault="002F7BC8" w:rsidP="00485B0B">
            <w:pPr>
              <w:pStyle w:val="Default"/>
              <w:jc w:val="both"/>
              <w:rPr>
                <w:sz w:val="20"/>
                <w:szCs w:val="20"/>
              </w:rPr>
            </w:pPr>
            <w:r w:rsidRPr="002A6BF1">
              <w:rPr>
                <w:sz w:val="20"/>
                <w:szCs w:val="20"/>
              </w:rPr>
              <w:t>38%</w:t>
            </w:r>
          </w:p>
          <w:p w14:paraId="541E9D92" w14:textId="351A3B89" w:rsidR="002F7BC8" w:rsidRPr="002A6BF1" w:rsidRDefault="002F7BC8" w:rsidP="00485B0B">
            <w:pPr>
              <w:pStyle w:val="Default"/>
              <w:jc w:val="both"/>
              <w:rPr>
                <w:sz w:val="20"/>
                <w:szCs w:val="20"/>
              </w:rPr>
            </w:pPr>
            <w:r w:rsidRPr="002A6BF1">
              <w:rPr>
                <w:sz w:val="20"/>
                <w:szCs w:val="20"/>
              </w:rPr>
              <w:t>Mala:</w:t>
            </w:r>
            <w:r w:rsidR="00703269">
              <w:rPr>
                <w:sz w:val="20"/>
                <w:szCs w:val="20"/>
              </w:rPr>
              <w:t xml:space="preserve"> </w:t>
            </w:r>
            <w:r w:rsidRPr="002A6BF1">
              <w:rPr>
                <w:sz w:val="20"/>
                <w:szCs w:val="20"/>
              </w:rPr>
              <w:t>38 %</w:t>
            </w:r>
          </w:p>
          <w:p w14:paraId="358FCB4C" w14:textId="77777777" w:rsidR="002F7BC8" w:rsidRPr="002A6BF1" w:rsidRDefault="002F7BC8" w:rsidP="00485B0B">
            <w:pPr>
              <w:pStyle w:val="Default"/>
              <w:jc w:val="both"/>
              <w:rPr>
                <w:sz w:val="20"/>
                <w:szCs w:val="20"/>
              </w:rPr>
            </w:pPr>
            <w:r w:rsidRPr="002A6BF1">
              <w:rPr>
                <w:sz w:val="20"/>
                <w:szCs w:val="20"/>
              </w:rPr>
              <w:t>Pésima:</w:t>
            </w:r>
          </w:p>
          <w:p w14:paraId="366C68B6" w14:textId="09C2B7F1" w:rsidR="002F7BC8" w:rsidRPr="006B4E7E" w:rsidRDefault="002F7BC8" w:rsidP="00485B0B">
            <w:pPr>
              <w:pStyle w:val="Default"/>
              <w:jc w:val="both"/>
              <w:rPr>
                <w:sz w:val="20"/>
                <w:szCs w:val="20"/>
              </w:rPr>
            </w:pPr>
            <w:r w:rsidRPr="002A6BF1">
              <w:rPr>
                <w:sz w:val="20"/>
                <w:szCs w:val="20"/>
              </w:rPr>
              <w:t>19%</w:t>
            </w:r>
          </w:p>
        </w:tc>
        <w:tc>
          <w:tcPr>
            <w:tcW w:w="1417" w:type="dxa"/>
          </w:tcPr>
          <w:p w14:paraId="77F9DB11" w14:textId="77777777" w:rsidR="002F7BC8" w:rsidRPr="002A6BF1" w:rsidRDefault="002F7BC8" w:rsidP="00485B0B">
            <w:pPr>
              <w:pStyle w:val="Default"/>
              <w:jc w:val="both"/>
              <w:rPr>
                <w:sz w:val="20"/>
                <w:szCs w:val="20"/>
              </w:rPr>
            </w:pPr>
            <w:r w:rsidRPr="002A6BF1">
              <w:rPr>
                <w:sz w:val="20"/>
                <w:szCs w:val="20"/>
              </w:rPr>
              <w:t xml:space="preserve">Muy buena: </w:t>
            </w:r>
          </w:p>
          <w:p w14:paraId="5EF50840" w14:textId="21653CC8" w:rsidR="002F7BC8" w:rsidRPr="002A6BF1" w:rsidRDefault="002F7BC8" w:rsidP="00485B0B">
            <w:pPr>
              <w:pStyle w:val="Default"/>
              <w:jc w:val="both"/>
              <w:rPr>
                <w:sz w:val="20"/>
                <w:szCs w:val="20"/>
              </w:rPr>
            </w:pPr>
            <w:r w:rsidRPr="002A6BF1">
              <w:rPr>
                <w:sz w:val="20"/>
                <w:szCs w:val="20"/>
              </w:rPr>
              <w:t>5.3%</w:t>
            </w:r>
          </w:p>
          <w:p w14:paraId="794A6107" w14:textId="77777777" w:rsidR="002F7BC8" w:rsidRPr="002A6BF1" w:rsidRDefault="002F7BC8" w:rsidP="00485B0B">
            <w:pPr>
              <w:pStyle w:val="Default"/>
              <w:jc w:val="both"/>
              <w:rPr>
                <w:sz w:val="20"/>
                <w:szCs w:val="20"/>
              </w:rPr>
            </w:pPr>
            <w:r w:rsidRPr="002A6BF1">
              <w:rPr>
                <w:sz w:val="20"/>
                <w:szCs w:val="20"/>
              </w:rPr>
              <w:t>Buena:</w:t>
            </w:r>
          </w:p>
          <w:p w14:paraId="29C9268B" w14:textId="43D97DFA" w:rsidR="002F7BC8" w:rsidRPr="002A6BF1" w:rsidRDefault="002F7BC8" w:rsidP="00485B0B">
            <w:pPr>
              <w:pStyle w:val="Default"/>
              <w:jc w:val="both"/>
              <w:rPr>
                <w:sz w:val="20"/>
                <w:szCs w:val="20"/>
              </w:rPr>
            </w:pPr>
            <w:r w:rsidRPr="002A6BF1">
              <w:rPr>
                <w:sz w:val="20"/>
                <w:szCs w:val="20"/>
              </w:rPr>
              <w:t xml:space="preserve"> 6.4 %</w:t>
            </w:r>
          </w:p>
          <w:p w14:paraId="24D87897" w14:textId="77777777" w:rsidR="002F7BC8" w:rsidRPr="002A6BF1" w:rsidRDefault="002F7BC8" w:rsidP="00485B0B">
            <w:pPr>
              <w:pStyle w:val="Default"/>
              <w:jc w:val="both"/>
              <w:rPr>
                <w:sz w:val="20"/>
                <w:szCs w:val="20"/>
              </w:rPr>
            </w:pPr>
            <w:r w:rsidRPr="002A6BF1">
              <w:rPr>
                <w:sz w:val="20"/>
                <w:szCs w:val="20"/>
              </w:rPr>
              <w:t>Mala:</w:t>
            </w:r>
          </w:p>
          <w:p w14:paraId="1F970762" w14:textId="77777777" w:rsidR="002F7BC8" w:rsidRPr="002A6BF1" w:rsidRDefault="002F7BC8" w:rsidP="00485B0B">
            <w:pPr>
              <w:pStyle w:val="Default"/>
              <w:jc w:val="both"/>
              <w:rPr>
                <w:sz w:val="20"/>
                <w:szCs w:val="20"/>
              </w:rPr>
            </w:pPr>
            <w:r w:rsidRPr="002A6BF1">
              <w:rPr>
                <w:sz w:val="20"/>
                <w:szCs w:val="20"/>
              </w:rPr>
              <w:t>36.6%</w:t>
            </w:r>
          </w:p>
          <w:p w14:paraId="0D852F25" w14:textId="77777777" w:rsidR="002F7BC8" w:rsidRPr="002A6BF1" w:rsidRDefault="002F7BC8" w:rsidP="00485B0B">
            <w:pPr>
              <w:pStyle w:val="Default"/>
              <w:jc w:val="both"/>
              <w:rPr>
                <w:b/>
                <w:sz w:val="20"/>
                <w:szCs w:val="20"/>
              </w:rPr>
            </w:pPr>
            <w:r w:rsidRPr="002A6BF1">
              <w:rPr>
                <w:sz w:val="20"/>
                <w:szCs w:val="20"/>
              </w:rPr>
              <w:t>Pésima: 9.9%</w:t>
            </w:r>
          </w:p>
        </w:tc>
        <w:tc>
          <w:tcPr>
            <w:tcW w:w="1603" w:type="dxa"/>
          </w:tcPr>
          <w:p w14:paraId="496E5A76" w14:textId="2B12B54B" w:rsidR="002F7BC8" w:rsidRPr="00330D7E" w:rsidRDefault="00330D7E" w:rsidP="00485B0B">
            <w:pPr>
              <w:pStyle w:val="Default"/>
              <w:jc w:val="both"/>
              <w:rPr>
                <w:sz w:val="20"/>
                <w:szCs w:val="20"/>
              </w:rPr>
            </w:pPr>
            <w:r w:rsidRPr="00330D7E">
              <w:rPr>
                <w:sz w:val="20"/>
                <w:szCs w:val="20"/>
              </w:rPr>
              <w:t>Hubo una</w:t>
            </w:r>
            <w:r w:rsidR="00782309">
              <w:rPr>
                <w:sz w:val="20"/>
                <w:szCs w:val="20"/>
              </w:rPr>
              <w:t xml:space="preserve"> clara</w:t>
            </w:r>
            <w:r w:rsidRPr="00330D7E">
              <w:rPr>
                <w:sz w:val="20"/>
                <w:szCs w:val="20"/>
              </w:rPr>
              <w:t xml:space="preserve"> reducción de la mala percepción hacia los elementos de la policía.</w:t>
            </w:r>
          </w:p>
        </w:tc>
      </w:tr>
      <w:tr w:rsidR="002F7BC8" w:rsidRPr="002A6BF1" w14:paraId="291A3B69" w14:textId="77777777" w:rsidTr="003B7DB9">
        <w:trPr>
          <w:cantSplit/>
          <w:trHeight w:val="1134"/>
        </w:trPr>
        <w:tc>
          <w:tcPr>
            <w:tcW w:w="562" w:type="dxa"/>
            <w:vMerge/>
            <w:textDirection w:val="btLr"/>
            <w:vAlign w:val="center"/>
          </w:tcPr>
          <w:p w14:paraId="42AFDD19" w14:textId="77777777" w:rsidR="002F7BC8" w:rsidRPr="002A6BF1" w:rsidRDefault="002F7BC8" w:rsidP="00485B0B">
            <w:pPr>
              <w:pStyle w:val="Default"/>
              <w:spacing w:line="276" w:lineRule="auto"/>
              <w:ind w:left="113" w:right="113"/>
              <w:jc w:val="center"/>
              <w:rPr>
                <w:b/>
                <w:sz w:val="20"/>
                <w:szCs w:val="20"/>
              </w:rPr>
            </w:pPr>
          </w:p>
        </w:tc>
        <w:tc>
          <w:tcPr>
            <w:tcW w:w="1375" w:type="dxa"/>
            <w:vMerge/>
          </w:tcPr>
          <w:p w14:paraId="6FC1E511" w14:textId="77777777" w:rsidR="002F7BC8" w:rsidRPr="002A6BF1" w:rsidRDefault="002F7BC8" w:rsidP="00485B0B">
            <w:pPr>
              <w:pStyle w:val="Default"/>
              <w:jc w:val="both"/>
              <w:rPr>
                <w:b/>
                <w:sz w:val="20"/>
                <w:szCs w:val="20"/>
              </w:rPr>
            </w:pPr>
          </w:p>
        </w:tc>
        <w:tc>
          <w:tcPr>
            <w:tcW w:w="2409" w:type="dxa"/>
            <w:gridSpan w:val="2"/>
            <w:vAlign w:val="center"/>
          </w:tcPr>
          <w:p w14:paraId="264C1F7A" w14:textId="45574139" w:rsidR="002F7BC8" w:rsidRDefault="002F7BC8" w:rsidP="00485B0B">
            <w:pPr>
              <w:pStyle w:val="Default"/>
              <w:spacing w:line="276" w:lineRule="auto"/>
              <w:jc w:val="center"/>
              <w:rPr>
                <w:sz w:val="20"/>
                <w:szCs w:val="20"/>
              </w:rPr>
            </w:pPr>
            <w:r w:rsidRPr="002A6BF1">
              <w:rPr>
                <w:sz w:val="20"/>
                <w:szCs w:val="20"/>
              </w:rPr>
              <w:t xml:space="preserve">¿Sabe </w:t>
            </w:r>
            <w:r w:rsidR="001C1AF7" w:rsidRPr="002A6BF1">
              <w:rPr>
                <w:sz w:val="20"/>
                <w:szCs w:val="20"/>
              </w:rPr>
              <w:t>qué</w:t>
            </w:r>
            <w:r w:rsidRPr="002A6BF1">
              <w:rPr>
                <w:sz w:val="20"/>
                <w:szCs w:val="20"/>
              </w:rPr>
              <w:t xml:space="preserve"> hacer cuando tiene una emergencia?</w:t>
            </w:r>
          </w:p>
          <w:p w14:paraId="78C249DD" w14:textId="5098A583" w:rsidR="00782309" w:rsidRDefault="00782309" w:rsidP="00485B0B">
            <w:pPr>
              <w:pStyle w:val="Default"/>
              <w:spacing w:line="276" w:lineRule="auto"/>
              <w:jc w:val="center"/>
              <w:rPr>
                <w:sz w:val="20"/>
                <w:szCs w:val="20"/>
              </w:rPr>
            </w:pPr>
          </w:p>
          <w:p w14:paraId="0B1260BE" w14:textId="2DB20D52" w:rsidR="00782309" w:rsidRPr="002A6BF1" w:rsidRDefault="00782309" w:rsidP="00485B0B">
            <w:pPr>
              <w:pStyle w:val="Default"/>
              <w:spacing w:line="276" w:lineRule="auto"/>
              <w:jc w:val="center"/>
              <w:rPr>
                <w:sz w:val="20"/>
                <w:szCs w:val="20"/>
              </w:rPr>
            </w:pPr>
            <w:r>
              <w:rPr>
                <w:sz w:val="20"/>
                <w:szCs w:val="20"/>
              </w:rPr>
              <w:t>¿Qué hace ante la misma?</w:t>
            </w:r>
          </w:p>
          <w:p w14:paraId="4969E9D0" w14:textId="07C1CA14" w:rsidR="002F7BC8" w:rsidRPr="002A6BF1" w:rsidRDefault="002F7BC8" w:rsidP="00485B0B">
            <w:pPr>
              <w:pStyle w:val="Default"/>
              <w:spacing w:line="276" w:lineRule="auto"/>
              <w:jc w:val="center"/>
              <w:rPr>
                <w:sz w:val="20"/>
                <w:szCs w:val="20"/>
              </w:rPr>
            </w:pPr>
          </w:p>
        </w:tc>
        <w:tc>
          <w:tcPr>
            <w:tcW w:w="1418" w:type="dxa"/>
          </w:tcPr>
          <w:p w14:paraId="2FE818E0" w14:textId="13D2109A" w:rsidR="002F7BC8" w:rsidRPr="002A6BF1" w:rsidRDefault="002F7BC8" w:rsidP="00485B0B">
            <w:pPr>
              <w:pStyle w:val="Default"/>
              <w:jc w:val="both"/>
              <w:rPr>
                <w:sz w:val="20"/>
                <w:szCs w:val="20"/>
              </w:rPr>
            </w:pPr>
            <w:r w:rsidRPr="002A6BF1">
              <w:rPr>
                <w:sz w:val="20"/>
                <w:szCs w:val="20"/>
              </w:rPr>
              <w:t>Si</w:t>
            </w:r>
            <w:r w:rsidR="009C3903">
              <w:rPr>
                <w:sz w:val="20"/>
                <w:szCs w:val="20"/>
              </w:rPr>
              <w:t xml:space="preserve"> </w:t>
            </w:r>
            <w:r w:rsidRPr="002A6BF1">
              <w:rPr>
                <w:sz w:val="20"/>
                <w:szCs w:val="20"/>
              </w:rPr>
              <w:t>64.6%</w:t>
            </w:r>
          </w:p>
          <w:p w14:paraId="3AECA780" w14:textId="77777777" w:rsidR="002F7BC8" w:rsidRPr="002A6BF1" w:rsidRDefault="002F7BC8" w:rsidP="00485B0B">
            <w:pPr>
              <w:pStyle w:val="Default"/>
              <w:jc w:val="both"/>
              <w:rPr>
                <w:sz w:val="20"/>
                <w:szCs w:val="20"/>
              </w:rPr>
            </w:pPr>
            <w:r w:rsidRPr="002A6BF1">
              <w:rPr>
                <w:sz w:val="20"/>
                <w:szCs w:val="20"/>
              </w:rPr>
              <w:t>No: 27.37%</w:t>
            </w:r>
          </w:p>
          <w:p w14:paraId="30A57FE0" w14:textId="77777777" w:rsidR="002F7BC8" w:rsidRPr="002A6BF1" w:rsidRDefault="002F7BC8" w:rsidP="00485B0B">
            <w:pPr>
              <w:pStyle w:val="Default"/>
              <w:jc w:val="both"/>
              <w:rPr>
                <w:sz w:val="20"/>
                <w:szCs w:val="20"/>
              </w:rPr>
            </w:pPr>
            <w:r w:rsidRPr="002A6BF1">
              <w:rPr>
                <w:sz w:val="20"/>
                <w:szCs w:val="20"/>
              </w:rPr>
              <w:t>Alarma Vecinal:</w:t>
            </w:r>
          </w:p>
          <w:p w14:paraId="582790AF" w14:textId="77777777" w:rsidR="002F7BC8" w:rsidRPr="002A6BF1" w:rsidRDefault="002F7BC8" w:rsidP="00485B0B">
            <w:pPr>
              <w:pStyle w:val="Default"/>
              <w:jc w:val="both"/>
              <w:rPr>
                <w:sz w:val="20"/>
                <w:szCs w:val="20"/>
              </w:rPr>
            </w:pPr>
            <w:r w:rsidRPr="002A6BF1">
              <w:rPr>
                <w:sz w:val="20"/>
                <w:szCs w:val="20"/>
              </w:rPr>
              <w:t>10.26%</w:t>
            </w:r>
          </w:p>
          <w:p w14:paraId="25FE7774" w14:textId="77777777" w:rsidR="002F7BC8" w:rsidRPr="002A6BF1" w:rsidRDefault="002F7BC8" w:rsidP="00485B0B">
            <w:pPr>
              <w:pStyle w:val="Default"/>
              <w:jc w:val="both"/>
              <w:rPr>
                <w:sz w:val="20"/>
                <w:szCs w:val="20"/>
              </w:rPr>
            </w:pPr>
            <w:r w:rsidRPr="002A6BF1">
              <w:rPr>
                <w:sz w:val="20"/>
                <w:szCs w:val="20"/>
              </w:rPr>
              <w:t xml:space="preserve">Marcar al 911: </w:t>
            </w:r>
          </w:p>
          <w:p w14:paraId="2E39515E" w14:textId="77777777" w:rsidR="002F7BC8" w:rsidRPr="002A6BF1" w:rsidRDefault="002F7BC8" w:rsidP="00485B0B">
            <w:pPr>
              <w:pStyle w:val="Default"/>
              <w:jc w:val="both"/>
              <w:rPr>
                <w:sz w:val="20"/>
                <w:szCs w:val="20"/>
              </w:rPr>
            </w:pPr>
            <w:r w:rsidRPr="002A6BF1">
              <w:rPr>
                <w:sz w:val="20"/>
                <w:szCs w:val="20"/>
              </w:rPr>
              <w:t>44.8%</w:t>
            </w:r>
          </w:p>
          <w:p w14:paraId="7DB4DDFB" w14:textId="77777777" w:rsidR="002F7BC8" w:rsidRPr="002A6BF1" w:rsidRDefault="002F7BC8" w:rsidP="00485B0B">
            <w:pPr>
              <w:pStyle w:val="Default"/>
              <w:jc w:val="both"/>
              <w:rPr>
                <w:sz w:val="20"/>
                <w:szCs w:val="20"/>
              </w:rPr>
            </w:pPr>
            <w:r w:rsidRPr="002A6BF1">
              <w:rPr>
                <w:sz w:val="20"/>
                <w:szCs w:val="20"/>
              </w:rPr>
              <w:t xml:space="preserve">Marcar al cuadrante: </w:t>
            </w:r>
          </w:p>
          <w:p w14:paraId="1EB4DEF8" w14:textId="77777777" w:rsidR="002F7BC8" w:rsidRPr="002A6BF1" w:rsidRDefault="002F7BC8" w:rsidP="00485B0B">
            <w:pPr>
              <w:pStyle w:val="Default"/>
              <w:jc w:val="both"/>
              <w:rPr>
                <w:sz w:val="20"/>
                <w:szCs w:val="20"/>
              </w:rPr>
            </w:pPr>
            <w:r w:rsidRPr="002A6BF1">
              <w:rPr>
                <w:sz w:val="20"/>
                <w:szCs w:val="20"/>
              </w:rPr>
              <w:t>2.6%</w:t>
            </w:r>
          </w:p>
          <w:p w14:paraId="04C90F77" w14:textId="77777777" w:rsidR="002F7BC8" w:rsidRPr="002A6BF1" w:rsidRDefault="002F7BC8" w:rsidP="00485B0B">
            <w:pPr>
              <w:pStyle w:val="Default"/>
              <w:jc w:val="both"/>
              <w:rPr>
                <w:sz w:val="20"/>
                <w:szCs w:val="20"/>
              </w:rPr>
            </w:pPr>
            <w:r w:rsidRPr="002A6BF1">
              <w:rPr>
                <w:sz w:val="20"/>
                <w:szCs w:val="20"/>
              </w:rPr>
              <w:t>Hablar al vecino:</w:t>
            </w:r>
          </w:p>
          <w:p w14:paraId="2316A8A0" w14:textId="4B37468C" w:rsidR="002F7BC8" w:rsidRPr="002A6BF1" w:rsidRDefault="002F7BC8" w:rsidP="00485B0B">
            <w:pPr>
              <w:pStyle w:val="Default"/>
              <w:jc w:val="both"/>
              <w:rPr>
                <w:b/>
                <w:sz w:val="20"/>
                <w:szCs w:val="20"/>
              </w:rPr>
            </w:pPr>
            <w:r w:rsidRPr="002A6BF1">
              <w:rPr>
                <w:sz w:val="20"/>
                <w:szCs w:val="20"/>
              </w:rPr>
              <w:t>5.3%</w:t>
            </w:r>
          </w:p>
        </w:tc>
        <w:tc>
          <w:tcPr>
            <w:tcW w:w="1417" w:type="dxa"/>
          </w:tcPr>
          <w:p w14:paraId="09B152B4" w14:textId="00C2E36D" w:rsidR="002F7BC8" w:rsidRPr="002A6BF1" w:rsidRDefault="002F7BC8" w:rsidP="00485B0B">
            <w:pPr>
              <w:pStyle w:val="Default"/>
              <w:jc w:val="both"/>
              <w:rPr>
                <w:sz w:val="20"/>
                <w:szCs w:val="20"/>
              </w:rPr>
            </w:pPr>
            <w:r w:rsidRPr="002A6BF1">
              <w:rPr>
                <w:sz w:val="20"/>
                <w:szCs w:val="20"/>
              </w:rPr>
              <w:t>Si</w:t>
            </w:r>
            <w:r w:rsidR="009C3903">
              <w:rPr>
                <w:sz w:val="20"/>
                <w:szCs w:val="20"/>
              </w:rPr>
              <w:t xml:space="preserve"> </w:t>
            </w:r>
            <w:r w:rsidRPr="002A6BF1">
              <w:rPr>
                <w:sz w:val="20"/>
                <w:szCs w:val="20"/>
              </w:rPr>
              <w:t>93.8%</w:t>
            </w:r>
          </w:p>
          <w:p w14:paraId="477A1666" w14:textId="41677FB9" w:rsidR="002F7BC8" w:rsidRPr="002A6BF1" w:rsidRDefault="002F7BC8" w:rsidP="00485B0B">
            <w:pPr>
              <w:pStyle w:val="Default"/>
              <w:jc w:val="both"/>
              <w:rPr>
                <w:sz w:val="20"/>
                <w:szCs w:val="20"/>
              </w:rPr>
            </w:pPr>
            <w:r w:rsidRPr="002A6BF1">
              <w:rPr>
                <w:sz w:val="20"/>
                <w:szCs w:val="20"/>
              </w:rPr>
              <w:t>No</w:t>
            </w:r>
            <w:r w:rsidR="009C3903">
              <w:rPr>
                <w:sz w:val="20"/>
                <w:szCs w:val="20"/>
              </w:rPr>
              <w:t xml:space="preserve"> </w:t>
            </w:r>
            <w:r w:rsidRPr="002A6BF1">
              <w:rPr>
                <w:sz w:val="20"/>
                <w:szCs w:val="20"/>
              </w:rPr>
              <w:t>5.3%</w:t>
            </w:r>
          </w:p>
          <w:p w14:paraId="218B3F9B" w14:textId="77777777" w:rsidR="002F7BC8" w:rsidRPr="002A6BF1" w:rsidRDefault="002F7BC8" w:rsidP="00485B0B">
            <w:pPr>
              <w:pStyle w:val="Default"/>
              <w:jc w:val="both"/>
              <w:rPr>
                <w:sz w:val="20"/>
                <w:szCs w:val="20"/>
              </w:rPr>
            </w:pPr>
            <w:r w:rsidRPr="002A6BF1">
              <w:rPr>
                <w:sz w:val="20"/>
                <w:szCs w:val="20"/>
              </w:rPr>
              <w:t>Alarma Vecinal: 50.76%</w:t>
            </w:r>
          </w:p>
          <w:p w14:paraId="7200F7E5" w14:textId="77777777" w:rsidR="002F7BC8" w:rsidRPr="002A6BF1" w:rsidRDefault="002F7BC8" w:rsidP="00485B0B">
            <w:pPr>
              <w:pStyle w:val="Default"/>
              <w:jc w:val="both"/>
              <w:rPr>
                <w:sz w:val="20"/>
                <w:szCs w:val="20"/>
              </w:rPr>
            </w:pPr>
            <w:r w:rsidRPr="002A6BF1">
              <w:rPr>
                <w:sz w:val="20"/>
                <w:szCs w:val="20"/>
              </w:rPr>
              <w:t xml:space="preserve">Marcar al 911: </w:t>
            </w:r>
          </w:p>
          <w:p w14:paraId="2A330068" w14:textId="77777777" w:rsidR="002F7BC8" w:rsidRPr="002A6BF1" w:rsidRDefault="002F7BC8" w:rsidP="00485B0B">
            <w:pPr>
              <w:pStyle w:val="Default"/>
              <w:jc w:val="both"/>
              <w:rPr>
                <w:sz w:val="20"/>
                <w:szCs w:val="20"/>
              </w:rPr>
            </w:pPr>
            <w:r w:rsidRPr="002A6BF1">
              <w:rPr>
                <w:sz w:val="20"/>
                <w:szCs w:val="20"/>
              </w:rPr>
              <w:t>3.8%</w:t>
            </w:r>
          </w:p>
          <w:p w14:paraId="746B8A89" w14:textId="77777777" w:rsidR="002F7BC8" w:rsidRPr="002A6BF1" w:rsidRDefault="002F7BC8" w:rsidP="00485B0B">
            <w:pPr>
              <w:pStyle w:val="Default"/>
              <w:jc w:val="both"/>
              <w:rPr>
                <w:sz w:val="20"/>
                <w:szCs w:val="20"/>
              </w:rPr>
            </w:pPr>
            <w:r w:rsidRPr="002A6BF1">
              <w:rPr>
                <w:sz w:val="20"/>
                <w:szCs w:val="20"/>
              </w:rPr>
              <w:t xml:space="preserve">Marcar al cuadrante: </w:t>
            </w:r>
          </w:p>
          <w:p w14:paraId="5CAEAB05" w14:textId="77777777" w:rsidR="002F7BC8" w:rsidRPr="002A6BF1" w:rsidRDefault="002F7BC8" w:rsidP="00485B0B">
            <w:pPr>
              <w:pStyle w:val="Default"/>
              <w:jc w:val="both"/>
              <w:rPr>
                <w:sz w:val="20"/>
                <w:szCs w:val="20"/>
              </w:rPr>
            </w:pPr>
            <w:r w:rsidRPr="002A6BF1">
              <w:rPr>
                <w:sz w:val="20"/>
                <w:szCs w:val="20"/>
              </w:rPr>
              <w:t>25.19%</w:t>
            </w:r>
          </w:p>
          <w:p w14:paraId="516A955B" w14:textId="77777777" w:rsidR="002F7BC8" w:rsidRPr="002A6BF1" w:rsidRDefault="002F7BC8" w:rsidP="00485B0B">
            <w:pPr>
              <w:pStyle w:val="Default"/>
              <w:jc w:val="both"/>
              <w:rPr>
                <w:sz w:val="20"/>
                <w:szCs w:val="20"/>
              </w:rPr>
            </w:pPr>
            <w:r w:rsidRPr="002A6BF1">
              <w:rPr>
                <w:sz w:val="20"/>
                <w:szCs w:val="20"/>
              </w:rPr>
              <w:t>Hablar al vecino: 4.96%</w:t>
            </w:r>
          </w:p>
        </w:tc>
        <w:tc>
          <w:tcPr>
            <w:tcW w:w="1603" w:type="dxa"/>
          </w:tcPr>
          <w:p w14:paraId="00F09895" w14:textId="4CD8381A" w:rsidR="002F7BC8" w:rsidRPr="002C6991" w:rsidRDefault="00DD3AA7" w:rsidP="00485B0B">
            <w:pPr>
              <w:pStyle w:val="Default"/>
              <w:jc w:val="both"/>
              <w:rPr>
                <w:sz w:val="20"/>
                <w:szCs w:val="20"/>
              </w:rPr>
            </w:pPr>
            <w:r w:rsidRPr="002C6991">
              <w:rPr>
                <w:sz w:val="20"/>
                <w:szCs w:val="20"/>
              </w:rPr>
              <w:t xml:space="preserve">Es posible notar que hubo un importante crecimiento de las personas </w:t>
            </w:r>
            <w:r w:rsidR="001C1AF7" w:rsidRPr="002C6991">
              <w:rPr>
                <w:sz w:val="20"/>
                <w:szCs w:val="20"/>
              </w:rPr>
              <w:t>que,</w:t>
            </w:r>
            <w:r w:rsidRPr="002C6991">
              <w:rPr>
                <w:sz w:val="20"/>
                <w:szCs w:val="20"/>
              </w:rPr>
              <w:t xml:space="preserve"> si s</w:t>
            </w:r>
            <w:r w:rsidR="002C6991" w:rsidRPr="002C6991">
              <w:rPr>
                <w:sz w:val="20"/>
                <w:szCs w:val="20"/>
              </w:rPr>
              <w:t>a</w:t>
            </w:r>
            <w:r w:rsidRPr="002C6991">
              <w:rPr>
                <w:sz w:val="20"/>
                <w:szCs w:val="20"/>
              </w:rPr>
              <w:t xml:space="preserve">ben </w:t>
            </w:r>
            <w:r w:rsidR="001C1AF7" w:rsidRPr="002C6991">
              <w:rPr>
                <w:sz w:val="20"/>
                <w:szCs w:val="20"/>
              </w:rPr>
              <w:t>qué</w:t>
            </w:r>
            <w:r w:rsidRPr="002C6991">
              <w:rPr>
                <w:sz w:val="20"/>
                <w:szCs w:val="20"/>
              </w:rPr>
              <w:t xml:space="preserve"> hacer ante las emergencias</w:t>
            </w:r>
            <w:r w:rsidR="002C6991" w:rsidRPr="002C6991">
              <w:rPr>
                <w:sz w:val="20"/>
                <w:szCs w:val="20"/>
              </w:rPr>
              <w:t>, ello gracias a las diversas acciones del programa.</w:t>
            </w:r>
          </w:p>
        </w:tc>
      </w:tr>
      <w:tr w:rsidR="00EE6881" w:rsidRPr="002A6BF1" w14:paraId="62852535" w14:textId="77777777" w:rsidTr="003B7DB9">
        <w:trPr>
          <w:cantSplit/>
          <w:trHeight w:val="705"/>
        </w:trPr>
        <w:tc>
          <w:tcPr>
            <w:tcW w:w="562" w:type="dxa"/>
            <w:vMerge w:val="restart"/>
            <w:textDirection w:val="btLr"/>
            <w:vAlign w:val="center"/>
          </w:tcPr>
          <w:p w14:paraId="6E65F639" w14:textId="77777777" w:rsidR="00EE6881" w:rsidRPr="002A6BF1" w:rsidRDefault="00EE6881" w:rsidP="00485B0B">
            <w:pPr>
              <w:pStyle w:val="Default"/>
              <w:spacing w:line="276" w:lineRule="auto"/>
              <w:ind w:left="113" w:right="113"/>
              <w:jc w:val="center"/>
              <w:rPr>
                <w:b/>
                <w:sz w:val="20"/>
                <w:szCs w:val="20"/>
              </w:rPr>
            </w:pPr>
            <w:r w:rsidRPr="002A6BF1">
              <w:rPr>
                <w:b/>
                <w:sz w:val="20"/>
                <w:szCs w:val="20"/>
              </w:rPr>
              <w:t>Cohesión</w:t>
            </w:r>
          </w:p>
          <w:p w14:paraId="58A3CE32" w14:textId="77777777" w:rsidR="00EE6881" w:rsidRPr="002A6BF1" w:rsidRDefault="00EE6881" w:rsidP="00485B0B">
            <w:pPr>
              <w:pStyle w:val="Default"/>
              <w:spacing w:line="276" w:lineRule="auto"/>
              <w:ind w:left="113" w:right="113"/>
              <w:jc w:val="center"/>
              <w:rPr>
                <w:b/>
                <w:sz w:val="20"/>
                <w:szCs w:val="20"/>
              </w:rPr>
            </w:pPr>
            <w:r w:rsidRPr="002A6BF1">
              <w:rPr>
                <w:b/>
                <w:sz w:val="20"/>
                <w:szCs w:val="20"/>
              </w:rPr>
              <w:t>Social</w:t>
            </w:r>
          </w:p>
        </w:tc>
        <w:tc>
          <w:tcPr>
            <w:tcW w:w="1375" w:type="dxa"/>
            <w:vMerge w:val="restart"/>
            <w:vAlign w:val="center"/>
          </w:tcPr>
          <w:p w14:paraId="052A246D" w14:textId="12690855" w:rsidR="009D207C" w:rsidRDefault="009D207C" w:rsidP="00485B0B">
            <w:pPr>
              <w:pStyle w:val="Default"/>
              <w:jc w:val="center"/>
              <w:rPr>
                <w:sz w:val="20"/>
                <w:szCs w:val="20"/>
              </w:rPr>
            </w:pPr>
          </w:p>
          <w:p w14:paraId="62716910" w14:textId="33D86FE4" w:rsidR="009D207C" w:rsidRDefault="009D207C" w:rsidP="00485B0B">
            <w:pPr>
              <w:pStyle w:val="Default"/>
              <w:jc w:val="center"/>
              <w:rPr>
                <w:sz w:val="20"/>
                <w:szCs w:val="20"/>
              </w:rPr>
            </w:pPr>
          </w:p>
          <w:p w14:paraId="114958F2" w14:textId="45E5EA98" w:rsidR="009D207C" w:rsidRDefault="009D207C" w:rsidP="00485B0B">
            <w:pPr>
              <w:pStyle w:val="Default"/>
              <w:jc w:val="center"/>
              <w:rPr>
                <w:sz w:val="20"/>
                <w:szCs w:val="20"/>
              </w:rPr>
            </w:pPr>
          </w:p>
          <w:p w14:paraId="2065A947" w14:textId="771BDD62" w:rsidR="009D207C" w:rsidRDefault="009D207C" w:rsidP="00485B0B">
            <w:pPr>
              <w:pStyle w:val="Default"/>
              <w:jc w:val="center"/>
              <w:rPr>
                <w:sz w:val="20"/>
                <w:szCs w:val="20"/>
              </w:rPr>
            </w:pPr>
          </w:p>
          <w:p w14:paraId="0308FB95" w14:textId="0AA823BA" w:rsidR="009D207C" w:rsidRDefault="009D207C" w:rsidP="00485B0B">
            <w:pPr>
              <w:pStyle w:val="Default"/>
              <w:jc w:val="center"/>
              <w:rPr>
                <w:sz w:val="20"/>
                <w:szCs w:val="20"/>
              </w:rPr>
            </w:pPr>
          </w:p>
          <w:p w14:paraId="4C9BDC8E" w14:textId="77777777" w:rsidR="009D207C" w:rsidRDefault="009D207C" w:rsidP="00485B0B">
            <w:pPr>
              <w:pStyle w:val="Default"/>
              <w:jc w:val="center"/>
              <w:rPr>
                <w:sz w:val="20"/>
                <w:szCs w:val="20"/>
              </w:rPr>
            </w:pPr>
          </w:p>
          <w:p w14:paraId="1F2A4289" w14:textId="785DDBEC" w:rsidR="00EE6881" w:rsidRPr="00EE6881" w:rsidRDefault="00EE6881" w:rsidP="00485B0B">
            <w:pPr>
              <w:pStyle w:val="Default"/>
              <w:jc w:val="center"/>
              <w:rPr>
                <w:sz w:val="20"/>
                <w:szCs w:val="20"/>
              </w:rPr>
            </w:pPr>
            <w:r w:rsidRPr="00EE6881">
              <w:rPr>
                <w:sz w:val="20"/>
                <w:szCs w:val="20"/>
              </w:rPr>
              <w:t xml:space="preserve">Otro eje del programa social es la formación y seguimiento a la creación de redes ciudadanas de seguridad, pues dentro de ellas se </w:t>
            </w:r>
            <w:r w:rsidR="001C1AF7" w:rsidRPr="00EE6881">
              <w:rPr>
                <w:sz w:val="20"/>
                <w:szCs w:val="20"/>
              </w:rPr>
              <w:t>fortalece</w:t>
            </w:r>
            <w:r w:rsidRPr="00EE6881">
              <w:rPr>
                <w:sz w:val="20"/>
                <w:szCs w:val="20"/>
              </w:rPr>
              <w:t xml:space="preserve"> el tejido social y se capacita a la ciudadanía.</w:t>
            </w:r>
          </w:p>
        </w:tc>
        <w:tc>
          <w:tcPr>
            <w:tcW w:w="2409" w:type="dxa"/>
            <w:gridSpan w:val="2"/>
            <w:vAlign w:val="center"/>
          </w:tcPr>
          <w:p w14:paraId="6C27FDE1" w14:textId="77777777" w:rsidR="00EE6881" w:rsidRPr="002A6BF1" w:rsidRDefault="00EE6881" w:rsidP="00485B0B">
            <w:pPr>
              <w:pStyle w:val="Default"/>
              <w:spacing w:line="276" w:lineRule="auto"/>
              <w:jc w:val="center"/>
              <w:rPr>
                <w:sz w:val="20"/>
                <w:szCs w:val="20"/>
              </w:rPr>
            </w:pPr>
            <w:r>
              <w:rPr>
                <w:sz w:val="20"/>
                <w:szCs w:val="20"/>
              </w:rPr>
              <w:t>¿</w:t>
            </w:r>
            <w:r w:rsidRPr="002A6BF1">
              <w:rPr>
                <w:sz w:val="20"/>
                <w:szCs w:val="20"/>
              </w:rPr>
              <w:t>Le gustaría participar en actividades de seguridad en su colonia?</w:t>
            </w:r>
          </w:p>
          <w:p w14:paraId="7B0CC79E" w14:textId="77777777" w:rsidR="00EE6881" w:rsidRPr="002A6BF1" w:rsidRDefault="00EE6881" w:rsidP="00485B0B">
            <w:pPr>
              <w:pStyle w:val="Default"/>
              <w:spacing w:line="276" w:lineRule="auto"/>
              <w:jc w:val="center"/>
              <w:rPr>
                <w:sz w:val="20"/>
                <w:szCs w:val="20"/>
              </w:rPr>
            </w:pPr>
          </w:p>
        </w:tc>
        <w:tc>
          <w:tcPr>
            <w:tcW w:w="1418" w:type="dxa"/>
          </w:tcPr>
          <w:p w14:paraId="3452E44C" w14:textId="77777777" w:rsidR="00EE6881" w:rsidRPr="002A6BF1" w:rsidRDefault="00EE6881" w:rsidP="00485B0B">
            <w:pPr>
              <w:pStyle w:val="Default"/>
              <w:jc w:val="both"/>
              <w:rPr>
                <w:sz w:val="20"/>
                <w:szCs w:val="20"/>
              </w:rPr>
            </w:pPr>
            <w:r w:rsidRPr="002A6BF1">
              <w:rPr>
                <w:sz w:val="20"/>
                <w:szCs w:val="20"/>
              </w:rPr>
              <w:t>Si:</w:t>
            </w:r>
          </w:p>
          <w:p w14:paraId="6B0D00AA" w14:textId="77777777" w:rsidR="00EE6881" w:rsidRPr="002A6BF1" w:rsidRDefault="00EE6881" w:rsidP="00485B0B">
            <w:pPr>
              <w:pStyle w:val="Default"/>
              <w:jc w:val="both"/>
              <w:rPr>
                <w:sz w:val="20"/>
                <w:szCs w:val="20"/>
              </w:rPr>
            </w:pPr>
            <w:r w:rsidRPr="002A6BF1">
              <w:rPr>
                <w:sz w:val="20"/>
                <w:szCs w:val="20"/>
              </w:rPr>
              <w:t>39.5%</w:t>
            </w:r>
          </w:p>
          <w:p w14:paraId="56036697" w14:textId="77777777" w:rsidR="00EE6881" w:rsidRDefault="00EE6881" w:rsidP="00485B0B">
            <w:pPr>
              <w:pStyle w:val="Default"/>
              <w:jc w:val="both"/>
              <w:rPr>
                <w:sz w:val="20"/>
                <w:szCs w:val="20"/>
              </w:rPr>
            </w:pPr>
          </w:p>
          <w:p w14:paraId="4F297FCF" w14:textId="5D02F87B" w:rsidR="00EE6881" w:rsidRPr="002A6BF1" w:rsidRDefault="00EE6881" w:rsidP="00485B0B">
            <w:pPr>
              <w:pStyle w:val="Default"/>
              <w:jc w:val="both"/>
              <w:rPr>
                <w:sz w:val="20"/>
                <w:szCs w:val="20"/>
              </w:rPr>
            </w:pPr>
            <w:r w:rsidRPr="002A6BF1">
              <w:rPr>
                <w:sz w:val="20"/>
                <w:szCs w:val="20"/>
              </w:rPr>
              <w:t xml:space="preserve">No: </w:t>
            </w:r>
          </w:p>
          <w:p w14:paraId="0618FD3F" w14:textId="77777777" w:rsidR="00EE6881" w:rsidRPr="002A6BF1" w:rsidRDefault="00EE6881" w:rsidP="00485B0B">
            <w:pPr>
              <w:pStyle w:val="Default"/>
              <w:jc w:val="both"/>
              <w:rPr>
                <w:b/>
                <w:sz w:val="20"/>
                <w:szCs w:val="20"/>
              </w:rPr>
            </w:pPr>
            <w:r w:rsidRPr="002A6BF1">
              <w:rPr>
                <w:sz w:val="20"/>
                <w:szCs w:val="20"/>
              </w:rPr>
              <w:t>54.3%</w:t>
            </w:r>
          </w:p>
        </w:tc>
        <w:tc>
          <w:tcPr>
            <w:tcW w:w="1417" w:type="dxa"/>
          </w:tcPr>
          <w:p w14:paraId="07B81396" w14:textId="77777777" w:rsidR="00EE6881" w:rsidRPr="002A6BF1" w:rsidRDefault="00EE6881" w:rsidP="00485B0B">
            <w:pPr>
              <w:pStyle w:val="Default"/>
              <w:jc w:val="both"/>
              <w:rPr>
                <w:sz w:val="20"/>
                <w:szCs w:val="20"/>
              </w:rPr>
            </w:pPr>
            <w:r w:rsidRPr="002A6BF1">
              <w:rPr>
                <w:sz w:val="20"/>
                <w:szCs w:val="20"/>
              </w:rPr>
              <w:t>Si:</w:t>
            </w:r>
          </w:p>
          <w:p w14:paraId="3BD40FB9" w14:textId="77777777" w:rsidR="00EE6881" w:rsidRPr="002A6BF1" w:rsidRDefault="00EE6881" w:rsidP="00485B0B">
            <w:pPr>
              <w:pStyle w:val="Default"/>
              <w:jc w:val="both"/>
              <w:rPr>
                <w:sz w:val="20"/>
                <w:szCs w:val="20"/>
              </w:rPr>
            </w:pPr>
            <w:r w:rsidRPr="002A6BF1">
              <w:rPr>
                <w:sz w:val="20"/>
                <w:szCs w:val="20"/>
              </w:rPr>
              <w:t>43.34%</w:t>
            </w:r>
          </w:p>
          <w:p w14:paraId="516C08D1" w14:textId="77777777" w:rsidR="00EE6881" w:rsidRPr="002A6BF1" w:rsidRDefault="00EE6881" w:rsidP="00485B0B">
            <w:pPr>
              <w:pStyle w:val="Default"/>
              <w:jc w:val="both"/>
              <w:rPr>
                <w:sz w:val="20"/>
                <w:szCs w:val="20"/>
              </w:rPr>
            </w:pPr>
          </w:p>
          <w:p w14:paraId="389B273F" w14:textId="77777777" w:rsidR="00EE6881" w:rsidRPr="002A6BF1" w:rsidRDefault="00EE6881" w:rsidP="00485B0B">
            <w:pPr>
              <w:pStyle w:val="Default"/>
              <w:jc w:val="both"/>
              <w:rPr>
                <w:sz w:val="20"/>
                <w:szCs w:val="20"/>
              </w:rPr>
            </w:pPr>
            <w:r w:rsidRPr="002A6BF1">
              <w:rPr>
                <w:sz w:val="20"/>
                <w:szCs w:val="20"/>
              </w:rPr>
              <w:t>No:</w:t>
            </w:r>
          </w:p>
          <w:p w14:paraId="333D7640" w14:textId="77777777" w:rsidR="00EE6881" w:rsidRPr="002A6BF1" w:rsidRDefault="00EE6881" w:rsidP="00485B0B">
            <w:pPr>
              <w:pStyle w:val="Default"/>
              <w:jc w:val="both"/>
              <w:rPr>
                <w:sz w:val="20"/>
                <w:szCs w:val="20"/>
              </w:rPr>
            </w:pPr>
            <w:r w:rsidRPr="002A6BF1">
              <w:rPr>
                <w:sz w:val="20"/>
                <w:szCs w:val="20"/>
              </w:rPr>
              <w:t>50.9%</w:t>
            </w:r>
          </w:p>
          <w:p w14:paraId="57EE5156" w14:textId="77777777" w:rsidR="00EE6881" w:rsidRPr="002A6BF1" w:rsidRDefault="00EE6881" w:rsidP="00485B0B">
            <w:pPr>
              <w:pStyle w:val="Default"/>
              <w:jc w:val="both"/>
              <w:rPr>
                <w:sz w:val="20"/>
                <w:szCs w:val="20"/>
              </w:rPr>
            </w:pPr>
          </w:p>
          <w:p w14:paraId="6CB33325" w14:textId="77777777" w:rsidR="00EE6881" w:rsidRPr="002A6BF1" w:rsidRDefault="00EE6881" w:rsidP="00485B0B">
            <w:pPr>
              <w:pStyle w:val="Default"/>
              <w:jc w:val="both"/>
              <w:rPr>
                <w:sz w:val="20"/>
                <w:szCs w:val="20"/>
              </w:rPr>
            </w:pPr>
          </w:p>
        </w:tc>
        <w:tc>
          <w:tcPr>
            <w:tcW w:w="1603" w:type="dxa"/>
          </w:tcPr>
          <w:p w14:paraId="31BE09A7" w14:textId="5805692A" w:rsidR="00AC53CD" w:rsidRPr="00AC53CD" w:rsidRDefault="00AC53CD" w:rsidP="00485B0B">
            <w:pPr>
              <w:pStyle w:val="Default"/>
              <w:jc w:val="both"/>
              <w:rPr>
                <w:sz w:val="20"/>
                <w:szCs w:val="20"/>
              </w:rPr>
            </w:pPr>
            <w:r w:rsidRPr="00AC53CD">
              <w:rPr>
                <w:sz w:val="20"/>
                <w:szCs w:val="20"/>
              </w:rPr>
              <w:t>Es posible observar un crecimiento en el número de personas dispuestas a trabajar en su colonia.</w:t>
            </w:r>
          </w:p>
        </w:tc>
      </w:tr>
      <w:tr w:rsidR="00EE6881" w:rsidRPr="002A6BF1" w14:paraId="039BF696" w14:textId="77777777" w:rsidTr="003B7DB9">
        <w:trPr>
          <w:cantSplit/>
          <w:trHeight w:val="2394"/>
        </w:trPr>
        <w:tc>
          <w:tcPr>
            <w:tcW w:w="562" w:type="dxa"/>
            <w:vMerge/>
            <w:textDirection w:val="btLr"/>
            <w:vAlign w:val="center"/>
          </w:tcPr>
          <w:p w14:paraId="28F13E6B" w14:textId="77777777" w:rsidR="00EE6881" w:rsidRPr="002A6BF1" w:rsidRDefault="00EE6881" w:rsidP="00485B0B">
            <w:pPr>
              <w:pStyle w:val="Default"/>
              <w:spacing w:line="276" w:lineRule="auto"/>
              <w:ind w:left="113" w:right="113"/>
              <w:jc w:val="center"/>
              <w:rPr>
                <w:b/>
                <w:sz w:val="20"/>
                <w:szCs w:val="20"/>
              </w:rPr>
            </w:pPr>
          </w:p>
        </w:tc>
        <w:tc>
          <w:tcPr>
            <w:tcW w:w="1375" w:type="dxa"/>
            <w:vMerge/>
          </w:tcPr>
          <w:p w14:paraId="49F45262" w14:textId="77777777" w:rsidR="00EE6881" w:rsidRPr="002A6BF1" w:rsidRDefault="00EE6881" w:rsidP="00485B0B">
            <w:pPr>
              <w:pStyle w:val="Default"/>
              <w:jc w:val="both"/>
              <w:rPr>
                <w:b/>
                <w:sz w:val="20"/>
                <w:szCs w:val="20"/>
              </w:rPr>
            </w:pPr>
          </w:p>
        </w:tc>
        <w:tc>
          <w:tcPr>
            <w:tcW w:w="2409" w:type="dxa"/>
            <w:gridSpan w:val="2"/>
            <w:vAlign w:val="center"/>
          </w:tcPr>
          <w:p w14:paraId="222B73FE" w14:textId="3A9BBB4B" w:rsidR="00EE6881" w:rsidRPr="002A6BF1" w:rsidRDefault="00EE6881" w:rsidP="00485B0B">
            <w:pPr>
              <w:pStyle w:val="Default"/>
              <w:spacing w:line="276" w:lineRule="auto"/>
              <w:jc w:val="center"/>
              <w:rPr>
                <w:sz w:val="20"/>
                <w:szCs w:val="20"/>
              </w:rPr>
            </w:pPr>
            <w:r w:rsidRPr="002A6BF1">
              <w:rPr>
                <w:sz w:val="20"/>
                <w:szCs w:val="20"/>
              </w:rPr>
              <w:t>¿En qué actividades estaría dispuesto a participar para mejorar la seguridad en su colonia?</w:t>
            </w:r>
          </w:p>
        </w:tc>
        <w:tc>
          <w:tcPr>
            <w:tcW w:w="1418" w:type="dxa"/>
          </w:tcPr>
          <w:p w14:paraId="780DA353" w14:textId="77777777" w:rsidR="00EE6881" w:rsidRPr="002A6BF1" w:rsidRDefault="00EE6881" w:rsidP="00485B0B">
            <w:pPr>
              <w:pStyle w:val="Default"/>
              <w:jc w:val="both"/>
              <w:rPr>
                <w:sz w:val="20"/>
                <w:szCs w:val="20"/>
              </w:rPr>
            </w:pPr>
            <w:r w:rsidRPr="002A6BF1">
              <w:rPr>
                <w:sz w:val="20"/>
                <w:szCs w:val="20"/>
              </w:rPr>
              <w:t>Jornadas:</w:t>
            </w:r>
          </w:p>
          <w:p w14:paraId="3E3F8F01" w14:textId="77777777" w:rsidR="00EE6881" w:rsidRPr="002A6BF1" w:rsidRDefault="00EE6881" w:rsidP="00485B0B">
            <w:pPr>
              <w:pStyle w:val="Default"/>
              <w:jc w:val="both"/>
              <w:rPr>
                <w:sz w:val="20"/>
                <w:szCs w:val="20"/>
              </w:rPr>
            </w:pPr>
            <w:r w:rsidRPr="002A6BF1">
              <w:rPr>
                <w:sz w:val="20"/>
                <w:szCs w:val="20"/>
              </w:rPr>
              <w:t>19%</w:t>
            </w:r>
          </w:p>
          <w:p w14:paraId="58E37399" w14:textId="77777777" w:rsidR="00EE6881" w:rsidRPr="002A6BF1" w:rsidRDefault="00EE6881" w:rsidP="00485B0B">
            <w:pPr>
              <w:pStyle w:val="Default"/>
              <w:jc w:val="both"/>
              <w:rPr>
                <w:sz w:val="20"/>
                <w:szCs w:val="20"/>
              </w:rPr>
            </w:pPr>
            <w:r w:rsidRPr="002A6BF1">
              <w:rPr>
                <w:sz w:val="20"/>
                <w:szCs w:val="20"/>
              </w:rPr>
              <w:t>Grupos de apoyo:</w:t>
            </w:r>
          </w:p>
          <w:p w14:paraId="28D69A43" w14:textId="77777777" w:rsidR="00EE6881" w:rsidRPr="002A6BF1" w:rsidRDefault="00EE6881" w:rsidP="00485B0B">
            <w:pPr>
              <w:pStyle w:val="Default"/>
              <w:jc w:val="both"/>
              <w:rPr>
                <w:sz w:val="20"/>
                <w:szCs w:val="20"/>
              </w:rPr>
            </w:pPr>
            <w:r w:rsidRPr="002A6BF1">
              <w:rPr>
                <w:sz w:val="20"/>
                <w:szCs w:val="20"/>
              </w:rPr>
              <w:t>9.1%</w:t>
            </w:r>
          </w:p>
          <w:p w14:paraId="3B797665" w14:textId="77777777" w:rsidR="00EE6881" w:rsidRPr="002A6BF1" w:rsidRDefault="00EE6881" w:rsidP="00485B0B">
            <w:pPr>
              <w:pStyle w:val="Default"/>
              <w:jc w:val="both"/>
              <w:rPr>
                <w:sz w:val="20"/>
                <w:szCs w:val="20"/>
              </w:rPr>
            </w:pPr>
            <w:r w:rsidRPr="002A6BF1">
              <w:rPr>
                <w:sz w:val="20"/>
                <w:szCs w:val="20"/>
              </w:rPr>
              <w:t>Cursos:</w:t>
            </w:r>
          </w:p>
          <w:p w14:paraId="3DBFE3BF" w14:textId="77777777" w:rsidR="00EE6881" w:rsidRPr="002A6BF1" w:rsidRDefault="00EE6881" w:rsidP="00485B0B">
            <w:pPr>
              <w:pStyle w:val="Default"/>
              <w:jc w:val="both"/>
              <w:rPr>
                <w:b/>
                <w:sz w:val="20"/>
                <w:szCs w:val="20"/>
              </w:rPr>
            </w:pPr>
            <w:r w:rsidRPr="002A6BF1">
              <w:rPr>
                <w:sz w:val="20"/>
                <w:szCs w:val="20"/>
              </w:rPr>
              <w:t>17.4%</w:t>
            </w:r>
          </w:p>
        </w:tc>
        <w:tc>
          <w:tcPr>
            <w:tcW w:w="1417" w:type="dxa"/>
          </w:tcPr>
          <w:p w14:paraId="0590F52D" w14:textId="77777777" w:rsidR="00EE6881" w:rsidRPr="002A6BF1" w:rsidRDefault="00EE6881" w:rsidP="00485B0B">
            <w:pPr>
              <w:pStyle w:val="Default"/>
              <w:jc w:val="both"/>
              <w:rPr>
                <w:sz w:val="20"/>
                <w:szCs w:val="20"/>
              </w:rPr>
            </w:pPr>
            <w:r w:rsidRPr="002A6BF1">
              <w:rPr>
                <w:sz w:val="20"/>
                <w:szCs w:val="20"/>
              </w:rPr>
              <w:t>Jornadas: 15.9%</w:t>
            </w:r>
          </w:p>
          <w:p w14:paraId="01694933" w14:textId="77777777" w:rsidR="00EE6881" w:rsidRPr="002A6BF1" w:rsidRDefault="00EE6881" w:rsidP="00485B0B">
            <w:pPr>
              <w:pStyle w:val="Default"/>
              <w:jc w:val="both"/>
              <w:rPr>
                <w:sz w:val="20"/>
                <w:szCs w:val="20"/>
              </w:rPr>
            </w:pPr>
            <w:r w:rsidRPr="002A6BF1">
              <w:rPr>
                <w:sz w:val="20"/>
                <w:szCs w:val="20"/>
              </w:rPr>
              <w:t xml:space="preserve">Grupos de apoyo: </w:t>
            </w:r>
          </w:p>
          <w:p w14:paraId="3F29EA1E" w14:textId="77777777" w:rsidR="00EE6881" w:rsidRPr="002A6BF1" w:rsidRDefault="00EE6881" w:rsidP="00485B0B">
            <w:pPr>
              <w:pStyle w:val="Default"/>
              <w:jc w:val="both"/>
              <w:rPr>
                <w:sz w:val="20"/>
                <w:szCs w:val="20"/>
              </w:rPr>
            </w:pPr>
            <w:r w:rsidRPr="002A6BF1">
              <w:rPr>
                <w:sz w:val="20"/>
                <w:szCs w:val="20"/>
              </w:rPr>
              <w:t>14%</w:t>
            </w:r>
          </w:p>
          <w:p w14:paraId="3D5CF451" w14:textId="3B3BBE0E" w:rsidR="00EE6881" w:rsidRPr="002A6BF1" w:rsidRDefault="00EE6881" w:rsidP="00485B0B">
            <w:pPr>
              <w:pStyle w:val="Default"/>
              <w:jc w:val="both"/>
              <w:rPr>
                <w:b/>
                <w:sz w:val="20"/>
                <w:szCs w:val="20"/>
              </w:rPr>
            </w:pPr>
            <w:r w:rsidRPr="002A6BF1">
              <w:rPr>
                <w:sz w:val="20"/>
                <w:szCs w:val="20"/>
              </w:rPr>
              <w:t>Cursos: 13%</w:t>
            </w:r>
          </w:p>
        </w:tc>
        <w:tc>
          <w:tcPr>
            <w:tcW w:w="1603" w:type="dxa"/>
          </w:tcPr>
          <w:p w14:paraId="3215A65C" w14:textId="77F4DAD1" w:rsidR="00EE6881" w:rsidRPr="00014CBB" w:rsidRDefault="008504F0" w:rsidP="00485B0B">
            <w:pPr>
              <w:pStyle w:val="Default"/>
              <w:jc w:val="both"/>
              <w:rPr>
                <w:sz w:val="18"/>
                <w:szCs w:val="20"/>
              </w:rPr>
            </w:pPr>
            <w:r w:rsidRPr="00014CBB">
              <w:rPr>
                <w:sz w:val="18"/>
                <w:szCs w:val="20"/>
              </w:rPr>
              <w:t xml:space="preserve">Es significativo señalar </w:t>
            </w:r>
            <w:r w:rsidR="001C1AF7" w:rsidRPr="00014CBB">
              <w:rPr>
                <w:sz w:val="18"/>
                <w:szCs w:val="20"/>
              </w:rPr>
              <w:t>que identifican</w:t>
            </w:r>
            <w:r w:rsidRPr="00014CBB">
              <w:rPr>
                <w:sz w:val="18"/>
                <w:szCs w:val="20"/>
              </w:rPr>
              <w:t xml:space="preserve"> las reuniones vecinales como grupos de apoyo </w:t>
            </w:r>
            <w:r w:rsidR="001C1AF7" w:rsidRPr="00014CBB">
              <w:rPr>
                <w:sz w:val="18"/>
                <w:szCs w:val="20"/>
              </w:rPr>
              <w:t>ante emergencias</w:t>
            </w:r>
            <w:r w:rsidRPr="00014CBB">
              <w:rPr>
                <w:sz w:val="18"/>
                <w:szCs w:val="20"/>
              </w:rPr>
              <w:t xml:space="preserve">, y hubo </w:t>
            </w:r>
            <w:r w:rsidR="001C1AF7" w:rsidRPr="00014CBB">
              <w:rPr>
                <w:sz w:val="18"/>
                <w:szCs w:val="20"/>
              </w:rPr>
              <w:t>un incremento</w:t>
            </w:r>
            <w:r w:rsidRPr="00014CBB">
              <w:rPr>
                <w:sz w:val="18"/>
                <w:szCs w:val="20"/>
              </w:rPr>
              <w:t xml:space="preserve"> en su interés por ellas.</w:t>
            </w:r>
          </w:p>
        </w:tc>
      </w:tr>
      <w:tr w:rsidR="00EE6881" w:rsidRPr="002A6BF1" w14:paraId="7F11B749" w14:textId="77777777" w:rsidTr="003B7DB9">
        <w:trPr>
          <w:cantSplit/>
          <w:trHeight w:val="1134"/>
        </w:trPr>
        <w:tc>
          <w:tcPr>
            <w:tcW w:w="562" w:type="dxa"/>
            <w:vMerge/>
            <w:textDirection w:val="btLr"/>
            <w:vAlign w:val="center"/>
          </w:tcPr>
          <w:p w14:paraId="114F7FD5" w14:textId="77777777" w:rsidR="00EE6881" w:rsidRPr="002A6BF1" w:rsidRDefault="00EE6881" w:rsidP="00485B0B">
            <w:pPr>
              <w:pStyle w:val="Default"/>
              <w:spacing w:line="276" w:lineRule="auto"/>
              <w:ind w:left="113" w:right="113"/>
              <w:jc w:val="center"/>
              <w:rPr>
                <w:b/>
                <w:sz w:val="20"/>
                <w:szCs w:val="20"/>
              </w:rPr>
            </w:pPr>
          </w:p>
        </w:tc>
        <w:tc>
          <w:tcPr>
            <w:tcW w:w="1375" w:type="dxa"/>
            <w:vMerge/>
          </w:tcPr>
          <w:p w14:paraId="31E7CFB8" w14:textId="77777777" w:rsidR="00EE6881" w:rsidRPr="002A6BF1" w:rsidRDefault="00EE6881" w:rsidP="00485B0B">
            <w:pPr>
              <w:pStyle w:val="Default"/>
              <w:jc w:val="both"/>
              <w:rPr>
                <w:b/>
                <w:sz w:val="20"/>
                <w:szCs w:val="20"/>
              </w:rPr>
            </w:pPr>
          </w:p>
        </w:tc>
        <w:tc>
          <w:tcPr>
            <w:tcW w:w="2409" w:type="dxa"/>
            <w:gridSpan w:val="2"/>
            <w:vAlign w:val="center"/>
          </w:tcPr>
          <w:p w14:paraId="4CCE1264" w14:textId="75F050F0" w:rsidR="00EE6881" w:rsidRPr="002A6BF1" w:rsidRDefault="00EE6881" w:rsidP="00485B0B">
            <w:pPr>
              <w:pStyle w:val="Default"/>
              <w:spacing w:line="276" w:lineRule="auto"/>
              <w:jc w:val="center"/>
              <w:rPr>
                <w:sz w:val="20"/>
                <w:szCs w:val="20"/>
              </w:rPr>
            </w:pPr>
            <w:r w:rsidRPr="002A6BF1">
              <w:rPr>
                <w:sz w:val="20"/>
                <w:szCs w:val="20"/>
              </w:rPr>
              <w:t>¿Cada cuánto se reúne con sus vecinos para tomar decisiones acerca de su colonia?</w:t>
            </w:r>
          </w:p>
          <w:p w14:paraId="18A452C2" w14:textId="77777777" w:rsidR="00EE6881" w:rsidRPr="002A6BF1" w:rsidRDefault="00EE6881" w:rsidP="00485B0B">
            <w:pPr>
              <w:pStyle w:val="Default"/>
              <w:spacing w:line="276" w:lineRule="auto"/>
              <w:jc w:val="center"/>
              <w:rPr>
                <w:sz w:val="20"/>
                <w:szCs w:val="20"/>
              </w:rPr>
            </w:pPr>
          </w:p>
        </w:tc>
        <w:tc>
          <w:tcPr>
            <w:tcW w:w="1418" w:type="dxa"/>
            <w:vAlign w:val="center"/>
          </w:tcPr>
          <w:p w14:paraId="73079A71" w14:textId="77777777" w:rsidR="00EE6881" w:rsidRPr="002A6BF1" w:rsidRDefault="00EE6881" w:rsidP="00485B0B">
            <w:pPr>
              <w:pStyle w:val="Default"/>
              <w:rPr>
                <w:sz w:val="20"/>
                <w:szCs w:val="20"/>
              </w:rPr>
            </w:pPr>
            <w:r w:rsidRPr="002A6BF1">
              <w:rPr>
                <w:sz w:val="20"/>
                <w:szCs w:val="20"/>
              </w:rPr>
              <w:t>Nunca:</w:t>
            </w:r>
          </w:p>
          <w:p w14:paraId="05BCC336" w14:textId="77777777" w:rsidR="00EE6881" w:rsidRPr="002A6BF1" w:rsidRDefault="00EE6881" w:rsidP="00485B0B">
            <w:pPr>
              <w:pStyle w:val="Default"/>
              <w:rPr>
                <w:sz w:val="20"/>
                <w:szCs w:val="20"/>
              </w:rPr>
            </w:pPr>
            <w:r w:rsidRPr="002A6BF1">
              <w:rPr>
                <w:sz w:val="20"/>
                <w:szCs w:val="20"/>
              </w:rPr>
              <w:t>32.3%</w:t>
            </w:r>
          </w:p>
          <w:p w14:paraId="61A7477E" w14:textId="77777777" w:rsidR="00EE6881" w:rsidRPr="002A6BF1" w:rsidRDefault="00EE6881" w:rsidP="00485B0B">
            <w:pPr>
              <w:pStyle w:val="Default"/>
              <w:rPr>
                <w:sz w:val="20"/>
                <w:szCs w:val="20"/>
              </w:rPr>
            </w:pPr>
            <w:r w:rsidRPr="002A6BF1">
              <w:rPr>
                <w:sz w:val="20"/>
                <w:szCs w:val="20"/>
              </w:rPr>
              <w:t>Cada año:</w:t>
            </w:r>
          </w:p>
          <w:p w14:paraId="696E9C57" w14:textId="77777777" w:rsidR="00EE6881" w:rsidRPr="002A6BF1" w:rsidRDefault="00EE6881" w:rsidP="00485B0B">
            <w:pPr>
              <w:pStyle w:val="Default"/>
              <w:rPr>
                <w:sz w:val="20"/>
                <w:szCs w:val="20"/>
              </w:rPr>
            </w:pPr>
            <w:r w:rsidRPr="002A6BF1">
              <w:rPr>
                <w:sz w:val="20"/>
                <w:szCs w:val="20"/>
              </w:rPr>
              <w:t>11.4%</w:t>
            </w:r>
          </w:p>
          <w:p w14:paraId="22E51B70" w14:textId="77777777" w:rsidR="00EE6881" w:rsidRPr="002A6BF1" w:rsidRDefault="00EE6881" w:rsidP="00485B0B">
            <w:pPr>
              <w:pStyle w:val="Default"/>
              <w:rPr>
                <w:sz w:val="20"/>
                <w:szCs w:val="20"/>
              </w:rPr>
            </w:pPr>
            <w:r w:rsidRPr="002A6BF1">
              <w:rPr>
                <w:sz w:val="20"/>
                <w:szCs w:val="20"/>
              </w:rPr>
              <w:t>Cada mes:</w:t>
            </w:r>
          </w:p>
          <w:p w14:paraId="4A5A5F78" w14:textId="77777777" w:rsidR="00EE6881" w:rsidRPr="002A6BF1" w:rsidRDefault="00EE6881" w:rsidP="00485B0B">
            <w:pPr>
              <w:pStyle w:val="Default"/>
              <w:rPr>
                <w:sz w:val="20"/>
                <w:szCs w:val="20"/>
              </w:rPr>
            </w:pPr>
            <w:r w:rsidRPr="002A6BF1">
              <w:rPr>
                <w:sz w:val="20"/>
                <w:szCs w:val="20"/>
              </w:rPr>
              <w:t>14.8%</w:t>
            </w:r>
          </w:p>
          <w:p w14:paraId="0317AB39" w14:textId="3DE9E921" w:rsidR="00EE6881" w:rsidRPr="002A6BF1" w:rsidRDefault="00EE6881" w:rsidP="00485B0B">
            <w:pPr>
              <w:pStyle w:val="Default"/>
              <w:rPr>
                <w:sz w:val="20"/>
                <w:szCs w:val="20"/>
              </w:rPr>
            </w:pPr>
            <w:r w:rsidRPr="002A6BF1">
              <w:rPr>
                <w:sz w:val="20"/>
                <w:szCs w:val="20"/>
              </w:rPr>
              <w:t>Cada 15</w:t>
            </w:r>
            <w:r w:rsidR="0014735E">
              <w:rPr>
                <w:sz w:val="20"/>
                <w:szCs w:val="20"/>
              </w:rPr>
              <w:t xml:space="preserve"> </w:t>
            </w:r>
            <w:r w:rsidRPr="002A6BF1">
              <w:rPr>
                <w:sz w:val="20"/>
                <w:szCs w:val="20"/>
              </w:rPr>
              <w:t>días:</w:t>
            </w:r>
          </w:p>
          <w:p w14:paraId="3E106A5F" w14:textId="77777777" w:rsidR="00EE6881" w:rsidRPr="002A6BF1" w:rsidRDefault="00EE6881" w:rsidP="00485B0B">
            <w:pPr>
              <w:pStyle w:val="Default"/>
              <w:rPr>
                <w:sz w:val="20"/>
                <w:szCs w:val="20"/>
              </w:rPr>
            </w:pPr>
            <w:r w:rsidRPr="002A6BF1">
              <w:rPr>
                <w:sz w:val="20"/>
                <w:szCs w:val="20"/>
              </w:rPr>
              <w:lastRenderedPageBreak/>
              <w:t>10.2%</w:t>
            </w:r>
          </w:p>
          <w:p w14:paraId="66F34D89" w14:textId="77777777" w:rsidR="00EE6881" w:rsidRPr="002A6BF1" w:rsidRDefault="00EE6881" w:rsidP="00485B0B">
            <w:pPr>
              <w:pStyle w:val="Default"/>
              <w:rPr>
                <w:sz w:val="20"/>
                <w:szCs w:val="20"/>
              </w:rPr>
            </w:pPr>
            <w:r w:rsidRPr="002A6BF1">
              <w:rPr>
                <w:sz w:val="20"/>
                <w:szCs w:val="20"/>
              </w:rPr>
              <w:t>Cada semana:</w:t>
            </w:r>
          </w:p>
          <w:p w14:paraId="1EF26181" w14:textId="77777777" w:rsidR="00EE6881" w:rsidRPr="002A6BF1" w:rsidRDefault="00EE6881" w:rsidP="00485B0B">
            <w:pPr>
              <w:pStyle w:val="Default"/>
              <w:rPr>
                <w:sz w:val="20"/>
                <w:szCs w:val="20"/>
              </w:rPr>
            </w:pPr>
            <w:r w:rsidRPr="002A6BF1">
              <w:rPr>
                <w:sz w:val="20"/>
                <w:szCs w:val="20"/>
              </w:rPr>
              <w:t>6.4%</w:t>
            </w:r>
          </w:p>
        </w:tc>
        <w:tc>
          <w:tcPr>
            <w:tcW w:w="1417" w:type="dxa"/>
            <w:vAlign w:val="center"/>
          </w:tcPr>
          <w:p w14:paraId="53935872" w14:textId="77777777" w:rsidR="00EE6881" w:rsidRPr="002A6BF1" w:rsidRDefault="00EE6881" w:rsidP="00485B0B">
            <w:pPr>
              <w:pStyle w:val="Default"/>
              <w:rPr>
                <w:sz w:val="20"/>
                <w:szCs w:val="20"/>
              </w:rPr>
            </w:pPr>
            <w:r w:rsidRPr="002A6BF1">
              <w:rPr>
                <w:sz w:val="20"/>
                <w:szCs w:val="20"/>
              </w:rPr>
              <w:lastRenderedPageBreak/>
              <w:t>Nunca: 14%</w:t>
            </w:r>
          </w:p>
          <w:p w14:paraId="75B3B34C" w14:textId="77777777" w:rsidR="00EE6881" w:rsidRPr="002A6BF1" w:rsidRDefault="00EE6881" w:rsidP="00485B0B">
            <w:pPr>
              <w:pStyle w:val="Default"/>
              <w:rPr>
                <w:sz w:val="20"/>
                <w:szCs w:val="20"/>
              </w:rPr>
            </w:pPr>
            <w:r w:rsidRPr="002A6BF1">
              <w:rPr>
                <w:sz w:val="20"/>
                <w:szCs w:val="20"/>
              </w:rPr>
              <w:t>Cada año: 29%</w:t>
            </w:r>
          </w:p>
          <w:p w14:paraId="350C72E5" w14:textId="77777777" w:rsidR="00EE6881" w:rsidRPr="002A6BF1" w:rsidRDefault="00EE6881" w:rsidP="00485B0B">
            <w:pPr>
              <w:pStyle w:val="Default"/>
              <w:rPr>
                <w:sz w:val="20"/>
                <w:szCs w:val="20"/>
              </w:rPr>
            </w:pPr>
            <w:r w:rsidRPr="002A6BF1">
              <w:rPr>
                <w:sz w:val="20"/>
                <w:szCs w:val="20"/>
              </w:rPr>
              <w:t>Cada mes:</w:t>
            </w:r>
          </w:p>
          <w:p w14:paraId="39A08F90" w14:textId="77777777" w:rsidR="00EE6881" w:rsidRPr="002A6BF1" w:rsidRDefault="00EE6881" w:rsidP="00485B0B">
            <w:pPr>
              <w:pStyle w:val="Default"/>
              <w:rPr>
                <w:sz w:val="20"/>
                <w:szCs w:val="20"/>
              </w:rPr>
            </w:pPr>
            <w:r w:rsidRPr="002A6BF1">
              <w:rPr>
                <w:sz w:val="20"/>
                <w:szCs w:val="20"/>
              </w:rPr>
              <w:t>41.9%</w:t>
            </w:r>
          </w:p>
          <w:p w14:paraId="09D44624" w14:textId="77777777" w:rsidR="00EE6881" w:rsidRPr="002A6BF1" w:rsidRDefault="00EE6881" w:rsidP="00485B0B">
            <w:pPr>
              <w:pStyle w:val="Default"/>
              <w:rPr>
                <w:sz w:val="20"/>
                <w:szCs w:val="20"/>
              </w:rPr>
            </w:pPr>
            <w:r w:rsidRPr="002A6BF1">
              <w:rPr>
                <w:sz w:val="20"/>
                <w:szCs w:val="20"/>
              </w:rPr>
              <w:t xml:space="preserve">Cada 15 días: </w:t>
            </w:r>
          </w:p>
          <w:p w14:paraId="2F9385F5" w14:textId="77777777" w:rsidR="00EE6881" w:rsidRPr="002A6BF1" w:rsidRDefault="00EE6881" w:rsidP="00485B0B">
            <w:pPr>
              <w:pStyle w:val="Default"/>
              <w:rPr>
                <w:sz w:val="20"/>
                <w:szCs w:val="20"/>
              </w:rPr>
            </w:pPr>
            <w:r w:rsidRPr="002A6BF1">
              <w:rPr>
                <w:sz w:val="20"/>
                <w:szCs w:val="20"/>
              </w:rPr>
              <w:t>5.7%</w:t>
            </w:r>
          </w:p>
          <w:p w14:paraId="52BEB93D" w14:textId="77777777" w:rsidR="00EE6881" w:rsidRPr="002A6BF1" w:rsidRDefault="00EE6881" w:rsidP="00485B0B">
            <w:pPr>
              <w:pStyle w:val="Default"/>
              <w:rPr>
                <w:sz w:val="20"/>
                <w:szCs w:val="20"/>
              </w:rPr>
            </w:pPr>
            <w:r w:rsidRPr="002A6BF1">
              <w:rPr>
                <w:sz w:val="20"/>
                <w:szCs w:val="20"/>
              </w:rPr>
              <w:lastRenderedPageBreak/>
              <w:t>Cada semana:</w:t>
            </w:r>
          </w:p>
          <w:p w14:paraId="79D54AC0" w14:textId="77777777" w:rsidR="00EE6881" w:rsidRPr="002A6BF1" w:rsidRDefault="00EE6881" w:rsidP="00485B0B">
            <w:pPr>
              <w:pStyle w:val="Default"/>
              <w:rPr>
                <w:sz w:val="20"/>
                <w:szCs w:val="20"/>
              </w:rPr>
            </w:pPr>
            <w:r w:rsidRPr="002A6BF1">
              <w:rPr>
                <w:sz w:val="20"/>
                <w:szCs w:val="20"/>
              </w:rPr>
              <w:t>4.5%</w:t>
            </w:r>
          </w:p>
        </w:tc>
        <w:tc>
          <w:tcPr>
            <w:tcW w:w="1603" w:type="dxa"/>
          </w:tcPr>
          <w:p w14:paraId="06A18FAE" w14:textId="263DC045" w:rsidR="00EE6881" w:rsidRPr="000C42F2" w:rsidRDefault="000C42F2" w:rsidP="00485B0B">
            <w:pPr>
              <w:pStyle w:val="Default"/>
              <w:jc w:val="both"/>
              <w:rPr>
                <w:sz w:val="20"/>
                <w:szCs w:val="20"/>
              </w:rPr>
            </w:pPr>
            <w:r w:rsidRPr="000C42F2">
              <w:rPr>
                <w:sz w:val="20"/>
                <w:szCs w:val="20"/>
              </w:rPr>
              <w:lastRenderedPageBreak/>
              <w:t xml:space="preserve">Parte de los logros del programa es el aumento en la participación vecinal y su compromiso con </w:t>
            </w:r>
            <w:r w:rsidRPr="000C42F2">
              <w:rPr>
                <w:sz w:val="20"/>
                <w:szCs w:val="20"/>
              </w:rPr>
              <w:lastRenderedPageBreak/>
              <w:t>los tema</w:t>
            </w:r>
            <w:r w:rsidR="0014735E">
              <w:rPr>
                <w:sz w:val="20"/>
                <w:szCs w:val="20"/>
              </w:rPr>
              <w:t>s</w:t>
            </w:r>
            <w:r w:rsidRPr="000C42F2">
              <w:rPr>
                <w:sz w:val="20"/>
                <w:szCs w:val="20"/>
              </w:rPr>
              <w:t xml:space="preserve"> de seguridad.</w:t>
            </w:r>
          </w:p>
        </w:tc>
      </w:tr>
      <w:tr w:rsidR="00EE6881" w:rsidRPr="002A6BF1" w14:paraId="3C71FB61" w14:textId="77777777" w:rsidTr="003B7DB9">
        <w:trPr>
          <w:cantSplit/>
          <w:trHeight w:val="1134"/>
        </w:trPr>
        <w:tc>
          <w:tcPr>
            <w:tcW w:w="562" w:type="dxa"/>
            <w:vMerge/>
            <w:textDirection w:val="btLr"/>
            <w:vAlign w:val="center"/>
          </w:tcPr>
          <w:p w14:paraId="65B16ABF" w14:textId="77777777" w:rsidR="00EE6881" w:rsidRPr="002A6BF1" w:rsidRDefault="00EE6881" w:rsidP="00485B0B">
            <w:pPr>
              <w:pStyle w:val="Default"/>
              <w:spacing w:line="276" w:lineRule="auto"/>
              <w:ind w:left="113" w:right="113"/>
              <w:jc w:val="center"/>
              <w:rPr>
                <w:b/>
                <w:sz w:val="20"/>
                <w:szCs w:val="20"/>
              </w:rPr>
            </w:pPr>
          </w:p>
        </w:tc>
        <w:tc>
          <w:tcPr>
            <w:tcW w:w="1375" w:type="dxa"/>
            <w:vMerge/>
          </w:tcPr>
          <w:p w14:paraId="62590BB5" w14:textId="77777777" w:rsidR="00EE6881" w:rsidRPr="002A6BF1" w:rsidRDefault="00EE6881" w:rsidP="00485B0B">
            <w:pPr>
              <w:pStyle w:val="Default"/>
              <w:jc w:val="both"/>
              <w:rPr>
                <w:b/>
                <w:sz w:val="20"/>
                <w:szCs w:val="20"/>
              </w:rPr>
            </w:pPr>
          </w:p>
        </w:tc>
        <w:tc>
          <w:tcPr>
            <w:tcW w:w="2409" w:type="dxa"/>
            <w:gridSpan w:val="2"/>
            <w:vAlign w:val="center"/>
          </w:tcPr>
          <w:p w14:paraId="15F49F5D" w14:textId="263B7253" w:rsidR="00EE6881" w:rsidRPr="002A6BF1" w:rsidRDefault="00EE6881" w:rsidP="00485B0B">
            <w:pPr>
              <w:pStyle w:val="Default"/>
              <w:spacing w:line="276" w:lineRule="auto"/>
              <w:jc w:val="center"/>
              <w:rPr>
                <w:sz w:val="20"/>
                <w:szCs w:val="20"/>
              </w:rPr>
            </w:pPr>
            <w:r w:rsidRPr="002A6BF1">
              <w:rPr>
                <w:sz w:val="20"/>
                <w:szCs w:val="20"/>
              </w:rPr>
              <w:t>¿</w:t>
            </w:r>
            <w:r w:rsidR="001C1AF7" w:rsidRPr="002A6BF1">
              <w:rPr>
                <w:sz w:val="20"/>
                <w:szCs w:val="20"/>
              </w:rPr>
              <w:t>Dónde</w:t>
            </w:r>
            <w:r w:rsidRPr="002A6BF1">
              <w:rPr>
                <w:sz w:val="20"/>
                <w:szCs w:val="20"/>
              </w:rPr>
              <w:t xml:space="preserve"> se reúnen</w:t>
            </w:r>
            <w:r w:rsidR="00055403">
              <w:rPr>
                <w:sz w:val="20"/>
                <w:szCs w:val="20"/>
              </w:rPr>
              <w:t>?</w:t>
            </w:r>
          </w:p>
        </w:tc>
        <w:tc>
          <w:tcPr>
            <w:tcW w:w="1418" w:type="dxa"/>
            <w:vAlign w:val="center"/>
          </w:tcPr>
          <w:p w14:paraId="755BD657" w14:textId="207B72C3" w:rsidR="00624F7F" w:rsidRDefault="00EE6881" w:rsidP="00485B0B">
            <w:pPr>
              <w:pStyle w:val="Default"/>
              <w:jc w:val="center"/>
              <w:rPr>
                <w:sz w:val="20"/>
                <w:szCs w:val="20"/>
              </w:rPr>
            </w:pPr>
            <w:r w:rsidRPr="002A6BF1">
              <w:rPr>
                <w:sz w:val="20"/>
                <w:szCs w:val="20"/>
              </w:rPr>
              <w:t>Calle:</w:t>
            </w:r>
            <w:r w:rsidR="00624F7F">
              <w:rPr>
                <w:sz w:val="20"/>
                <w:szCs w:val="20"/>
              </w:rPr>
              <w:t xml:space="preserve"> </w:t>
            </w:r>
            <w:r w:rsidRPr="002A6BF1">
              <w:rPr>
                <w:sz w:val="20"/>
                <w:szCs w:val="20"/>
              </w:rPr>
              <w:t>28.5%</w:t>
            </w:r>
          </w:p>
          <w:p w14:paraId="6CB9E5D3" w14:textId="5F281A07" w:rsidR="00624F7F" w:rsidRDefault="00EE6881" w:rsidP="00485B0B">
            <w:pPr>
              <w:pStyle w:val="Default"/>
              <w:jc w:val="center"/>
              <w:rPr>
                <w:sz w:val="20"/>
                <w:szCs w:val="20"/>
              </w:rPr>
            </w:pPr>
            <w:r w:rsidRPr="002A6BF1">
              <w:rPr>
                <w:sz w:val="20"/>
                <w:szCs w:val="20"/>
              </w:rPr>
              <w:t>Parque:</w:t>
            </w:r>
            <w:r w:rsidR="00624F7F">
              <w:rPr>
                <w:sz w:val="20"/>
                <w:szCs w:val="20"/>
              </w:rPr>
              <w:t xml:space="preserve"> </w:t>
            </w:r>
            <w:r w:rsidRPr="002A6BF1">
              <w:rPr>
                <w:sz w:val="20"/>
                <w:szCs w:val="20"/>
              </w:rPr>
              <w:t>18.2%</w:t>
            </w:r>
          </w:p>
          <w:p w14:paraId="7D77312D" w14:textId="5F3AC58F" w:rsidR="00EE6881" w:rsidRPr="002A6BF1" w:rsidRDefault="00EE6881" w:rsidP="00485B0B">
            <w:pPr>
              <w:pStyle w:val="Default"/>
              <w:jc w:val="center"/>
              <w:rPr>
                <w:sz w:val="20"/>
                <w:szCs w:val="20"/>
              </w:rPr>
            </w:pPr>
            <w:r w:rsidRPr="002A6BF1">
              <w:rPr>
                <w:sz w:val="20"/>
                <w:szCs w:val="20"/>
              </w:rPr>
              <w:t>Iglesia:</w:t>
            </w:r>
            <w:r w:rsidR="00624F7F">
              <w:rPr>
                <w:sz w:val="20"/>
                <w:szCs w:val="20"/>
              </w:rPr>
              <w:t xml:space="preserve"> </w:t>
            </w:r>
            <w:r w:rsidRPr="002A6BF1">
              <w:rPr>
                <w:sz w:val="20"/>
                <w:szCs w:val="20"/>
              </w:rPr>
              <w:t>4.9%</w:t>
            </w:r>
          </w:p>
          <w:p w14:paraId="12C7FDDC" w14:textId="3EB02FE3" w:rsidR="00EE6881" w:rsidRPr="002A6BF1" w:rsidRDefault="00EE6881" w:rsidP="00485B0B">
            <w:pPr>
              <w:pStyle w:val="Default"/>
              <w:jc w:val="center"/>
              <w:rPr>
                <w:sz w:val="20"/>
                <w:szCs w:val="20"/>
              </w:rPr>
            </w:pPr>
            <w:r w:rsidRPr="002A6BF1">
              <w:rPr>
                <w:sz w:val="20"/>
                <w:szCs w:val="20"/>
              </w:rPr>
              <w:t>Casa: 1.9%</w:t>
            </w:r>
          </w:p>
          <w:p w14:paraId="7E57F898" w14:textId="1F18C99B" w:rsidR="00EE6881" w:rsidRPr="002A6BF1" w:rsidRDefault="00EE6881" w:rsidP="00485B0B">
            <w:pPr>
              <w:pStyle w:val="Default"/>
              <w:jc w:val="center"/>
              <w:rPr>
                <w:b/>
                <w:sz w:val="20"/>
                <w:szCs w:val="20"/>
              </w:rPr>
            </w:pPr>
            <w:r w:rsidRPr="002A6BF1">
              <w:rPr>
                <w:sz w:val="20"/>
                <w:szCs w:val="20"/>
              </w:rPr>
              <w:t>Escuela</w:t>
            </w:r>
            <w:r w:rsidR="00624F7F">
              <w:rPr>
                <w:sz w:val="20"/>
                <w:szCs w:val="20"/>
              </w:rPr>
              <w:t xml:space="preserve"> </w:t>
            </w:r>
            <w:r w:rsidRPr="002A6BF1">
              <w:rPr>
                <w:sz w:val="20"/>
                <w:szCs w:val="20"/>
              </w:rPr>
              <w:t>.38%</w:t>
            </w:r>
          </w:p>
        </w:tc>
        <w:tc>
          <w:tcPr>
            <w:tcW w:w="1417" w:type="dxa"/>
            <w:vAlign w:val="center"/>
          </w:tcPr>
          <w:p w14:paraId="74E6D75C" w14:textId="4B37F939" w:rsidR="00EE6881" w:rsidRPr="002A6BF1" w:rsidRDefault="00EE6881" w:rsidP="00485B0B">
            <w:pPr>
              <w:pStyle w:val="Default"/>
              <w:jc w:val="center"/>
              <w:rPr>
                <w:sz w:val="20"/>
                <w:szCs w:val="20"/>
              </w:rPr>
            </w:pPr>
            <w:r w:rsidRPr="002A6BF1">
              <w:rPr>
                <w:sz w:val="20"/>
                <w:szCs w:val="20"/>
              </w:rPr>
              <w:t>Calle:</w:t>
            </w:r>
            <w:r w:rsidR="00624F7F">
              <w:rPr>
                <w:sz w:val="20"/>
                <w:szCs w:val="20"/>
              </w:rPr>
              <w:t xml:space="preserve"> </w:t>
            </w:r>
            <w:r w:rsidRPr="002A6BF1">
              <w:rPr>
                <w:sz w:val="20"/>
                <w:szCs w:val="20"/>
              </w:rPr>
              <w:t>66.9%</w:t>
            </w:r>
          </w:p>
          <w:p w14:paraId="15CE8468" w14:textId="3FC63B3A" w:rsidR="00EE6881" w:rsidRPr="002A6BF1" w:rsidRDefault="00624F7F" w:rsidP="00485B0B">
            <w:pPr>
              <w:pStyle w:val="Default"/>
              <w:jc w:val="center"/>
              <w:rPr>
                <w:sz w:val="20"/>
                <w:szCs w:val="20"/>
              </w:rPr>
            </w:pPr>
            <w:r>
              <w:rPr>
                <w:sz w:val="20"/>
                <w:szCs w:val="20"/>
              </w:rPr>
              <w:t>P</w:t>
            </w:r>
            <w:r w:rsidR="00EE6881" w:rsidRPr="002A6BF1">
              <w:rPr>
                <w:sz w:val="20"/>
                <w:szCs w:val="20"/>
              </w:rPr>
              <w:t>arque:</w:t>
            </w:r>
            <w:r>
              <w:rPr>
                <w:sz w:val="20"/>
                <w:szCs w:val="20"/>
              </w:rPr>
              <w:t xml:space="preserve"> </w:t>
            </w:r>
            <w:r w:rsidR="00EE6881" w:rsidRPr="002A6BF1">
              <w:rPr>
                <w:sz w:val="20"/>
                <w:szCs w:val="20"/>
              </w:rPr>
              <w:t>1.9%</w:t>
            </w:r>
          </w:p>
          <w:p w14:paraId="052F098C" w14:textId="1619ACAA" w:rsidR="00EE6881" w:rsidRPr="002A6BF1" w:rsidRDefault="00EE6881" w:rsidP="00485B0B">
            <w:pPr>
              <w:pStyle w:val="Default"/>
              <w:jc w:val="center"/>
              <w:rPr>
                <w:sz w:val="20"/>
                <w:szCs w:val="20"/>
              </w:rPr>
            </w:pPr>
            <w:r w:rsidRPr="002A6BF1">
              <w:rPr>
                <w:sz w:val="20"/>
                <w:szCs w:val="20"/>
              </w:rPr>
              <w:t>Iglesia:</w:t>
            </w:r>
            <w:r w:rsidR="00624F7F">
              <w:rPr>
                <w:sz w:val="20"/>
                <w:szCs w:val="20"/>
              </w:rPr>
              <w:t xml:space="preserve"> </w:t>
            </w:r>
            <w:r w:rsidRPr="002A6BF1">
              <w:rPr>
                <w:sz w:val="20"/>
                <w:szCs w:val="20"/>
              </w:rPr>
              <w:t xml:space="preserve"> 0%</w:t>
            </w:r>
          </w:p>
          <w:p w14:paraId="3BEE85A7" w14:textId="45786C73" w:rsidR="00EE6881" w:rsidRPr="002A6BF1" w:rsidRDefault="00EE6881" w:rsidP="00485B0B">
            <w:pPr>
              <w:pStyle w:val="Default"/>
              <w:jc w:val="center"/>
              <w:rPr>
                <w:sz w:val="20"/>
                <w:szCs w:val="20"/>
              </w:rPr>
            </w:pPr>
            <w:r w:rsidRPr="002A6BF1">
              <w:rPr>
                <w:sz w:val="20"/>
                <w:szCs w:val="20"/>
              </w:rPr>
              <w:t xml:space="preserve">Casa: </w:t>
            </w:r>
            <w:r w:rsidR="00624F7F">
              <w:rPr>
                <w:sz w:val="20"/>
                <w:szCs w:val="20"/>
              </w:rPr>
              <w:t xml:space="preserve"> </w:t>
            </w:r>
            <w:r w:rsidRPr="002A6BF1">
              <w:rPr>
                <w:sz w:val="20"/>
                <w:szCs w:val="20"/>
              </w:rPr>
              <w:t>0%</w:t>
            </w:r>
          </w:p>
          <w:p w14:paraId="23372C78" w14:textId="656A7230" w:rsidR="00EE6881" w:rsidRPr="002A6BF1" w:rsidRDefault="00EE6881" w:rsidP="00485B0B">
            <w:pPr>
              <w:pStyle w:val="Default"/>
              <w:jc w:val="center"/>
              <w:rPr>
                <w:sz w:val="20"/>
                <w:szCs w:val="20"/>
              </w:rPr>
            </w:pPr>
            <w:r w:rsidRPr="002A6BF1">
              <w:rPr>
                <w:sz w:val="20"/>
                <w:szCs w:val="20"/>
              </w:rPr>
              <w:t>Escuela</w:t>
            </w:r>
            <w:r w:rsidR="00624F7F">
              <w:rPr>
                <w:sz w:val="20"/>
                <w:szCs w:val="20"/>
              </w:rPr>
              <w:t xml:space="preserve"> </w:t>
            </w:r>
            <w:r w:rsidRPr="002A6BF1">
              <w:rPr>
                <w:sz w:val="20"/>
                <w:szCs w:val="20"/>
              </w:rPr>
              <w:t>4.5%</w:t>
            </w:r>
          </w:p>
        </w:tc>
        <w:tc>
          <w:tcPr>
            <w:tcW w:w="1603" w:type="dxa"/>
          </w:tcPr>
          <w:p w14:paraId="16B1C226" w14:textId="76123434" w:rsidR="00EE6881" w:rsidRPr="00055403" w:rsidRDefault="00055403" w:rsidP="00485B0B">
            <w:pPr>
              <w:pStyle w:val="Default"/>
              <w:jc w:val="both"/>
              <w:rPr>
                <w:sz w:val="20"/>
                <w:szCs w:val="20"/>
              </w:rPr>
            </w:pPr>
            <w:r w:rsidRPr="00055403">
              <w:rPr>
                <w:sz w:val="20"/>
                <w:szCs w:val="20"/>
              </w:rPr>
              <w:t>Hubo un incremento en la presencia de los vecinos en sus calles, lo facilita la detección de sus necesidades más específicas.</w:t>
            </w:r>
          </w:p>
        </w:tc>
      </w:tr>
      <w:tr w:rsidR="00AE40C5" w:rsidRPr="002A6BF1" w14:paraId="64543344" w14:textId="77777777" w:rsidTr="003B7DB9">
        <w:trPr>
          <w:cantSplit/>
          <w:trHeight w:val="1860"/>
        </w:trPr>
        <w:tc>
          <w:tcPr>
            <w:tcW w:w="562" w:type="dxa"/>
            <w:vMerge w:val="restart"/>
            <w:textDirection w:val="btLr"/>
            <w:vAlign w:val="center"/>
          </w:tcPr>
          <w:p w14:paraId="7BC58E54" w14:textId="77777777" w:rsidR="00AE40C5" w:rsidRPr="002A6BF1" w:rsidRDefault="00AE40C5" w:rsidP="00485B0B">
            <w:pPr>
              <w:pStyle w:val="Default"/>
              <w:spacing w:line="276" w:lineRule="auto"/>
              <w:ind w:left="113" w:right="113"/>
              <w:jc w:val="center"/>
              <w:rPr>
                <w:b/>
                <w:sz w:val="20"/>
                <w:szCs w:val="20"/>
              </w:rPr>
            </w:pPr>
            <w:r w:rsidRPr="002A6BF1">
              <w:rPr>
                <w:b/>
                <w:sz w:val="20"/>
                <w:szCs w:val="20"/>
              </w:rPr>
              <w:t>Calidad del</w:t>
            </w:r>
          </w:p>
          <w:p w14:paraId="64F22167" w14:textId="77777777" w:rsidR="00AE40C5" w:rsidRPr="002A6BF1" w:rsidRDefault="00AE40C5" w:rsidP="00485B0B">
            <w:pPr>
              <w:pStyle w:val="Default"/>
              <w:spacing w:line="276" w:lineRule="auto"/>
              <w:ind w:left="113" w:right="113"/>
              <w:jc w:val="center"/>
              <w:rPr>
                <w:b/>
                <w:sz w:val="20"/>
                <w:szCs w:val="20"/>
              </w:rPr>
            </w:pPr>
            <w:r w:rsidRPr="002A6BF1">
              <w:rPr>
                <w:b/>
                <w:sz w:val="20"/>
                <w:szCs w:val="20"/>
              </w:rPr>
              <w:t>Beneficio</w:t>
            </w:r>
          </w:p>
        </w:tc>
        <w:tc>
          <w:tcPr>
            <w:tcW w:w="1375" w:type="dxa"/>
            <w:vMerge w:val="restart"/>
            <w:vAlign w:val="center"/>
          </w:tcPr>
          <w:p w14:paraId="37F8540B" w14:textId="5C690A78" w:rsidR="00AE40C5" w:rsidRPr="00752A21" w:rsidRDefault="00AE40C5" w:rsidP="00485B0B">
            <w:pPr>
              <w:pStyle w:val="Default"/>
              <w:jc w:val="center"/>
              <w:rPr>
                <w:sz w:val="20"/>
                <w:szCs w:val="20"/>
              </w:rPr>
            </w:pPr>
            <w:r w:rsidRPr="00752A21">
              <w:rPr>
                <w:sz w:val="20"/>
                <w:szCs w:val="20"/>
              </w:rPr>
              <w:t>Derivado de</w:t>
            </w:r>
            <w:r>
              <w:rPr>
                <w:sz w:val="20"/>
                <w:szCs w:val="20"/>
              </w:rPr>
              <w:t xml:space="preserve"> </w:t>
            </w:r>
            <w:r w:rsidRPr="00752A21">
              <w:rPr>
                <w:sz w:val="20"/>
                <w:szCs w:val="20"/>
              </w:rPr>
              <w:t xml:space="preserve">la </w:t>
            </w:r>
            <w:r>
              <w:rPr>
                <w:sz w:val="20"/>
                <w:szCs w:val="20"/>
              </w:rPr>
              <w:t>d</w:t>
            </w:r>
            <w:r w:rsidRPr="00752A21">
              <w:rPr>
                <w:sz w:val="20"/>
                <w:szCs w:val="20"/>
              </w:rPr>
              <w:t xml:space="preserve">etección de algunas necesidades de la población se </w:t>
            </w:r>
            <w:r w:rsidR="001C1AF7" w:rsidRPr="00752A21">
              <w:rPr>
                <w:sz w:val="20"/>
                <w:szCs w:val="20"/>
              </w:rPr>
              <w:t>buscó</w:t>
            </w:r>
            <w:r w:rsidRPr="00752A21">
              <w:rPr>
                <w:sz w:val="20"/>
                <w:szCs w:val="20"/>
              </w:rPr>
              <w:t xml:space="preserve"> desagregar las acciones y beneficios recibidos por la </w:t>
            </w:r>
            <w:r w:rsidR="001C1AF7" w:rsidRPr="00752A21">
              <w:rPr>
                <w:sz w:val="20"/>
                <w:szCs w:val="20"/>
              </w:rPr>
              <w:t>población,</w:t>
            </w:r>
            <w:r w:rsidRPr="00752A21">
              <w:rPr>
                <w:sz w:val="20"/>
                <w:szCs w:val="20"/>
              </w:rPr>
              <w:t xml:space="preserve"> así como aceptación de </w:t>
            </w:r>
            <w:r w:rsidR="001C1AF7" w:rsidRPr="00752A21">
              <w:rPr>
                <w:sz w:val="20"/>
                <w:szCs w:val="20"/>
              </w:rPr>
              <w:t>estos</w:t>
            </w:r>
            <w:r w:rsidRPr="00752A21">
              <w:rPr>
                <w:sz w:val="20"/>
                <w:szCs w:val="20"/>
              </w:rPr>
              <w:t>.</w:t>
            </w:r>
          </w:p>
        </w:tc>
        <w:tc>
          <w:tcPr>
            <w:tcW w:w="1275" w:type="dxa"/>
            <w:vMerge w:val="restart"/>
            <w:vAlign w:val="center"/>
          </w:tcPr>
          <w:p w14:paraId="4CBD0BDA" w14:textId="1343DBEC" w:rsidR="00AE40C5" w:rsidRPr="002A6BF1" w:rsidRDefault="00AE40C5" w:rsidP="00485B0B">
            <w:pPr>
              <w:pStyle w:val="Default"/>
              <w:spacing w:line="276" w:lineRule="auto"/>
              <w:jc w:val="center"/>
              <w:rPr>
                <w:sz w:val="20"/>
                <w:szCs w:val="20"/>
              </w:rPr>
            </w:pPr>
            <w:r>
              <w:rPr>
                <w:sz w:val="20"/>
                <w:szCs w:val="20"/>
              </w:rPr>
              <w:t>Del instrumento de levantamiento 2017 para el instrumento de levantamiento 2018 se agregaron diez reactivos, los que buscan conocer más específicamente los resultados de las acciones del programa y con ello mejorarlo.</w:t>
            </w:r>
          </w:p>
        </w:tc>
        <w:tc>
          <w:tcPr>
            <w:tcW w:w="1134" w:type="dxa"/>
          </w:tcPr>
          <w:p w14:paraId="0B7C8C94" w14:textId="7D5185D5" w:rsidR="00AE40C5" w:rsidRPr="002A6BF1" w:rsidRDefault="00AE40C5" w:rsidP="00485B0B">
            <w:pPr>
              <w:pStyle w:val="Default"/>
              <w:spacing w:line="276" w:lineRule="auto"/>
              <w:jc w:val="both"/>
              <w:rPr>
                <w:sz w:val="20"/>
                <w:szCs w:val="20"/>
              </w:rPr>
            </w:pPr>
            <w:r w:rsidRPr="002A6BF1">
              <w:rPr>
                <w:sz w:val="20"/>
                <w:szCs w:val="20"/>
              </w:rPr>
              <w:t>¿En su colonia se han realizado reuniones vecinales de seguridad ciudadana?</w:t>
            </w:r>
          </w:p>
        </w:tc>
        <w:tc>
          <w:tcPr>
            <w:tcW w:w="1418" w:type="dxa"/>
            <w:vMerge w:val="restart"/>
            <w:vAlign w:val="center"/>
          </w:tcPr>
          <w:p w14:paraId="652ABD87" w14:textId="6DBC3661" w:rsidR="00AE40C5" w:rsidRPr="002A6BF1" w:rsidRDefault="00AE40C5" w:rsidP="00485B0B">
            <w:pPr>
              <w:pStyle w:val="Default"/>
              <w:jc w:val="center"/>
              <w:rPr>
                <w:sz w:val="20"/>
                <w:szCs w:val="20"/>
              </w:rPr>
            </w:pPr>
            <w:r w:rsidRPr="002A6BF1">
              <w:rPr>
                <w:sz w:val="20"/>
                <w:szCs w:val="20"/>
              </w:rPr>
              <w:t>Se agregaron en el instrumento para levantamiento de Panel</w:t>
            </w:r>
          </w:p>
          <w:p w14:paraId="4429D033" w14:textId="0FE39AD1" w:rsidR="00AE40C5" w:rsidRPr="002A6BF1" w:rsidRDefault="00AE40C5" w:rsidP="00485B0B">
            <w:pPr>
              <w:pStyle w:val="Default"/>
              <w:jc w:val="center"/>
              <w:rPr>
                <w:sz w:val="20"/>
                <w:szCs w:val="20"/>
              </w:rPr>
            </w:pPr>
          </w:p>
        </w:tc>
        <w:tc>
          <w:tcPr>
            <w:tcW w:w="1417" w:type="dxa"/>
          </w:tcPr>
          <w:p w14:paraId="1325047B" w14:textId="77777777" w:rsidR="00AE40C5" w:rsidRPr="002A6BF1" w:rsidRDefault="00AE40C5" w:rsidP="00485B0B">
            <w:pPr>
              <w:pStyle w:val="Default"/>
              <w:jc w:val="both"/>
              <w:rPr>
                <w:sz w:val="20"/>
                <w:szCs w:val="20"/>
              </w:rPr>
            </w:pPr>
            <w:r w:rsidRPr="002A6BF1">
              <w:rPr>
                <w:sz w:val="20"/>
                <w:szCs w:val="20"/>
              </w:rPr>
              <w:t>Si: 80.9%</w:t>
            </w:r>
          </w:p>
          <w:p w14:paraId="0E298EE5" w14:textId="77777777" w:rsidR="00AE40C5" w:rsidRPr="002A6BF1" w:rsidRDefault="00AE40C5" w:rsidP="00485B0B">
            <w:pPr>
              <w:pStyle w:val="Default"/>
              <w:jc w:val="both"/>
              <w:rPr>
                <w:sz w:val="20"/>
                <w:szCs w:val="20"/>
              </w:rPr>
            </w:pPr>
          </w:p>
          <w:p w14:paraId="6B5BA11C" w14:textId="44C37EED" w:rsidR="00AE40C5" w:rsidRPr="002A6BF1" w:rsidRDefault="00AE40C5" w:rsidP="00485B0B">
            <w:pPr>
              <w:pStyle w:val="Default"/>
              <w:jc w:val="both"/>
              <w:rPr>
                <w:sz w:val="20"/>
                <w:szCs w:val="20"/>
              </w:rPr>
            </w:pPr>
            <w:r w:rsidRPr="002A6BF1">
              <w:rPr>
                <w:sz w:val="20"/>
                <w:szCs w:val="20"/>
              </w:rPr>
              <w:t>No:</w:t>
            </w:r>
            <w:r w:rsidR="001C1AF7">
              <w:rPr>
                <w:sz w:val="20"/>
                <w:szCs w:val="20"/>
              </w:rPr>
              <w:t xml:space="preserve"> </w:t>
            </w:r>
            <w:r w:rsidRPr="002A6BF1">
              <w:rPr>
                <w:sz w:val="20"/>
                <w:szCs w:val="20"/>
              </w:rPr>
              <w:t>1.1%</w:t>
            </w:r>
          </w:p>
          <w:p w14:paraId="354098AC" w14:textId="77777777" w:rsidR="00AE40C5" w:rsidRPr="002A6BF1" w:rsidRDefault="00AE40C5" w:rsidP="00485B0B">
            <w:pPr>
              <w:pStyle w:val="Default"/>
              <w:jc w:val="both"/>
              <w:rPr>
                <w:sz w:val="20"/>
                <w:szCs w:val="20"/>
              </w:rPr>
            </w:pPr>
          </w:p>
          <w:p w14:paraId="0A2DCEBC" w14:textId="77777777" w:rsidR="00AE40C5" w:rsidRPr="002A6BF1" w:rsidRDefault="00AE40C5" w:rsidP="00485B0B">
            <w:pPr>
              <w:pStyle w:val="Default"/>
              <w:jc w:val="both"/>
              <w:rPr>
                <w:b/>
                <w:sz w:val="20"/>
                <w:szCs w:val="20"/>
              </w:rPr>
            </w:pPr>
            <w:r w:rsidRPr="002A6BF1">
              <w:rPr>
                <w:sz w:val="20"/>
                <w:szCs w:val="20"/>
              </w:rPr>
              <w:t>No se:</w:t>
            </w:r>
            <w:r w:rsidRPr="002A6BF1">
              <w:rPr>
                <w:b/>
                <w:sz w:val="20"/>
                <w:szCs w:val="20"/>
              </w:rPr>
              <w:t xml:space="preserve"> </w:t>
            </w:r>
          </w:p>
          <w:p w14:paraId="1A60CA61" w14:textId="77777777" w:rsidR="00AE40C5" w:rsidRPr="002A6BF1" w:rsidRDefault="00AE40C5" w:rsidP="00485B0B">
            <w:pPr>
              <w:pStyle w:val="Default"/>
              <w:jc w:val="both"/>
              <w:rPr>
                <w:sz w:val="20"/>
                <w:szCs w:val="20"/>
              </w:rPr>
            </w:pPr>
            <w:r w:rsidRPr="002A6BF1">
              <w:rPr>
                <w:sz w:val="20"/>
                <w:szCs w:val="20"/>
              </w:rPr>
              <w:t>12.5%</w:t>
            </w:r>
          </w:p>
        </w:tc>
        <w:tc>
          <w:tcPr>
            <w:tcW w:w="1603" w:type="dxa"/>
          </w:tcPr>
          <w:p w14:paraId="0E40BB0A" w14:textId="79BFEA99" w:rsidR="00AE40C5" w:rsidRPr="00D902FC" w:rsidRDefault="00AE40C5" w:rsidP="00485B0B">
            <w:pPr>
              <w:pStyle w:val="Default"/>
              <w:jc w:val="both"/>
              <w:rPr>
                <w:sz w:val="20"/>
                <w:szCs w:val="20"/>
              </w:rPr>
            </w:pPr>
            <w:r w:rsidRPr="00D902FC">
              <w:rPr>
                <w:sz w:val="20"/>
                <w:szCs w:val="20"/>
              </w:rPr>
              <w:t>Fue fundamental conocer que la ciudadanía identifica las reuniones de seguridad</w:t>
            </w:r>
            <w:r>
              <w:rPr>
                <w:sz w:val="20"/>
                <w:szCs w:val="20"/>
              </w:rPr>
              <w:t xml:space="preserve"> vecinal</w:t>
            </w:r>
            <w:r w:rsidRPr="00D902FC">
              <w:rPr>
                <w:sz w:val="20"/>
                <w:szCs w:val="20"/>
              </w:rPr>
              <w:t xml:space="preserve"> y participa de ellas. </w:t>
            </w:r>
          </w:p>
        </w:tc>
      </w:tr>
      <w:tr w:rsidR="00AE40C5" w:rsidRPr="002A6BF1" w14:paraId="5978E51C" w14:textId="77777777" w:rsidTr="003B7DB9">
        <w:trPr>
          <w:cantSplit/>
          <w:trHeight w:val="3446"/>
        </w:trPr>
        <w:tc>
          <w:tcPr>
            <w:tcW w:w="562" w:type="dxa"/>
            <w:vMerge/>
            <w:textDirection w:val="btLr"/>
            <w:vAlign w:val="center"/>
          </w:tcPr>
          <w:p w14:paraId="0D3FA03B" w14:textId="77777777" w:rsidR="00AE40C5" w:rsidRPr="002A6BF1" w:rsidRDefault="00AE40C5" w:rsidP="00485B0B">
            <w:pPr>
              <w:pStyle w:val="Default"/>
              <w:spacing w:line="276" w:lineRule="auto"/>
              <w:ind w:left="113" w:right="113"/>
              <w:jc w:val="center"/>
              <w:rPr>
                <w:b/>
                <w:sz w:val="20"/>
                <w:szCs w:val="20"/>
              </w:rPr>
            </w:pPr>
          </w:p>
        </w:tc>
        <w:tc>
          <w:tcPr>
            <w:tcW w:w="1375" w:type="dxa"/>
            <w:vMerge/>
          </w:tcPr>
          <w:p w14:paraId="5CF2B9D2" w14:textId="77777777" w:rsidR="00AE40C5" w:rsidRPr="002A6BF1" w:rsidRDefault="00AE40C5" w:rsidP="00485B0B">
            <w:pPr>
              <w:pStyle w:val="Default"/>
              <w:jc w:val="both"/>
              <w:rPr>
                <w:b/>
                <w:sz w:val="20"/>
                <w:szCs w:val="20"/>
              </w:rPr>
            </w:pPr>
          </w:p>
        </w:tc>
        <w:tc>
          <w:tcPr>
            <w:tcW w:w="1275" w:type="dxa"/>
            <w:vMerge/>
          </w:tcPr>
          <w:p w14:paraId="66CF8494" w14:textId="77777777" w:rsidR="00AE40C5" w:rsidRPr="002A6BF1" w:rsidRDefault="00AE40C5" w:rsidP="00485B0B">
            <w:pPr>
              <w:pStyle w:val="Default"/>
              <w:spacing w:line="276" w:lineRule="auto"/>
              <w:jc w:val="both"/>
              <w:rPr>
                <w:sz w:val="20"/>
                <w:szCs w:val="20"/>
              </w:rPr>
            </w:pPr>
          </w:p>
        </w:tc>
        <w:tc>
          <w:tcPr>
            <w:tcW w:w="1134" w:type="dxa"/>
          </w:tcPr>
          <w:p w14:paraId="2E6D2AFD" w14:textId="77777777" w:rsidR="00AE40C5" w:rsidRDefault="00AE40C5" w:rsidP="00485B0B">
            <w:pPr>
              <w:pStyle w:val="Default"/>
              <w:spacing w:line="276" w:lineRule="auto"/>
              <w:jc w:val="both"/>
              <w:rPr>
                <w:sz w:val="20"/>
                <w:szCs w:val="20"/>
              </w:rPr>
            </w:pPr>
            <w:r w:rsidRPr="002A6BF1">
              <w:rPr>
                <w:sz w:val="20"/>
                <w:szCs w:val="20"/>
              </w:rPr>
              <w:t>¿Considera que las reuniones vecinales de seguridad ciudadana han aportado algo positivo a su colonia?</w:t>
            </w:r>
          </w:p>
          <w:p w14:paraId="666CDD9F" w14:textId="77777777" w:rsidR="00AE40C5" w:rsidRDefault="00AE40C5" w:rsidP="00485B0B">
            <w:pPr>
              <w:pStyle w:val="Default"/>
              <w:spacing w:line="276" w:lineRule="auto"/>
              <w:jc w:val="both"/>
              <w:rPr>
                <w:sz w:val="20"/>
                <w:szCs w:val="20"/>
              </w:rPr>
            </w:pPr>
          </w:p>
          <w:p w14:paraId="193B5753" w14:textId="77777777" w:rsidR="00AE40C5" w:rsidRDefault="00AE40C5" w:rsidP="00485B0B">
            <w:pPr>
              <w:pStyle w:val="Default"/>
              <w:spacing w:line="276" w:lineRule="auto"/>
              <w:jc w:val="both"/>
              <w:rPr>
                <w:sz w:val="20"/>
                <w:szCs w:val="20"/>
              </w:rPr>
            </w:pPr>
          </w:p>
          <w:p w14:paraId="38C35BB6" w14:textId="77777777" w:rsidR="00AE40C5" w:rsidRDefault="00AE40C5" w:rsidP="00485B0B">
            <w:pPr>
              <w:pStyle w:val="Default"/>
              <w:spacing w:line="276" w:lineRule="auto"/>
              <w:jc w:val="both"/>
              <w:rPr>
                <w:sz w:val="20"/>
                <w:szCs w:val="20"/>
              </w:rPr>
            </w:pPr>
          </w:p>
          <w:p w14:paraId="1A3BA95B" w14:textId="77777777" w:rsidR="00AE40C5" w:rsidRDefault="00AE40C5" w:rsidP="00485B0B">
            <w:pPr>
              <w:pStyle w:val="Default"/>
              <w:spacing w:line="276" w:lineRule="auto"/>
              <w:jc w:val="both"/>
              <w:rPr>
                <w:sz w:val="20"/>
                <w:szCs w:val="20"/>
              </w:rPr>
            </w:pPr>
          </w:p>
          <w:p w14:paraId="1A972B7A" w14:textId="77777777" w:rsidR="00AE40C5" w:rsidRDefault="00AE40C5" w:rsidP="00485B0B">
            <w:pPr>
              <w:pStyle w:val="Default"/>
              <w:spacing w:line="276" w:lineRule="auto"/>
              <w:jc w:val="both"/>
              <w:rPr>
                <w:sz w:val="20"/>
                <w:szCs w:val="20"/>
              </w:rPr>
            </w:pPr>
          </w:p>
          <w:p w14:paraId="1EB6DA70" w14:textId="77777777" w:rsidR="00AE40C5" w:rsidRDefault="00AE40C5" w:rsidP="00485B0B">
            <w:pPr>
              <w:pStyle w:val="Default"/>
              <w:spacing w:line="276" w:lineRule="auto"/>
              <w:jc w:val="both"/>
              <w:rPr>
                <w:sz w:val="20"/>
                <w:szCs w:val="20"/>
              </w:rPr>
            </w:pPr>
          </w:p>
          <w:p w14:paraId="421E130F" w14:textId="6427A889" w:rsidR="00AE40C5" w:rsidRPr="002A6BF1" w:rsidRDefault="00AE40C5" w:rsidP="00485B0B">
            <w:pPr>
              <w:pStyle w:val="Default"/>
              <w:spacing w:line="276" w:lineRule="auto"/>
              <w:jc w:val="both"/>
              <w:rPr>
                <w:sz w:val="20"/>
                <w:szCs w:val="20"/>
              </w:rPr>
            </w:pPr>
          </w:p>
        </w:tc>
        <w:tc>
          <w:tcPr>
            <w:tcW w:w="1418" w:type="dxa"/>
            <w:vMerge/>
          </w:tcPr>
          <w:p w14:paraId="16CDF281" w14:textId="41494DC6" w:rsidR="00AE40C5" w:rsidRPr="002A6BF1" w:rsidRDefault="00AE40C5" w:rsidP="00485B0B">
            <w:pPr>
              <w:pStyle w:val="Default"/>
              <w:jc w:val="both"/>
              <w:rPr>
                <w:b/>
                <w:sz w:val="20"/>
                <w:szCs w:val="20"/>
              </w:rPr>
            </w:pPr>
          </w:p>
        </w:tc>
        <w:tc>
          <w:tcPr>
            <w:tcW w:w="1417" w:type="dxa"/>
          </w:tcPr>
          <w:p w14:paraId="75DD0059" w14:textId="77777777" w:rsidR="00AE40C5" w:rsidRPr="002A6BF1" w:rsidRDefault="00AE40C5" w:rsidP="00485B0B">
            <w:pPr>
              <w:pStyle w:val="Default"/>
              <w:jc w:val="both"/>
              <w:rPr>
                <w:sz w:val="20"/>
                <w:szCs w:val="20"/>
              </w:rPr>
            </w:pPr>
            <w:r w:rsidRPr="002A6BF1">
              <w:rPr>
                <w:sz w:val="20"/>
                <w:szCs w:val="20"/>
              </w:rPr>
              <w:t>Si: 83.2%</w:t>
            </w:r>
          </w:p>
          <w:p w14:paraId="3A634D18" w14:textId="77777777" w:rsidR="00AE40C5" w:rsidRPr="002A6BF1" w:rsidRDefault="00AE40C5" w:rsidP="00485B0B">
            <w:pPr>
              <w:pStyle w:val="Default"/>
              <w:jc w:val="both"/>
              <w:rPr>
                <w:sz w:val="20"/>
                <w:szCs w:val="20"/>
              </w:rPr>
            </w:pPr>
          </w:p>
          <w:p w14:paraId="0E9167D1" w14:textId="77777777" w:rsidR="00AE40C5" w:rsidRPr="002A6BF1" w:rsidRDefault="00AE40C5" w:rsidP="00485B0B">
            <w:pPr>
              <w:pStyle w:val="Default"/>
              <w:jc w:val="both"/>
              <w:rPr>
                <w:sz w:val="20"/>
                <w:szCs w:val="20"/>
              </w:rPr>
            </w:pPr>
          </w:p>
          <w:p w14:paraId="7B486516" w14:textId="77777777" w:rsidR="00AE40C5" w:rsidRPr="002A6BF1" w:rsidRDefault="00AE40C5" w:rsidP="00485B0B">
            <w:pPr>
              <w:pStyle w:val="Default"/>
              <w:jc w:val="both"/>
              <w:rPr>
                <w:sz w:val="20"/>
                <w:szCs w:val="20"/>
              </w:rPr>
            </w:pPr>
          </w:p>
          <w:p w14:paraId="235AE49F" w14:textId="77777777" w:rsidR="00AE40C5" w:rsidRPr="002A6BF1" w:rsidRDefault="00AE40C5" w:rsidP="00485B0B">
            <w:pPr>
              <w:pStyle w:val="Default"/>
              <w:jc w:val="both"/>
              <w:rPr>
                <w:sz w:val="20"/>
                <w:szCs w:val="20"/>
              </w:rPr>
            </w:pPr>
          </w:p>
          <w:p w14:paraId="71016354" w14:textId="77777777" w:rsidR="00AE40C5" w:rsidRPr="002A6BF1" w:rsidRDefault="00AE40C5" w:rsidP="00485B0B">
            <w:pPr>
              <w:pStyle w:val="Default"/>
              <w:jc w:val="both"/>
              <w:rPr>
                <w:b/>
                <w:sz w:val="20"/>
                <w:szCs w:val="20"/>
              </w:rPr>
            </w:pPr>
            <w:r w:rsidRPr="002A6BF1">
              <w:rPr>
                <w:sz w:val="20"/>
                <w:szCs w:val="20"/>
              </w:rPr>
              <w:t>No: 9.5%</w:t>
            </w:r>
          </w:p>
        </w:tc>
        <w:tc>
          <w:tcPr>
            <w:tcW w:w="1603" w:type="dxa"/>
          </w:tcPr>
          <w:p w14:paraId="5D4C76DD" w14:textId="7CCCA317" w:rsidR="00AE40C5" w:rsidRPr="00377E81" w:rsidRDefault="00AE40C5" w:rsidP="00485B0B">
            <w:pPr>
              <w:jc w:val="both"/>
              <w:rPr>
                <w:rFonts w:ascii="Times New Roman" w:hAnsi="Times New Roman" w:cs="Times New Roman"/>
                <w:sz w:val="20"/>
                <w:szCs w:val="20"/>
              </w:rPr>
            </w:pPr>
            <w:r w:rsidRPr="00377E81">
              <w:rPr>
                <w:rFonts w:ascii="Times New Roman" w:hAnsi="Times New Roman" w:cs="Times New Roman"/>
                <w:sz w:val="20"/>
                <w:szCs w:val="20"/>
              </w:rPr>
              <w:t>Este reactivo ayudo a saber que la ciudadanía identifica las acciones del programa y lo califica positiva</w:t>
            </w:r>
            <w:r>
              <w:rPr>
                <w:rFonts w:ascii="Times New Roman" w:hAnsi="Times New Roman" w:cs="Times New Roman"/>
                <w:sz w:val="20"/>
                <w:szCs w:val="20"/>
              </w:rPr>
              <w:t>mente</w:t>
            </w:r>
            <w:r w:rsidRPr="00377E81">
              <w:rPr>
                <w:rFonts w:ascii="Times New Roman" w:hAnsi="Times New Roman" w:cs="Times New Roman"/>
                <w:sz w:val="20"/>
                <w:szCs w:val="20"/>
              </w:rPr>
              <w:t xml:space="preserve">, pues </w:t>
            </w:r>
            <w:r w:rsidR="001C1AF7" w:rsidRPr="00377E81">
              <w:rPr>
                <w:rFonts w:ascii="Times New Roman" w:hAnsi="Times New Roman" w:cs="Times New Roman"/>
                <w:sz w:val="20"/>
                <w:szCs w:val="20"/>
              </w:rPr>
              <w:t>12 respondieron</w:t>
            </w:r>
            <w:r w:rsidRPr="00377E81">
              <w:rPr>
                <w:rFonts w:ascii="Times New Roman" w:hAnsi="Times New Roman" w:cs="Times New Roman"/>
                <w:sz w:val="20"/>
                <w:szCs w:val="20"/>
              </w:rPr>
              <w:t xml:space="preserve"> que les ha ayudado a mejorar la seguridad, 32</w:t>
            </w:r>
            <w:r>
              <w:rPr>
                <w:rFonts w:ascii="Times New Roman" w:hAnsi="Times New Roman" w:cs="Times New Roman"/>
                <w:sz w:val="20"/>
                <w:szCs w:val="20"/>
              </w:rPr>
              <w:t xml:space="preserve"> </w:t>
            </w:r>
            <w:r w:rsidRPr="00377E81">
              <w:rPr>
                <w:rFonts w:ascii="Times New Roman" w:hAnsi="Times New Roman" w:cs="Times New Roman"/>
                <w:sz w:val="20"/>
                <w:szCs w:val="20"/>
              </w:rPr>
              <w:t>que han creado grupo de WhatsApp y 21 que considera</w:t>
            </w:r>
            <w:r>
              <w:rPr>
                <w:rFonts w:ascii="Times New Roman" w:hAnsi="Times New Roman" w:cs="Times New Roman"/>
                <w:sz w:val="20"/>
                <w:szCs w:val="20"/>
              </w:rPr>
              <w:t xml:space="preserve"> </w:t>
            </w:r>
            <w:r w:rsidRPr="00377E81">
              <w:rPr>
                <w:rFonts w:ascii="Times New Roman" w:hAnsi="Times New Roman" w:cs="Times New Roman"/>
                <w:sz w:val="20"/>
                <w:szCs w:val="20"/>
              </w:rPr>
              <w:t xml:space="preserve">que </w:t>
            </w:r>
            <w:r>
              <w:rPr>
                <w:rFonts w:ascii="Times New Roman" w:hAnsi="Times New Roman" w:cs="Times New Roman"/>
                <w:sz w:val="20"/>
                <w:szCs w:val="20"/>
              </w:rPr>
              <w:t>h</w:t>
            </w:r>
            <w:r w:rsidRPr="00377E81">
              <w:rPr>
                <w:rFonts w:ascii="Times New Roman" w:hAnsi="Times New Roman" w:cs="Times New Roman"/>
                <w:sz w:val="20"/>
                <w:szCs w:val="20"/>
              </w:rPr>
              <w:t>a ayudado para conocer a las autoridades</w:t>
            </w:r>
            <w:r>
              <w:rPr>
                <w:rFonts w:ascii="Times New Roman" w:hAnsi="Times New Roman" w:cs="Times New Roman"/>
                <w:sz w:val="20"/>
                <w:szCs w:val="20"/>
              </w:rPr>
              <w:t>.</w:t>
            </w:r>
          </w:p>
        </w:tc>
      </w:tr>
      <w:tr w:rsidR="001472BD" w:rsidRPr="002A6BF1" w14:paraId="0D568A1D" w14:textId="77777777" w:rsidTr="003B7DB9">
        <w:trPr>
          <w:cantSplit/>
          <w:trHeight w:val="3808"/>
        </w:trPr>
        <w:tc>
          <w:tcPr>
            <w:tcW w:w="562" w:type="dxa"/>
            <w:vMerge w:val="restart"/>
            <w:textDirection w:val="btLr"/>
            <w:vAlign w:val="center"/>
          </w:tcPr>
          <w:p w14:paraId="30FBAE27" w14:textId="2EF179FB" w:rsidR="001472BD" w:rsidRPr="002A6BF1" w:rsidRDefault="001472BD" w:rsidP="00485B0B">
            <w:pPr>
              <w:pStyle w:val="Default"/>
              <w:spacing w:line="276" w:lineRule="auto"/>
              <w:ind w:right="113"/>
              <w:jc w:val="center"/>
              <w:rPr>
                <w:b/>
                <w:sz w:val="20"/>
                <w:szCs w:val="20"/>
              </w:rPr>
            </w:pPr>
            <w:r>
              <w:rPr>
                <w:b/>
                <w:sz w:val="20"/>
                <w:szCs w:val="20"/>
              </w:rPr>
              <w:lastRenderedPageBreak/>
              <w:t>Contraprestación</w:t>
            </w:r>
          </w:p>
        </w:tc>
        <w:tc>
          <w:tcPr>
            <w:tcW w:w="1375" w:type="dxa"/>
            <w:vMerge w:val="restart"/>
            <w:vAlign w:val="center"/>
          </w:tcPr>
          <w:p w14:paraId="4254E4EF" w14:textId="2073C6D3" w:rsidR="001472BD" w:rsidRPr="005865DB" w:rsidRDefault="001472BD" w:rsidP="00485B0B">
            <w:pPr>
              <w:pStyle w:val="Default"/>
              <w:jc w:val="center"/>
              <w:rPr>
                <w:sz w:val="20"/>
                <w:szCs w:val="20"/>
              </w:rPr>
            </w:pPr>
            <w:r w:rsidRPr="005865DB">
              <w:rPr>
                <w:sz w:val="20"/>
                <w:szCs w:val="20"/>
              </w:rPr>
              <w:t xml:space="preserve">El objetivo de desagregar esta información fue saber </w:t>
            </w:r>
            <w:r w:rsidR="001C1AF7" w:rsidRPr="005865DB">
              <w:rPr>
                <w:sz w:val="20"/>
                <w:szCs w:val="20"/>
              </w:rPr>
              <w:t>qué</w:t>
            </w:r>
            <w:r w:rsidRPr="005865DB">
              <w:rPr>
                <w:sz w:val="20"/>
                <w:szCs w:val="20"/>
              </w:rPr>
              <w:t xml:space="preserve"> tipo de información le interesa más a la ciudadanía</w:t>
            </w:r>
            <w:r>
              <w:rPr>
                <w:sz w:val="20"/>
                <w:szCs w:val="20"/>
              </w:rPr>
              <w:t xml:space="preserve">, si las herramientas entregadas en </w:t>
            </w:r>
            <w:r w:rsidR="001C1AF7">
              <w:rPr>
                <w:sz w:val="20"/>
                <w:szCs w:val="20"/>
              </w:rPr>
              <w:t>diferentes</w:t>
            </w:r>
            <w:r>
              <w:rPr>
                <w:sz w:val="20"/>
                <w:szCs w:val="20"/>
              </w:rPr>
              <w:t xml:space="preserve"> acciones están siendo de utilidad y en qué parte es necesario mejorarlas.</w:t>
            </w:r>
          </w:p>
        </w:tc>
        <w:tc>
          <w:tcPr>
            <w:tcW w:w="1275" w:type="dxa"/>
            <w:vMerge w:val="restart"/>
            <w:textDirection w:val="btLr"/>
            <w:vAlign w:val="center"/>
          </w:tcPr>
          <w:p w14:paraId="4DDF8BB3" w14:textId="65AB8DC8" w:rsidR="001472BD" w:rsidRPr="002A6BF1" w:rsidRDefault="001472BD" w:rsidP="00485B0B">
            <w:pPr>
              <w:pStyle w:val="Default"/>
              <w:spacing w:line="276" w:lineRule="auto"/>
              <w:ind w:right="113"/>
              <w:jc w:val="center"/>
              <w:rPr>
                <w:sz w:val="20"/>
                <w:szCs w:val="20"/>
              </w:rPr>
            </w:pPr>
            <w:r>
              <w:rPr>
                <w:sz w:val="20"/>
                <w:szCs w:val="20"/>
              </w:rPr>
              <w:t xml:space="preserve">Nuevos reactivos </w:t>
            </w:r>
            <w:r w:rsidR="001C1AF7">
              <w:rPr>
                <w:sz w:val="20"/>
                <w:szCs w:val="20"/>
              </w:rPr>
              <w:t>implementados</w:t>
            </w:r>
            <w:r>
              <w:rPr>
                <w:sz w:val="20"/>
                <w:szCs w:val="20"/>
              </w:rPr>
              <w:t xml:space="preserve"> en el </w:t>
            </w:r>
            <w:r w:rsidR="00187354" w:rsidRPr="001C1AF7">
              <w:rPr>
                <w:sz w:val="20"/>
                <w:szCs w:val="20"/>
                <w:lang w:val="es-MX"/>
              </w:rPr>
              <w:t>instrumento</w:t>
            </w:r>
            <w:r>
              <w:rPr>
                <w:sz w:val="20"/>
                <w:szCs w:val="20"/>
              </w:rPr>
              <w:t xml:space="preserve"> de levantamiento 2018.</w:t>
            </w:r>
          </w:p>
        </w:tc>
        <w:tc>
          <w:tcPr>
            <w:tcW w:w="1134" w:type="dxa"/>
            <w:textDirection w:val="btLr"/>
          </w:tcPr>
          <w:p w14:paraId="13FF3AEE" w14:textId="5D79EEE4" w:rsidR="001472BD" w:rsidRPr="002A6BF1" w:rsidRDefault="001472BD" w:rsidP="009C3903">
            <w:pPr>
              <w:pStyle w:val="Default"/>
              <w:spacing w:line="276" w:lineRule="auto"/>
              <w:ind w:left="113" w:right="113"/>
              <w:jc w:val="both"/>
              <w:rPr>
                <w:sz w:val="20"/>
                <w:szCs w:val="20"/>
              </w:rPr>
            </w:pPr>
            <w:r w:rsidRPr="002A6BF1">
              <w:rPr>
                <w:sz w:val="20"/>
                <w:szCs w:val="20"/>
              </w:rPr>
              <w:t>¿Ha recibido por parte de los promotores algún tríptico informativo?</w:t>
            </w:r>
          </w:p>
        </w:tc>
        <w:tc>
          <w:tcPr>
            <w:tcW w:w="1418" w:type="dxa"/>
            <w:vMerge w:val="restart"/>
            <w:vAlign w:val="center"/>
          </w:tcPr>
          <w:p w14:paraId="41847B53" w14:textId="75309284" w:rsidR="001472BD" w:rsidRPr="002A6BF1" w:rsidRDefault="001472BD" w:rsidP="00485B0B">
            <w:pPr>
              <w:pStyle w:val="Default"/>
              <w:jc w:val="center"/>
              <w:rPr>
                <w:b/>
                <w:sz w:val="20"/>
                <w:szCs w:val="20"/>
              </w:rPr>
            </w:pPr>
            <w:r w:rsidRPr="002A6BF1">
              <w:rPr>
                <w:sz w:val="20"/>
                <w:szCs w:val="20"/>
              </w:rPr>
              <w:t>Se agreg</w:t>
            </w:r>
            <w:r>
              <w:rPr>
                <w:sz w:val="20"/>
                <w:szCs w:val="20"/>
              </w:rPr>
              <w:t xml:space="preserve">o </w:t>
            </w:r>
            <w:r w:rsidRPr="002A6BF1">
              <w:rPr>
                <w:sz w:val="20"/>
                <w:szCs w:val="20"/>
              </w:rPr>
              <w:t>en el instrumento para levantamiento de Panel</w:t>
            </w:r>
          </w:p>
        </w:tc>
        <w:tc>
          <w:tcPr>
            <w:tcW w:w="1417" w:type="dxa"/>
          </w:tcPr>
          <w:p w14:paraId="70F6010B" w14:textId="77777777" w:rsidR="001472BD" w:rsidRPr="002A6BF1" w:rsidRDefault="001472BD" w:rsidP="00485B0B">
            <w:pPr>
              <w:pStyle w:val="Default"/>
              <w:jc w:val="both"/>
              <w:rPr>
                <w:sz w:val="20"/>
                <w:szCs w:val="20"/>
              </w:rPr>
            </w:pPr>
            <w:r w:rsidRPr="002A6BF1">
              <w:rPr>
                <w:sz w:val="20"/>
                <w:szCs w:val="20"/>
              </w:rPr>
              <w:t>Si: 83. 2%</w:t>
            </w:r>
          </w:p>
          <w:p w14:paraId="2892FB42" w14:textId="77777777" w:rsidR="001472BD" w:rsidRPr="002A6BF1" w:rsidRDefault="001472BD" w:rsidP="00485B0B">
            <w:pPr>
              <w:pStyle w:val="Default"/>
              <w:jc w:val="both"/>
              <w:rPr>
                <w:sz w:val="20"/>
                <w:szCs w:val="20"/>
              </w:rPr>
            </w:pPr>
          </w:p>
          <w:p w14:paraId="134257FF" w14:textId="77777777" w:rsidR="001472BD" w:rsidRPr="002A6BF1" w:rsidRDefault="001472BD" w:rsidP="00485B0B">
            <w:pPr>
              <w:pStyle w:val="Default"/>
              <w:jc w:val="both"/>
              <w:rPr>
                <w:sz w:val="20"/>
                <w:szCs w:val="20"/>
              </w:rPr>
            </w:pPr>
          </w:p>
          <w:p w14:paraId="127C0834" w14:textId="7336937F" w:rsidR="001472BD" w:rsidRPr="002A6BF1" w:rsidRDefault="001472BD" w:rsidP="00485B0B">
            <w:pPr>
              <w:pStyle w:val="Default"/>
              <w:jc w:val="both"/>
              <w:rPr>
                <w:sz w:val="20"/>
                <w:szCs w:val="20"/>
              </w:rPr>
            </w:pPr>
            <w:r w:rsidRPr="002A6BF1">
              <w:rPr>
                <w:sz w:val="20"/>
                <w:szCs w:val="20"/>
              </w:rPr>
              <w:t>No: 9.5%</w:t>
            </w:r>
          </w:p>
        </w:tc>
        <w:tc>
          <w:tcPr>
            <w:tcW w:w="1603" w:type="dxa"/>
          </w:tcPr>
          <w:p w14:paraId="3B537FB1" w14:textId="06AFAA41" w:rsidR="001472BD" w:rsidRPr="00377E81" w:rsidRDefault="001472BD" w:rsidP="00485B0B">
            <w:pPr>
              <w:jc w:val="both"/>
              <w:rPr>
                <w:rFonts w:ascii="Times New Roman" w:hAnsi="Times New Roman" w:cs="Times New Roman"/>
                <w:sz w:val="20"/>
                <w:szCs w:val="20"/>
              </w:rPr>
            </w:pPr>
            <w:r w:rsidRPr="000F195F">
              <w:rPr>
                <w:rFonts w:ascii="Times New Roman" w:hAnsi="Times New Roman" w:cs="Times New Roman"/>
                <w:sz w:val="18"/>
                <w:szCs w:val="20"/>
              </w:rPr>
              <w:t>Un importante número recibió información por los promotores, entre l</w:t>
            </w:r>
            <w:r>
              <w:rPr>
                <w:rFonts w:ascii="Times New Roman" w:hAnsi="Times New Roman" w:cs="Times New Roman"/>
                <w:sz w:val="18"/>
                <w:szCs w:val="20"/>
              </w:rPr>
              <w:t>os</w:t>
            </w:r>
            <w:r w:rsidRPr="000F195F">
              <w:rPr>
                <w:rFonts w:ascii="Times New Roman" w:hAnsi="Times New Roman" w:cs="Times New Roman"/>
                <w:sz w:val="18"/>
                <w:szCs w:val="20"/>
              </w:rPr>
              <w:t xml:space="preserve"> que recuerdan, 7 recibieron de Medidas Preventivas </w:t>
            </w:r>
            <w:r>
              <w:rPr>
                <w:rFonts w:ascii="Times New Roman" w:hAnsi="Times New Roman" w:cs="Times New Roman"/>
                <w:sz w:val="18"/>
                <w:szCs w:val="20"/>
              </w:rPr>
              <w:t>vs l</w:t>
            </w:r>
            <w:r w:rsidRPr="000F195F">
              <w:rPr>
                <w:rFonts w:ascii="Times New Roman" w:hAnsi="Times New Roman" w:cs="Times New Roman"/>
                <w:sz w:val="18"/>
                <w:szCs w:val="20"/>
              </w:rPr>
              <w:t xml:space="preserve">os Delitos Sexuales, 53 de Programa </w:t>
            </w:r>
            <w:r>
              <w:rPr>
                <w:rFonts w:ascii="Times New Roman" w:hAnsi="Times New Roman" w:cs="Times New Roman"/>
                <w:sz w:val="18"/>
                <w:szCs w:val="20"/>
              </w:rPr>
              <w:t>d</w:t>
            </w:r>
            <w:r w:rsidRPr="000F195F">
              <w:rPr>
                <w:rFonts w:ascii="Times New Roman" w:hAnsi="Times New Roman" w:cs="Times New Roman"/>
                <w:sz w:val="18"/>
                <w:szCs w:val="20"/>
              </w:rPr>
              <w:t xml:space="preserve">e Alarmas Vecinales, 97 de Mi policía, 43 </w:t>
            </w:r>
            <w:r w:rsidR="00187354" w:rsidRPr="000F195F">
              <w:rPr>
                <w:rFonts w:ascii="Times New Roman" w:hAnsi="Times New Roman" w:cs="Times New Roman"/>
                <w:sz w:val="18"/>
                <w:szCs w:val="20"/>
              </w:rPr>
              <w:t>de Ley</w:t>
            </w:r>
            <w:r w:rsidRPr="000F195F">
              <w:rPr>
                <w:rFonts w:ascii="Times New Roman" w:hAnsi="Times New Roman" w:cs="Times New Roman"/>
                <w:sz w:val="18"/>
                <w:szCs w:val="20"/>
              </w:rPr>
              <w:t xml:space="preserve"> de Cultura Cívica y 12 de No Es Costumbre Es Violencia.</w:t>
            </w:r>
          </w:p>
        </w:tc>
      </w:tr>
      <w:tr w:rsidR="001472BD" w:rsidRPr="002A6BF1" w14:paraId="2DB955F1" w14:textId="77777777" w:rsidTr="003B7DB9">
        <w:trPr>
          <w:cantSplit/>
          <w:trHeight w:val="2836"/>
        </w:trPr>
        <w:tc>
          <w:tcPr>
            <w:tcW w:w="562" w:type="dxa"/>
            <w:vMerge/>
            <w:textDirection w:val="btLr"/>
            <w:vAlign w:val="center"/>
          </w:tcPr>
          <w:p w14:paraId="5CA3DFCF" w14:textId="2FC94ADA" w:rsidR="001472BD" w:rsidRDefault="001472BD" w:rsidP="00485B0B">
            <w:pPr>
              <w:pStyle w:val="Default"/>
              <w:spacing w:line="276" w:lineRule="auto"/>
              <w:ind w:left="113" w:right="113"/>
              <w:jc w:val="center"/>
              <w:rPr>
                <w:b/>
                <w:sz w:val="20"/>
                <w:szCs w:val="20"/>
              </w:rPr>
            </w:pPr>
          </w:p>
        </w:tc>
        <w:tc>
          <w:tcPr>
            <w:tcW w:w="1375" w:type="dxa"/>
            <w:vMerge/>
          </w:tcPr>
          <w:p w14:paraId="15CDEEEE" w14:textId="77777777" w:rsidR="001472BD" w:rsidRPr="005865DB" w:rsidRDefault="001472BD" w:rsidP="00485B0B">
            <w:pPr>
              <w:pStyle w:val="Default"/>
              <w:jc w:val="both"/>
              <w:rPr>
                <w:sz w:val="20"/>
                <w:szCs w:val="20"/>
              </w:rPr>
            </w:pPr>
          </w:p>
        </w:tc>
        <w:tc>
          <w:tcPr>
            <w:tcW w:w="1275" w:type="dxa"/>
            <w:vMerge/>
          </w:tcPr>
          <w:p w14:paraId="1853D510" w14:textId="77777777" w:rsidR="001472BD" w:rsidRPr="002A6BF1" w:rsidRDefault="001472BD" w:rsidP="00485B0B">
            <w:pPr>
              <w:pStyle w:val="Default"/>
              <w:spacing w:line="276" w:lineRule="auto"/>
              <w:jc w:val="both"/>
              <w:rPr>
                <w:sz w:val="20"/>
                <w:szCs w:val="20"/>
              </w:rPr>
            </w:pPr>
          </w:p>
        </w:tc>
        <w:tc>
          <w:tcPr>
            <w:tcW w:w="1134" w:type="dxa"/>
          </w:tcPr>
          <w:p w14:paraId="5F4E20D5" w14:textId="3E357165" w:rsidR="001472BD" w:rsidRDefault="001472BD" w:rsidP="00485B0B">
            <w:pPr>
              <w:pStyle w:val="Default"/>
              <w:spacing w:line="276" w:lineRule="auto"/>
              <w:jc w:val="both"/>
              <w:rPr>
                <w:sz w:val="20"/>
                <w:szCs w:val="20"/>
              </w:rPr>
            </w:pPr>
            <w:r w:rsidRPr="002A6BF1">
              <w:rPr>
                <w:sz w:val="20"/>
                <w:szCs w:val="20"/>
              </w:rPr>
              <w:t>¿Ha hecho uso de su alarma vecinal?</w:t>
            </w:r>
          </w:p>
          <w:p w14:paraId="7F8D2C54" w14:textId="534E69CA" w:rsidR="001472BD" w:rsidRPr="002A6BF1" w:rsidRDefault="001472BD" w:rsidP="00485B0B">
            <w:pPr>
              <w:pStyle w:val="Default"/>
              <w:spacing w:line="276" w:lineRule="auto"/>
              <w:jc w:val="both"/>
              <w:rPr>
                <w:sz w:val="20"/>
                <w:szCs w:val="20"/>
              </w:rPr>
            </w:pPr>
            <w:r w:rsidRPr="002A6BF1">
              <w:rPr>
                <w:sz w:val="20"/>
                <w:szCs w:val="20"/>
              </w:rPr>
              <w:t xml:space="preserve">en caso afirmativo </w:t>
            </w:r>
          </w:p>
          <w:p w14:paraId="63218DEB" w14:textId="3FFCD43D" w:rsidR="001472BD" w:rsidRPr="002A6BF1" w:rsidRDefault="001472BD" w:rsidP="00485B0B">
            <w:pPr>
              <w:pStyle w:val="Default"/>
              <w:spacing w:line="276" w:lineRule="auto"/>
              <w:jc w:val="both"/>
              <w:rPr>
                <w:sz w:val="20"/>
                <w:szCs w:val="20"/>
              </w:rPr>
            </w:pPr>
            <w:r w:rsidRPr="002A6BF1">
              <w:rPr>
                <w:sz w:val="20"/>
                <w:szCs w:val="20"/>
              </w:rPr>
              <w:t>¿Cómo fue la atención del telefonista</w:t>
            </w:r>
            <w:r w:rsidRPr="0099014E">
              <w:rPr>
                <w:sz w:val="18"/>
                <w:szCs w:val="20"/>
              </w:rPr>
              <w:t>?</w:t>
            </w:r>
          </w:p>
        </w:tc>
        <w:tc>
          <w:tcPr>
            <w:tcW w:w="1418" w:type="dxa"/>
            <w:vMerge/>
          </w:tcPr>
          <w:p w14:paraId="194E58AD" w14:textId="55E54538" w:rsidR="001472BD" w:rsidRPr="002A6BF1" w:rsidRDefault="001472BD" w:rsidP="00485B0B">
            <w:pPr>
              <w:pStyle w:val="Default"/>
              <w:jc w:val="both"/>
              <w:rPr>
                <w:sz w:val="20"/>
                <w:szCs w:val="20"/>
              </w:rPr>
            </w:pPr>
          </w:p>
        </w:tc>
        <w:tc>
          <w:tcPr>
            <w:tcW w:w="1417" w:type="dxa"/>
          </w:tcPr>
          <w:p w14:paraId="12B09F00" w14:textId="77777777" w:rsidR="001472BD" w:rsidRPr="002A6BF1" w:rsidRDefault="001472BD" w:rsidP="00485B0B">
            <w:pPr>
              <w:pStyle w:val="Default"/>
              <w:jc w:val="both"/>
              <w:rPr>
                <w:sz w:val="20"/>
                <w:szCs w:val="20"/>
              </w:rPr>
            </w:pPr>
            <w:r w:rsidRPr="002A6BF1">
              <w:rPr>
                <w:sz w:val="20"/>
                <w:szCs w:val="20"/>
              </w:rPr>
              <w:t>La he usado: 40.2%</w:t>
            </w:r>
          </w:p>
          <w:p w14:paraId="08184D0F" w14:textId="77777777" w:rsidR="001472BD" w:rsidRPr="002A6BF1" w:rsidRDefault="001472BD" w:rsidP="00485B0B">
            <w:pPr>
              <w:pStyle w:val="Default"/>
              <w:jc w:val="both"/>
              <w:rPr>
                <w:sz w:val="20"/>
                <w:szCs w:val="20"/>
              </w:rPr>
            </w:pPr>
            <w:r w:rsidRPr="002A6BF1">
              <w:rPr>
                <w:sz w:val="20"/>
                <w:szCs w:val="20"/>
              </w:rPr>
              <w:t>No: 30.4%</w:t>
            </w:r>
          </w:p>
          <w:p w14:paraId="3D98873A" w14:textId="16FDBD87" w:rsidR="001472BD" w:rsidRPr="009C3903" w:rsidRDefault="001472BD" w:rsidP="00485B0B">
            <w:pPr>
              <w:pStyle w:val="Default"/>
              <w:jc w:val="both"/>
              <w:rPr>
                <w:b/>
                <w:sz w:val="20"/>
                <w:szCs w:val="20"/>
              </w:rPr>
            </w:pPr>
            <w:r w:rsidRPr="009C3903">
              <w:rPr>
                <w:b/>
                <w:sz w:val="20"/>
                <w:szCs w:val="20"/>
              </w:rPr>
              <w:t>Atención</w:t>
            </w:r>
          </w:p>
          <w:p w14:paraId="6854DF4D" w14:textId="77777777" w:rsidR="001472BD" w:rsidRPr="002A6BF1" w:rsidRDefault="001472BD" w:rsidP="00485B0B">
            <w:pPr>
              <w:pStyle w:val="Default"/>
              <w:jc w:val="both"/>
              <w:rPr>
                <w:sz w:val="20"/>
                <w:szCs w:val="20"/>
              </w:rPr>
            </w:pPr>
            <w:r w:rsidRPr="002A6BF1">
              <w:rPr>
                <w:sz w:val="20"/>
                <w:szCs w:val="20"/>
              </w:rPr>
              <w:t>Muy Buena: .38%</w:t>
            </w:r>
          </w:p>
          <w:p w14:paraId="06E600E4" w14:textId="77777777" w:rsidR="001472BD" w:rsidRPr="002A6BF1" w:rsidRDefault="001472BD" w:rsidP="00485B0B">
            <w:pPr>
              <w:pStyle w:val="Default"/>
              <w:jc w:val="both"/>
              <w:rPr>
                <w:sz w:val="20"/>
                <w:szCs w:val="20"/>
              </w:rPr>
            </w:pPr>
            <w:r w:rsidRPr="002A6BF1">
              <w:rPr>
                <w:sz w:val="20"/>
                <w:szCs w:val="20"/>
              </w:rPr>
              <w:t>Buena: 28.5%</w:t>
            </w:r>
          </w:p>
          <w:p w14:paraId="2AEDCDE3" w14:textId="77777777" w:rsidR="001472BD" w:rsidRPr="002A6BF1" w:rsidRDefault="001472BD" w:rsidP="00485B0B">
            <w:pPr>
              <w:pStyle w:val="Default"/>
              <w:jc w:val="both"/>
              <w:rPr>
                <w:sz w:val="20"/>
                <w:szCs w:val="20"/>
              </w:rPr>
            </w:pPr>
            <w:r w:rsidRPr="002A6BF1">
              <w:rPr>
                <w:sz w:val="20"/>
                <w:szCs w:val="20"/>
              </w:rPr>
              <w:t>Regular: 5.32</w:t>
            </w:r>
          </w:p>
          <w:p w14:paraId="240BCC16" w14:textId="77777777" w:rsidR="001472BD" w:rsidRPr="002A6BF1" w:rsidRDefault="001472BD" w:rsidP="00485B0B">
            <w:pPr>
              <w:pStyle w:val="Default"/>
              <w:jc w:val="both"/>
              <w:rPr>
                <w:sz w:val="20"/>
                <w:szCs w:val="20"/>
              </w:rPr>
            </w:pPr>
            <w:r w:rsidRPr="002A6BF1">
              <w:rPr>
                <w:sz w:val="20"/>
                <w:szCs w:val="20"/>
              </w:rPr>
              <w:t>Mala: .76%</w:t>
            </w:r>
          </w:p>
          <w:p w14:paraId="072BE41B" w14:textId="77777777" w:rsidR="001472BD" w:rsidRPr="002A6BF1" w:rsidRDefault="001472BD" w:rsidP="00485B0B">
            <w:pPr>
              <w:pStyle w:val="Default"/>
              <w:jc w:val="both"/>
              <w:rPr>
                <w:sz w:val="20"/>
                <w:szCs w:val="20"/>
              </w:rPr>
            </w:pPr>
            <w:r w:rsidRPr="002A6BF1">
              <w:rPr>
                <w:sz w:val="20"/>
                <w:szCs w:val="20"/>
              </w:rPr>
              <w:t xml:space="preserve">Pésima: </w:t>
            </w:r>
          </w:p>
          <w:p w14:paraId="6DAC9254" w14:textId="39DAA545" w:rsidR="001472BD" w:rsidRPr="002A6BF1" w:rsidRDefault="001472BD" w:rsidP="00485B0B">
            <w:pPr>
              <w:pStyle w:val="Default"/>
              <w:jc w:val="both"/>
              <w:rPr>
                <w:sz w:val="20"/>
                <w:szCs w:val="20"/>
              </w:rPr>
            </w:pPr>
            <w:r w:rsidRPr="002A6BF1">
              <w:rPr>
                <w:sz w:val="20"/>
                <w:szCs w:val="20"/>
              </w:rPr>
              <w:t>.38%</w:t>
            </w:r>
          </w:p>
        </w:tc>
        <w:tc>
          <w:tcPr>
            <w:tcW w:w="1603" w:type="dxa"/>
          </w:tcPr>
          <w:p w14:paraId="1076842C" w14:textId="45A0E35E" w:rsidR="001472BD" w:rsidRPr="0099014E" w:rsidRDefault="001472BD" w:rsidP="00485B0B">
            <w:pPr>
              <w:jc w:val="both"/>
              <w:rPr>
                <w:rFonts w:ascii="Times New Roman" w:hAnsi="Times New Roman" w:cs="Times New Roman"/>
                <w:sz w:val="20"/>
                <w:szCs w:val="20"/>
              </w:rPr>
            </w:pPr>
            <w:r w:rsidRPr="0099014E">
              <w:rPr>
                <w:rFonts w:ascii="Times New Roman" w:hAnsi="Times New Roman" w:cs="Times New Roman"/>
                <w:sz w:val="20"/>
                <w:szCs w:val="20"/>
              </w:rPr>
              <w:t>E</w:t>
            </w:r>
            <w:r w:rsidR="0099014E">
              <w:rPr>
                <w:rFonts w:ascii="Times New Roman" w:hAnsi="Times New Roman" w:cs="Times New Roman"/>
                <w:sz w:val="20"/>
                <w:szCs w:val="20"/>
              </w:rPr>
              <w:t>s</w:t>
            </w:r>
            <w:r w:rsidRPr="0099014E">
              <w:rPr>
                <w:rFonts w:ascii="Times New Roman" w:hAnsi="Times New Roman" w:cs="Times New Roman"/>
                <w:sz w:val="20"/>
                <w:szCs w:val="20"/>
              </w:rPr>
              <w:t xml:space="preserve"> posible medir que la mayoría de la ciudadanía ha hecho uso de su alarma vecinal y que en general la </w:t>
            </w:r>
            <w:r w:rsidR="00187354" w:rsidRPr="0099014E">
              <w:rPr>
                <w:rFonts w:ascii="Times New Roman" w:hAnsi="Times New Roman" w:cs="Times New Roman"/>
                <w:sz w:val="20"/>
                <w:szCs w:val="20"/>
              </w:rPr>
              <w:t>atención</w:t>
            </w:r>
            <w:r w:rsidRPr="0099014E">
              <w:rPr>
                <w:rFonts w:ascii="Times New Roman" w:hAnsi="Times New Roman" w:cs="Times New Roman"/>
                <w:sz w:val="20"/>
                <w:szCs w:val="20"/>
              </w:rPr>
              <w:t xml:space="preserve"> recibida por parte exclusiva de los telefonistas ha sido buena.</w:t>
            </w:r>
          </w:p>
        </w:tc>
      </w:tr>
      <w:tr w:rsidR="00485B0B" w:rsidRPr="002A6BF1" w14:paraId="1E1D59BD" w14:textId="77777777" w:rsidTr="003B7DB9">
        <w:trPr>
          <w:cantSplit/>
          <w:trHeight w:val="2536"/>
        </w:trPr>
        <w:tc>
          <w:tcPr>
            <w:tcW w:w="562" w:type="dxa"/>
            <w:vMerge w:val="restart"/>
            <w:textDirection w:val="btLr"/>
            <w:vAlign w:val="center"/>
          </w:tcPr>
          <w:p w14:paraId="4C8E0E5E" w14:textId="1E3F2F59" w:rsidR="00517C31" w:rsidRPr="002A6BF1" w:rsidRDefault="00187354" w:rsidP="00517C31">
            <w:pPr>
              <w:pStyle w:val="Default"/>
              <w:spacing w:line="276" w:lineRule="auto"/>
              <w:ind w:left="113" w:right="113"/>
              <w:jc w:val="center"/>
              <w:rPr>
                <w:b/>
                <w:sz w:val="20"/>
                <w:szCs w:val="20"/>
              </w:rPr>
            </w:pPr>
            <w:r>
              <w:rPr>
                <w:b/>
                <w:sz w:val="20"/>
                <w:szCs w:val="20"/>
              </w:rPr>
              <w:t>Satisfacción</w:t>
            </w:r>
          </w:p>
        </w:tc>
        <w:tc>
          <w:tcPr>
            <w:tcW w:w="1375" w:type="dxa"/>
            <w:vMerge w:val="restart"/>
            <w:vAlign w:val="center"/>
          </w:tcPr>
          <w:p w14:paraId="00C9FEF3" w14:textId="3A19A359" w:rsidR="00517C31" w:rsidRPr="008200C8" w:rsidRDefault="008200C8" w:rsidP="00517C31">
            <w:pPr>
              <w:pStyle w:val="Default"/>
              <w:jc w:val="center"/>
              <w:rPr>
                <w:sz w:val="20"/>
                <w:szCs w:val="20"/>
              </w:rPr>
            </w:pPr>
            <w:r w:rsidRPr="008200C8">
              <w:rPr>
                <w:sz w:val="20"/>
                <w:szCs w:val="20"/>
              </w:rPr>
              <w:t xml:space="preserve">Se tiene el conocimiento </w:t>
            </w:r>
            <w:r w:rsidR="00517C31">
              <w:rPr>
                <w:sz w:val="20"/>
                <w:szCs w:val="20"/>
              </w:rPr>
              <w:t>q</w:t>
            </w:r>
            <w:r w:rsidRPr="008200C8">
              <w:rPr>
                <w:sz w:val="20"/>
                <w:szCs w:val="20"/>
              </w:rPr>
              <w:t>ue las autoridades y los promotores deben de dar un servicio por ser un derecho ciudadano, y es posible a través de los reactivos conocer las áreas de mejora.</w:t>
            </w:r>
          </w:p>
        </w:tc>
        <w:tc>
          <w:tcPr>
            <w:tcW w:w="1275" w:type="dxa"/>
            <w:vMerge w:val="restart"/>
            <w:textDirection w:val="btLr"/>
            <w:vAlign w:val="center"/>
          </w:tcPr>
          <w:p w14:paraId="604658BD" w14:textId="0D6CC842" w:rsidR="00485B0B" w:rsidRPr="002A6BF1" w:rsidRDefault="009F2302" w:rsidP="00231099">
            <w:pPr>
              <w:pStyle w:val="Default"/>
              <w:spacing w:line="276" w:lineRule="auto"/>
              <w:ind w:left="113" w:right="113"/>
              <w:rPr>
                <w:sz w:val="20"/>
                <w:szCs w:val="20"/>
              </w:rPr>
            </w:pPr>
            <w:r>
              <w:rPr>
                <w:sz w:val="20"/>
                <w:szCs w:val="20"/>
              </w:rPr>
              <w:t xml:space="preserve">Nuevos reactivos </w:t>
            </w:r>
            <w:r w:rsidR="00187354">
              <w:rPr>
                <w:sz w:val="20"/>
                <w:szCs w:val="20"/>
              </w:rPr>
              <w:t>implementados</w:t>
            </w:r>
            <w:r>
              <w:rPr>
                <w:sz w:val="20"/>
                <w:szCs w:val="20"/>
              </w:rPr>
              <w:t xml:space="preserve"> en el </w:t>
            </w:r>
            <w:r w:rsidR="00187354">
              <w:rPr>
                <w:sz w:val="20"/>
                <w:szCs w:val="20"/>
              </w:rPr>
              <w:t>instrumento</w:t>
            </w:r>
            <w:r>
              <w:rPr>
                <w:sz w:val="20"/>
                <w:szCs w:val="20"/>
              </w:rPr>
              <w:t xml:space="preserve"> de levantamiento 2018.</w:t>
            </w:r>
          </w:p>
        </w:tc>
        <w:tc>
          <w:tcPr>
            <w:tcW w:w="1134" w:type="dxa"/>
          </w:tcPr>
          <w:p w14:paraId="05C727CD" w14:textId="1A109F2B" w:rsidR="00485B0B" w:rsidRPr="002A6BF1" w:rsidRDefault="007B1948" w:rsidP="00F40E13">
            <w:pPr>
              <w:pStyle w:val="Default"/>
              <w:spacing w:line="276" w:lineRule="auto"/>
              <w:jc w:val="both"/>
              <w:rPr>
                <w:sz w:val="20"/>
                <w:szCs w:val="20"/>
              </w:rPr>
            </w:pPr>
            <w:r>
              <w:rPr>
                <w:sz w:val="20"/>
                <w:szCs w:val="20"/>
              </w:rPr>
              <w:t>Al usar su alarma ¿Qué autoridad no le atendió como le hubiera gustado</w:t>
            </w:r>
          </w:p>
        </w:tc>
        <w:tc>
          <w:tcPr>
            <w:tcW w:w="1418" w:type="dxa"/>
            <w:vMerge w:val="restart"/>
            <w:vAlign w:val="center"/>
          </w:tcPr>
          <w:p w14:paraId="444E99F2" w14:textId="46BF045B" w:rsidR="00485B0B" w:rsidRPr="002A6BF1" w:rsidRDefault="00485B0B" w:rsidP="0099014E">
            <w:pPr>
              <w:pStyle w:val="Default"/>
              <w:jc w:val="center"/>
              <w:rPr>
                <w:b/>
                <w:sz w:val="20"/>
                <w:szCs w:val="20"/>
              </w:rPr>
            </w:pPr>
            <w:r w:rsidRPr="002A6BF1">
              <w:rPr>
                <w:sz w:val="20"/>
                <w:szCs w:val="20"/>
              </w:rPr>
              <w:t>Se agreg</w:t>
            </w:r>
            <w:r>
              <w:rPr>
                <w:sz w:val="20"/>
                <w:szCs w:val="20"/>
              </w:rPr>
              <w:t xml:space="preserve">o </w:t>
            </w:r>
            <w:r w:rsidRPr="002A6BF1">
              <w:rPr>
                <w:sz w:val="20"/>
                <w:szCs w:val="20"/>
              </w:rPr>
              <w:t>en el instrumento para levantamiento de Panel</w:t>
            </w:r>
          </w:p>
        </w:tc>
        <w:tc>
          <w:tcPr>
            <w:tcW w:w="1417" w:type="dxa"/>
          </w:tcPr>
          <w:p w14:paraId="1674B4C7" w14:textId="77777777" w:rsidR="00485B0B" w:rsidRPr="002A6BF1" w:rsidRDefault="00485B0B" w:rsidP="00485B0B">
            <w:pPr>
              <w:pStyle w:val="Default"/>
              <w:jc w:val="both"/>
              <w:rPr>
                <w:sz w:val="20"/>
                <w:szCs w:val="20"/>
              </w:rPr>
            </w:pPr>
            <w:r w:rsidRPr="002A6BF1">
              <w:rPr>
                <w:sz w:val="20"/>
                <w:szCs w:val="20"/>
              </w:rPr>
              <w:t>Bomberos: 1.1%</w:t>
            </w:r>
          </w:p>
          <w:p w14:paraId="63D98E74" w14:textId="62602DAF" w:rsidR="00485B0B" w:rsidRPr="002A6BF1" w:rsidRDefault="00187354" w:rsidP="00485B0B">
            <w:pPr>
              <w:pStyle w:val="Default"/>
              <w:jc w:val="both"/>
              <w:rPr>
                <w:sz w:val="20"/>
                <w:szCs w:val="20"/>
              </w:rPr>
            </w:pPr>
            <w:r w:rsidRPr="002A6BF1">
              <w:rPr>
                <w:sz w:val="20"/>
                <w:szCs w:val="20"/>
              </w:rPr>
              <w:t>Policía</w:t>
            </w:r>
            <w:r w:rsidR="00485B0B" w:rsidRPr="002A6BF1">
              <w:rPr>
                <w:sz w:val="20"/>
                <w:szCs w:val="20"/>
              </w:rPr>
              <w:t>: 12.5%</w:t>
            </w:r>
          </w:p>
          <w:p w14:paraId="6D1C9C3A" w14:textId="77777777" w:rsidR="00485B0B" w:rsidRPr="002A6BF1" w:rsidRDefault="00485B0B" w:rsidP="00485B0B">
            <w:pPr>
              <w:pStyle w:val="Default"/>
              <w:jc w:val="both"/>
              <w:rPr>
                <w:sz w:val="20"/>
                <w:szCs w:val="20"/>
              </w:rPr>
            </w:pPr>
            <w:r w:rsidRPr="002A6BF1">
              <w:rPr>
                <w:sz w:val="20"/>
                <w:szCs w:val="20"/>
              </w:rPr>
              <w:t>Protección Civil: .38%</w:t>
            </w:r>
          </w:p>
          <w:p w14:paraId="53EA9156" w14:textId="77777777" w:rsidR="00485B0B" w:rsidRPr="002A6BF1" w:rsidRDefault="00485B0B" w:rsidP="00485B0B">
            <w:pPr>
              <w:pStyle w:val="Default"/>
              <w:jc w:val="both"/>
              <w:rPr>
                <w:sz w:val="20"/>
                <w:szCs w:val="20"/>
              </w:rPr>
            </w:pPr>
            <w:r w:rsidRPr="002A6BF1">
              <w:rPr>
                <w:sz w:val="20"/>
                <w:szCs w:val="20"/>
              </w:rPr>
              <w:t>Delegación: 1.1%</w:t>
            </w:r>
          </w:p>
          <w:p w14:paraId="0377814D" w14:textId="77777777" w:rsidR="007B1948" w:rsidRDefault="00485B0B" w:rsidP="00485B0B">
            <w:pPr>
              <w:pStyle w:val="Default"/>
              <w:jc w:val="both"/>
              <w:rPr>
                <w:sz w:val="20"/>
                <w:szCs w:val="20"/>
              </w:rPr>
            </w:pPr>
            <w:r w:rsidRPr="002A6BF1">
              <w:rPr>
                <w:sz w:val="20"/>
                <w:szCs w:val="20"/>
              </w:rPr>
              <w:t>Ambulancia:</w:t>
            </w:r>
          </w:p>
          <w:p w14:paraId="08708E1C" w14:textId="3D2B4989" w:rsidR="00485B0B" w:rsidRPr="002A6BF1" w:rsidRDefault="00485B0B" w:rsidP="00485B0B">
            <w:pPr>
              <w:pStyle w:val="Default"/>
              <w:jc w:val="both"/>
              <w:rPr>
                <w:sz w:val="20"/>
                <w:szCs w:val="20"/>
              </w:rPr>
            </w:pPr>
            <w:r w:rsidRPr="002A6BF1">
              <w:rPr>
                <w:sz w:val="20"/>
                <w:szCs w:val="20"/>
              </w:rPr>
              <w:t>6%</w:t>
            </w:r>
          </w:p>
        </w:tc>
        <w:tc>
          <w:tcPr>
            <w:tcW w:w="1603" w:type="dxa"/>
          </w:tcPr>
          <w:p w14:paraId="61087FD8" w14:textId="39A82D44" w:rsidR="00485B0B" w:rsidRPr="009F2302" w:rsidRDefault="009F2302" w:rsidP="00485B0B">
            <w:pPr>
              <w:pStyle w:val="Default"/>
              <w:jc w:val="both"/>
              <w:rPr>
                <w:sz w:val="20"/>
                <w:szCs w:val="20"/>
              </w:rPr>
            </w:pPr>
            <w:r w:rsidRPr="009F2302">
              <w:rPr>
                <w:sz w:val="20"/>
                <w:szCs w:val="20"/>
              </w:rPr>
              <w:t xml:space="preserve">Es posible observar una necesidad sentida por parte de la ciudadanía por mejorar a la policía y hace visible la necesidad de ambulancias en la </w:t>
            </w:r>
            <w:r>
              <w:rPr>
                <w:sz w:val="20"/>
                <w:szCs w:val="20"/>
              </w:rPr>
              <w:t>D</w:t>
            </w:r>
            <w:r w:rsidRPr="009F2302">
              <w:rPr>
                <w:sz w:val="20"/>
                <w:szCs w:val="20"/>
              </w:rPr>
              <w:t>elegación.</w:t>
            </w:r>
          </w:p>
        </w:tc>
      </w:tr>
      <w:tr w:rsidR="008A2926" w:rsidRPr="002A6BF1" w14:paraId="1B53E5E0" w14:textId="77777777" w:rsidTr="003B7DB9">
        <w:trPr>
          <w:cantSplit/>
          <w:trHeight w:val="415"/>
        </w:trPr>
        <w:tc>
          <w:tcPr>
            <w:tcW w:w="562" w:type="dxa"/>
            <w:vMerge/>
            <w:textDirection w:val="btLr"/>
            <w:vAlign w:val="center"/>
          </w:tcPr>
          <w:p w14:paraId="67085A16" w14:textId="1CDDC12A" w:rsidR="008A2926" w:rsidRPr="002A6BF1" w:rsidRDefault="008A2926" w:rsidP="00485B0B">
            <w:pPr>
              <w:pStyle w:val="Default"/>
              <w:spacing w:line="276" w:lineRule="auto"/>
              <w:ind w:left="113" w:right="113"/>
              <w:jc w:val="center"/>
              <w:rPr>
                <w:b/>
                <w:sz w:val="20"/>
                <w:szCs w:val="20"/>
              </w:rPr>
            </w:pPr>
          </w:p>
        </w:tc>
        <w:tc>
          <w:tcPr>
            <w:tcW w:w="1375" w:type="dxa"/>
            <w:vMerge/>
          </w:tcPr>
          <w:p w14:paraId="4674E132" w14:textId="77777777" w:rsidR="008A2926" w:rsidRPr="002A6BF1" w:rsidRDefault="008A2926" w:rsidP="00485B0B">
            <w:pPr>
              <w:pStyle w:val="Default"/>
              <w:jc w:val="both"/>
              <w:rPr>
                <w:b/>
                <w:sz w:val="20"/>
                <w:szCs w:val="20"/>
              </w:rPr>
            </w:pPr>
          </w:p>
        </w:tc>
        <w:tc>
          <w:tcPr>
            <w:tcW w:w="1275" w:type="dxa"/>
            <w:vMerge/>
          </w:tcPr>
          <w:p w14:paraId="0CF027E3" w14:textId="77777777" w:rsidR="008A2926" w:rsidRPr="002A6BF1" w:rsidRDefault="008A2926" w:rsidP="00485B0B">
            <w:pPr>
              <w:pStyle w:val="Default"/>
              <w:spacing w:line="276" w:lineRule="auto"/>
              <w:jc w:val="both"/>
              <w:rPr>
                <w:sz w:val="20"/>
                <w:szCs w:val="20"/>
              </w:rPr>
            </w:pPr>
          </w:p>
        </w:tc>
        <w:tc>
          <w:tcPr>
            <w:tcW w:w="1134" w:type="dxa"/>
          </w:tcPr>
          <w:p w14:paraId="7436F871" w14:textId="2F24E3F8" w:rsidR="008A2926" w:rsidRPr="002A6BF1" w:rsidRDefault="008A2926" w:rsidP="00485B0B">
            <w:pPr>
              <w:pStyle w:val="Default"/>
              <w:spacing w:line="276" w:lineRule="auto"/>
              <w:jc w:val="both"/>
              <w:rPr>
                <w:sz w:val="20"/>
                <w:szCs w:val="20"/>
              </w:rPr>
            </w:pPr>
            <w:r w:rsidRPr="002A6BF1">
              <w:rPr>
                <w:sz w:val="20"/>
                <w:szCs w:val="20"/>
              </w:rPr>
              <w:t>¿Ha recibido por parte de los promotores alguna platica de prevención?</w:t>
            </w:r>
          </w:p>
        </w:tc>
        <w:tc>
          <w:tcPr>
            <w:tcW w:w="1418" w:type="dxa"/>
            <w:vMerge/>
          </w:tcPr>
          <w:p w14:paraId="7BE6041A" w14:textId="35D271A6" w:rsidR="008A2926" w:rsidRPr="002A6BF1" w:rsidRDefault="008A2926" w:rsidP="00485B0B">
            <w:pPr>
              <w:pStyle w:val="Default"/>
              <w:jc w:val="both"/>
              <w:rPr>
                <w:b/>
                <w:sz w:val="20"/>
                <w:szCs w:val="20"/>
              </w:rPr>
            </w:pPr>
          </w:p>
        </w:tc>
        <w:tc>
          <w:tcPr>
            <w:tcW w:w="1417" w:type="dxa"/>
          </w:tcPr>
          <w:p w14:paraId="42385FCB" w14:textId="77777777" w:rsidR="008A2926" w:rsidRPr="002A6BF1" w:rsidRDefault="008A2926" w:rsidP="00485B0B">
            <w:pPr>
              <w:pStyle w:val="Default"/>
              <w:jc w:val="both"/>
              <w:rPr>
                <w:sz w:val="20"/>
                <w:szCs w:val="20"/>
              </w:rPr>
            </w:pPr>
            <w:r w:rsidRPr="002A6BF1">
              <w:rPr>
                <w:sz w:val="20"/>
                <w:szCs w:val="20"/>
              </w:rPr>
              <w:t>Si: 63%</w:t>
            </w:r>
          </w:p>
          <w:p w14:paraId="07BFBC73" w14:textId="77777777" w:rsidR="008A2926" w:rsidRPr="002A6BF1" w:rsidRDefault="008A2926" w:rsidP="00485B0B">
            <w:pPr>
              <w:pStyle w:val="Default"/>
              <w:jc w:val="both"/>
              <w:rPr>
                <w:sz w:val="20"/>
                <w:szCs w:val="20"/>
              </w:rPr>
            </w:pPr>
          </w:p>
          <w:p w14:paraId="61AD491D" w14:textId="77777777" w:rsidR="008A2926" w:rsidRPr="002A6BF1" w:rsidRDefault="008A2926" w:rsidP="00485B0B">
            <w:pPr>
              <w:pStyle w:val="Default"/>
              <w:jc w:val="both"/>
              <w:rPr>
                <w:sz w:val="20"/>
                <w:szCs w:val="20"/>
              </w:rPr>
            </w:pPr>
          </w:p>
          <w:p w14:paraId="4FDAC65C" w14:textId="77777777" w:rsidR="008A2926" w:rsidRPr="002A6BF1" w:rsidRDefault="008A2926" w:rsidP="00485B0B">
            <w:pPr>
              <w:pStyle w:val="Default"/>
              <w:jc w:val="both"/>
              <w:rPr>
                <w:sz w:val="20"/>
                <w:szCs w:val="20"/>
              </w:rPr>
            </w:pPr>
          </w:p>
          <w:p w14:paraId="16F895AF" w14:textId="77777777" w:rsidR="008A2926" w:rsidRPr="002A6BF1" w:rsidRDefault="008A2926" w:rsidP="00485B0B">
            <w:pPr>
              <w:pStyle w:val="Default"/>
              <w:jc w:val="both"/>
              <w:rPr>
                <w:sz w:val="20"/>
                <w:szCs w:val="20"/>
              </w:rPr>
            </w:pPr>
          </w:p>
          <w:p w14:paraId="59932161" w14:textId="77777777" w:rsidR="008A2926" w:rsidRPr="002A6BF1" w:rsidRDefault="008A2926" w:rsidP="00485B0B">
            <w:pPr>
              <w:pStyle w:val="Default"/>
              <w:jc w:val="both"/>
              <w:rPr>
                <w:b/>
                <w:sz w:val="20"/>
                <w:szCs w:val="20"/>
              </w:rPr>
            </w:pPr>
            <w:r w:rsidRPr="002A6BF1">
              <w:rPr>
                <w:sz w:val="20"/>
                <w:szCs w:val="20"/>
              </w:rPr>
              <w:t>No: 28.5%</w:t>
            </w:r>
          </w:p>
        </w:tc>
        <w:tc>
          <w:tcPr>
            <w:tcW w:w="1603" w:type="dxa"/>
          </w:tcPr>
          <w:p w14:paraId="59FBA573" w14:textId="59964FBE" w:rsidR="00271DB4" w:rsidRPr="00231099" w:rsidRDefault="00271DB4" w:rsidP="00485B0B">
            <w:pPr>
              <w:jc w:val="both"/>
              <w:rPr>
                <w:rFonts w:ascii="Times New Roman" w:hAnsi="Times New Roman" w:cs="Times New Roman"/>
                <w:sz w:val="18"/>
                <w:szCs w:val="20"/>
              </w:rPr>
            </w:pPr>
            <w:r w:rsidRPr="00231099">
              <w:rPr>
                <w:rFonts w:ascii="Times New Roman" w:hAnsi="Times New Roman" w:cs="Times New Roman"/>
                <w:sz w:val="18"/>
                <w:szCs w:val="20"/>
              </w:rPr>
              <w:t xml:space="preserve">Es evidente que se </w:t>
            </w:r>
            <w:r w:rsidR="00187354" w:rsidRPr="00231099">
              <w:rPr>
                <w:rFonts w:ascii="Times New Roman" w:hAnsi="Times New Roman" w:cs="Times New Roman"/>
                <w:sz w:val="18"/>
                <w:szCs w:val="20"/>
              </w:rPr>
              <w:t>acrecentó</w:t>
            </w:r>
            <w:r w:rsidRPr="00231099">
              <w:rPr>
                <w:rFonts w:ascii="Times New Roman" w:hAnsi="Times New Roman" w:cs="Times New Roman"/>
                <w:sz w:val="18"/>
                <w:szCs w:val="20"/>
              </w:rPr>
              <w:t xml:space="preserve"> la capacitación a la población y entre </w:t>
            </w:r>
            <w:r w:rsidR="0097779B" w:rsidRPr="00231099">
              <w:rPr>
                <w:rFonts w:ascii="Times New Roman" w:hAnsi="Times New Roman" w:cs="Times New Roman"/>
                <w:sz w:val="18"/>
                <w:szCs w:val="20"/>
              </w:rPr>
              <w:t xml:space="preserve">las de mayor interés se encuentran: </w:t>
            </w:r>
            <w:r w:rsidRPr="00231099">
              <w:rPr>
                <w:rFonts w:ascii="Times New Roman" w:hAnsi="Times New Roman" w:cs="Times New Roman"/>
                <w:sz w:val="18"/>
                <w:szCs w:val="20"/>
              </w:rPr>
              <w:t xml:space="preserve">Participación Ciudadana: 51 </w:t>
            </w:r>
          </w:p>
          <w:p w14:paraId="26070725" w14:textId="27E92E4C" w:rsidR="00271DB4" w:rsidRPr="00231099" w:rsidRDefault="00271DB4" w:rsidP="00485B0B">
            <w:pPr>
              <w:jc w:val="both"/>
              <w:rPr>
                <w:rFonts w:ascii="Times New Roman" w:hAnsi="Times New Roman" w:cs="Times New Roman"/>
                <w:sz w:val="18"/>
                <w:szCs w:val="20"/>
              </w:rPr>
            </w:pPr>
            <w:r w:rsidRPr="00231099">
              <w:rPr>
                <w:rFonts w:ascii="Times New Roman" w:hAnsi="Times New Roman" w:cs="Times New Roman"/>
                <w:sz w:val="18"/>
                <w:szCs w:val="20"/>
              </w:rPr>
              <w:t>Violencia Delincuencial</w:t>
            </w:r>
            <w:r w:rsidR="0097779B" w:rsidRPr="00231099">
              <w:rPr>
                <w:rFonts w:ascii="Times New Roman" w:hAnsi="Times New Roman" w:cs="Times New Roman"/>
                <w:sz w:val="18"/>
                <w:szCs w:val="20"/>
              </w:rPr>
              <w:t xml:space="preserve"> </w:t>
            </w:r>
            <w:r w:rsidRPr="00231099">
              <w:rPr>
                <w:rFonts w:ascii="Times New Roman" w:hAnsi="Times New Roman" w:cs="Times New Roman"/>
                <w:sz w:val="18"/>
                <w:szCs w:val="20"/>
              </w:rPr>
              <w:t>32</w:t>
            </w:r>
          </w:p>
          <w:p w14:paraId="69B4434C" w14:textId="77777777" w:rsidR="0097779B" w:rsidRPr="00231099" w:rsidRDefault="00271DB4" w:rsidP="00485B0B">
            <w:pPr>
              <w:jc w:val="both"/>
              <w:rPr>
                <w:rFonts w:ascii="Times New Roman" w:hAnsi="Times New Roman" w:cs="Times New Roman"/>
                <w:sz w:val="18"/>
                <w:szCs w:val="20"/>
              </w:rPr>
            </w:pPr>
            <w:r w:rsidRPr="00231099">
              <w:rPr>
                <w:rFonts w:ascii="Times New Roman" w:hAnsi="Times New Roman" w:cs="Times New Roman"/>
                <w:sz w:val="18"/>
                <w:szCs w:val="20"/>
              </w:rPr>
              <w:t>Ley de Cultura Cívica</w:t>
            </w:r>
            <w:r w:rsidR="0097779B" w:rsidRPr="00231099">
              <w:rPr>
                <w:rFonts w:ascii="Times New Roman" w:hAnsi="Times New Roman" w:cs="Times New Roman"/>
                <w:sz w:val="18"/>
                <w:szCs w:val="20"/>
              </w:rPr>
              <w:t xml:space="preserve"> </w:t>
            </w:r>
            <w:r w:rsidRPr="00231099">
              <w:rPr>
                <w:rFonts w:ascii="Times New Roman" w:hAnsi="Times New Roman" w:cs="Times New Roman"/>
                <w:sz w:val="18"/>
                <w:szCs w:val="20"/>
              </w:rPr>
              <w:t>33</w:t>
            </w:r>
          </w:p>
          <w:p w14:paraId="6B0A4A29" w14:textId="2132241E" w:rsidR="00271DB4" w:rsidRPr="00231099" w:rsidRDefault="00271DB4" w:rsidP="00485B0B">
            <w:pPr>
              <w:jc w:val="both"/>
              <w:rPr>
                <w:rFonts w:ascii="Times New Roman" w:hAnsi="Times New Roman" w:cs="Times New Roman"/>
                <w:sz w:val="18"/>
                <w:szCs w:val="20"/>
              </w:rPr>
            </w:pPr>
            <w:r w:rsidRPr="00231099">
              <w:rPr>
                <w:rFonts w:ascii="Times New Roman" w:hAnsi="Times New Roman" w:cs="Times New Roman"/>
                <w:sz w:val="18"/>
                <w:szCs w:val="20"/>
              </w:rPr>
              <w:t>Bullying 1</w:t>
            </w:r>
          </w:p>
          <w:p w14:paraId="7C747906" w14:textId="637481A6" w:rsidR="008A2926" w:rsidRPr="00231099" w:rsidRDefault="00271DB4" w:rsidP="00485B0B">
            <w:pPr>
              <w:jc w:val="both"/>
              <w:rPr>
                <w:rFonts w:ascii="Times New Roman" w:hAnsi="Times New Roman" w:cs="Times New Roman"/>
                <w:sz w:val="18"/>
                <w:szCs w:val="20"/>
              </w:rPr>
            </w:pPr>
            <w:r w:rsidRPr="00231099">
              <w:rPr>
                <w:rFonts w:ascii="Times New Roman" w:hAnsi="Times New Roman" w:cs="Times New Roman"/>
                <w:sz w:val="18"/>
                <w:szCs w:val="20"/>
              </w:rPr>
              <w:t>Consumo de Drogas 14</w:t>
            </w:r>
            <w:r w:rsidR="0097779B" w:rsidRPr="00231099">
              <w:rPr>
                <w:rFonts w:ascii="Times New Roman" w:hAnsi="Times New Roman" w:cs="Times New Roman"/>
                <w:sz w:val="18"/>
                <w:szCs w:val="20"/>
              </w:rPr>
              <w:t>.</w:t>
            </w:r>
          </w:p>
        </w:tc>
      </w:tr>
      <w:tr w:rsidR="008A2926" w:rsidRPr="002A6BF1" w14:paraId="3B3DC527" w14:textId="77777777" w:rsidTr="003B7DB9">
        <w:trPr>
          <w:cantSplit/>
          <w:trHeight w:val="2265"/>
        </w:trPr>
        <w:tc>
          <w:tcPr>
            <w:tcW w:w="562" w:type="dxa"/>
            <w:vMerge/>
            <w:textDirection w:val="btLr"/>
            <w:vAlign w:val="center"/>
          </w:tcPr>
          <w:p w14:paraId="7CA67E3D" w14:textId="77777777" w:rsidR="008A2926" w:rsidRPr="002A6BF1" w:rsidRDefault="008A2926" w:rsidP="00485B0B">
            <w:pPr>
              <w:pStyle w:val="Default"/>
              <w:spacing w:line="276" w:lineRule="auto"/>
              <w:ind w:left="113" w:right="113"/>
              <w:jc w:val="center"/>
              <w:rPr>
                <w:b/>
                <w:sz w:val="20"/>
                <w:szCs w:val="20"/>
              </w:rPr>
            </w:pPr>
          </w:p>
        </w:tc>
        <w:tc>
          <w:tcPr>
            <w:tcW w:w="1375" w:type="dxa"/>
            <w:vMerge/>
          </w:tcPr>
          <w:p w14:paraId="1A45EF63" w14:textId="77777777" w:rsidR="008A2926" w:rsidRPr="002A6BF1" w:rsidRDefault="008A2926" w:rsidP="00485B0B">
            <w:pPr>
              <w:pStyle w:val="Default"/>
              <w:jc w:val="both"/>
              <w:rPr>
                <w:b/>
                <w:sz w:val="20"/>
                <w:szCs w:val="20"/>
              </w:rPr>
            </w:pPr>
          </w:p>
        </w:tc>
        <w:tc>
          <w:tcPr>
            <w:tcW w:w="1275" w:type="dxa"/>
            <w:vMerge/>
          </w:tcPr>
          <w:p w14:paraId="07FD5AF2" w14:textId="77777777" w:rsidR="008A2926" w:rsidRPr="002A6BF1" w:rsidRDefault="008A2926" w:rsidP="00485B0B">
            <w:pPr>
              <w:pStyle w:val="Default"/>
              <w:spacing w:line="276" w:lineRule="auto"/>
              <w:jc w:val="both"/>
              <w:rPr>
                <w:sz w:val="20"/>
                <w:szCs w:val="20"/>
              </w:rPr>
            </w:pPr>
          </w:p>
        </w:tc>
        <w:tc>
          <w:tcPr>
            <w:tcW w:w="1134" w:type="dxa"/>
          </w:tcPr>
          <w:p w14:paraId="1D96AF50" w14:textId="170CC2A2" w:rsidR="008A2926" w:rsidRPr="002A6BF1" w:rsidRDefault="008A2926" w:rsidP="00485B0B">
            <w:pPr>
              <w:pStyle w:val="Default"/>
              <w:spacing w:line="276" w:lineRule="auto"/>
              <w:jc w:val="both"/>
              <w:rPr>
                <w:sz w:val="20"/>
                <w:szCs w:val="20"/>
              </w:rPr>
            </w:pPr>
            <w:r w:rsidRPr="002A6BF1">
              <w:rPr>
                <w:sz w:val="20"/>
                <w:szCs w:val="20"/>
              </w:rPr>
              <w:t xml:space="preserve">¿En tu colonia han recibido por parte de los promotores silbatos de </w:t>
            </w:r>
            <w:r w:rsidRPr="00517C31">
              <w:rPr>
                <w:sz w:val="18"/>
                <w:szCs w:val="20"/>
              </w:rPr>
              <w:t>prevención?</w:t>
            </w:r>
          </w:p>
        </w:tc>
        <w:tc>
          <w:tcPr>
            <w:tcW w:w="1418" w:type="dxa"/>
            <w:vMerge/>
          </w:tcPr>
          <w:p w14:paraId="38D048C9" w14:textId="48C3D09E" w:rsidR="008A2926" w:rsidRPr="002A6BF1" w:rsidRDefault="008A2926" w:rsidP="00485B0B">
            <w:pPr>
              <w:pStyle w:val="Default"/>
              <w:jc w:val="both"/>
              <w:rPr>
                <w:b/>
                <w:sz w:val="20"/>
                <w:szCs w:val="20"/>
              </w:rPr>
            </w:pPr>
          </w:p>
        </w:tc>
        <w:tc>
          <w:tcPr>
            <w:tcW w:w="1417" w:type="dxa"/>
          </w:tcPr>
          <w:p w14:paraId="29850DC1" w14:textId="77777777" w:rsidR="008A2926" w:rsidRPr="002A6BF1" w:rsidRDefault="008A2926" w:rsidP="00485B0B">
            <w:pPr>
              <w:pStyle w:val="Default"/>
              <w:jc w:val="both"/>
              <w:rPr>
                <w:sz w:val="20"/>
                <w:szCs w:val="20"/>
              </w:rPr>
            </w:pPr>
            <w:r w:rsidRPr="002A6BF1">
              <w:rPr>
                <w:sz w:val="20"/>
                <w:szCs w:val="20"/>
              </w:rPr>
              <w:t>Si: 70.34%</w:t>
            </w:r>
          </w:p>
          <w:p w14:paraId="706D6A92" w14:textId="77777777" w:rsidR="008A2926" w:rsidRPr="002A6BF1" w:rsidRDefault="008A2926" w:rsidP="00485B0B">
            <w:pPr>
              <w:pStyle w:val="Default"/>
              <w:jc w:val="both"/>
              <w:rPr>
                <w:sz w:val="20"/>
                <w:szCs w:val="20"/>
              </w:rPr>
            </w:pPr>
          </w:p>
          <w:p w14:paraId="309E4B7E" w14:textId="77777777" w:rsidR="008A2926" w:rsidRPr="002A6BF1" w:rsidRDefault="008A2926" w:rsidP="00485B0B">
            <w:pPr>
              <w:pStyle w:val="Default"/>
              <w:jc w:val="both"/>
              <w:rPr>
                <w:sz w:val="20"/>
                <w:szCs w:val="20"/>
              </w:rPr>
            </w:pPr>
          </w:p>
          <w:p w14:paraId="43C2DC57" w14:textId="77777777" w:rsidR="008A2926" w:rsidRPr="002A6BF1" w:rsidRDefault="008A2926" w:rsidP="00485B0B">
            <w:pPr>
              <w:pStyle w:val="Default"/>
              <w:jc w:val="both"/>
              <w:rPr>
                <w:sz w:val="20"/>
                <w:szCs w:val="20"/>
              </w:rPr>
            </w:pPr>
          </w:p>
          <w:p w14:paraId="258BDEF5" w14:textId="77777777" w:rsidR="008A2926" w:rsidRPr="002A6BF1" w:rsidRDefault="008A2926" w:rsidP="00485B0B">
            <w:pPr>
              <w:pStyle w:val="Default"/>
              <w:jc w:val="both"/>
              <w:rPr>
                <w:sz w:val="20"/>
                <w:szCs w:val="20"/>
              </w:rPr>
            </w:pPr>
          </w:p>
          <w:p w14:paraId="01F51F52" w14:textId="77777777" w:rsidR="008A2926" w:rsidRPr="002A6BF1" w:rsidRDefault="008A2926" w:rsidP="00485B0B">
            <w:pPr>
              <w:pStyle w:val="Default"/>
              <w:jc w:val="both"/>
              <w:rPr>
                <w:sz w:val="20"/>
                <w:szCs w:val="20"/>
              </w:rPr>
            </w:pPr>
            <w:r w:rsidRPr="002A6BF1">
              <w:rPr>
                <w:sz w:val="20"/>
                <w:szCs w:val="20"/>
              </w:rPr>
              <w:t>No: 20.9%</w:t>
            </w:r>
          </w:p>
          <w:p w14:paraId="33BF36C0" w14:textId="77777777" w:rsidR="008A2926" w:rsidRPr="002A6BF1" w:rsidRDefault="008A2926" w:rsidP="00485B0B">
            <w:pPr>
              <w:pStyle w:val="Default"/>
              <w:jc w:val="both"/>
              <w:rPr>
                <w:sz w:val="20"/>
                <w:szCs w:val="20"/>
              </w:rPr>
            </w:pPr>
          </w:p>
        </w:tc>
        <w:tc>
          <w:tcPr>
            <w:tcW w:w="1603" w:type="dxa"/>
          </w:tcPr>
          <w:p w14:paraId="49A432CD" w14:textId="6F6404E8" w:rsidR="008A2926" w:rsidRPr="00076981" w:rsidRDefault="00D266F2" w:rsidP="00485B0B">
            <w:pPr>
              <w:pStyle w:val="Default"/>
              <w:jc w:val="both"/>
              <w:rPr>
                <w:sz w:val="20"/>
                <w:szCs w:val="20"/>
              </w:rPr>
            </w:pPr>
            <w:r>
              <w:rPr>
                <w:sz w:val="20"/>
                <w:szCs w:val="20"/>
              </w:rPr>
              <w:t>Podemos observar que la a través de las acciones del programa se entregan diversas herramientas de prevención a la población.</w:t>
            </w:r>
          </w:p>
        </w:tc>
      </w:tr>
      <w:tr w:rsidR="008A2926" w:rsidRPr="002A6BF1" w14:paraId="0E0ECB5E" w14:textId="77777777" w:rsidTr="003B7DB9">
        <w:trPr>
          <w:cantSplit/>
          <w:trHeight w:val="2430"/>
        </w:trPr>
        <w:tc>
          <w:tcPr>
            <w:tcW w:w="562" w:type="dxa"/>
            <w:vMerge/>
            <w:textDirection w:val="btLr"/>
            <w:vAlign w:val="center"/>
          </w:tcPr>
          <w:p w14:paraId="4BC14B79" w14:textId="77777777" w:rsidR="008A2926" w:rsidRPr="002A6BF1" w:rsidRDefault="008A2926" w:rsidP="00485B0B">
            <w:pPr>
              <w:pStyle w:val="Default"/>
              <w:spacing w:line="276" w:lineRule="auto"/>
              <w:ind w:left="113" w:right="113"/>
              <w:jc w:val="center"/>
              <w:rPr>
                <w:b/>
                <w:sz w:val="20"/>
                <w:szCs w:val="20"/>
              </w:rPr>
            </w:pPr>
          </w:p>
        </w:tc>
        <w:tc>
          <w:tcPr>
            <w:tcW w:w="1375" w:type="dxa"/>
            <w:vMerge/>
          </w:tcPr>
          <w:p w14:paraId="517946C9" w14:textId="77777777" w:rsidR="008A2926" w:rsidRPr="002A6BF1" w:rsidRDefault="008A2926" w:rsidP="00485B0B">
            <w:pPr>
              <w:pStyle w:val="Default"/>
              <w:jc w:val="both"/>
              <w:rPr>
                <w:b/>
                <w:sz w:val="20"/>
                <w:szCs w:val="20"/>
              </w:rPr>
            </w:pPr>
          </w:p>
        </w:tc>
        <w:tc>
          <w:tcPr>
            <w:tcW w:w="1275" w:type="dxa"/>
            <w:vMerge/>
          </w:tcPr>
          <w:p w14:paraId="349D6117" w14:textId="77777777" w:rsidR="008A2926" w:rsidRPr="002A6BF1" w:rsidRDefault="008A2926" w:rsidP="00485B0B">
            <w:pPr>
              <w:pStyle w:val="Default"/>
              <w:spacing w:line="276" w:lineRule="auto"/>
              <w:jc w:val="both"/>
              <w:rPr>
                <w:sz w:val="20"/>
                <w:szCs w:val="20"/>
              </w:rPr>
            </w:pPr>
          </w:p>
        </w:tc>
        <w:tc>
          <w:tcPr>
            <w:tcW w:w="1134" w:type="dxa"/>
          </w:tcPr>
          <w:p w14:paraId="14A2818E" w14:textId="12253D31" w:rsidR="008A2926" w:rsidRPr="002A6BF1" w:rsidRDefault="008A2926" w:rsidP="00485B0B">
            <w:pPr>
              <w:pStyle w:val="Default"/>
              <w:spacing w:line="276" w:lineRule="auto"/>
              <w:jc w:val="both"/>
              <w:rPr>
                <w:sz w:val="20"/>
                <w:szCs w:val="20"/>
              </w:rPr>
            </w:pPr>
            <w:r w:rsidRPr="002A6BF1">
              <w:rPr>
                <w:sz w:val="20"/>
                <w:szCs w:val="20"/>
              </w:rPr>
              <w:t>¿Sabes si en las escuelas de tu colonia se han dado platicas de prevención por parte de los promotores?</w:t>
            </w:r>
          </w:p>
        </w:tc>
        <w:tc>
          <w:tcPr>
            <w:tcW w:w="1418" w:type="dxa"/>
            <w:vMerge/>
          </w:tcPr>
          <w:p w14:paraId="3950E207" w14:textId="37A69928" w:rsidR="008A2926" w:rsidRPr="002A6BF1" w:rsidRDefault="008A2926" w:rsidP="00485B0B">
            <w:pPr>
              <w:pStyle w:val="Default"/>
              <w:jc w:val="both"/>
              <w:rPr>
                <w:b/>
                <w:sz w:val="20"/>
                <w:szCs w:val="20"/>
              </w:rPr>
            </w:pPr>
          </w:p>
        </w:tc>
        <w:tc>
          <w:tcPr>
            <w:tcW w:w="1417" w:type="dxa"/>
          </w:tcPr>
          <w:p w14:paraId="6EFBFE48" w14:textId="77777777" w:rsidR="008A2926" w:rsidRPr="002A6BF1" w:rsidRDefault="008A2926" w:rsidP="00485B0B">
            <w:pPr>
              <w:pStyle w:val="Default"/>
              <w:jc w:val="both"/>
              <w:rPr>
                <w:sz w:val="20"/>
                <w:szCs w:val="20"/>
              </w:rPr>
            </w:pPr>
            <w:r w:rsidRPr="002A6BF1">
              <w:rPr>
                <w:sz w:val="20"/>
                <w:szCs w:val="20"/>
              </w:rPr>
              <w:t>Si: 61.25 %</w:t>
            </w:r>
          </w:p>
          <w:p w14:paraId="545704E5" w14:textId="77777777" w:rsidR="008A2926" w:rsidRPr="002A6BF1" w:rsidRDefault="008A2926" w:rsidP="00485B0B">
            <w:pPr>
              <w:pStyle w:val="Default"/>
              <w:jc w:val="both"/>
              <w:rPr>
                <w:sz w:val="20"/>
                <w:szCs w:val="20"/>
              </w:rPr>
            </w:pPr>
          </w:p>
          <w:p w14:paraId="29639F08" w14:textId="77777777" w:rsidR="008A2926" w:rsidRPr="002A6BF1" w:rsidRDefault="008A2926" w:rsidP="00485B0B">
            <w:pPr>
              <w:pStyle w:val="Default"/>
              <w:jc w:val="both"/>
              <w:rPr>
                <w:sz w:val="20"/>
                <w:szCs w:val="20"/>
              </w:rPr>
            </w:pPr>
          </w:p>
          <w:p w14:paraId="6DD8C793" w14:textId="77777777" w:rsidR="008A2926" w:rsidRPr="002A6BF1" w:rsidRDefault="008A2926" w:rsidP="00485B0B">
            <w:pPr>
              <w:pStyle w:val="Default"/>
              <w:jc w:val="both"/>
              <w:rPr>
                <w:sz w:val="20"/>
                <w:szCs w:val="20"/>
              </w:rPr>
            </w:pPr>
          </w:p>
          <w:p w14:paraId="306D5228" w14:textId="77777777" w:rsidR="008A2926" w:rsidRPr="002A6BF1" w:rsidRDefault="008A2926" w:rsidP="00485B0B">
            <w:pPr>
              <w:pStyle w:val="Default"/>
              <w:jc w:val="both"/>
              <w:rPr>
                <w:sz w:val="20"/>
                <w:szCs w:val="20"/>
              </w:rPr>
            </w:pPr>
          </w:p>
          <w:p w14:paraId="6CF596D4" w14:textId="77777777" w:rsidR="008A2926" w:rsidRPr="002A6BF1" w:rsidRDefault="008A2926" w:rsidP="00485B0B">
            <w:pPr>
              <w:pStyle w:val="Default"/>
              <w:jc w:val="both"/>
              <w:rPr>
                <w:sz w:val="20"/>
                <w:szCs w:val="20"/>
              </w:rPr>
            </w:pPr>
          </w:p>
          <w:p w14:paraId="2A38603B" w14:textId="25E26FB3" w:rsidR="008A2926" w:rsidRPr="002A6BF1" w:rsidRDefault="008A2926" w:rsidP="00485B0B">
            <w:pPr>
              <w:pStyle w:val="Default"/>
              <w:jc w:val="both"/>
              <w:rPr>
                <w:sz w:val="20"/>
                <w:szCs w:val="20"/>
              </w:rPr>
            </w:pPr>
            <w:r w:rsidRPr="002A6BF1">
              <w:rPr>
                <w:sz w:val="20"/>
                <w:szCs w:val="20"/>
              </w:rPr>
              <w:t>No: 32.3%</w:t>
            </w:r>
          </w:p>
        </w:tc>
        <w:tc>
          <w:tcPr>
            <w:tcW w:w="1603" w:type="dxa"/>
          </w:tcPr>
          <w:p w14:paraId="13D7C3DC" w14:textId="23041F4C" w:rsidR="005A2D42" w:rsidRPr="00076981" w:rsidRDefault="005A2D42" w:rsidP="00485B0B">
            <w:pPr>
              <w:jc w:val="both"/>
              <w:rPr>
                <w:rFonts w:ascii="Times New Roman" w:hAnsi="Times New Roman" w:cs="Times New Roman"/>
                <w:sz w:val="18"/>
                <w:szCs w:val="20"/>
              </w:rPr>
            </w:pPr>
            <w:r w:rsidRPr="00076981">
              <w:rPr>
                <w:rFonts w:ascii="Times New Roman" w:hAnsi="Times New Roman" w:cs="Times New Roman"/>
                <w:sz w:val="18"/>
                <w:szCs w:val="20"/>
              </w:rPr>
              <w:t>Las acciones de los promotores son identificadas y organizadas a través de las reuniones y se observa que las pláticas que la población recuerda se impartieron en las escuelas son:</w:t>
            </w:r>
          </w:p>
          <w:p w14:paraId="4FD0886E" w14:textId="5929FB8B" w:rsidR="00694F6B" w:rsidRPr="0097779B" w:rsidRDefault="00187354" w:rsidP="00485B0B">
            <w:pPr>
              <w:jc w:val="both"/>
              <w:rPr>
                <w:rFonts w:ascii="Times New Roman" w:hAnsi="Times New Roman" w:cs="Times New Roman"/>
                <w:sz w:val="18"/>
                <w:szCs w:val="20"/>
              </w:rPr>
            </w:pPr>
            <w:r w:rsidRPr="00076981">
              <w:rPr>
                <w:rFonts w:ascii="Times New Roman" w:hAnsi="Times New Roman" w:cs="Times New Roman"/>
                <w:sz w:val="18"/>
                <w:szCs w:val="20"/>
              </w:rPr>
              <w:t>Bullying</w:t>
            </w:r>
            <w:r w:rsidR="005A2D42" w:rsidRPr="00076981">
              <w:rPr>
                <w:rFonts w:ascii="Times New Roman" w:hAnsi="Times New Roman" w:cs="Times New Roman"/>
                <w:sz w:val="18"/>
                <w:szCs w:val="20"/>
              </w:rPr>
              <w:t xml:space="preserve"> 20</w:t>
            </w:r>
            <w:r w:rsidR="004860B8" w:rsidRPr="00076981">
              <w:rPr>
                <w:rFonts w:ascii="Times New Roman" w:hAnsi="Times New Roman" w:cs="Times New Roman"/>
                <w:sz w:val="18"/>
                <w:szCs w:val="20"/>
              </w:rPr>
              <w:t xml:space="preserve">, </w:t>
            </w:r>
            <w:r w:rsidR="005A2D42" w:rsidRPr="00076981">
              <w:rPr>
                <w:rFonts w:ascii="Times New Roman" w:hAnsi="Times New Roman" w:cs="Times New Roman"/>
                <w:sz w:val="18"/>
                <w:szCs w:val="20"/>
              </w:rPr>
              <w:t>Consumo de Drogas</w:t>
            </w:r>
            <w:r w:rsidR="004860B8" w:rsidRPr="00076981">
              <w:rPr>
                <w:rFonts w:ascii="Times New Roman" w:hAnsi="Times New Roman" w:cs="Times New Roman"/>
                <w:sz w:val="18"/>
                <w:szCs w:val="20"/>
              </w:rPr>
              <w:t xml:space="preserve"> </w:t>
            </w:r>
            <w:r w:rsidR="005A2D42" w:rsidRPr="00076981">
              <w:rPr>
                <w:rFonts w:ascii="Times New Roman" w:hAnsi="Times New Roman" w:cs="Times New Roman"/>
                <w:sz w:val="18"/>
                <w:szCs w:val="20"/>
              </w:rPr>
              <w:t>17</w:t>
            </w:r>
            <w:r w:rsidR="004860B8" w:rsidRPr="00076981">
              <w:rPr>
                <w:rFonts w:ascii="Times New Roman" w:hAnsi="Times New Roman" w:cs="Times New Roman"/>
                <w:sz w:val="18"/>
                <w:szCs w:val="20"/>
              </w:rPr>
              <w:t xml:space="preserve">, </w:t>
            </w:r>
            <w:r w:rsidR="005A2D42" w:rsidRPr="00076981">
              <w:rPr>
                <w:rFonts w:ascii="Times New Roman" w:hAnsi="Times New Roman" w:cs="Times New Roman"/>
                <w:sz w:val="18"/>
                <w:szCs w:val="20"/>
              </w:rPr>
              <w:t>Violencia Familiar</w:t>
            </w:r>
            <w:r w:rsidR="004860B8" w:rsidRPr="00076981">
              <w:rPr>
                <w:rFonts w:ascii="Times New Roman" w:hAnsi="Times New Roman" w:cs="Times New Roman"/>
                <w:sz w:val="18"/>
                <w:szCs w:val="20"/>
              </w:rPr>
              <w:t xml:space="preserve"> </w:t>
            </w:r>
            <w:r w:rsidR="005A2D42" w:rsidRPr="00076981">
              <w:rPr>
                <w:rFonts w:ascii="Times New Roman" w:hAnsi="Times New Roman" w:cs="Times New Roman"/>
                <w:sz w:val="18"/>
                <w:szCs w:val="20"/>
              </w:rPr>
              <w:t>3</w:t>
            </w:r>
            <w:r w:rsidR="004860B8" w:rsidRPr="00076981">
              <w:rPr>
                <w:rFonts w:ascii="Times New Roman" w:hAnsi="Times New Roman" w:cs="Times New Roman"/>
                <w:sz w:val="18"/>
                <w:szCs w:val="20"/>
              </w:rPr>
              <w:t xml:space="preserve">, </w:t>
            </w:r>
            <w:r w:rsidR="005A2D42" w:rsidRPr="00076981">
              <w:rPr>
                <w:rFonts w:ascii="Times New Roman" w:hAnsi="Times New Roman" w:cs="Times New Roman"/>
                <w:sz w:val="18"/>
                <w:szCs w:val="20"/>
              </w:rPr>
              <w:t>Violencia en el Noviazgo</w:t>
            </w:r>
            <w:r w:rsidR="004860B8" w:rsidRPr="00076981">
              <w:rPr>
                <w:rFonts w:ascii="Times New Roman" w:hAnsi="Times New Roman" w:cs="Times New Roman"/>
                <w:sz w:val="18"/>
                <w:szCs w:val="20"/>
              </w:rPr>
              <w:t xml:space="preserve"> </w:t>
            </w:r>
            <w:r w:rsidR="005A2D42" w:rsidRPr="00076981">
              <w:rPr>
                <w:rFonts w:ascii="Times New Roman" w:hAnsi="Times New Roman" w:cs="Times New Roman"/>
                <w:sz w:val="18"/>
                <w:szCs w:val="20"/>
              </w:rPr>
              <w:t>4</w:t>
            </w:r>
            <w:r w:rsidR="004860B8" w:rsidRPr="00076981">
              <w:rPr>
                <w:rFonts w:ascii="Times New Roman" w:hAnsi="Times New Roman" w:cs="Times New Roman"/>
                <w:sz w:val="18"/>
                <w:szCs w:val="20"/>
              </w:rPr>
              <w:t xml:space="preserve">, </w:t>
            </w:r>
            <w:r w:rsidR="005A2D42" w:rsidRPr="00076981">
              <w:rPr>
                <w:rFonts w:ascii="Times New Roman" w:hAnsi="Times New Roman" w:cs="Times New Roman"/>
                <w:sz w:val="18"/>
                <w:szCs w:val="20"/>
              </w:rPr>
              <w:t>Violencia de Género 1</w:t>
            </w:r>
            <w:r w:rsidR="004860B8" w:rsidRPr="00076981">
              <w:rPr>
                <w:rFonts w:ascii="Times New Roman" w:hAnsi="Times New Roman" w:cs="Times New Roman"/>
                <w:sz w:val="18"/>
                <w:szCs w:val="20"/>
              </w:rPr>
              <w:t xml:space="preserve">, </w:t>
            </w:r>
            <w:r w:rsidR="005A2D42" w:rsidRPr="00076981">
              <w:rPr>
                <w:rFonts w:ascii="Times New Roman" w:hAnsi="Times New Roman" w:cs="Times New Roman"/>
                <w:sz w:val="18"/>
                <w:szCs w:val="20"/>
              </w:rPr>
              <w:t>Ley de Cultura Cívica</w:t>
            </w:r>
            <w:r w:rsidR="00076981" w:rsidRPr="00076981">
              <w:rPr>
                <w:rFonts w:ascii="Times New Roman" w:hAnsi="Times New Roman" w:cs="Times New Roman"/>
                <w:sz w:val="18"/>
                <w:szCs w:val="20"/>
              </w:rPr>
              <w:t xml:space="preserve"> </w:t>
            </w:r>
            <w:r w:rsidR="005A2D42" w:rsidRPr="00076981">
              <w:rPr>
                <w:rFonts w:ascii="Times New Roman" w:hAnsi="Times New Roman" w:cs="Times New Roman"/>
                <w:sz w:val="18"/>
                <w:szCs w:val="20"/>
              </w:rPr>
              <w:t>20</w:t>
            </w:r>
            <w:r w:rsidR="00076981" w:rsidRPr="00076981">
              <w:rPr>
                <w:rFonts w:ascii="Times New Roman" w:hAnsi="Times New Roman" w:cs="Times New Roman"/>
                <w:sz w:val="18"/>
                <w:szCs w:val="20"/>
              </w:rPr>
              <w:t xml:space="preserve">, </w:t>
            </w:r>
            <w:r w:rsidR="005A2D42" w:rsidRPr="00076981">
              <w:rPr>
                <w:rFonts w:ascii="Times New Roman" w:hAnsi="Times New Roman" w:cs="Times New Roman"/>
                <w:sz w:val="18"/>
                <w:szCs w:val="20"/>
              </w:rPr>
              <w:t>Violencia de Género 25</w:t>
            </w:r>
            <w:r w:rsidR="00694F6B">
              <w:rPr>
                <w:rFonts w:ascii="Times New Roman" w:hAnsi="Times New Roman" w:cs="Times New Roman"/>
                <w:sz w:val="18"/>
                <w:szCs w:val="20"/>
              </w:rPr>
              <w:t>.</w:t>
            </w:r>
          </w:p>
        </w:tc>
      </w:tr>
    </w:tbl>
    <w:p w14:paraId="689C7BBC" w14:textId="6025C62F" w:rsidR="004D4BAB" w:rsidRDefault="004D4BAB" w:rsidP="004D4BAB">
      <w:pPr>
        <w:jc w:val="both"/>
        <w:rPr>
          <w:rFonts w:ascii="Times New Roman" w:hAnsi="Times New Roman" w:cs="Times New Roman"/>
          <w:sz w:val="20"/>
          <w:szCs w:val="20"/>
        </w:rPr>
      </w:pPr>
    </w:p>
    <w:p w14:paraId="2430EB45" w14:textId="11D6FCA9" w:rsidR="001121A7" w:rsidRPr="00B03D3C" w:rsidRDefault="00B03D3C" w:rsidP="00B03D3C">
      <w:pPr>
        <w:spacing w:after="0"/>
        <w:jc w:val="both"/>
        <w:rPr>
          <w:rFonts w:ascii="Times New Roman" w:hAnsi="Times New Roman" w:cs="Times New Roman"/>
          <w:b/>
          <w:sz w:val="20"/>
          <w:szCs w:val="20"/>
        </w:rPr>
      </w:pPr>
      <w:r>
        <w:rPr>
          <w:rFonts w:ascii="Times New Roman" w:hAnsi="Times New Roman" w:cs="Times New Roman"/>
          <w:b/>
          <w:sz w:val="20"/>
          <w:szCs w:val="20"/>
        </w:rPr>
        <w:t>VII. ANÁLISIS DE LAS EVALUACIONES INTERNA</w:t>
      </w:r>
      <w:r w:rsidR="00E15A80">
        <w:rPr>
          <w:rFonts w:ascii="Times New Roman" w:hAnsi="Times New Roman" w:cs="Times New Roman"/>
          <w:b/>
          <w:sz w:val="20"/>
          <w:szCs w:val="20"/>
        </w:rPr>
        <w:t>S</w:t>
      </w:r>
      <w:r>
        <w:rPr>
          <w:rFonts w:ascii="Times New Roman" w:hAnsi="Times New Roman" w:cs="Times New Roman"/>
          <w:b/>
          <w:sz w:val="20"/>
          <w:szCs w:val="20"/>
        </w:rPr>
        <w:t xml:space="preserve"> ANTERIORES</w:t>
      </w:r>
    </w:p>
    <w:p w14:paraId="7CDC700F" w14:textId="0EDD9932" w:rsidR="004D4BAB" w:rsidRPr="002A6BF1" w:rsidRDefault="004D4BAB" w:rsidP="00B03D3C">
      <w:pPr>
        <w:autoSpaceDE w:val="0"/>
        <w:autoSpaceDN w:val="0"/>
        <w:adjustRightInd w:val="0"/>
        <w:spacing w:after="0" w:line="240" w:lineRule="auto"/>
        <w:jc w:val="both"/>
        <w:rPr>
          <w:rFonts w:ascii="Times New Roman" w:hAnsi="Times New Roman" w:cs="Times New Roman"/>
          <w:b/>
          <w:bCs/>
          <w:sz w:val="20"/>
          <w:szCs w:val="20"/>
        </w:rPr>
      </w:pPr>
    </w:p>
    <w:tbl>
      <w:tblPr>
        <w:tblStyle w:val="Tablaconcuadrcula"/>
        <w:tblW w:w="0" w:type="auto"/>
        <w:tblInd w:w="-5" w:type="dxa"/>
        <w:tblLook w:val="04A0" w:firstRow="1" w:lastRow="0" w:firstColumn="1" w:lastColumn="0" w:noHBand="0" w:noVBand="1"/>
      </w:tblPr>
      <w:tblGrid>
        <w:gridCol w:w="4111"/>
        <w:gridCol w:w="1357"/>
        <w:gridCol w:w="3296"/>
      </w:tblGrid>
      <w:tr w:rsidR="004D4BAB" w:rsidRPr="002A6BF1" w14:paraId="548ED029" w14:textId="77777777" w:rsidTr="006009B6">
        <w:tc>
          <w:tcPr>
            <w:tcW w:w="4111" w:type="dxa"/>
          </w:tcPr>
          <w:p w14:paraId="0C7FB7F7" w14:textId="77777777" w:rsidR="004D4BAB" w:rsidRPr="002A6BF1" w:rsidRDefault="004D4BAB" w:rsidP="00201892">
            <w:pPr>
              <w:autoSpaceDE w:val="0"/>
              <w:autoSpaceDN w:val="0"/>
              <w:adjustRightInd w:val="0"/>
              <w:jc w:val="center"/>
              <w:rPr>
                <w:rFonts w:ascii="Times New Roman" w:hAnsi="Times New Roman" w:cs="Times New Roman"/>
                <w:b/>
                <w:bCs/>
                <w:sz w:val="18"/>
                <w:szCs w:val="20"/>
              </w:rPr>
            </w:pPr>
            <w:r w:rsidRPr="002A6BF1">
              <w:rPr>
                <w:rFonts w:ascii="Times New Roman" w:hAnsi="Times New Roman" w:cs="Times New Roman"/>
                <w:b/>
                <w:bCs/>
                <w:sz w:val="18"/>
                <w:szCs w:val="20"/>
              </w:rPr>
              <w:t>Apartados de la Evaluación Interna 2016</w:t>
            </w:r>
          </w:p>
        </w:tc>
        <w:tc>
          <w:tcPr>
            <w:tcW w:w="1357" w:type="dxa"/>
          </w:tcPr>
          <w:p w14:paraId="1AC1373B" w14:textId="77777777" w:rsidR="004D4BAB" w:rsidRPr="002A6BF1" w:rsidRDefault="004D4BAB" w:rsidP="00201892">
            <w:pPr>
              <w:autoSpaceDE w:val="0"/>
              <w:autoSpaceDN w:val="0"/>
              <w:adjustRightInd w:val="0"/>
              <w:jc w:val="center"/>
              <w:rPr>
                <w:rFonts w:ascii="Times New Roman" w:hAnsi="Times New Roman" w:cs="Times New Roman"/>
                <w:b/>
                <w:bCs/>
                <w:sz w:val="18"/>
                <w:szCs w:val="20"/>
              </w:rPr>
            </w:pPr>
            <w:r w:rsidRPr="002A6BF1">
              <w:rPr>
                <w:rFonts w:ascii="Times New Roman" w:hAnsi="Times New Roman" w:cs="Times New Roman"/>
                <w:b/>
                <w:bCs/>
                <w:sz w:val="18"/>
                <w:szCs w:val="20"/>
              </w:rPr>
              <w:t>Nivel de Cumplimiento</w:t>
            </w:r>
          </w:p>
        </w:tc>
        <w:tc>
          <w:tcPr>
            <w:tcW w:w="3296" w:type="dxa"/>
          </w:tcPr>
          <w:p w14:paraId="01708444" w14:textId="77777777" w:rsidR="004D4BAB" w:rsidRPr="002A6BF1" w:rsidRDefault="004D4BAB" w:rsidP="00201892">
            <w:pPr>
              <w:autoSpaceDE w:val="0"/>
              <w:autoSpaceDN w:val="0"/>
              <w:adjustRightInd w:val="0"/>
              <w:jc w:val="center"/>
              <w:rPr>
                <w:rFonts w:ascii="Times New Roman" w:hAnsi="Times New Roman" w:cs="Times New Roman"/>
                <w:b/>
                <w:bCs/>
                <w:sz w:val="18"/>
                <w:szCs w:val="20"/>
              </w:rPr>
            </w:pPr>
            <w:r w:rsidRPr="002A6BF1">
              <w:rPr>
                <w:rFonts w:ascii="Times New Roman" w:hAnsi="Times New Roman" w:cs="Times New Roman"/>
                <w:b/>
                <w:bCs/>
                <w:sz w:val="18"/>
                <w:szCs w:val="20"/>
              </w:rPr>
              <w:t>Justificación</w:t>
            </w:r>
          </w:p>
        </w:tc>
      </w:tr>
      <w:tr w:rsidR="004D4BAB" w:rsidRPr="002A6BF1" w14:paraId="712C0508" w14:textId="77777777" w:rsidTr="006009B6">
        <w:tc>
          <w:tcPr>
            <w:tcW w:w="4111" w:type="dxa"/>
          </w:tcPr>
          <w:p w14:paraId="05D49C3A" w14:textId="77777777" w:rsidR="004D4BAB" w:rsidRPr="002A6BF1" w:rsidRDefault="004D4BAB" w:rsidP="00201892">
            <w:pPr>
              <w:jc w:val="both"/>
              <w:rPr>
                <w:rFonts w:ascii="Times New Roman" w:hAnsi="Times New Roman" w:cs="Times New Roman"/>
                <w:sz w:val="20"/>
                <w:szCs w:val="20"/>
              </w:rPr>
            </w:pPr>
            <w:r w:rsidRPr="002A6BF1">
              <w:rPr>
                <w:rFonts w:ascii="Times New Roman" w:hAnsi="Times New Roman" w:cs="Times New Roman"/>
                <w:bCs/>
                <w:sz w:val="20"/>
                <w:szCs w:val="20"/>
              </w:rPr>
              <w:t>I. Introducción</w:t>
            </w:r>
          </w:p>
        </w:tc>
        <w:tc>
          <w:tcPr>
            <w:tcW w:w="1357" w:type="dxa"/>
            <w:vMerge w:val="restart"/>
          </w:tcPr>
          <w:p w14:paraId="487A0827" w14:textId="77777777" w:rsidR="004D4BAB" w:rsidRPr="002A6BF1" w:rsidRDefault="004D4BAB" w:rsidP="00201892">
            <w:pPr>
              <w:jc w:val="both"/>
              <w:rPr>
                <w:rFonts w:ascii="Times New Roman" w:hAnsi="Times New Roman" w:cs="Times New Roman"/>
                <w:sz w:val="20"/>
                <w:szCs w:val="20"/>
              </w:rPr>
            </w:pPr>
          </w:p>
          <w:p w14:paraId="0C97AB05" w14:textId="77777777" w:rsidR="004D4BAB" w:rsidRPr="002A6BF1" w:rsidRDefault="004D4BAB" w:rsidP="00201892">
            <w:pPr>
              <w:jc w:val="both"/>
              <w:rPr>
                <w:rFonts w:ascii="Times New Roman" w:hAnsi="Times New Roman" w:cs="Times New Roman"/>
                <w:sz w:val="20"/>
                <w:szCs w:val="20"/>
              </w:rPr>
            </w:pPr>
          </w:p>
          <w:p w14:paraId="3188930B" w14:textId="77777777" w:rsidR="004D4BAB" w:rsidRPr="002A6BF1" w:rsidRDefault="004D4BAB" w:rsidP="00201892">
            <w:pPr>
              <w:jc w:val="both"/>
              <w:rPr>
                <w:rFonts w:ascii="Times New Roman" w:hAnsi="Times New Roman" w:cs="Times New Roman"/>
                <w:sz w:val="20"/>
                <w:szCs w:val="20"/>
              </w:rPr>
            </w:pPr>
          </w:p>
          <w:p w14:paraId="5F7DD7A0" w14:textId="77777777" w:rsidR="004D4BAB" w:rsidRPr="002A6BF1" w:rsidRDefault="004D4BAB" w:rsidP="00201892">
            <w:pPr>
              <w:jc w:val="both"/>
              <w:rPr>
                <w:rFonts w:ascii="Times New Roman" w:hAnsi="Times New Roman" w:cs="Times New Roman"/>
                <w:sz w:val="20"/>
                <w:szCs w:val="20"/>
              </w:rPr>
            </w:pPr>
          </w:p>
          <w:p w14:paraId="79C5EBAA" w14:textId="77777777" w:rsidR="004D4BAB" w:rsidRPr="002A6BF1" w:rsidRDefault="004D4BAB" w:rsidP="00201892">
            <w:pPr>
              <w:jc w:val="both"/>
              <w:rPr>
                <w:rFonts w:ascii="Times New Roman" w:hAnsi="Times New Roman" w:cs="Times New Roman"/>
                <w:sz w:val="20"/>
                <w:szCs w:val="20"/>
              </w:rPr>
            </w:pPr>
          </w:p>
          <w:p w14:paraId="38EED118" w14:textId="77777777" w:rsidR="004D4BAB" w:rsidRPr="002A6BF1" w:rsidRDefault="004D4BAB" w:rsidP="00201892">
            <w:pPr>
              <w:jc w:val="both"/>
              <w:rPr>
                <w:rFonts w:ascii="Times New Roman" w:hAnsi="Times New Roman" w:cs="Times New Roman"/>
                <w:sz w:val="20"/>
                <w:szCs w:val="20"/>
              </w:rPr>
            </w:pPr>
          </w:p>
          <w:p w14:paraId="3CD854C5" w14:textId="77777777" w:rsidR="004D4BAB" w:rsidRPr="002A6BF1" w:rsidRDefault="004D4BAB" w:rsidP="00201892">
            <w:pPr>
              <w:jc w:val="both"/>
              <w:rPr>
                <w:rFonts w:ascii="Times New Roman" w:hAnsi="Times New Roman" w:cs="Times New Roman"/>
                <w:sz w:val="20"/>
                <w:szCs w:val="20"/>
              </w:rPr>
            </w:pPr>
          </w:p>
          <w:p w14:paraId="5238D53E" w14:textId="77777777" w:rsidR="004D4BAB" w:rsidRPr="002A6BF1" w:rsidRDefault="004D4BAB" w:rsidP="00201892">
            <w:pPr>
              <w:jc w:val="both"/>
              <w:rPr>
                <w:rFonts w:ascii="Times New Roman" w:hAnsi="Times New Roman" w:cs="Times New Roman"/>
                <w:sz w:val="20"/>
                <w:szCs w:val="20"/>
              </w:rPr>
            </w:pPr>
          </w:p>
          <w:p w14:paraId="695996E5" w14:textId="77777777" w:rsidR="004D4BAB" w:rsidRPr="002A6BF1" w:rsidRDefault="004D4BAB" w:rsidP="00201892">
            <w:pPr>
              <w:jc w:val="both"/>
              <w:rPr>
                <w:rFonts w:ascii="Times New Roman" w:hAnsi="Times New Roman" w:cs="Times New Roman"/>
                <w:sz w:val="20"/>
                <w:szCs w:val="20"/>
              </w:rPr>
            </w:pPr>
          </w:p>
          <w:p w14:paraId="2CFEB432" w14:textId="77777777" w:rsidR="004D4BAB" w:rsidRPr="002A6BF1" w:rsidRDefault="004D4BAB" w:rsidP="00201892">
            <w:pPr>
              <w:jc w:val="both"/>
              <w:rPr>
                <w:rFonts w:ascii="Times New Roman" w:hAnsi="Times New Roman" w:cs="Times New Roman"/>
                <w:sz w:val="20"/>
                <w:szCs w:val="20"/>
              </w:rPr>
            </w:pPr>
            <w:r w:rsidRPr="002A6BF1">
              <w:rPr>
                <w:rFonts w:ascii="Times New Roman" w:hAnsi="Times New Roman" w:cs="Times New Roman"/>
                <w:sz w:val="20"/>
                <w:szCs w:val="20"/>
              </w:rPr>
              <w:t>No se incluyo</w:t>
            </w:r>
          </w:p>
        </w:tc>
        <w:tc>
          <w:tcPr>
            <w:tcW w:w="3296" w:type="dxa"/>
            <w:vMerge w:val="restart"/>
          </w:tcPr>
          <w:p w14:paraId="4253B64F" w14:textId="77777777" w:rsidR="004D4BAB" w:rsidRPr="002A6BF1" w:rsidRDefault="004D4BAB" w:rsidP="00201892">
            <w:pPr>
              <w:jc w:val="both"/>
              <w:rPr>
                <w:rFonts w:ascii="Times New Roman" w:hAnsi="Times New Roman" w:cs="Times New Roman"/>
                <w:sz w:val="20"/>
                <w:szCs w:val="20"/>
              </w:rPr>
            </w:pPr>
          </w:p>
          <w:p w14:paraId="2085CDDE" w14:textId="77777777" w:rsidR="004D4BAB" w:rsidRPr="002A6BF1" w:rsidRDefault="004D4BAB" w:rsidP="00201892">
            <w:pPr>
              <w:jc w:val="both"/>
              <w:rPr>
                <w:rFonts w:ascii="Times New Roman" w:hAnsi="Times New Roman" w:cs="Times New Roman"/>
                <w:sz w:val="20"/>
                <w:szCs w:val="20"/>
              </w:rPr>
            </w:pPr>
          </w:p>
          <w:p w14:paraId="483776F8" w14:textId="77777777" w:rsidR="004D4BAB" w:rsidRPr="002A6BF1" w:rsidRDefault="004D4BAB" w:rsidP="00201892">
            <w:pPr>
              <w:jc w:val="both"/>
              <w:rPr>
                <w:rFonts w:ascii="Times New Roman" w:hAnsi="Times New Roman" w:cs="Times New Roman"/>
                <w:sz w:val="20"/>
                <w:szCs w:val="20"/>
              </w:rPr>
            </w:pPr>
          </w:p>
          <w:p w14:paraId="12DBE036" w14:textId="77777777" w:rsidR="004D4BAB" w:rsidRPr="002A6BF1" w:rsidRDefault="004D4BAB" w:rsidP="00201892">
            <w:pPr>
              <w:jc w:val="both"/>
              <w:rPr>
                <w:rFonts w:ascii="Times New Roman" w:hAnsi="Times New Roman" w:cs="Times New Roman"/>
                <w:sz w:val="20"/>
                <w:szCs w:val="20"/>
              </w:rPr>
            </w:pPr>
          </w:p>
          <w:p w14:paraId="18354279" w14:textId="77777777" w:rsidR="004D4BAB" w:rsidRPr="002A6BF1" w:rsidRDefault="004D4BAB" w:rsidP="00201892">
            <w:pPr>
              <w:jc w:val="both"/>
              <w:rPr>
                <w:rFonts w:ascii="Times New Roman" w:hAnsi="Times New Roman" w:cs="Times New Roman"/>
                <w:sz w:val="20"/>
                <w:szCs w:val="20"/>
              </w:rPr>
            </w:pPr>
          </w:p>
          <w:p w14:paraId="4E43E10A" w14:textId="77777777" w:rsidR="004D4BAB" w:rsidRPr="002A6BF1" w:rsidRDefault="004D4BAB" w:rsidP="00201892">
            <w:pPr>
              <w:jc w:val="both"/>
              <w:rPr>
                <w:rFonts w:ascii="Times New Roman" w:hAnsi="Times New Roman" w:cs="Times New Roman"/>
                <w:sz w:val="20"/>
                <w:szCs w:val="20"/>
              </w:rPr>
            </w:pPr>
          </w:p>
          <w:p w14:paraId="1D1D289B" w14:textId="77777777" w:rsidR="004D4BAB" w:rsidRPr="002A6BF1" w:rsidRDefault="004D4BAB" w:rsidP="00201892">
            <w:pPr>
              <w:jc w:val="both"/>
              <w:rPr>
                <w:rFonts w:ascii="Times New Roman" w:hAnsi="Times New Roman" w:cs="Times New Roman"/>
                <w:sz w:val="20"/>
                <w:szCs w:val="20"/>
              </w:rPr>
            </w:pPr>
          </w:p>
          <w:p w14:paraId="02AB9256" w14:textId="77777777" w:rsidR="004D4BAB" w:rsidRPr="002A6BF1" w:rsidRDefault="004D4BAB" w:rsidP="00201892">
            <w:pPr>
              <w:jc w:val="both"/>
              <w:rPr>
                <w:rFonts w:ascii="Times New Roman" w:hAnsi="Times New Roman" w:cs="Times New Roman"/>
                <w:sz w:val="20"/>
                <w:szCs w:val="20"/>
              </w:rPr>
            </w:pPr>
          </w:p>
          <w:p w14:paraId="0B19A06C" w14:textId="77777777" w:rsidR="004D4BAB" w:rsidRPr="002A6BF1" w:rsidRDefault="004D4BAB" w:rsidP="00201892">
            <w:pPr>
              <w:jc w:val="both"/>
              <w:rPr>
                <w:rFonts w:ascii="Times New Roman" w:hAnsi="Times New Roman" w:cs="Times New Roman"/>
                <w:sz w:val="20"/>
                <w:szCs w:val="20"/>
              </w:rPr>
            </w:pPr>
            <w:r w:rsidRPr="002A6BF1">
              <w:rPr>
                <w:rFonts w:ascii="Times New Roman" w:hAnsi="Times New Roman" w:cs="Times New Roman"/>
                <w:sz w:val="20"/>
                <w:szCs w:val="20"/>
              </w:rPr>
              <w:t>No se realizó Evaluación Interna 2016 pues este programa es de reciente creación.</w:t>
            </w:r>
          </w:p>
        </w:tc>
      </w:tr>
      <w:tr w:rsidR="004D4BAB" w:rsidRPr="002A6BF1" w14:paraId="20E0E405" w14:textId="77777777" w:rsidTr="006009B6">
        <w:tc>
          <w:tcPr>
            <w:tcW w:w="4111" w:type="dxa"/>
          </w:tcPr>
          <w:p w14:paraId="40CA04C6" w14:textId="77777777" w:rsidR="004D4BAB" w:rsidRPr="002A6BF1" w:rsidRDefault="004D4BAB" w:rsidP="00201892">
            <w:pPr>
              <w:jc w:val="both"/>
              <w:rPr>
                <w:rFonts w:ascii="Times New Roman" w:hAnsi="Times New Roman" w:cs="Times New Roman"/>
                <w:sz w:val="20"/>
                <w:szCs w:val="20"/>
              </w:rPr>
            </w:pPr>
            <w:r w:rsidRPr="002A6BF1">
              <w:rPr>
                <w:rFonts w:ascii="Times New Roman" w:hAnsi="Times New Roman" w:cs="Times New Roman"/>
                <w:bCs/>
                <w:sz w:val="20"/>
                <w:szCs w:val="20"/>
              </w:rPr>
              <w:t>II. Metodología de la Evaluación Interna 2016</w:t>
            </w:r>
          </w:p>
        </w:tc>
        <w:tc>
          <w:tcPr>
            <w:tcW w:w="1357" w:type="dxa"/>
            <w:vMerge/>
          </w:tcPr>
          <w:p w14:paraId="2125FAD2" w14:textId="77777777" w:rsidR="004D4BAB" w:rsidRPr="002A6BF1" w:rsidRDefault="004D4BAB" w:rsidP="00201892">
            <w:pPr>
              <w:jc w:val="both"/>
              <w:rPr>
                <w:rFonts w:ascii="Times New Roman" w:hAnsi="Times New Roman" w:cs="Times New Roman"/>
                <w:sz w:val="20"/>
                <w:szCs w:val="20"/>
              </w:rPr>
            </w:pPr>
          </w:p>
        </w:tc>
        <w:tc>
          <w:tcPr>
            <w:tcW w:w="3296" w:type="dxa"/>
            <w:vMerge/>
          </w:tcPr>
          <w:p w14:paraId="49140A6D" w14:textId="77777777" w:rsidR="004D4BAB" w:rsidRPr="002A6BF1" w:rsidRDefault="004D4BAB" w:rsidP="00201892">
            <w:pPr>
              <w:jc w:val="both"/>
              <w:rPr>
                <w:rFonts w:ascii="Times New Roman" w:hAnsi="Times New Roman" w:cs="Times New Roman"/>
                <w:sz w:val="20"/>
                <w:szCs w:val="20"/>
              </w:rPr>
            </w:pPr>
          </w:p>
        </w:tc>
      </w:tr>
      <w:tr w:rsidR="004D4BAB" w:rsidRPr="002A6BF1" w14:paraId="3DF6DE84" w14:textId="77777777" w:rsidTr="006009B6">
        <w:tc>
          <w:tcPr>
            <w:tcW w:w="4111" w:type="dxa"/>
          </w:tcPr>
          <w:p w14:paraId="6E986749"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r w:rsidRPr="002A6BF1">
              <w:rPr>
                <w:rFonts w:ascii="Times New Roman" w:eastAsia="Times New Roman" w:hAnsi="Times New Roman" w:cs="Times New Roman"/>
                <w:sz w:val="20"/>
                <w:szCs w:val="20"/>
                <w:lang w:eastAsia="es-MX"/>
              </w:rPr>
              <w:t>II.1. Área Encargada de la Evaluación Interna</w:t>
            </w:r>
          </w:p>
        </w:tc>
        <w:tc>
          <w:tcPr>
            <w:tcW w:w="1357" w:type="dxa"/>
            <w:vMerge/>
          </w:tcPr>
          <w:p w14:paraId="67BF42B2"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p>
        </w:tc>
        <w:tc>
          <w:tcPr>
            <w:tcW w:w="3296" w:type="dxa"/>
            <w:vMerge/>
          </w:tcPr>
          <w:p w14:paraId="2F6E8526"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p>
        </w:tc>
      </w:tr>
      <w:tr w:rsidR="004D4BAB" w:rsidRPr="002A6BF1" w14:paraId="0E79DCA2" w14:textId="77777777" w:rsidTr="006009B6">
        <w:tc>
          <w:tcPr>
            <w:tcW w:w="4111" w:type="dxa"/>
          </w:tcPr>
          <w:p w14:paraId="42C35461"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r w:rsidRPr="002A6BF1">
              <w:rPr>
                <w:rFonts w:ascii="Times New Roman" w:eastAsia="Times New Roman" w:hAnsi="Times New Roman" w:cs="Times New Roman"/>
                <w:sz w:val="20"/>
                <w:szCs w:val="20"/>
                <w:lang w:eastAsia="es-MX"/>
              </w:rPr>
              <w:t>II.2. Metodología de la Evaluación</w:t>
            </w:r>
          </w:p>
        </w:tc>
        <w:tc>
          <w:tcPr>
            <w:tcW w:w="1357" w:type="dxa"/>
            <w:vMerge/>
          </w:tcPr>
          <w:p w14:paraId="5A88F2B1"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p>
        </w:tc>
        <w:tc>
          <w:tcPr>
            <w:tcW w:w="3296" w:type="dxa"/>
            <w:vMerge/>
          </w:tcPr>
          <w:p w14:paraId="52D347E4"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p>
        </w:tc>
      </w:tr>
      <w:tr w:rsidR="004D4BAB" w:rsidRPr="002A6BF1" w14:paraId="41EBF0F5" w14:textId="77777777" w:rsidTr="006009B6">
        <w:tc>
          <w:tcPr>
            <w:tcW w:w="4111" w:type="dxa"/>
          </w:tcPr>
          <w:p w14:paraId="7411EE6B"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r w:rsidRPr="002A6BF1">
              <w:rPr>
                <w:rFonts w:ascii="Times New Roman" w:eastAsia="Times New Roman" w:hAnsi="Times New Roman" w:cs="Times New Roman"/>
                <w:sz w:val="20"/>
                <w:szCs w:val="20"/>
                <w:lang w:eastAsia="es-MX"/>
              </w:rPr>
              <w:t>II.3. Fuentes de Información de la Evaluación</w:t>
            </w:r>
          </w:p>
        </w:tc>
        <w:tc>
          <w:tcPr>
            <w:tcW w:w="1357" w:type="dxa"/>
            <w:vMerge/>
          </w:tcPr>
          <w:p w14:paraId="6EF46838"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p>
        </w:tc>
        <w:tc>
          <w:tcPr>
            <w:tcW w:w="3296" w:type="dxa"/>
            <w:vMerge/>
          </w:tcPr>
          <w:p w14:paraId="314F152B"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p>
        </w:tc>
      </w:tr>
      <w:tr w:rsidR="004D4BAB" w:rsidRPr="002A6BF1" w14:paraId="45864F2C" w14:textId="77777777" w:rsidTr="006009B6">
        <w:tc>
          <w:tcPr>
            <w:tcW w:w="4111" w:type="dxa"/>
          </w:tcPr>
          <w:p w14:paraId="1387B4C8" w14:textId="77777777" w:rsidR="004D4BAB" w:rsidRPr="002A6BF1" w:rsidRDefault="004D4BAB" w:rsidP="00201892">
            <w:pPr>
              <w:jc w:val="both"/>
              <w:rPr>
                <w:rFonts w:ascii="Times New Roman" w:hAnsi="Times New Roman" w:cs="Times New Roman"/>
                <w:sz w:val="20"/>
                <w:szCs w:val="20"/>
              </w:rPr>
            </w:pPr>
            <w:r w:rsidRPr="002A6BF1">
              <w:rPr>
                <w:rFonts w:ascii="Times New Roman" w:hAnsi="Times New Roman" w:cs="Times New Roman"/>
                <w:bCs/>
                <w:sz w:val="20"/>
                <w:szCs w:val="20"/>
              </w:rPr>
              <w:t>III. Evaluación del Diseño del Programa Social.</w:t>
            </w:r>
          </w:p>
        </w:tc>
        <w:tc>
          <w:tcPr>
            <w:tcW w:w="1357" w:type="dxa"/>
            <w:vMerge/>
          </w:tcPr>
          <w:p w14:paraId="582F24F6" w14:textId="77777777" w:rsidR="004D4BAB" w:rsidRPr="002A6BF1" w:rsidRDefault="004D4BAB" w:rsidP="00201892">
            <w:pPr>
              <w:jc w:val="both"/>
              <w:rPr>
                <w:rFonts w:ascii="Times New Roman" w:hAnsi="Times New Roman" w:cs="Times New Roman"/>
                <w:sz w:val="20"/>
                <w:szCs w:val="20"/>
              </w:rPr>
            </w:pPr>
          </w:p>
        </w:tc>
        <w:tc>
          <w:tcPr>
            <w:tcW w:w="3296" w:type="dxa"/>
            <w:vMerge/>
          </w:tcPr>
          <w:p w14:paraId="23A9D613" w14:textId="77777777" w:rsidR="004D4BAB" w:rsidRPr="002A6BF1" w:rsidRDefault="004D4BAB" w:rsidP="00201892">
            <w:pPr>
              <w:jc w:val="both"/>
              <w:rPr>
                <w:rFonts w:ascii="Times New Roman" w:hAnsi="Times New Roman" w:cs="Times New Roman"/>
                <w:sz w:val="20"/>
                <w:szCs w:val="20"/>
              </w:rPr>
            </w:pPr>
          </w:p>
        </w:tc>
      </w:tr>
      <w:tr w:rsidR="004D4BAB" w:rsidRPr="002A6BF1" w14:paraId="27B9E682" w14:textId="77777777" w:rsidTr="006009B6">
        <w:tc>
          <w:tcPr>
            <w:tcW w:w="4111" w:type="dxa"/>
          </w:tcPr>
          <w:p w14:paraId="4C9834A2"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r w:rsidRPr="002A6BF1">
              <w:rPr>
                <w:rFonts w:ascii="Times New Roman" w:eastAsia="Times New Roman" w:hAnsi="Times New Roman" w:cs="Times New Roman"/>
                <w:sz w:val="20"/>
                <w:szCs w:val="20"/>
                <w:lang w:eastAsia="es-MX"/>
              </w:rPr>
              <w:t>III.1. Consistencia Normativa y Alineación con la Política Social de la CDMX</w:t>
            </w:r>
          </w:p>
        </w:tc>
        <w:tc>
          <w:tcPr>
            <w:tcW w:w="1357" w:type="dxa"/>
            <w:vMerge/>
          </w:tcPr>
          <w:p w14:paraId="0628090A"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p>
        </w:tc>
        <w:tc>
          <w:tcPr>
            <w:tcW w:w="3296" w:type="dxa"/>
            <w:vMerge/>
          </w:tcPr>
          <w:p w14:paraId="48EF8479"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p>
        </w:tc>
      </w:tr>
      <w:tr w:rsidR="004D4BAB" w:rsidRPr="002A6BF1" w14:paraId="2833D67E" w14:textId="77777777" w:rsidTr="006009B6">
        <w:tc>
          <w:tcPr>
            <w:tcW w:w="4111" w:type="dxa"/>
          </w:tcPr>
          <w:p w14:paraId="21CCC6D2"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r w:rsidRPr="002A6BF1">
              <w:rPr>
                <w:rFonts w:ascii="Times New Roman" w:eastAsia="Times New Roman" w:hAnsi="Times New Roman" w:cs="Times New Roman"/>
                <w:sz w:val="20"/>
                <w:szCs w:val="20"/>
                <w:lang w:eastAsia="es-MX"/>
              </w:rPr>
              <w:t>III.2. Identificación y Diagnostico del Problema Social Atendido por el Programa.</w:t>
            </w:r>
          </w:p>
        </w:tc>
        <w:tc>
          <w:tcPr>
            <w:tcW w:w="1357" w:type="dxa"/>
            <w:vMerge/>
          </w:tcPr>
          <w:p w14:paraId="47F4259A"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p>
        </w:tc>
        <w:tc>
          <w:tcPr>
            <w:tcW w:w="3296" w:type="dxa"/>
            <w:vMerge/>
          </w:tcPr>
          <w:p w14:paraId="7C537170"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p>
        </w:tc>
      </w:tr>
      <w:tr w:rsidR="004D4BAB" w:rsidRPr="002A6BF1" w14:paraId="1487B4FF" w14:textId="77777777" w:rsidTr="006009B6">
        <w:tc>
          <w:tcPr>
            <w:tcW w:w="4111" w:type="dxa"/>
          </w:tcPr>
          <w:p w14:paraId="67B85C8A"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r w:rsidRPr="002A6BF1">
              <w:rPr>
                <w:rFonts w:ascii="Times New Roman" w:hAnsi="Times New Roman" w:cs="Times New Roman"/>
                <w:bCs/>
                <w:sz w:val="20"/>
                <w:szCs w:val="20"/>
              </w:rPr>
              <w:t>III.3 Cobertura del Programa Social.</w:t>
            </w:r>
          </w:p>
        </w:tc>
        <w:tc>
          <w:tcPr>
            <w:tcW w:w="1357" w:type="dxa"/>
            <w:vMerge/>
          </w:tcPr>
          <w:p w14:paraId="26C2FFE3"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p>
        </w:tc>
        <w:tc>
          <w:tcPr>
            <w:tcW w:w="3296" w:type="dxa"/>
            <w:vMerge/>
          </w:tcPr>
          <w:p w14:paraId="21DF7491"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p>
        </w:tc>
      </w:tr>
      <w:tr w:rsidR="004D4BAB" w:rsidRPr="002A6BF1" w14:paraId="7957841E" w14:textId="77777777" w:rsidTr="006009B6">
        <w:tc>
          <w:tcPr>
            <w:tcW w:w="4111" w:type="dxa"/>
          </w:tcPr>
          <w:p w14:paraId="353757B4"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r w:rsidRPr="002A6BF1">
              <w:rPr>
                <w:rFonts w:ascii="Times New Roman" w:hAnsi="Times New Roman" w:cs="Times New Roman"/>
                <w:bCs/>
                <w:sz w:val="20"/>
                <w:szCs w:val="20"/>
              </w:rPr>
              <w:t>III.4 Análisis del Marco Lógico del Programa Social.</w:t>
            </w:r>
          </w:p>
        </w:tc>
        <w:tc>
          <w:tcPr>
            <w:tcW w:w="1357" w:type="dxa"/>
            <w:vMerge/>
          </w:tcPr>
          <w:p w14:paraId="272C6FA8"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p>
        </w:tc>
        <w:tc>
          <w:tcPr>
            <w:tcW w:w="3296" w:type="dxa"/>
            <w:vMerge/>
          </w:tcPr>
          <w:p w14:paraId="6EC43CA5"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p>
        </w:tc>
      </w:tr>
      <w:tr w:rsidR="004D4BAB" w:rsidRPr="002A6BF1" w14:paraId="723168D4" w14:textId="77777777" w:rsidTr="006009B6">
        <w:tc>
          <w:tcPr>
            <w:tcW w:w="4111" w:type="dxa"/>
          </w:tcPr>
          <w:p w14:paraId="2D746E9B"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r w:rsidRPr="002A6BF1">
              <w:rPr>
                <w:rFonts w:ascii="Times New Roman" w:hAnsi="Times New Roman" w:cs="Times New Roman"/>
                <w:bCs/>
                <w:sz w:val="20"/>
                <w:szCs w:val="20"/>
              </w:rPr>
              <w:t>III.5 Complementariedad o Coincidencia con Otros Programas o Acciones.</w:t>
            </w:r>
          </w:p>
        </w:tc>
        <w:tc>
          <w:tcPr>
            <w:tcW w:w="1357" w:type="dxa"/>
            <w:vMerge/>
          </w:tcPr>
          <w:p w14:paraId="66C405F3"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p>
        </w:tc>
        <w:tc>
          <w:tcPr>
            <w:tcW w:w="3296" w:type="dxa"/>
            <w:vMerge/>
          </w:tcPr>
          <w:p w14:paraId="09252CB9"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p>
        </w:tc>
      </w:tr>
      <w:tr w:rsidR="004D4BAB" w:rsidRPr="002A6BF1" w14:paraId="1E6DBD2E" w14:textId="77777777" w:rsidTr="006009B6">
        <w:tc>
          <w:tcPr>
            <w:tcW w:w="4111" w:type="dxa"/>
          </w:tcPr>
          <w:p w14:paraId="6C8F92FC"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r w:rsidRPr="002A6BF1">
              <w:rPr>
                <w:rFonts w:ascii="Times New Roman" w:hAnsi="Times New Roman" w:cs="Times New Roman"/>
                <w:bCs/>
                <w:sz w:val="20"/>
                <w:szCs w:val="20"/>
              </w:rPr>
              <w:t>III.6 Análisis de la Congruencia del Proyecto Como Programa Social.</w:t>
            </w:r>
          </w:p>
        </w:tc>
        <w:tc>
          <w:tcPr>
            <w:tcW w:w="1357" w:type="dxa"/>
            <w:vMerge/>
          </w:tcPr>
          <w:p w14:paraId="5B06C50E"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p>
        </w:tc>
        <w:tc>
          <w:tcPr>
            <w:tcW w:w="3296" w:type="dxa"/>
            <w:vMerge/>
          </w:tcPr>
          <w:p w14:paraId="2DC29F80"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p>
        </w:tc>
      </w:tr>
      <w:tr w:rsidR="004D4BAB" w:rsidRPr="002A6BF1" w14:paraId="7E6850FB" w14:textId="77777777" w:rsidTr="006009B6">
        <w:tc>
          <w:tcPr>
            <w:tcW w:w="4111" w:type="dxa"/>
          </w:tcPr>
          <w:p w14:paraId="72FF52B8"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r w:rsidRPr="002A6BF1">
              <w:rPr>
                <w:rFonts w:ascii="Times New Roman" w:hAnsi="Times New Roman" w:cs="Times New Roman"/>
                <w:bCs/>
                <w:sz w:val="20"/>
                <w:szCs w:val="20"/>
              </w:rPr>
              <w:t>IV. Construcción de la Línea Base del Programa Social.</w:t>
            </w:r>
          </w:p>
        </w:tc>
        <w:tc>
          <w:tcPr>
            <w:tcW w:w="1357" w:type="dxa"/>
            <w:vMerge/>
          </w:tcPr>
          <w:p w14:paraId="481541D9"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p>
        </w:tc>
        <w:tc>
          <w:tcPr>
            <w:tcW w:w="3296" w:type="dxa"/>
            <w:vMerge/>
          </w:tcPr>
          <w:p w14:paraId="728BF5F9"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p>
        </w:tc>
      </w:tr>
      <w:tr w:rsidR="004D4BAB" w:rsidRPr="002A6BF1" w14:paraId="673187B9" w14:textId="77777777" w:rsidTr="006009B6">
        <w:tc>
          <w:tcPr>
            <w:tcW w:w="4111" w:type="dxa"/>
          </w:tcPr>
          <w:p w14:paraId="02F7B362"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r w:rsidRPr="002A6BF1">
              <w:rPr>
                <w:rFonts w:ascii="Times New Roman" w:hAnsi="Times New Roman" w:cs="Times New Roman"/>
                <w:bCs/>
                <w:sz w:val="20"/>
                <w:szCs w:val="20"/>
              </w:rPr>
              <w:lastRenderedPageBreak/>
              <w:t>IV.1 Definición de Objetivos de Corto, Mediano y Largo Plazo del Programa.</w:t>
            </w:r>
          </w:p>
        </w:tc>
        <w:tc>
          <w:tcPr>
            <w:tcW w:w="1357" w:type="dxa"/>
            <w:vMerge/>
          </w:tcPr>
          <w:p w14:paraId="73A9765D"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p>
        </w:tc>
        <w:tc>
          <w:tcPr>
            <w:tcW w:w="3296" w:type="dxa"/>
            <w:vMerge/>
          </w:tcPr>
          <w:p w14:paraId="472EBDBB"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p>
        </w:tc>
      </w:tr>
      <w:tr w:rsidR="004D4BAB" w:rsidRPr="002A6BF1" w14:paraId="7CC3BB0C" w14:textId="77777777" w:rsidTr="006009B6">
        <w:tc>
          <w:tcPr>
            <w:tcW w:w="4111" w:type="dxa"/>
          </w:tcPr>
          <w:p w14:paraId="7230A769"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r w:rsidRPr="002A6BF1">
              <w:rPr>
                <w:rFonts w:ascii="Times New Roman" w:hAnsi="Times New Roman" w:cs="Times New Roman"/>
                <w:bCs/>
                <w:sz w:val="20"/>
                <w:szCs w:val="20"/>
              </w:rPr>
              <w:t>IV.2 Diseño Metodológico para la Construcción de la Línea Base</w:t>
            </w:r>
          </w:p>
        </w:tc>
        <w:tc>
          <w:tcPr>
            <w:tcW w:w="1357" w:type="dxa"/>
            <w:vMerge/>
          </w:tcPr>
          <w:p w14:paraId="4F9353DD"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p>
        </w:tc>
        <w:tc>
          <w:tcPr>
            <w:tcW w:w="3296" w:type="dxa"/>
            <w:vMerge/>
          </w:tcPr>
          <w:p w14:paraId="620534B4"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p>
        </w:tc>
      </w:tr>
      <w:tr w:rsidR="004D4BAB" w:rsidRPr="002A6BF1" w14:paraId="4F36CC20" w14:textId="77777777" w:rsidTr="006009B6">
        <w:tc>
          <w:tcPr>
            <w:tcW w:w="4111" w:type="dxa"/>
          </w:tcPr>
          <w:p w14:paraId="7BEBBD82"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r w:rsidRPr="002A6BF1">
              <w:rPr>
                <w:rFonts w:ascii="Times New Roman" w:hAnsi="Times New Roman" w:cs="Times New Roman"/>
                <w:bCs/>
                <w:sz w:val="20"/>
                <w:szCs w:val="20"/>
              </w:rPr>
              <w:t>IV.3 Diseño del Instrumento para la Construcción de la Línea Base</w:t>
            </w:r>
          </w:p>
        </w:tc>
        <w:tc>
          <w:tcPr>
            <w:tcW w:w="1357" w:type="dxa"/>
            <w:vMerge w:val="restart"/>
          </w:tcPr>
          <w:p w14:paraId="1DD211B3" w14:textId="77777777" w:rsidR="004D4BAB" w:rsidRPr="002A6BF1" w:rsidRDefault="004D4BAB" w:rsidP="00201892">
            <w:pPr>
              <w:jc w:val="both"/>
              <w:rPr>
                <w:rFonts w:ascii="Times New Roman" w:hAnsi="Times New Roman" w:cs="Times New Roman"/>
                <w:sz w:val="20"/>
                <w:szCs w:val="20"/>
              </w:rPr>
            </w:pPr>
          </w:p>
          <w:p w14:paraId="1EFDC20B" w14:textId="77777777" w:rsidR="004D4BAB" w:rsidRPr="002A6BF1" w:rsidRDefault="004D4BAB" w:rsidP="00201892">
            <w:pPr>
              <w:jc w:val="both"/>
              <w:rPr>
                <w:rFonts w:ascii="Times New Roman" w:hAnsi="Times New Roman" w:cs="Times New Roman"/>
                <w:sz w:val="20"/>
                <w:szCs w:val="20"/>
              </w:rPr>
            </w:pPr>
          </w:p>
          <w:p w14:paraId="0809D473" w14:textId="77777777" w:rsidR="004D4BAB" w:rsidRPr="002A6BF1" w:rsidRDefault="004D4BAB" w:rsidP="00201892">
            <w:pPr>
              <w:jc w:val="both"/>
              <w:rPr>
                <w:rFonts w:ascii="Times New Roman" w:hAnsi="Times New Roman" w:cs="Times New Roman"/>
                <w:sz w:val="20"/>
                <w:szCs w:val="20"/>
              </w:rPr>
            </w:pPr>
          </w:p>
          <w:p w14:paraId="7C27F8F2" w14:textId="77777777" w:rsidR="004D4BAB" w:rsidRPr="002A6BF1" w:rsidRDefault="004D4BAB" w:rsidP="00201892">
            <w:pPr>
              <w:jc w:val="both"/>
              <w:rPr>
                <w:rFonts w:ascii="Times New Roman" w:hAnsi="Times New Roman" w:cs="Times New Roman"/>
                <w:sz w:val="20"/>
                <w:szCs w:val="20"/>
              </w:rPr>
            </w:pPr>
          </w:p>
          <w:p w14:paraId="24864C75" w14:textId="77777777" w:rsidR="004D4BAB" w:rsidRPr="002A6BF1" w:rsidRDefault="004D4BAB" w:rsidP="00201892">
            <w:pPr>
              <w:jc w:val="both"/>
              <w:rPr>
                <w:rFonts w:ascii="Times New Roman" w:hAnsi="Times New Roman" w:cs="Times New Roman"/>
                <w:sz w:val="20"/>
                <w:szCs w:val="20"/>
              </w:rPr>
            </w:pPr>
          </w:p>
          <w:p w14:paraId="4F2FF7C0" w14:textId="77777777" w:rsidR="004D4BAB" w:rsidRPr="002A6BF1" w:rsidRDefault="004D4BAB" w:rsidP="00201892">
            <w:pPr>
              <w:jc w:val="both"/>
              <w:rPr>
                <w:rFonts w:ascii="Times New Roman" w:hAnsi="Times New Roman" w:cs="Times New Roman"/>
                <w:sz w:val="20"/>
                <w:szCs w:val="20"/>
              </w:rPr>
            </w:pPr>
          </w:p>
          <w:p w14:paraId="7E405305" w14:textId="77777777" w:rsidR="004D4BAB" w:rsidRPr="002A6BF1" w:rsidRDefault="004D4BAB" w:rsidP="00201892">
            <w:pPr>
              <w:jc w:val="both"/>
              <w:rPr>
                <w:rFonts w:ascii="Times New Roman" w:hAnsi="Times New Roman" w:cs="Times New Roman"/>
                <w:sz w:val="20"/>
                <w:szCs w:val="20"/>
              </w:rPr>
            </w:pPr>
            <w:r w:rsidRPr="002A6BF1">
              <w:rPr>
                <w:rFonts w:ascii="Times New Roman" w:hAnsi="Times New Roman" w:cs="Times New Roman"/>
                <w:sz w:val="20"/>
                <w:szCs w:val="20"/>
              </w:rPr>
              <w:t>No se incluyo</w:t>
            </w:r>
          </w:p>
        </w:tc>
        <w:tc>
          <w:tcPr>
            <w:tcW w:w="3296" w:type="dxa"/>
            <w:vMerge w:val="restart"/>
          </w:tcPr>
          <w:p w14:paraId="04BDD198" w14:textId="77777777" w:rsidR="004D4BAB" w:rsidRPr="002A6BF1" w:rsidRDefault="004D4BAB" w:rsidP="00201892">
            <w:pPr>
              <w:jc w:val="both"/>
              <w:rPr>
                <w:rFonts w:ascii="Times New Roman" w:hAnsi="Times New Roman" w:cs="Times New Roman"/>
                <w:sz w:val="20"/>
                <w:szCs w:val="20"/>
              </w:rPr>
            </w:pPr>
          </w:p>
          <w:p w14:paraId="011E618E" w14:textId="77777777" w:rsidR="004D4BAB" w:rsidRPr="002A6BF1" w:rsidRDefault="004D4BAB" w:rsidP="00201892">
            <w:pPr>
              <w:jc w:val="both"/>
              <w:rPr>
                <w:rFonts w:ascii="Times New Roman" w:hAnsi="Times New Roman" w:cs="Times New Roman"/>
                <w:sz w:val="20"/>
                <w:szCs w:val="20"/>
              </w:rPr>
            </w:pPr>
          </w:p>
          <w:p w14:paraId="059133F2" w14:textId="77777777" w:rsidR="004D4BAB" w:rsidRPr="002A6BF1" w:rsidRDefault="004D4BAB" w:rsidP="00201892">
            <w:pPr>
              <w:jc w:val="both"/>
              <w:rPr>
                <w:rFonts w:ascii="Times New Roman" w:hAnsi="Times New Roman" w:cs="Times New Roman"/>
                <w:sz w:val="20"/>
                <w:szCs w:val="20"/>
              </w:rPr>
            </w:pPr>
          </w:p>
          <w:p w14:paraId="2E82769A" w14:textId="77777777" w:rsidR="004D4BAB" w:rsidRPr="002A6BF1" w:rsidRDefault="004D4BAB" w:rsidP="00201892">
            <w:pPr>
              <w:jc w:val="both"/>
              <w:rPr>
                <w:rFonts w:ascii="Times New Roman" w:hAnsi="Times New Roman" w:cs="Times New Roman"/>
                <w:sz w:val="20"/>
                <w:szCs w:val="20"/>
              </w:rPr>
            </w:pPr>
          </w:p>
          <w:p w14:paraId="5E0CACF2" w14:textId="77777777" w:rsidR="004D4BAB" w:rsidRPr="002A6BF1" w:rsidRDefault="004D4BAB" w:rsidP="00201892">
            <w:pPr>
              <w:jc w:val="both"/>
              <w:rPr>
                <w:rFonts w:ascii="Times New Roman" w:hAnsi="Times New Roman" w:cs="Times New Roman"/>
                <w:sz w:val="20"/>
                <w:szCs w:val="20"/>
              </w:rPr>
            </w:pPr>
          </w:p>
          <w:p w14:paraId="2753A6E8" w14:textId="77777777" w:rsidR="004D4BAB" w:rsidRPr="002A6BF1" w:rsidRDefault="004D4BAB" w:rsidP="00201892">
            <w:pPr>
              <w:jc w:val="both"/>
              <w:rPr>
                <w:rFonts w:ascii="Times New Roman" w:hAnsi="Times New Roman" w:cs="Times New Roman"/>
                <w:sz w:val="20"/>
                <w:szCs w:val="20"/>
              </w:rPr>
            </w:pPr>
            <w:r w:rsidRPr="002A6BF1">
              <w:rPr>
                <w:rFonts w:ascii="Times New Roman" w:hAnsi="Times New Roman" w:cs="Times New Roman"/>
                <w:sz w:val="20"/>
                <w:szCs w:val="20"/>
              </w:rPr>
              <w:t>No se realizó Evaluación Interna 2016 pues este programa es de reciente creación.</w:t>
            </w:r>
          </w:p>
        </w:tc>
      </w:tr>
      <w:tr w:rsidR="004D4BAB" w:rsidRPr="002A6BF1" w14:paraId="52445285" w14:textId="77777777" w:rsidTr="006009B6">
        <w:tc>
          <w:tcPr>
            <w:tcW w:w="4111" w:type="dxa"/>
          </w:tcPr>
          <w:p w14:paraId="0441CA29"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r w:rsidRPr="002A6BF1">
              <w:rPr>
                <w:rFonts w:ascii="Times New Roman" w:hAnsi="Times New Roman" w:cs="Times New Roman"/>
                <w:bCs/>
                <w:sz w:val="20"/>
                <w:szCs w:val="20"/>
              </w:rPr>
              <w:t>IV.4 Método de Aplicación del Instrumento.</w:t>
            </w:r>
          </w:p>
        </w:tc>
        <w:tc>
          <w:tcPr>
            <w:tcW w:w="1357" w:type="dxa"/>
            <w:vMerge/>
          </w:tcPr>
          <w:p w14:paraId="6AF534E6"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p>
        </w:tc>
        <w:tc>
          <w:tcPr>
            <w:tcW w:w="3296" w:type="dxa"/>
            <w:vMerge/>
          </w:tcPr>
          <w:p w14:paraId="5BFB499F"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p>
        </w:tc>
      </w:tr>
      <w:tr w:rsidR="004D4BAB" w:rsidRPr="002A6BF1" w14:paraId="5243F79E" w14:textId="77777777" w:rsidTr="006009B6">
        <w:tc>
          <w:tcPr>
            <w:tcW w:w="4111" w:type="dxa"/>
          </w:tcPr>
          <w:p w14:paraId="221E9887" w14:textId="77777777" w:rsidR="004D4BAB" w:rsidRPr="002A6BF1" w:rsidRDefault="004D4BAB" w:rsidP="00201892">
            <w:pPr>
              <w:autoSpaceDE w:val="0"/>
              <w:autoSpaceDN w:val="0"/>
              <w:adjustRightInd w:val="0"/>
              <w:jc w:val="both"/>
              <w:rPr>
                <w:rFonts w:ascii="Times New Roman" w:eastAsia="Times New Roman" w:hAnsi="Times New Roman" w:cs="Times New Roman"/>
                <w:sz w:val="20"/>
                <w:szCs w:val="20"/>
                <w:lang w:eastAsia="es-MX"/>
              </w:rPr>
            </w:pPr>
            <w:r w:rsidRPr="002A6BF1">
              <w:rPr>
                <w:rFonts w:ascii="Times New Roman" w:eastAsia="Times New Roman" w:hAnsi="Times New Roman" w:cs="Times New Roman"/>
                <w:sz w:val="20"/>
                <w:szCs w:val="20"/>
                <w:lang w:eastAsia="es-MX"/>
              </w:rPr>
              <w:t>IV.5 Cronograma de Aplicación y Procesamiento de la Información.</w:t>
            </w:r>
          </w:p>
        </w:tc>
        <w:tc>
          <w:tcPr>
            <w:tcW w:w="1357" w:type="dxa"/>
            <w:vMerge/>
          </w:tcPr>
          <w:p w14:paraId="0ACE2F37"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p>
        </w:tc>
        <w:tc>
          <w:tcPr>
            <w:tcW w:w="3296" w:type="dxa"/>
            <w:vMerge/>
          </w:tcPr>
          <w:p w14:paraId="22F5FEFD"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p>
        </w:tc>
      </w:tr>
      <w:tr w:rsidR="004D4BAB" w:rsidRPr="002A6BF1" w14:paraId="7DC0ED4C" w14:textId="77777777" w:rsidTr="006009B6">
        <w:tc>
          <w:tcPr>
            <w:tcW w:w="4111" w:type="dxa"/>
          </w:tcPr>
          <w:p w14:paraId="147F3BB9"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r w:rsidRPr="002A6BF1">
              <w:rPr>
                <w:rFonts w:ascii="Times New Roman" w:hAnsi="Times New Roman" w:cs="Times New Roman"/>
                <w:bCs/>
                <w:sz w:val="20"/>
                <w:szCs w:val="20"/>
              </w:rPr>
              <w:t>V. Análisis y Seguimiento de la Evaluación Interna 2015</w:t>
            </w:r>
          </w:p>
        </w:tc>
        <w:tc>
          <w:tcPr>
            <w:tcW w:w="1357" w:type="dxa"/>
            <w:vMerge/>
          </w:tcPr>
          <w:p w14:paraId="7022DB15"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p>
        </w:tc>
        <w:tc>
          <w:tcPr>
            <w:tcW w:w="3296" w:type="dxa"/>
            <w:vMerge/>
          </w:tcPr>
          <w:p w14:paraId="043B9B49"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p>
        </w:tc>
      </w:tr>
      <w:tr w:rsidR="004D4BAB" w:rsidRPr="002A6BF1" w14:paraId="18CF0D7E" w14:textId="77777777" w:rsidTr="006009B6">
        <w:tc>
          <w:tcPr>
            <w:tcW w:w="4111" w:type="dxa"/>
          </w:tcPr>
          <w:p w14:paraId="6D5C7C23"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r w:rsidRPr="002A6BF1">
              <w:rPr>
                <w:rFonts w:ascii="Times New Roman" w:hAnsi="Times New Roman" w:cs="Times New Roman"/>
                <w:bCs/>
                <w:sz w:val="20"/>
                <w:szCs w:val="20"/>
              </w:rPr>
              <w:t>V.1. Análisis de la evaluación interna 2015</w:t>
            </w:r>
          </w:p>
        </w:tc>
        <w:tc>
          <w:tcPr>
            <w:tcW w:w="1357" w:type="dxa"/>
            <w:vMerge/>
          </w:tcPr>
          <w:p w14:paraId="10132A8D"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p>
        </w:tc>
        <w:tc>
          <w:tcPr>
            <w:tcW w:w="3296" w:type="dxa"/>
            <w:vMerge/>
          </w:tcPr>
          <w:p w14:paraId="4A5422FD"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p>
        </w:tc>
      </w:tr>
      <w:tr w:rsidR="004D4BAB" w:rsidRPr="002A6BF1" w14:paraId="300D4961" w14:textId="77777777" w:rsidTr="006009B6">
        <w:tc>
          <w:tcPr>
            <w:tcW w:w="4111" w:type="dxa"/>
          </w:tcPr>
          <w:p w14:paraId="5A455C7C"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r w:rsidRPr="002A6BF1">
              <w:rPr>
                <w:rFonts w:ascii="Times New Roman" w:hAnsi="Times New Roman" w:cs="Times New Roman"/>
                <w:bCs/>
                <w:sz w:val="20"/>
                <w:szCs w:val="20"/>
              </w:rPr>
              <w:t>V.2 Seguimiento de Recomendaciones de las Evaluaciones Internas Anteriores.</w:t>
            </w:r>
          </w:p>
        </w:tc>
        <w:tc>
          <w:tcPr>
            <w:tcW w:w="1357" w:type="dxa"/>
            <w:vMerge/>
          </w:tcPr>
          <w:p w14:paraId="31F9E65A"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p>
        </w:tc>
        <w:tc>
          <w:tcPr>
            <w:tcW w:w="3296" w:type="dxa"/>
            <w:vMerge/>
          </w:tcPr>
          <w:p w14:paraId="5B06D459"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p>
        </w:tc>
      </w:tr>
      <w:tr w:rsidR="004D4BAB" w:rsidRPr="002A6BF1" w14:paraId="3A67B00C" w14:textId="77777777" w:rsidTr="006009B6">
        <w:tc>
          <w:tcPr>
            <w:tcW w:w="4111" w:type="dxa"/>
          </w:tcPr>
          <w:p w14:paraId="08C4C910"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r w:rsidRPr="002A6BF1">
              <w:rPr>
                <w:rFonts w:ascii="Times New Roman" w:hAnsi="Times New Roman" w:cs="Times New Roman"/>
                <w:bCs/>
                <w:sz w:val="20"/>
                <w:szCs w:val="20"/>
              </w:rPr>
              <w:t>VI. Conclusiones y Estrategias de mejora.</w:t>
            </w:r>
          </w:p>
        </w:tc>
        <w:tc>
          <w:tcPr>
            <w:tcW w:w="1357" w:type="dxa"/>
            <w:vMerge/>
          </w:tcPr>
          <w:p w14:paraId="00620E7C"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p>
        </w:tc>
        <w:tc>
          <w:tcPr>
            <w:tcW w:w="3296" w:type="dxa"/>
            <w:vMerge/>
          </w:tcPr>
          <w:p w14:paraId="4CD249D8"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p>
        </w:tc>
      </w:tr>
      <w:tr w:rsidR="004D4BAB" w:rsidRPr="002A6BF1" w14:paraId="2997E3D1" w14:textId="77777777" w:rsidTr="006009B6">
        <w:tc>
          <w:tcPr>
            <w:tcW w:w="4111" w:type="dxa"/>
          </w:tcPr>
          <w:p w14:paraId="36D996A6"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r w:rsidRPr="002A6BF1">
              <w:rPr>
                <w:rFonts w:ascii="Times New Roman" w:hAnsi="Times New Roman" w:cs="Times New Roman"/>
                <w:bCs/>
                <w:sz w:val="20"/>
                <w:szCs w:val="20"/>
              </w:rPr>
              <w:t>VI.1 Matriz FODA</w:t>
            </w:r>
          </w:p>
        </w:tc>
        <w:tc>
          <w:tcPr>
            <w:tcW w:w="1357" w:type="dxa"/>
            <w:vMerge/>
          </w:tcPr>
          <w:p w14:paraId="5475336C"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p>
        </w:tc>
        <w:tc>
          <w:tcPr>
            <w:tcW w:w="3296" w:type="dxa"/>
            <w:vMerge/>
          </w:tcPr>
          <w:p w14:paraId="2F429D43"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p>
        </w:tc>
      </w:tr>
      <w:tr w:rsidR="004D4BAB" w:rsidRPr="002A6BF1" w14:paraId="06014A22" w14:textId="77777777" w:rsidTr="006009B6">
        <w:tc>
          <w:tcPr>
            <w:tcW w:w="4111" w:type="dxa"/>
          </w:tcPr>
          <w:p w14:paraId="430B7F8C"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r w:rsidRPr="002A6BF1">
              <w:rPr>
                <w:rFonts w:ascii="Times New Roman" w:hAnsi="Times New Roman" w:cs="Times New Roman"/>
                <w:bCs/>
                <w:sz w:val="20"/>
                <w:szCs w:val="20"/>
              </w:rPr>
              <w:t>VI.2 Estrategias de Mejora</w:t>
            </w:r>
          </w:p>
        </w:tc>
        <w:tc>
          <w:tcPr>
            <w:tcW w:w="1357" w:type="dxa"/>
            <w:vMerge/>
          </w:tcPr>
          <w:p w14:paraId="2B2907A9"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p>
        </w:tc>
        <w:tc>
          <w:tcPr>
            <w:tcW w:w="3296" w:type="dxa"/>
            <w:vMerge/>
          </w:tcPr>
          <w:p w14:paraId="6017A427"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p>
        </w:tc>
      </w:tr>
      <w:tr w:rsidR="004D4BAB" w:rsidRPr="002A6BF1" w14:paraId="685789B3" w14:textId="77777777" w:rsidTr="006009B6">
        <w:tc>
          <w:tcPr>
            <w:tcW w:w="4111" w:type="dxa"/>
          </w:tcPr>
          <w:p w14:paraId="7A85A548"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r w:rsidRPr="002A6BF1">
              <w:rPr>
                <w:rFonts w:ascii="Times New Roman" w:hAnsi="Times New Roman" w:cs="Times New Roman"/>
                <w:bCs/>
                <w:sz w:val="20"/>
                <w:szCs w:val="20"/>
              </w:rPr>
              <w:t>VI.3 Cronograma de Implementación</w:t>
            </w:r>
          </w:p>
        </w:tc>
        <w:tc>
          <w:tcPr>
            <w:tcW w:w="1357" w:type="dxa"/>
            <w:vMerge/>
          </w:tcPr>
          <w:p w14:paraId="7422BE6E"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p>
        </w:tc>
        <w:tc>
          <w:tcPr>
            <w:tcW w:w="3296" w:type="dxa"/>
            <w:vMerge/>
          </w:tcPr>
          <w:p w14:paraId="73F064CA"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p>
        </w:tc>
      </w:tr>
      <w:tr w:rsidR="004D4BAB" w:rsidRPr="002A6BF1" w14:paraId="227E0DA3" w14:textId="77777777" w:rsidTr="006009B6">
        <w:tc>
          <w:tcPr>
            <w:tcW w:w="4111" w:type="dxa"/>
          </w:tcPr>
          <w:p w14:paraId="014A7CA9"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r w:rsidRPr="002A6BF1">
              <w:rPr>
                <w:rFonts w:ascii="Times New Roman" w:hAnsi="Times New Roman" w:cs="Times New Roman"/>
                <w:bCs/>
                <w:sz w:val="20"/>
                <w:szCs w:val="20"/>
              </w:rPr>
              <w:t>VII. Referencias Documentales</w:t>
            </w:r>
          </w:p>
        </w:tc>
        <w:tc>
          <w:tcPr>
            <w:tcW w:w="1357" w:type="dxa"/>
            <w:vMerge/>
          </w:tcPr>
          <w:p w14:paraId="219D10B3"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p>
        </w:tc>
        <w:tc>
          <w:tcPr>
            <w:tcW w:w="3296" w:type="dxa"/>
            <w:vMerge/>
          </w:tcPr>
          <w:p w14:paraId="21966A70" w14:textId="77777777" w:rsidR="004D4BAB" w:rsidRPr="002A6BF1" w:rsidRDefault="004D4BAB" w:rsidP="00201892">
            <w:pPr>
              <w:autoSpaceDE w:val="0"/>
              <w:autoSpaceDN w:val="0"/>
              <w:adjustRightInd w:val="0"/>
              <w:jc w:val="both"/>
              <w:rPr>
                <w:rFonts w:ascii="Times New Roman" w:hAnsi="Times New Roman" w:cs="Times New Roman"/>
                <w:bCs/>
                <w:sz w:val="20"/>
                <w:szCs w:val="20"/>
              </w:rPr>
            </w:pPr>
          </w:p>
        </w:tc>
      </w:tr>
    </w:tbl>
    <w:p w14:paraId="58DDF839" w14:textId="77777777" w:rsidR="004D4BAB" w:rsidRPr="005502E6" w:rsidRDefault="004D4BAB" w:rsidP="004D4BAB">
      <w:pPr>
        <w:autoSpaceDE w:val="0"/>
        <w:autoSpaceDN w:val="0"/>
        <w:adjustRightInd w:val="0"/>
        <w:spacing w:after="0" w:line="240" w:lineRule="auto"/>
        <w:jc w:val="both"/>
        <w:rPr>
          <w:rFonts w:ascii="Times New Roman" w:hAnsi="Times New Roman" w:cs="Times New Roman"/>
          <w:bCs/>
          <w:sz w:val="20"/>
          <w:szCs w:val="20"/>
        </w:rPr>
      </w:pPr>
    </w:p>
    <w:tbl>
      <w:tblPr>
        <w:tblStyle w:val="Tablaconcuadrcula"/>
        <w:tblW w:w="8647" w:type="dxa"/>
        <w:tblInd w:w="-5" w:type="dxa"/>
        <w:tblLook w:val="04A0" w:firstRow="1" w:lastRow="0" w:firstColumn="1" w:lastColumn="0" w:noHBand="0" w:noVBand="1"/>
      </w:tblPr>
      <w:tblGrid>
        <w:gridCol w:w="4253"/>
        <w:gridCol w:w="1450"/>
        <w:gridCol w:w="2944"/>
      </w:tblGrid>
      <w:tr w:rsidR="004D4BAB" w:rsidRPr="005502E6" w14:paraId="730BD223" w14:textId="77777777" w:rsidTr="002E33B9">
        <w:trPr>
          <w:trHeight w:val="786"/>
        </w:trPr>
        <w:tc>
          <w:tcPr>
            <w:tcW w:w="4253" w:type="dxa"/>
            <w:vAlign w:val="center"/>
          </w:tcPr>
          <w:p w14:paraId="4EE0B441" w14:textId="438C2519" w:rsidR="004D4BAB" w:rsidRPr="005502E6" w:rsidRDefault="001922A9" w:rsidP="005502E6">
            <w:pPr>
              <w:pStyle w:val="Default"/>
              <w:spacing w:line="276" w:lineRule="auto"/>
              <w:jc w:val="center"/>
              <w:rPr>
                <w:b/>
                <w:sz w:val="20"/>
                <w:szCs w:val="20"/>
              </w:rPr>
            </w:pPr>
            <w:r w:rsidRPr="005502E6">
              <w:rPr>
                <w:b/>
                <w:bCs/>
                <w:sz w:val="20"/>
                <w:szCs w:val="20"/>
              </w:rPr>
              <w:t>Apartados de la Evaluación Interna 201</w:t>
            </w:r>
            <w:r w:rsidR="005502E6">
              <w:rPr>
                <w:b/>
                <w:bCs/>
                <w:sz w:val="20"/>
                <w:szCs w:val="20"/>
              </w:rPr>
              <w:t>7</w:t>
            </w:r>
          </w:p>
        </w:tc>
        <w:tc>
          <w:tcPr>
            <w:tcW w:w="1450" w:type="dxa"/>
            <w:vAlign w:val="center"/>
          </w:tcPr>
          <w:p w14:paraId="1D6FFEC0" w14:textId="77777777" w:rsidR="004D4BAB" w:rsidRPr="005502E6" w:rsidRDefault="004D4BAB" w:rsidP="00201892">
            <w:pPr>
              <w:pStyle w:val="Default"/>
              <w:spacing w:line="276" w:lineRule="auto"/>
              <w:jc w:val="center"/>
              <w:rPr>
                <w:b/>
                <w:sz w:val="20"/>
                <w:szCs w:val="20"/>
              </w:rPr>
            </w:pPr>
            <w:r w:rsidRPr="005502E6">
              <w:rPr>
                <w:b/>
                <w:sz w:val="20"/>
                <w:szCs w:val="20"/>
              </w:rPr>
              <w:t>Nivel de Cumplimiento</w:t>
            </w:r>
          </w:p>
        </w:tc>
        <w:tc>
          <w:tcPr>
            <w:tcW w:w="2944" w:type="dxa"/>
            <w:vAlign w:val="center"/>
          </w:tcPr>
          <w:p w14:paraId="6C8CDD1F" w14:textId="77777777" w:rsidR="004D4BAB" w:rsidRPr="005502E6" w:rsidRDefault="004D4BAB" w:rsidP="00201892">
            <w:pPr>
              <w:pStyle w:val="Default"/>
              <w:spacing w:line="276" w:lineRule="auto"/>
              <w:jc w:val="center"/>
              <w:rPr>
                <w:b/>
                <w:sz w:val="20"/>
                <w:szCs w:val="20"/>
              </w:rPr>
            </w:pPr>
            <w:r w:rsidRPr="005502E6">
              <w:rPr>
                <w:b/>
                <w:sz w:val="20"/>
                <w:szCs w:val="20"/>
              </w:rPr>
              <w:t>Justificación</w:t>
            </w:r>
          </w:p>
        </w:tc>
      </w:tr>
      <w:tr w:rsidR="004D4BAB" w:rsidRPr="002A6BF1" w14:paraId="34789777" w14:textId="77777777" w:rsidTr="002E33B9">
        <w:trPr>
          <w:trHeight w:val="252"/>
        </w:trPr>
        <w:tc>
          <w:tcPr>
            <w:tcW w:w="4253" w:type="dxa"/>
          </w:tcPr>
          <w:p w14:paraId="27898DDD" w14:textId="77777777" w:rsidR="004D4BAB" w:rsidRPr="002A6BF1" w:rsidRDefault="004D4BAB" w:rsidP="00201892">
            <w:pPr>
              <w:pStyle w:val="Default"/>
              <w:spacing w:line="276" w:lineRule="auto"/>
              <w:jc w:val="both"/>
              <w:rPr>
                <w:b/>
                <w:sz w:val="20"/>
                <w:szCs w:val="20"/>
              </w:rPr>
            </w:pPr>
            <w:r w:rsidRPr="002A6BF1">
              <w:rPr>
                <w:b/>
                <w:sz w:val="20"/>
                <w:szCs w:val="20"/>
              </w:rPr>
              <w:t>I. DESCRIPCIÓN DEL PROGRAMA SOCIAL</w:t>
            </w:r>
          </w:p>
        </w:tc>
        <w:tc>
          <w:tcPr>
            <w:tcW w:w="1450" w:type="dxa"/>
            <w:vAlign w:val="center"/>
          </w:tcPr>
          <w:p w14:paraId="63142895" w14:textId="77777777" w:rsidR="004D4BAB" w:rsidRPr="002A6BF1" w:rsidRDefault="004D4BAB" w:rsidP="00201892">
            <w:pPr>
              <w:pStyle w:val="Default"/>
              <w:spacing w:line="276" w:lineRule="auto"/>
              <w:jc w:val="center"/>
              <w:rPr>
                <w:b/>
                <w:sz w:val="20"/>
                <w:szCs w:val="20"/>
              </w:rPr>
            </w:pPr>
            <w:r w:rsidRPr="002A6BF1">
              <w:rPr>
                <w:b/>
                <w:sz w:val="20"/>
                <w:szCs w:val="20"/>
              </w:rPr>
              <w:t>Si</w:t>
            </w:r>
          </w:p>
        </w:tc>
        <w:tc>
          <w:tcPr>
            <w:tcW w:w="2944" w:type="dxa"/>
          </w:tcPr>
          <w:p w14:paraId="1765B90B" w14:textId="3BD39963" w:rsidR="004D4BAB" w:rsidRPr="002565D2" w:rsidRDefault="00042A03" w:rsidP="00201892">
            <w:pPr>
              <w:pStyle w:val="Default"/>
              <w:spacing w:line="276" w:lineRule="auto"/>
              <w:jc w:val="both"/>
              <w:rPr>
                <w:sz w:val="20"/>
                <w:szCs w:val="20"/>
              </w:rPr>
            </w:pPr>
            <w:r w:rsidRPr="002565D2">
              <w:rPr>
                <w:sz w:val="20"/>
                <w:szCs w:val="20"/>
              </w:rPr>
              <w:t xml:space="preserve">Se establece de manera clara </w:t>
            </w:r>
            <w:r w:rsidR="00187354" w:rsidRPr="002565D2">
              <w:rPr>
                <w:sz w:val="20"/>
                <w:szCs w:val="20"/>
              </w:rPr>
              <w:t>cuál</w:t>
            </w:r>
            <w:r w:rsidRPr="002565D2">
              <w:rPr>
                <w:sz w:val="20"/>
                <w:szCs w:val="20"/>
              </w:rPr>
              <w:t xml:space="preserve"> es la descripción del programa social.</w:t>
            </w:r>
          </w:p>
        </w:tc>
      </w:tr>
      <w:tr w:rsidR="004D4BAB" w:rsidRPr="002A6BF1" w14:paraId="771842C2" w14:textId="77777777" w:rsidTr="002E33B9">
        <w:trPr>
          <w:trHeight w:val="252"/>
        </w:trPr>
        <w:tc>
          <w:tcPr>
            <w:tcW w:w="4253" w:type="dxa"/>
          </w:tcPr>
          <w:p w14:paraId="11577A1D" w14:textId="77777777" w:rsidR="004D4BAB" w:rsidRPr="002A6BF1" w:rsidRDefault="004D4BAB" w:rsidP="00201892">
            <w:pPr>
              <w:pStyle w:val="Default"/>
              <w:spacing w:line="276" w:lineRule="auto"/>
              <w:jc w:val="both"/>
              <w:rPr>
                <w:b/>
                <w:sz w:val="20"/>
                <w:szCs w:val="20"/>
              </w:rPr>
            </w:pPr>
            <w:r w:rsidRPr="002A6BF1">
              <w:rPr>
                <w:sz w:val="20"/>
                <w:szCs w:val="20"/>
              </w:rPr>
              <w:t>II. METODOLOGÍA DE LA EVALUACIÓN INTERNA 2017</w:t>
            </w:r>
          </w:p>
        </w:tc>
        <w:tc>
          <w:tcPr>
            <w:tcW w:w="1450" w:type="dxa"/>
            <w:vAlign w:val="center"/>
          </w:tcPr>
          <w:p w14:paraId="63F461C1" w14:textId="77777777" w:rsidR="004D4BAB" w:rsidRPr="002A6BF1" w:rsidRDefault="004D4BAB" w:rsidP="00201892">
            <w:pPr>
              <w:pStyle w:val="Default"/>
              <w:spacing w:line="276" w:lineRule="auto"/>
              <w:jc w:val="center"/>
              <w:rPr>
                <w:b/>
                <w:sz w:val="20"/>
                <w:szCs w:val="20"/>
              </w:rPr>
            </w:pPr>
            <w:r w:rsidRPr="002A6BF1">
              <w:rPr>
                <w:b/>
                <w:sz w:val="20"/>
                <w:szCs w:val="20"/>
              </w:rPr>
              <w:t>Si</w:t>
            </w:r>
          </w:p>
        </w:tc>
        <w:tc>
          <w:tcPr>
            <w:tcW w:w="2944" w:type="dxa"/>
          </w:tcPr>
          <w:p w14:paraId="3157244C" w14:textId="12B56CDD" w:rsidR="004D4BAB" w:rsidRPr="002565D2" w:rsidRDefault="00042A03" w:rsidP="00201892">
            <w:pPr>
              <w:pStyle w:val="Default"/>
              <w:spacing w:line="276" w:lineRule="auto"/>
              <w:jc w:val="both"/>
              <w:rPr>
                <w:sz w:val="20"/>
                <w:szCs w:val="20"/>
              </w:rPr>
            </w:pPr>
            <w:r w:rsidRPr="002565D2">
              <w:rPr>
                <w:sz w:val="20"/>
                <w:szCs w:val="20"/>
              </w:rPr>
              <w:t>Se apega a los lineamientos establecidos para tal efecto</w:t>
            </w:r>
            <w:r w:rsidR="00CE6F60" w:rsidRPr="002565D2">
              <w:rPr>
                <w:sz w:val="20"/>
                <w:szCs w:val="20"/>
              </w:rPr>
              <w:t>.</w:t>
            </w:r>
          </w:p>
        </w:tc>
      </w:tr>
      <w:tr w:rsidR="004D4BAB" w:rsidRPr="002A6BF1" w14:paraId="1D3EE1EA" w14:textId="77777777" w:rsidTr="002E33B9">
        <w:trPr>
          <w:trHeight w:val="252"/>
        </w:trPr>
        <w:tc>
          <w:tcPr>
            <w:tcW w:w="4253" w:type="dxa"/>
          </w:tcPr>
          <w:p w14:paraId="78C613CB" w14:textId="77777777" w:rsidR="004D4BAB" w:rsidRPr="002A6BF1" w:rsidRDefault="004D4BAB" w:rsidP="00201892">
            <w:pPr>
              <w:pStyle w:val="Default"/>
              <w:spacing w:line="276" w:lineRule="auto"/>
              <w:jc w:val="both"/>
              <w:rPr>
                <w:sz w:val="20"/>
                <w:szCs w:val="20"/>
              </w:rPr>
            </w:pPr>
            <w:r w:rsidRPr="002A6BF1">
              <w:rPr>
                <w:sz w:val="20"/>
                <w:szCs w:val="20"/>
              </w:rPr>
              <w:t>II.1. Área Encargada de la Evaluación Interna</w:t>
            </w:r>
          </w:p>
        </w:tc>
        <w:tc>
          <w:tcPr>
            <w:tcW w:w="1450" w:type="dxa"/>
            <w:vAlign w:val="center"/>
          </w:tcPr>
          <w:p w14:paraId="61F254BF" w14:textId="77777777" w:rsidR="004D4BAB" w:rsidRPr="002A6BF1" w:rsidRDefault="004D4BAB" w:rsidP="00201892">
            <w:pPr>
              <w:pStyle w:val="Default"/>
              <w:spacing w:line="276" w:lineRule="auto"/>
              <w:jc w:val="center"/>
              <w:rPr>
                <w:b/>
                <w:sz w:val="20"/>
                <w:szCs w:val="20"/>
              </w:rPr>
            </w:pPr>
            <w:r w:rsidRPr="002A6BF1">
              <w:rPr>
                <w:b/>
                <w:sz w:val="20"/>
                <w:szCs w:val="20"/>
              </w:rPr>
              <w:t>Si</w:t>
            </w:r>
          </w:p>
        </w:tc>
        <w:tc>
          <w:tcPr>
            <w:tcW w:w="2944" w:type="dxa"/>
          </w:tcPr>
          <w:p w14:paraId="28AA02EC" w14:textId="641A8ED9" w:rsidR="004D4BAB" w:rsidRPr="002565D2" w:rsidRDefault="00CE6F60" w:rsidP="00201892">
            <w:pPr>
              <w:pStyle w:val="Default"/>
              <w:spacing w:line="276" w:lineRule="auto"/>
              <w:jc w:val="both"/>
              <w:rPr>
                <w:sz w:val="20"/>
                <w:szCs w:val="20"/>
              </w:rPr>
            </w:pPr>
            <w:r w:rsidRPr="002565D2">
              <w:rPr>
                <w:sz w:val="20"/>
                <w:szCs w:val="20"/>
              </w:rPr>
              <w:t>A través de la coordinación de las áreas, se logra cumplimentar la evaluación.</w:t>
            </w:r>
          </w:p>
        </w:tc>
      </w:tr>
      <w:tr w:rsidR="004D4BAB" w:rsidRPr="002A6BF1" w14:paraId="2E79D897" w14:textId="77777777" w:rsidTr="002E33B9">
        <w:trPr>
          <w:trHeight w:val="267"/>
        </w:trPr>
        <w:tc>
          <w:tcPr>
            <w:tcW w:w="4253" w:type="dxa"/>
          </w:tcPr>
          <w:p w14:paraId="106DA11B" w14:textId="77777777" w:rsidR="004D4BAB" w:rsidRPr="002A6BF1" w:rsidRDefault="004D4BAB" w:rsidP="00201892">
            <w:pPr>
              <w:pStyle w:val="Default"/>
              <w:spacing w:line="276" w:lineRule="auto"/>
              <w:jc w:val="both"/>
              <w:rPr>
                <w:sz w:val="20"/>
                <w:szCs w:val="20"/>
              </w:rPr>
            </w:pPr>
            <w:r w:rsidRPr="002A6BF1">
              <w:rPr>
                <w:sz w:val="20"/>
                <w:szCs w:val="20"/>
              </w:rPr>
              <w:t>II.2. Metodología de la Evaluación</w:t>
            </w:r>
          </w:p>
        </w:tc>
        <w:tc>
          <w:tcPr>
            <w:tcW w:w="1450" w:type="dxa"/>
            <w:vAlign w:val="center"/>
          </w:tcPr>
          <w:p w14:paraId="58CA4D24" w14:textId="77777777" w:rsidR="004D4BAB" w:rsidRPr="002A6BF1" w:rsidRDefault="004D4BAB" w:rsidP="00201892">
            <w:pPr>
              <w:pStyle w:val="Default"/>
              <w:spacing w:line="276" w:lineRule="auto"/>
              <w:jc w:val="center"/>
              <w:rPr>
                <w:b/>
                <w:sz w:val="20"/>
                <w:szCs w:val="20"/>
              </w:rPr>
            </w:pPr>
            <w:r w:rsidRPr="002A6BF1">
              <w:rPr>
                <w:b/>
                <w:sz w:val="20"/>
                <w:szCs w:val="20"/>
              </w:rPr>
              <w:t>Si</w:t>
            </w:r>
          </w:p>
        </w:tc>
        <w:tc>
          <w:tcPr>
            <w:tcW w:w="2944" w:type="dxa"/>
          </w:tcPr>
          <w:p w14:paraId="63FE5117" w14:textId="29DF8676" w:rsidR="004D4BAB" w:rsidRPr="002565D2" w:rsidRDefault="009014F3" w:rsidP="00201892">
            <w:pPr>
              <w:pStyle w:val="Default"/>
              <w:spacing w:line="276" w:lineRule="auto"/>
              <w:jc w:val="both"/>
              <w:rPr>
                <w:sz w:val="20"/>
                <w:szCs w:val="20"/>
              </w:rPr>
            </w:pPr>
            <w:r w:rsidRPr="002565D2">
              <w:rPr>
                <w:sz w:val="20"/>
                <w:szCs w:val="20"/>
              </w:rPr>
              <w:t>Sigue los lineamientos establecidos.</w:t>
            </w:r>
          </w:p>
        </w:tc>
      </w:tr>
      <w:tr w:rsidR="004D4BAB" w:rsidRPr="002A6BF1" w14:paraId="53B81E20" w14:textId="77777777" w:rsidTr="002E33B9">
        <w:trPr>
          <w:trHeight w:val="252"/>
        </w:trPr>
        <w:tc>
          <w:tcPr>
            <w:tcW w:w="4253" w:type="dxa"/>
          </w:tcPr>
          <w:p w14:paraId="1376EEA7" w14:textId="77777777" w:rsidR="004D4BAB" w:rsidRPr="002A6BF1" w:rsidRDefault="004D4BAB" w:rsidP="00201892">
            <w:pPr>
              <w:pStyle w:val="Default"/>
              <w:spacing w:line="276" w:lineRule="auto"/>
              <w:jc w:val="both"/>
              <w:rPr>
                <w:sz w:val="20"/>
                <w:szCs w:val="20"/>
              </w:rPr>
            </w:pPr>
            <w:r w:rsidRPr="002A6BF1">
              <w:rPr>
                <w:sz w:val="20"/>
                <w:szCs w:val="20"/>
              </w:rPr>
              <w:t>II.3. Fuentes de Información de la Evaluación</w:t>
            </w:r>
          </w:p>
        </w:tc>
        <w:tc>
          <w:tcPr>
            <w:tcW w:w="1450" w:type="dxa"/>
            <w:vAlign w:val="center"/>
          </w:tcPr>
          <w:p w14:paraId="54AE2F52" w14:textId="77777777" w:rsidR="004D4BAB" w:rsidRPr="002A6BF1" w:rsidRDefault="004D4BAB" w:rsidP="00201892">
            <w:pPr>
              <w:pStyle w:val="Default"/>
              <w:spacing w:line="276" w:lineRule="auto"/>
              <w:jc w:val="center"/>
              <w:rPr>
                <w:b/>
                <w:sz w:val="20"/>
                <w:szCs w:val="20"/>
              </w:rPr>
            </w:pPr>
            <w:r w:rsidRPr="002A6BF1">
              <w:rPr>
                <w:b/>
                <w:sz w:val="20"/>
                <w:szCs w:val="20"/>
              </w:rPr>
              <w:t>Si</w:t>
            </w:r>
          </w:p>
        </w:tc>
        <w:tc>
          <w:tcPr>
            <w:tcW w:w="2944" w:type="dxa"/>
          </w:tcPr>
          <w:p w14:paraId="395A2E89" w14:textId="2144AED2" w:rsidR="004D4BAB" w:rsidRPr="002565D2" w:rsidRDefault="009014F3" w:rsidP="00201892">
            <w:pPr>
              <w:pStyle w:val="Default"/>
              <w:spacing w:line="276" w:lineRule="auto"/>
              <w:jc w:val="both"/>
              <w:rPr>
                <w:sz w:val="20"/>
                <w:szCs w:val="20"/>
              </w:rPr>
            </w:pPr>
            <w:r w:rsidRPr="002565D2">
              <w:rPr>
                <w:sz w:val="20"/>
                <w:szCs w:val="20"/>
              </w:rPr>
              <w:t>Se describen las fuentes consultadas.</w:t>
            </w:r>
          </w:p>
        </w:tc>
      </w:tr>
      <w:tr w:rsidR="004D4BAB" w:rsidRPr="002A6BF1" w14:paraId="2D488A29" w14:textId="77777777" w:rsidTr="002E33B9">
        <w:trPr>
          <w:trHeight w:val="252"/>
        </w:trPr>
        <w:tc>
          <w:tcPr>
            <w:tcW w:w="4253" w:type="dxa"/>
          </w:tcPr>
          <w:p w14:paraId="5968A217" w14:textId="77777777" w:rsidR="004D4BAB" w:rsidRPr="002A6BF1" w:rsidRDefault="004D4BAB" w:rsidP="00201892">
            <w:pPr>
              <w:pStyle w:val="Default"/>
              <w:spacing w:line="276" w:lineRule="auto"/>
              <w:jc w:val="both"/>
              <w:rPr>
                <w:sz w:val="20"/>
                <w:szCs w:val="20"/>
              </w:rPr>
            </w:pPr>
            <w:r w:rsidRPr="002A6BF1">
              <w:rPr>
                <w:sz w:val="20"/>
                <w:szCs w:val="20"/>
              </w:rPr>
              <w:t>III. EVALUACIÓN DEL DISEÑO DEL PROGRAMA</w:t>
            </w:r>
          </w:p>
        </w:tc>
        <w:tc>
          <w:tcPr>
            <w:tcW w:w="1450" w:type="dxa"/>
            <w:vAlign w:val="center"/>
          </w:tcPr>
          <w:p w14:paraId="1E1F3ED9" w14:textId="77777777" w:rsidR="004D4BAB" w:rsidRPr="002A6BF1" w:rsidRDefault="004D4BAB" w:rsidP="00201892">
            <w:pPr>
              <w:pStyle w:val="Default"/>
              <w:spacing w:line="276" w:lineRule="auto"/>
              <w:jc w:val="center"/>
              <w:rPr>
                <w:b/>
                <w:sz w:val="20"/>
                <w:szCs w:val="20"/>
              </w:rPr>
            </w:pPr>
            <w:r w:rsidRPr="002A6BF1">
              <w:rPr>
                <w:b/>
                <w:sz w:val="20"/>
                <w:szCs w:val="20"/>
              </w:rPr>
              <w:t>Si</w:t>
            </w:r>
          </w:p>
        </w:tc>
        <w:tc>
          <w:tcPr>
            <w:tcW w:w="2944" w:type="dxa"/>
          </w:tcPr>
          <w:p w14:paraId="2FBAD34A" w14:textId="53097E5B" w:rsidR="004D4BAB" w:rsidRPr="002565D2" w:rsidRDefault="009014F3" w:rsidP="00201892">
            <w:pPr>
              <w:pStyle w:val="Default"/>
              <w:spacing w:line="276" w:lineRule="auto"/>
              <w:jc w:val="both"/>
              <w:rPr>
                <w:sz w:val="20"/>
                <w:szCs w:val="20"/>
              </w:rPr>
            </w:pPr>
            <w:r w:rsidRPr="002565D2">
              <w:rPr>
                <w:sz w:val="20"/>
                <w:szCs w:val="20"/>
              </w:rPr>
              <w:t>Se busca que el diseño del programa sea lo más apegado a lo establecido por los lineamientos.</w:t>
            </w:r>
          </w:p>
        </w:tc>
      </w:tr>
      <w:tr w:rsidR="004D4BAB" w:rsidRPr="002A6BF1" w14:paraId="498B55F2" w14:textId="77777777" w:rsidTr="002E33B9">
        <w:trPr>
          <w:trHeight w:val="267"/>
        </w:trPr>
        <w:tc>
          <w:tcPr>
            <w:tcW w:w="4253" w:type="dxa"/>
          </w:tcPr>
          <w:p w14:paraId="52E91D49" w14:textId="77777777" w:rsidR="004D4BAB" w:rsidRPr="002A6BF1" w:rsidRDefault="004D4BAB" w:rsidP="00201892">
            <w:pPr>
              <w:pStyle w:val="Default"/>
              <w:spacing w:line="276" w:lineRule="auto"/>
              <w:jc w:val="both"/>
              <w:rPr>
                <w:sz w:val="20"/>
                <w:szCs w:val="20"/>
              </w:rPr>
            </w:pPr>
            <w:r w:rsidRPr="002A6BF1">
              <w:rPr>
                <w:sz w:val="20"/>
                <w:szCs w:val="20"/>
              </w:rPr>
              <w:t>III.1. Consistencia Normativa y Alineación con la Política Social de la CDMX</w:t>
            </w:r>
          </w:p>
        </w:tc>
        <w:tc>
          <w:tcPr>
            <w:tcW w:w="1450" w:type="dxa"/>
            <w:vAlign w:val="center"/>
          </w:tcPr>
          <w:p w14:paraId="541563EB" w14:textId="77777777" w:rsidR="004D4BAB" w:rsidRPr="002A6BF1" w:rsidRDefault="004D4BAB" w:rsidP="00201892">
            <w:pPr>
              <w:pStyle w:val="Default"/>
              <w:spacing w:line="276" w:lineRule="auto"/>
              <w:jc w:val="center"/>
              <w:rPr>
                <w:b/>
                <w:sz w:val="20"/>
                <w:szCs w:val="20"/>
              </w:rPr>
            </w:pPr>
            <w:r w:rsidRPr="002A6BF1">
              <w:rPr>
                <w:b/>
                <w:sz w:val="20"/>
                <w:szCs w:val="20"/>
              </w:rPr>
              <w:t>Si</w:t>
            </w:r>
          </w:p>
        </w:tc>
        <w:tc>
          <w:tcPr>
            <w:tcW w:w="2944" w:type="dxa"/>
          </w:tcPr>
          <w:p w14:paraId="53A70583" w14:textId="14FD41F0" w:rsidR="004D4BAB" w:rsidRPr="002565D2" w:rsidRDefault="006A0B56" w:rsidP="00201892">
            <w:pPr>
              <w:pStyle w:val="Default"/>
              <w:spacing w:line="276" w:lineRule="auto"/>
              <w:jc w:val="both"/>
              <w:rPr>
                <w:sz w:val="20"/>
                <w:szCs w:val="20"/>
              </w:rPr>
            </w:pPr>
            <w:r w:rsidRPr="002565D2">
              <w:rPr>
                <w:sz w:val="20"/>
                <w:szCs w:val="20"/>
              </w:rPr>
              <w:t>Dicho programa esta ali</w:t>
            </w:r>
            <w:r w:rsidR="003647A9">
              <w:rPr>
                <w:sz w:val="20"/>
                <w:szCs w:val="20"/>
              </w:rPr>
              <w:t>ne</w:t>
            </w:r>
            <w:r w:rsidRPr="002565D2">
              <w:rPr>
                <w:sz w:val="20"/>
                <w:szCs w:val="20"/>
              </w:rPr>
              <w:t xml:space="preserve">ado a la </w:t>
            </w:r>
            <w:r w:rsidR="00187354" w:rsidRPr="002565D2">
              <w:rPr>
                <w:sz w:val="20"/>
                <w:szCs w:val="20"/>
              </w:rPr>
              <w:t>política</w:t>
            </w:r>
            <w:r w:rsidRPr="002565D2">
              <w:rPr>
                <w:sz w:val="20"/>
                <w:szCs w:val="20"/>
              </w:rPr>
              <w:t xml:space="preserve"> social de la CDMX.</w:t>
            </w:r>
          </w:p>
        </w:tc>
      </w:tr>
      <w:tr w:rsidR="004D4BAB" w:rsidRPr="002A6BF1" w14:paraId="1558D9D5" w14:textId="77777777" w:rsidTr="002E33B9">
        <w:trPr>
          <w:trHeight w:val="519"/>
        </w:trPr>
        <w:tc>
          <w:tcPr>
            <w:tcW w:w="4253" w:type="dxa"/>
          </w:tcPr>
          <w:p w14:paraId="016CF936" w14:textId="77777777" w:rsidR="004D4BAB" w:rsidRPr="002A6BF1" w:rsidRDefault="004D4BAB" w:rsidP="00201892">
            <w:pPr>
              <w:pStyle w:val="Default"/>
              <w:spacing w:line="276" w:lineRule="auto"/>
              <w:jc w:val="both"/>
              <w:rPr>
                <w:sz w:val="20"/>
                <w:szCs w:val="20"/>
              </w:rPr>
            </w:pPr>
            <w:r w:rsidRPr="002A6BF1">
              <w:rPr>
                <w:sz w:val="20"/>
                <w:szCs w:val="20"/>
              </w:rPr>
              <w:t>III.2. Identificación y Diagnóstico del Problema Social Atendido por el Programa Social</w:t>
            </w:r>
          </w:p>
        </w:tc>
        <w:tc>
          <w:tcPr>
            <w:tcW w:w="1450" w:type="dxa"/>
            <w:vAlign w:val="center"/>
          </w:tcPr>
          <w:p w14:paraId="4CA14D5B" w14:textId="77777777" w:rsidR="004D4BAB" w:rsidRPr="002A6BF1" w:rsidRDefault="004D4BAB" w:rsidP="00201892">
            <w:pPr>
              <w:pStyle w:val="Default"/>
              <w:spacing w:line="276" w:lineRule="auto"/>
              <w:jc w:val="center"/>
              <w:rPr>
                <w:b/>
                <w:sz w:val="20"/>
                <w:szCs w:val="20"/>
              </w:rPr>
            </w:pPr>
            <w:r w:rsidRPr="002A6BF1">
              <w:rPr>
                <w:b/>
                <w:sz w:val="20"/>
                <w:szCs w:val="20"/>
              </w:rPr>
              <w:t>Si</w:t>
            </w:r>
          </w:p>
        </w:tc>
        <w:tc>
          <w:tcPr>
            <w:tcW w:w="2944" w:type="dxa"/>
          </w:tcPr>
          <w:p w14:paraId="63217380" w14:textId="630171AA" w:rsidR="004D4BAB" w:rsidRPr="002565D2" w:rsidRDefault="006A0B56" w:rsidP="00201892">
            <w:pPr>
              <w:pStyle w:val="Default"/>
              <w:spacing w:line="276" w:lineRule="auto"/>
              <w:jc w:val="both"/>
              <w:rPr>
                <w:sz w:val="20"/>
                <w:szCs w:val="20"/>
              </w:rPr>
            </w:pPr>
            <w:r w:rsidRPr="002565D2">
              <w:rPr>
                <w:sz w:val="20"/>
                <w:szCs w:val="20"/>
              </w:rPr>
              <w:t>Se establece el problema social atendido: la creciente inseguridad</w:t>
            </w:r>
            <w:r w:rsidR="002565D2" w:rsidRPr="002565D2">
              <w:rPr>
                <w:sz w:val="20"/>
                <w:szCs w:val="20"/>
              </w:rPr>
              <w:t>.</w:t>
            </w:r>
          </w:p>
        </w:tc>
      </w:tr>
      <w:tr w:rsidR="004D4BAB" w:rsidRPr="002A6BF1" w14:paraId="27975D63" w14:textId="77777777" w:rsidTr="002E33B9">
        <w:trPr>
          <w:trHeight w:val="252"/>
        </w:trPr>
        <w:tc>
          <w:tcPr>
            <w:tcW w:w="4253" w:type="dxa"/>
          </w:tcPr>
          <w:p w14:paraId="0CA97C2D" w14:textId="77777777" w:rsidR="004D4BAB" w:rsidRPr="002A6BF1" w:rsidRDefault="004D4BAB" w:rsidP="00201892">
            <w:pPr>
              <w:pStyle w:val="Default"/>
              <w:spacing w:line="276" w:lineRule="auto"/>
              <w:jc w:val="both"/>
              <w:rPr>
                <w:sz w:val="20"/>
                <w:szCs w:val="20"/>
              </w:rPr>
            </w:pPr>
            <w:r w:rsidRPr="002A6BF1">
              <w:rPr>
                <w:sz w:val="20"/>
                <w:szCs w:val="20"/>
              </w:rPr>
              <w:t>III.3. Cobertura del Programa Social</w:t>
            </w:r>
          </w:p>
        </w:tc>
        <w:tc>
          <w:tcPr>
            <w:tcW w:w="1450" w:type="dxa"/>
            <w:vAlign w:val="center"/>
          </w:tcPr>
          <w:p w14:paraId="5D0D7BE0" w14:textId="77777777" w:rsidR="004D4BAB" w:rsidRPr="002A6BF1" w:rsidRDefault="004D4BAB" w:rsidP="00201892">
            <w:pPr>
              <w:pStyle w:val="Default"/>
              <w:spacing w:line="276" w:lineRule="auto"/>
              <w:jc w:val="center"/>
              <w:rPr>
                <w:b/>
                <w:sz w:val="20"/>
                <w:szCs w:val="20"/>
              </w:rPr>
            </w:pPr>
            <w:r w:rsidRPr="002A6BF1">
              <w:rPr>
                <w:b/>
                <w:sz w:val="20"/>
                <w:szCs w:val="20"/>
              </w:rPr>
              <w:t>Si</w:t>
            </w:r>
          </w:p>
        </w:tc>
        <w:tc>
          <w:tcPr>
            <w:tcW w:w="2944" w:type="dxa"/>
          </w:tcPr>
          <w:p w14:paraId="69561CAF" w14:textId="34DAE6EC" w:rsidR="004D4BAB" w:rsidRPr="002565D2" w:rsidRDefault="002565D2" w:rsidP="00201892">
            <w:pPr>
              <w:pStyle w:val="Default"/>
              <w:spacing w:line="276" w:lineRule="auto"/>
              <w:jc w:val="both"/>
              <w:rPr>
                <w:sz w:val="20"/>
                <w:szCs w:val="20"/>
              </w:rPr>
            </w:pPr>
            <w:r w:rsidRPr="002565D2">
              <w:rPr>
                <w:sz w:val="20"/>
                <w:szCs w:val="20"/>
              </w:rPr>
              <w:t>Se limita la cobertura del programa.</w:t>
            </w:r>
          </w:p>
        </w:tc>
      </w:tr>
      <w:tr w:rsidR="004D4BAB" w:rsidRPr="002A6BF1" w14:paraId="3AE61DB5" w14:textId="77777777" w:rsidTr="002E33B9">
        <w:trPr>
          <w:trHeight w:val="252"/>
        </w:trPr>
        <w:tc>
          <w:tcPr>
            <w:tcW w:w="4253" w:type="dxa"/>
          </w:tcPr>
          <w:p w14:paraId="74E66372" w14:textId="77777777" w:rsidR="004D4BAB" w:rsidRPr="002A6BF1" w:rsidRDefault="004D4BAB" w:rsidP="00201892">
            <w:pPr>
              <w:pStyle w:val="Default"/>
              <w:spacing w:line="276" w:lineRule="auto"/>
              <w:jc w:val="both"/>
              <w:rPr>
                <w:sz w:val="20"/>
                <w:szCs w:val="20"/>
              </w:rPr>
            </w:pPr>
            <w:r w:rsidRPr="002A6BF1">
              <w:rPr>
                <w:sz w:val="20"/>
                <w:szCs w:val="20"/>
              </w:rPr>
              <w:t>III.4. Análisis del Marco Lógico del Programa Social</w:t>
            </w:r>
          </w:p>
        </w:tc>
        <w:tc>
          <w:tcPr>
            <w:tcW w:w="1450" w:type="dxa"/>
            <w:vAlign w:val="center"/>
          </w:tcPr>
          <w:p w14:paraId="45820D5E" w14:textId="77777777" w:rsidR="004D4BAB" w:rsidRPr="002A6BF1" w:rsidRDefault="004D4BAB" w:rsidP="00201892">
            <w:pPr>
              <w:pStyle w:val="Default"/>
              <w:spacing w:line="276" w:lineRule="auto"/>
              <w:jc w:val="center"/>
              <w:rPr>
                <w:b/>
                <w:sz w:val="20"/>
                <w:szCs w:val="20"/>
              </w:rPr>
            </w:pPr>
            <w:r w:rsidRPr="002A6BF1">
              <w:rPr>
                <w:b/>
                <w:sz w:val="20"/>
                <w:szCs w:val="20"/>
              </w:rPr>
              <w:t>Si</w:t>
            </w:r>
          </w:p>
        </w:tc>
        <w:tc>
          <w:tcPr>
            <w:tcW w:w="2944" w:type="dxa"/>
          </w:tcPr>
          <w:p w14:paraId="294799DB" w14:textId="3DB87C77" w:rsidR="004D4BAB" w:rsidRPr="002565D2" w:rsidRDefault="002565D2" w:rsidP="00201892">
            <w:pPr>
              <w:pStyle w:val="Default"/>
              <w:spacing w:line="276" w:lineRule="auto"/>
              <w:jc w:val="both"/>
              <w:rPr>
                <w:sz w:val="20"/>
                <w:szCs w:val="20"/>
              </w:rPr>
            </w:pPr>
            <w:r w:rsidRPr="002565D2">
              <w:rPr>
                <w:sz w:val="20"/>
                <w:szCs w:val="20"/>
              </w:rPr>
              <w:t>Se realizó el análisis del marco lógico del programa.</w:t>
            </w:r>
          </w:p>
        </w:tc>
      </w:tr>
      <w:tr w:rsidR="004D4BAB" w:rsidRPr="002A6BF1" w14:paraId="2D126821" w14:textId="77777777" w:rsidTr="002E33B9">
        <w:trPr>
          <w:trHeight w:val="519"/>
        </w:trPr>
        <w:tc>
          <w:tcPr>
            <w:tcW w:w="4253" w:type="dxa"/>
          </w:tcPr>
          <w:p w14:paraId="290E769B" w14:textId="77777777" w:rsidR="004D4BAB" w:rsidRPr="002A6BF1" w:rsidRDefault="004D4BAB" w:rsidP="00201892">
            <w:pPr>
              <w:pStyle w:val="Default"/>
              <w:spacing w:line="276" w:lineRule="auto"/>
              <w:jc w:val="both"/>
              <w:rPr>
                <w:sz w:val="20"/>
                <w:szCs w:val="20"/>
              </w:rPr>
            </w:pPr>
            <w:r w:rsidRPr="002A6BF1">
              <w:rPr>
                <w:sz w:val="20"/>
                <w:szCs w:val="20"/>
              </w:rPr>
              <w:t>III.5. Complementariedad o Coincidencia con otros Programas y Acciones Sociales</w:t>
            </w:r>
          </w:p>
        </w:tc>
        <w:tc>
          <w:tcPr>
            <w:tcW w:w="1450" w:type="dxa"/>
            <w:vAlign w:val="center"/>
          </w:tcPr>
          <w:p w14:paraId="2AE8E796" w14:textId="77777777" w:rsidR="004D4BAB" w:rsidRPr="002A6BF1" w:rsidRDefault="004D4BAB" w:rsidP="00201892">
            <w:pPr>
              <w:pStyle w:val="Default"/>
              <w:spacing w:line="276" w:lineRule="auto"/>
              <w:jc w:val="center"/>
              <w:rPr>
                <w:b/>
                <w:sz w:val="20"/>
                <w:szCs w:val="20"/>
              </w:rPr>
            </w:pPr>
            <w:r w:rsidRPr="002A6BF1">
              <w:rPr>
                <w:b/>
                <w:sz w:val="20"/>
                <w:szCs w:val="20"/>
              </w:rPr>
              <w:t>Parcial</w:t>
            </w:r>
          </w:p>
        </w:tc>
        <w:tc>
          <w:tcPr>
            <w:tcW w:w="2944" w:type="dxa"/>
          </w:tcPr>
          <w:p w14:paraId="44091FB6" w14:textId="25CDACA4" w:rsidR="004D4BAB" w:rsidRPr="002565D2" w:rsidRDefault="002565D2" w:rsidP="00201892">
            <w:pPr>
              <w:pStyle w:val="Default"/>
              <w:spacing w:line="276" w:lineRule="auto"/>
              <w:jc w:val="both"/>
              <w:rPr>
                <w:sz w:val="20"/>
                <w:szCs w:val="20"/>
              </w:rPr>
            </w:pPr>
            <w:r w:rsidRPr="002565D2">
              <w:rPr>
                <w:sz w:val="20"/>
                <w:szCs w:val="20"/>
              </w:rPr>
              <w:t xml:space="preserve">A pesar de que no se </w:t>
            </w:r>
            <w:r w:rsidR="003647A9" w:rsidRPr="002565D2">
              <w:rPr>
                <w:sz w:val="20"/>
                <w:szCs w:val="20"/>
              </w:rPr>
              <w:t>estableció</w:t>
            </w:r>
            <w:r w:rsidRPr="002565D2">
              <w:rPr>
                <w:sz w:val="20"/>
                <w:szCs w:val="20"/>
              </w:rPr>
              <w:t xml:space="preserve"> de manera textual, dicho programa se </w:t>
            </w:r>
            <w:r w:rsidR="003647A9" w:rsidRPr="002565D2">
              <w:rPr>
                <w:sz w:val="20"/>
                <w:szCs w:val="20"/>
              </w:rPr>
              <w:t>complementó</w:t>
            </w:r>
            <w:r w:rsidRPr="002565D2">
              <w:rPr>
                <w:sz w:val="20"/>
                <w:szCs w:val="20"/>
              </w:rPr>
              <w:t xml:space="preserve"> con otros programas sociales.</w:t>
            </w:r>
          </w:p>
        </w:tc>
      </w:tr>
      <w:tr w:rsidR="004D4BAB" w:rsidRPr="002A6BF1" w14:paraId="6CA1B82D" w14:textId="77777777" w:rsidTr="002E33B9">
        <w:trPr>
          <w:trHeight w:val="519"/>
        </w:trPr>
        <w:tc>
          <w:tcPr>
            <w:tcW w:w="4253" w:type="dxa"/>
          </w:tcPr>
          <w:p w14:paraId="363179C1" w14:textId="77777777" w:rsidR="004D4BAB" w:rsidRPr="002A6BF1" w:rsidRDefault="004D4BAB" w:rsidP="00201892">
            <w:pPr>
              <w:pStyle w:val="Default"/>
              <w:spacing w:line="276" w:lineRule="auto"/>
              <w:jc w:val="both"/>
              <w:rPr>
                <w:sz w:val="20"/>
                <w:szCs w:val="20"/>
              </w:rPr>
            </w:pPr>
            <w:r w:rsidRPr="002A6BF1">
              <w:rPr>
                <w:sz w:val="20"/>
                <w:szCs w:val="20"/>
              </w:rPr>
              <w:lastRenderedPageBreak/>
              <w:t>III.6. Análisis de la Congruencia del Proyecto como Programa Social de la CDMX</w:t>
            </w:r>
          </w:p>
        </w:tc>
        <w:tc>
          <w:tcPr>
            <w:tcW w:w="1450" w:type="dxa"/>
            <w:vAlign w:val="center"/>
          </w:tcPr>
          <w:p w14:paraId="2318AAB2" w14:textId="77777777" w:rsidR="004D4BAB" w:rsidRPr="002A6BF1" w:rsidRDefault="004D4BAB" w:rsidP="00201892">
            <w:pPr>
              <w:pStyle w:val="Default"/>
              <w:spacing w:line="276" w:lineRule="auto"/>
              <w:jc w:val="center"/>
              <w:rPr>
                <w:b/>
                <w:sz w:val="20"/>
                <w:szCs w:val="20"/>
              </w:rPr>
            </w:pPr>
            <w:r w:rsidRPr="002A6BF1">
              <w:rPr>
                <w:b/>
                <w:sz w:val="20"/>
                <w:szCs w:val="20"/>
              </w:rPr>
              <w:t>Si</w:t>
            </w:r>
          </w:p>
        </w:tc>
        <w:tc>
          <w:tcPr>
            <w:tcW w:w="2944" w:type="dxa"/>
          </w:tcPr>
          <w:p w14:paraId="04593061" w14:textId="43536CF5" w:rsidR="004D4BAB" w:rsidRPr="002565D2" w:rsidRDefault="002565D2" w:rsidP="00201892">
            <w:pPr>
              <w:pStyle w:val="Default"/>
              <w:spacing w:line="276" w:lineRule="auto"/>
              <w:jc w:val="both"/>
              <w:rPr>
                <w:sz w:val="20"/>
                <w:szCs w:val="20"/>
              </w:rPr>
            </w:pPr>
            <w:r w:rsidRPr="002565D2">
              <w:rPr>
                <w:sz w:val="20"/>
                <w:szCs w:val="20"/>
              </w:rPr>
              <w:t>Derivado del análisis realizado se pudo estableces la congruencia de dicho programa social.</w:t>
            </w:r>
          </w:p>
        </w:tc>
      </w:tr>
    </w:tbl>
    <w:p w14:paraId="1323865E" w14:textId="77777777" w:rsidR="004D4BAB" w:rsidRPr="002A6BF1" w:rsidRDefault="004D4BAB" w:rsidP="004D4BAB">
      <w:pPr>
        <w:jc w:val="both"/>
        <w:rPr>
          <w:rFonts w:ascii="Times New Roman" w:hAnsi="Times New Roman" w:cs="Times New Roman"/>
          <w:sz w:val="20"/>
          <w:szCs w:val="20"/>
        </w:rPr>
      </w:pPr>
    </w:p>
    <w:tbl>
      <w:tblPr>
        <w:tblStyle w:val="Tablaconcuadrcula"/>
        <w:tblW w:w="8642" w:type="dxa"/>
        <w:tblLayout w:type="fixed"/>
        <w:tblLook w:val="04A0" w:firstRow="1" w:lastRow="0" w:firstColumn="1" w:lastColumn="0" w:noHBand="0" w:noVBand="1"/>
      </w:tblPr>
      <w:tblGrid>
        <w:gridCol w:w="3114"/>
        <w:gridCol w:w="1276"/>
        <w:gridCol w:w="4252"/>
      </w:tblGrid>
      <w:tr w:rsidR="004D4BAB" w:rsidRPr="002A6BF1" w14:paraId="76C46D8E" w14:textId="77777777" w:rsidTr="00DC2EF4">
        <w:trPr>
          <w:trHeight w:val="665"/>
        </w:trPr>
        <w:tc>
          <w:tcPr>
            <w:tcW w:w="3114" w:type="dxa"/>
            <w:vAlign w:val="center"/>
          </w:tcPr>
          <w:p w14:paraId="54E68CE7" w14:textId="77777777" w:rsidR="004D4BAB" w:rsidRPr="002A6BF1" w:rsidRDefault="004D4BAB" w:rsidP="007D22AA">
            <w:pPr>
              <w:pStyle w:val="Default"/>
              <w:jc w:val="center"/>
              <w:rPr>
                <w:b/>
                <w:sz w:val="20"/>
                <w:szCs w:val="20"/>
              </w:rPr>
            </w:pPr>
            <w:r w:rsidRPr="002A6BF1">
              <w:rPr>
                <w:b/>
                <w:sz w:val="20"/>
                <w:szCs w:val="20"/>
              </w:rPr>
              <w:t>Apartados de la Evaluación Interna 2017 Nivel de Justificación</w:t>
            </w:r>
          </w:p>
          <w:p w14:paraId="2BB86212" w14:textId="77777777" w:rsidR="004D4BAB" w:rsidRPr="002A6BF1" w:rsidRDefault="004D4BAB" w:rsidP="007D22AA">
            <w:pPr>
              <w:pStyle w:val="Default"/>
              <w:jc w:val="center"/>
              <w:rPr>
                <w:b/>
                <w:sz w:val="20"/>
                <w:szCs w:val="20"/>
              </w:rPr>
            </w:pPr>
            <w:r w:rsidRPr="002A6BF1">
              <w:rPr>
                <w:b/>
                <w:sz w:val="20"/>
                <w:szCs w:val="20"/>
              </w:rPr>
              <w:t>(para Programas Sociales creados en 2016</w:t>
            </w:r>
          </w:p>
          <w:p w14:paraId="5B971272" w14:textId="77777777" w:rsidR="004D4BAB" w:rsidRPr="002A6BF1" w:rsidRDefault="004D4BAB" w:rsidP="007D22AA">
            <w:pPr>
              <w:pStyle w:val="Default"/>
              <w:jc w:val="center"/>
              <w:rPr>
                <w:b/>
                <w:sz w:val="20"/>
                <w:szCs w:val="20"/>
              </w:rPr>
            </w:pPr>
          </w:p>
        </w:tc>
        <w:tc>
          <w:tcPr>
            <w:tcW w:w="1276" w:type="dxa"/>
            <w:vAlign w:val="center"/>
          </w:tcPr>
          <w:p w14:paraId="4DAB8B4F" w14:textId="25FE7A3F" w:rsidR="004D4BAB" w:rsidRPr="002A6BF1" w:rsidRDefault="004D4BAB" w:rsidP="007D22AA">
            <w:pPr>
              <w:pStyle w:val="Default"/>
              <w:jc w:val="center"/>
              <w:rPr>
                <w:b/>
                <w:sz w:val="20"/>
                <w:szCs w:val="20"/>
              </w:rPr>
            </w:pPr>
            <w:r w:rsidRPr="002A6BF1">
              <w:rPr>
                <w:b/>
                <w:sz w:val="20"/>
                <w:szCs w:val="20"/>
              </w:rPr>
              <w:t xml:space="preserve">Nivel de </w:t>
            </w:r>
            <w:r w:rsidRPr="007D22AA">
              <w:rPr>
                <w:b/>
                <w:sz w:val="16"/>
                <w:szCs w:val="20"/>
              </w:rPr>
              <w:t>Cumplimiento</w:t>
            </w:r>
          </w:p>
        </w:tc>
        <w:tc>
          <w:tcPr>
            <w:tcW w:w="4252" w:type="dxa"/>
            <w:vAlign w:val="center"/>
          </w:tcPr>
          <w:p w14:paraId="490C451E" w14:textId="2EA4782A" w:rsidR="004D4BAB" w:rsidRPr="002A6BF1" w:rsidRDefault="004D4BAB" w:rsidP="007D22AA">
            <w:pPr>
              <w:pStyle w:val="Default"/>
              <w:jc w:val="center"/>
              <w:rPr>
                <w:b/>
                <w:sz w:val="20"/>
                <w:szCs w:val="20"/>
              </w:rPr>
            </w:pPr>
            <w:r w:rsidRPr="002A6BF1">
              <w:rPr>
                <w:b/>
                <w:sz w:val="20"/>
                <w:szCs w:val="20"/>
              </w:rPr>
              <w:t>Justificación</w:t>
            </w:r>
          </w:p>
        </w:tc>
      </w:tr>
      <w:tr w:rsidR="004D4BAB" w:rsidRPr="002A6BF1" w14:paraId="59FA4968" w14:textId="77777777" w:rsidTr="00DC2EF4">
        <w:trPr>
          <w:trHeight w:val="192"/>
        </w:trPr>
        <w:tc>
          <w:tcPr>
            <w:tcW w:w="3114" w:type="dxa"/>
          </w:tcPr>
          <w:p w14:paraId="252633C5" w14:textId="6D0B9892" w:rsidR="004D4BAB" w:rsidRPr="002A6BF1" w:rsidRDefault="004D4BAB" w:rsidP="00DC2EF4">
            <w:pPr>
              <w:pStyle w:val="Default"/>
              <w:jc w:val="both"/>
              <w:rPr>
                <w:b/>
                <w:sz w:val="18"/>
                <w:szCs w:val="18"/>
              </w:rPr>
            </w:pPr>
            <w:r w:rsidRPr="002A6BF1">
              <w:rPr>
                <w:sz w:val="18"/>
                <w:szCs w:val="18"/>
              </w:rPr>
              <w:t>IV. EVALUACIÓN DE LA OPERACIÓN DEL PROGRAMA SOCIAL</w:t>
            </w:r>
          </w:p>
        </w:tc>
        <w:tc>
          <w:tcPr>
            <w:tcW w:w="1276" w:type="dxa"/>
            <w:vAlign w:val="center"/>
          </w:tcPr>
          <w:p w14:paraId="459CCE81" w14:textId="77777777" w:rsidR="004D4BAB" w:rsidRPr="002A6BF1" w:rsidRDefault="004D4BAB" w:rsidP="007D22AA">
            <w:pPr>
              <w:pStyle w:val="Default"/>
              <w:jc w:val="center"/>
              <w:rPr>
                <w:b/>
                <w:sz w:val="18"/>
                <w:szCs w:val="18"/>
              </w:rPr>
            </w:pPr>
            <w:r w:rsidRPr="002A6BF1">
              <w:rPr>
                <w:b/>
                <w:sz w:val="20"/>
                <w:szCs w:val="20"/>
              </w:rPr>
              <w:t>Si</w:t>
            </w:r>
          </w:p>
        </w:tc>
        <w:tc>
          <w:tcPr>
            <w:tcW w:w="4252" w:type="dxa"/>
          </w:tcPr>
          <w:p w14:paraId="2BAAFEB6" w14:textId="5BCC740C" w:rsidR="004D4BAB" w:rsidRPr="002E33B9" w:rsidRDefault="00DC2EF4" w:rsidP="00201892">
            <w:pPr>
              <w:pStyle w:val="Default"/>
              <w:jc w:val="both"/>
              <w:rPr>
                <w:sz w:val="18"/>
                <w:szCs w:val="18"/>
              </w:rPr>
            </w:pPr>
            <w:r>
              <w:rPr>
                <w:sz w:val="18"/>
                <w:szCs w:val="18"/>
              </w:rPr>
              <w:t xml:space="preserve">A través de los diversos instrumentos establecidos, dicha evaluación se </w:t>
            </w:r>
            <w:r w:rsidR="003647A9">
              <w:rPr>
                <w:sz w:val="18"/>
                <w:szCs w:val="18"/>
              </w:rPr>
              <w:t>realizó</w:t>
            </w:r>
            <w:r>
              <w:rPr>
                <w:sz w:val="18"/>
                <w:szCs w:val="18"/>
              </w:rPr>
              <w:t xml:space="preserve"> de manera oportuna.</w:t>
            </w:r>
          </w:p>
        </w:tc>
      </w:tr>
      <w:tr w:rsidR="004D4BAB" w:rsidRPr="002A6BF1" w14:paraId="4E60B177" w14:textId="77777777" w:rsidTr="00DC2EF4">
        <w:trPr>
          <w:trHeight w:val="206"/>
        </w:trPr>
        <w:tc>
          <w:tcPr>
            <w:tcW w:w="3114" w:type="dxa"/>
          </w:tcPr>
          <w:p w14:paraId="71DF0AF2" w14:textId="77777777" w:rsidR="004D4BAB" w:rsidRPr="002A6BF1" w:rsidRDefault="004D4BAB" w:rsidP="00201892">
            <w:pPr>
              <w:pStyle w:val="Default"/>
              <w:jc w:val="both"/>
              <w:rPr>
                <w:sz w:val="18"/>
                <w:szCs w:val="18"/>
              </w:rPr>
            </w:pPr>
            <w:r w:rsidRPr="002A6BF1">
              <w:rPr>
                <w:sz w:val="18"/>
                <w:szCs w:val="18"/>
              </w:rPr>
              <w:t>IV.1. Estructura Operativa del Programa Social en 2016</w:t>
            </w:r>
          </w:p>
          <w:p w14:paraId="14B3E2E6" w14:textId="77777777" w:rsidR="004D4BAB" w:rsidRPr="002A6BF1" w:rsidRDefault="004D4BAB" w:rsidP="00201892">
            <w:pPr>
              <w:pStyle w:val="Default"/>
              <w:jc w:val="both"/>
              <w:rPr>
                <w:sz w:val="18"/>
                <w:szCs w:val="18"/>
              </w:rPr>
            </w:pPr>
          </w:p>
        </w:tc>
        <w:tc>
          <w:tcPr>
            <w:tcW w:w="1276" w:type="dxa"/>
            <w:vAlign w:val="center"/>
          </w:tcPr>
          <w:p w14:paraId="54144421" w14:textId="77777777" w:rsidR="004D4BAB" w:rsidRPr="002A6BF1" w:rsidRDefault="004D4BAB" w:rsidP="007D22AA">
            <w:pPr>
              <w:pStyle w:val="Default"/>
              <w:jc w:val="center"/>
              <w:rPr>
                <w:b/>
                <w:sz w:val="18"/>
                <w:szCs w:val="18"/>
              </w:rPr>
            </w:pPr>
            <w:r w:rsidRPr="002A6BF1">
              <w:rPr>
                <w:b/>
                <w:sz w:val="20"/>
                <w:szCs w:val="20"/>
              </w:rPr>
              <w:t>Si</w:t>
            </w:r>
          </w:p>
        </w:tc>
        <w:tc>
          <w:tcPr>
            <w:tcW w:w="4252" w:type="dxa"/>
          </w:tcPr>
          <w:p w14:paraId="28869722" w14:textId="77777777" w:rsidR="004D4BAB" w:rsidRPr="002A6BF1" w:rsidRDefault="004D4BAB" w:rsidP="00201892">
            <w:pPr>
              <w:pStyle w:val="Default"/>
              <w:jc w:val="both"/>
              <w:rPr>
                <w:sz w:val="20"/>
                <w:szCs w:val="20"/>
              </w:rPr>
            </w:pPr>
            <w:r w:rsidRPr="002A6BF1">
              <w:rPr>
                <w:sz w:val="20"/>
                <w:szCs w:val="20"/>
              </w:rPr>
              <w:t>Se realizó de forma correcta debido que se describió la estructura operativa, así como las características de los mismos, además, se actualizo la información del año 2017.</w:t>
            </w:r>
          </w:p>
        </w:tc>
      </w:tr>
      <w:tr w:rsidR="004D4BAB" w:rsidRPr="002A6BF1" w14:paraId="3671B4E1" w14:textId="77777777" w:rsidTr="00DC2EF4">
        <w:trPr>
          <w:trHeight w:val="192"/>
        </w:trPr>
        <w:tc>
          <w:tcPr>
            <w:tcW w:w="3114" w:type="dxa"/>
          </w:tcPr>
          <w:p w14:paraId="6E851252" w14:textId="77777777" w:rsidR="004D4BAB" w:rsidRPr="002A6BF1" w:rsidRDefault="004D4BAB" w:rsidP="00201892">
            <w:pPr>
              <w:pStyle w:val="Default"/>
              <w:jc w:val="both"/>
              <w:rPr>
                <w:sz w:val="18"/>
                <w:szCs w:val="18"/>
              </w:rPr>
            </w:pPr>
            <w:r w:rsidRPr="002A6BF1">
              <w:rPr>
                <w:sz w:val="18"/>
                <w:szCs w:val="18"/>
              </w:rPr>
              <w:t>IV.2. Congruencia de la Operación del Programa Social en 2016 con su Diseño</w:t>
            </w:r>
          </w:p>
          <w:p w14:paraId="021CC9CE" w14:textId="77777777" w:rsidR="004D4BAB" w:rsidRPr="002A6BF1" w:rsidRDefault="004D4BAB" w:rsidP="00201892">
            <w:pPr>
              <w:pStyle w:val="Default"/>
              <w:jc w:val="both"/>
              <w:rPr>
                <w:sz w:val="18"/>
                <w:szCs w:val="18"/>
              </w:rPr>
            </w:pPr>
          </w:p>
        </w:tc>
        <w:tc>
          <w:tcPr>
            <w:tcW w:w="1276" w:type="dxa"/>
            <w:vAlign w:val="center"/>
          </w:tcPr>
          <w:p w14:paraId="25769A9C" w14:textId="77777777" w:rsidR="004D4BAB" w:rsidRPr="002A6BF1" w:rsidRDefault="004D4BAB" w:rsidP="007D22AA">
            <w:pPr>
              <w:pStyle w:val="Default"/>
              <w:jc w:val="center"/>
              <w:rPr>
                <w:b/>
                <w:sz w:val="18"/>
                <w:szCs w:val="18"/>
              </w:rPr>
            </w:pPr>
            <w:r w:rsidRPr="002A6BF1">
              <w:rPr>
                <w:b/>
                <w:sz w:val="20"/>
                <w:szCs w:val="20"/>
              </w:rPr>
              <w:t>Si</w:t>
            </w:r>
          </w:p>
        </w:tc>
        <w:tc>
          <w:tcPr>
            <w:tcW w:w="4252" w:type="dxa"/>
          </w:tcPr>
          <w:p w14:paraId="5216240C" w14:textId="77777777" w:rsidR="004D4BAB" w:rsidRPr="002A6BF1" w:rsidRDefault="004D4BAB" w:rsidP="00201892">
            <w:pPr>
              <w:pStyle w:val="Default"/>
              <w:jc w:val="both"/>
              <w:rPr>
                <w:sz w:val="18"/>
                <w:szCs w:val="18"/>
              </w:rPr>
            </w:pPr>
            <w:r w:rsidRPr="002A6BF1">
              <w:rPr>
                <w:sz w:val="18"/>
                <w:szCs w:val="18"/>
              </w:rPr>
              <w:t xml:space="preserve">Se describió de forma específica cada apartado de las reglas de operación del 2016, con el nivel de cumplimiento, así como la justificación. </w:t>
            </w:r>
          </w:p>
        </w:tc>
      </w:tr>
      <w:tr w:rsidR="004D4BAB" w:rsidRPr="002A6BF1" w14:paraId="36B03BDD" w14:textId="77777777" w:rsidTr="00DC2EF4">
        <w:trPr>
          <w:trHeight w:val="206"/>
        </w:trPr>
        <w:tc>
          <w:tcPr>
            <w:tcW w:w="3114" w:type="dxa"/>
          </w:tcPr>
          <w:p w14:paraId="4334F162" w14:textId="77777777" w:rsidR="004D4BAB" w:rsidRPr="002A6BF1" w:rsidRDefault="004D4BAB" w:rsidP="00201892">
            <w:pPr>
              <w:pStyle w:val="Default"/>
              <w:jc w:val="both"/>
              <w:rPr>
                <w:sz w:val="18"/>
                <w:szCs w:val="18"/>
              </w:rPr>
            </w:pPr>
            <w:r w:rsidRPr="002A6BF1">
              <w:rPr>
                <w:sz w:val="18"/>
                <w:szCs w:val="18"/>
              </w:rPr>
              <w:t>IV.3. Avance en la Cobertura de la Población Objetivo del Programa Social en 2016</w:t>
            </w:r>
          </w:p>
          <w:p w14:paraId="611D07AE" w14:textId="77777777" w:rsidR="004D4BAB" w:rsidRPr="002A6BF1" w:rsidRDefault="004D4BAB" w:rsidP="00201892">
            <w:pPr>
              <w:pStyle w:val="Default"/>
              <w:jc w:val="both"/>
              <w:rPr>
                <w:sz w:val="18"/>
                <w:szCs w:val="18"/>
              </w:rPr>
            </w:pPr>
          </w:p>
        </w:tc>
        <w:tc>
          <w:tcPr>
            <w:tcW w:w="1276" w:type="dxa"/>
            <w:vAlign w:val="center"/>
          </w:tcPr>
          <w:p w14:paraId="31BC7833" w14:textId="77777777" w:rsidR="004D4BAB" w:rsidRPr="002A6BF1" w:rsidRDefault="004D4BAB" w:rsidP="007D22AA">
            <w:pPr>
              <w:pStyle w:val="Default"/>
              <w:jc w:val="center"/>
              <w:rPr>
                <w:b/>
                <w:sz w:val="18"/>
                <w:szCs w:val="18"/>
              </w:rPr>
            </w:pPr>
            <w:r w:rsidRPr="002A6BF1">
              <w:rPr>
                <w:b/>
                <w:sz w:val="20"/>
                <w:szCs w:val="20"/>
              </w:rPr>
              <w:t>Si</w:t>
            </w:r>
          </w:p>
        </w:tc>
        <w:tc>
          <w:tcPr>
            <w:tcW w:w="4252" w:type="dxa"/>
          </w:tcPr>
          <w:p w14:paraId="265C1C23" w14:textId="77777777" w:rsidR="004D4BAB" w:rsidRPr="002A6BF1" w:rsidRDefault="004D4BAB" w:rsidP="00201892">
            <w:pPr>
              <w:pStyle w:val="Default"/>
              <w:jc w:val="both"/>
              <w:rPr>
                <w:sz w:val="20"/>
                <w:szCs w:val="20"/>
              </w:rPr>
            </w:pPr>
            <w:r w:rsidRPr="002A6BF1">
              <w:rPr>
                <w:sz w:val="20"/>
                <w:szCs w:val="20"/>
              </w:rPr>
              <w:t>Se realizo este apartado describiendo la población objetivo, así como recabar los resultados con la finalidad de identificar la población atendida y realizar la correspondiente operación.</w:t>
            </w:r>
          </w:p>
        </w:tc>
      </w:tr>
      <w:tr w:rsidR="004D4BAB" w:rsidRPr="002A6BF1" w14:paraId="49116351" w14:textId="77777777" w:rsidTr="00DC2EF4">
        <w:trPr>
          <w:trHeight w:val="192"/>
        </w:trPr>
        <w:tc>
          <w:tcPr>
            <w:tcW w:w="3114" w:type="dxa"/>
          </w:tcPr>
          <w:p w14:paraId="21F55C43" w14:textId="77777777" w:rsidR="004D4BAB" w:rsidRPr="002A6BF1" w:rsidRDefault="004D4BAB" w:rsidP="00201892">
            <w:pPr>
              <w:pStyle w:val="Default"/>
              <w:jc w:val="both"/>
              <w:rPr>
                <w:sz w:val="18"/>
                <w:szCs w:val="18"/>
              </w:rPr>
            </w:pPr>
            <w:r w:rsidRPr="002A6BF1">
              <w:rPr>
                <w:sz w:val="18"/>
                <w:szCs w:val="18"/>
              </w:rPr>
              <w:t>IV.4. Descripción y Análisis de los Procesos del Programa Social</w:t>
            </w:r>
          </w:p>
          <w:p w14:paraId="5CE13B0C" w14:textId="77777777" w:rsidR="004D4BAB" w:rsidRPr="002A6BF1" w:rsidRDefault="004D4BAB" w:rsidP="00201892">
            <w:pPr>
              <w:pStyle w:val="Default"/>
              <w:jc w:val="both"/>
              <w:rPr>
                <w:sz w:val="18"/>
                <w:szCs w:val="18"/>
              </w:rPr>
            </w:pPr>
          </w:p>
        </w:tc>
        <w:tc>
          <w:tcPr>
            <w:tcW w:w="1276" w:type="dxa"/>
            <w:vAlign w:val="center"/>
          </w:tcPr>
          <w:p w14:paraId="47A32ADA" w14:textId="77777777" w:rsidR="004D4BAB" w:rsidRPr="002A6BF1" w:rsidRDefault="004D4BAB" w:rsidP="007D22AA">
            <w:pPr>
              <w:pStyle w:val="Default"/>
              <w:jc w:val="center"/>
              <w:rPr>
                <w:b/>
                <w:sz w:val="18"/>
                <w:szCs w:val="18"/>
              </w:rPr>
            </w:pPr>
            <w:r w:rsidRPr="002A6BF1">
              <w:rPr>
                <w:b/>
                <w:sz w:val="20"/>
                <w:szCs w:val="20"/>
              </w:rPr>
              <w:t>Si</w:t>
            </w:r>
          </w:p>
        </w:tc>
        <w:tc>
          <w:tcPr>
            <w:tcW w:w="4252" w:type="dxa"/>
          </w:tcPr>
          <w:p w14:paraId="59AFD1D3" w14:textId="77777777" w:rsidR="004D4BAB" w:rsidRPr="002A6BF1" w:rsidRDefault="004D4BAB" w:rsidP="00201892">
            <w:pPr>
              <w:pStyle w:val="Default"/>
              <w:jc w:val="both"/>
              <w:rPr>
                <w:sz w:val="20"/>
                <w:szCs w:val="20"/>
              </w:rPr>
            </w:pPr>
            <w:r w:rsidRPr="002A6BF1">
              <w:rPr>
                <w:sz w:val="20"/>
                <w:szCs w:val="20"/>
              </w:rPr>
              <w:t xml:space="preserve">Se realiza una valoración positiva debido que se describió como se llevó a cabo cada etapa, se puntualizó el área que se encargó de realizar, así como cuánto tiempo se invirtió en realizar cada etapa. </w:t>
            </w:r>
          </w:p>
        </w:tc>
      </w:tr>
      <w:tr w:rsidR="004D4BAB" w:rsidRPr="002A6BF1" w14:paraId="0F0DDE5F" w14:textId="77777777" w:rsidTr="00DC2EF4">
        <w:trPr>
          <w:trHeight w:val="206"/>
        </w:trPr>
        <w:tc>
          <w:tcPr>
            <w:tcW w:w="3114" w:type="dxa"/>
          </w:tcPr>
          <w:p w14:paraId="3B1C0832" w14:textId="77777777" w:rsidR="004D4BAB" w:rsidRPr="002A6BF1" w:rsidRDefault="004D4BAB" w:rsidP="00201892">
            <w:pPr>
              <w:pStyle w:val="Default"/>
              <w:jc w:val="both"/>
              <w:rPr>
                <w:sz w:val="18"/>
                <w:szCs w:val="18"/>
              </w:rPr>
            </w:pPr>
            <w:r w:rsidRPr="002A6BF1">
              <w:rPr>
                <w:sz w:val="18"/>
                <w:szCs w:val="18"/>
              </w:rPr>
              <w:t>IV.5. Seguimiento y Monitoreo del Programa Social</w:t>
            </w:r>
          </w:p>
          <w:p w14:paraId="3D7343FA" w14:textId="77777777" w:rsidR="004D4BAB" w:rsidRPr="002A6BF1" w:rsidRDefault="004D4BAB" w:rsidP="00201892">
            <w:pPr>
              <w:pStyle w:val="Default"/>
              <w:jc w:val="both"/>
              <w:rPr>
                <w:sz w:val="18"/>
                <w:szCs w:val="18"/>
              </w:rPr>
            </w:pPr>
          </w:p>
        </w:tc>
        <w:tc>
          <w:tcPr>
            <w:tcW w:w="1276" w:type="dxa"/>
            <w:vAlign w:val="center"/>
          </w:tcPr>
          <w:p w14:paraId="0A03912F" w14:textId="77777777" w:rsidR="004D4BAB" w:rsidRPr="002A6BF1" w:rsidRDefault="004D4BAB" w:rsidP="007D22AA">
            <w:pPr>
              <w:pStyle w:val="Default"/>
              <w:jc w:val="center"/>
              <w:rPr>
                <w:b/>
                <w:sz w:val="18"/>
                <w:szCs w:val="18"/>
              </w:rPr>
            </w:pPr>
            <w:r w:rsidRPr="002A6BF1">
              <w:rPr>
                <w:b/>
                <w:sz w:val="20"/>
                <w:szCs w:val="20"/>
              </w:rPr>
              <w:t>Si</w:t>
            </w:r>
          </w:p>
        </w:tc>
        <w:tc>
          <w:tcPr>
            <w:tcW w:w="4252" w:type="dxa"/>
          </w:tcPr>
          <w:p w14:paraId="45E576DD" w14:textId="77777777" w:rsidR="004D4BAB" w:rsidRPr="002A6BF1" w:rsidRDefault="004D4BAB" w:rsidP="00201892">
            <w:pPr>
              <w:pStyle w:val="Default"/>
              <w:jc w:val="both"/>
              <w:rPr>
                <w:sz w:val="20"/>
                <w:szCs w:val="20"/>
              </w:rPr>
            </w:pPr>
            <w:r w:rsidRPr="002A6BF1">
              <w:rPr>
                <w:sz w:val="20"/>
                <w:szCs w:val="20"/>
              </w:rPr>
              <w:t>Este apartado cuenta con la descripción de los indicadores del 2016 y 2017, además, la fórmula que se utilizó para poder obtener los resultados en cada tipo de indicador y llevar un seguimiento de los resultados.</w:t>
            </w:r>
          </w:p>
        </w:tc>
      </w:tr>
      <w:tr w:rsidR="004D4BAB" w:rsidRPr="002A6BF1" w14:paraId="3C1B7057" w14:textId="77777777" w:rsidTr="00DC2EF4">
        <w:trPr>
          <w:trHeight w:val="192"/>
        </w:trPr>
        <w:tc>
          <w:tcPr>
            <w:tcW w:w="3114" w:type="dxa"/>
          </w:tcPr>
          <w:p w14:paraId="22188D13" w14:textId="77777777" w:rsidR="004D4BAB" w:rsidRPr="002A6BF1" w:rsidRDefault="004D4BAB" w:rsidP="00201892">
            <w:pPr>
              <w:pStyle w:val="Default"/>
              <w:jc w:val="both"/>
              <w:rPr>
                <w:sz w:val="18"/>
                <w:szCs w:val="18"/>
              </w:rPr>
            </w:pPr>
            <w:r w:rsidRPr="002A6BF1">
              <w:rPr>
                <w:sz w:val="18"/>
                <w:szCs w:val="18"/>
              </w:rPr>
              <w:t>IV.6. Valoración General de la Operación del Programa Social en 2016</w:t>
            </w:r>
          </w:p>
          <w:p w14:paraId="22E8CBF9" w14:textId="77777777" w:rsidR="004D4BAB" w:rsidRPr="002A6BF1" w:rsidRDefault="004D4BAB" w:rsidP="00201892">
            <w:pPr>
              <w:pStyle w:val="Default"/>
              <w:jc w:val="both"/>
              <w:rPr>
                <w:sz w:val="18"/>
                <w:szCs w:val="18"/>
              </w:rPr>
            </w:pPr>
          </w:p>
        </w:tc>
        <w:tc>
          <w:tcPr>
            <w:tcW w:w="1276" w:type="dxa"/>
            <w:vAlign w:val="center"/>
          </w:tcPr>
          <w:p w14:paraId="57E5E087" w14:textId="77777777" w:rsidR="004D4BAB" w:rsidRPr="002A6BF1" w:rsidRDefault="004D4BAB" w:rsidP="007D22AA">
            <w:pPr>
              <w:pStyle w:val="Default"/>
              <w:jc w:val="center"/>
              <w:rPr>
                <w:b/>
                <w:sz w:val="18"/>
                <w:szCs w:val="18"/>
              </w:rPr>
            </w:pPr>
            <w:r w:rsidRPr="002A6BF1">
              <w:rPr>
                <w:b/>
                <w:sz w:val="18"/>
                <w:szCs w:val="18"/>
              </w:rPr>
              <w:t>Parcial</w:t>
            </w:r>
          </w:p>
        </w:tc>
        <w:tc>
          <w:tcPr>
            <w:tcW w:w="4252" w:type="dxa"/>
          </w:tcPr>
          <w:p w14:paraId="28E3896A" w14:textId="77777777" w:rsidR="004D4BAB" w:rsidRPr="002A6BF1" w:rsidRDefault="004D4BAB" w:rsidP="00201892">
            <w:pPr>
              <w:pStyle w:val="Default"/>
              <w:jc w:val="both"/>
              <w:rPr>
                <w:sz w:val="20"/>
                <w:szCs w:val="20"/>
              </w:rPr>
            </w:pPr>
            <w:r w:rsidRPr="002A6BF1">
              <w:rPr>
                <w:sz w:val="20"/>
                <w:szCs w:val="20"/>
              </w:rPr>
              <w:t xml:space="preserve">Se realizo el apartado, sin embargo, se pudo describir mejor los aspectos señalados. </w:t>
            </w:r>
          </w:p>
        </w:tc>
      </w:tr>
      <w:tr w:rsidR="004D4BAB" w:rsidRPr="002A6BF1" w14:paraId="06A0BCA4" w14:textId="77777777" w:rsidTr="00DC2EF4">
        <w:trPr>
          <w:trHeight w:val="206"/>
        </w:trPr>
        <w:tc>
          <w:tcPr>
            <w:tcW w:w="3114" w:type="dxa"/>
          </w:tcPr>
          <w:p w14:paraId="03B1825D" w14:textId="77777777" w:rsidR="004D4BAB" w:rsidRPr="002A6BF1" w:rsidRDefault="004D4BAB" w:rsidP="00201892">
            <w:pPr>
              <w:pStyle w:val="Default"/>
              <w:jc w:val="both"/>
              <w:rPr>
                <w:sz w:val="18"/>
                <w:szCs w:val="18"/>
              </w:rPr>
            </w:pPr>
            <w:r w:rsidRPr="002A6BF1">
              <w:rPr>
                <w:sz w:val="18"/>
                <w:szCs w:val="18"/>
              </w:rPr>
              <w:t>V. DISEÑO DEL LEVANTAMIENTO DE BASE Y DE PANEL DEL PROGRAMA</w:t>
            </w:r>
          </w:p>
          <w:p w14:paraId="4BE2EB92" w14:textId="77777777" w:rsidR="004D4BAB" w:rsidRPr="002A6BF1" w:rsidRDefault="004D4BAB" w:rsidP="00201892">
            <w:pPr>
              <w:pStyle w:val="Default"/>
              <w:jc w:val="both"/>
              <w:rPr>
                <w:sz w:val="18"/>
                <w:szCs w:val="18"/>
              </w:rPr>
            </w:pPr>
          </w:p>
        </w:tc>
        <w:tc>
          <w:tcPr>
            <w:tcW w:w="1276" w:type="dxa"/>
            <w:vAlign w:val="center"/>
          </w:tcPr>
          <w:p w14:paraId="5B742C4F" w14:textId="77777777" w:rsidR="004D4BAB" w:rsidRPr="002A6BF1" w:rsidRDefault="004D4BAB" w:rsidP="007D22AA">
            <w:pPr>
              <w:pStyle w:val="Default"/>
              <w:jc w:val="center"/>
              <w:rPr>
                <w:b/>
                <w:sz w:val="18"/>
                <w:szCs w:val="18"/>
              </w:rPr>
            </w:pPr>
            <w:r w:rsidRPr="002A6BF1">
              <w:rPr>
                <w:b/>
                <w:sz w:val="20"/>
                <w:szCs w:val="20"/>
              </w:rPr>
              <w:t>Si</w:t>
            </w:r>
          </w:p>
        </w:tc>
        <w:tc>
          <w:tcPr>
            <w:tcW w:w="4252" w:type="dxa"/>
          </w:tcPr>
          <w:p w14:paraId="12D4BE99" w14:textId="77777777" w:rsidR="004D4BAB" w:rsidRPr="002A6BF1" w:rsidRDefault="004D4BAB" w:rsidP="00201892">
            <w:pPr>
              <w:pStyle w:val="Default"/>
              <w:jc w:val="both"/>
              <w:rPr>
                <w:sz w:val="20"/>
                <w:szCs w:val="20"/>
              </w:rPr>
            </w:pPr>
            <w:r w:rsidRPr="002A6BF1">
              <w:rPr>
                <w:sz w:val="20"/>
                <w:szCs w:val="20"/>
              </w:rPr>
              <w:t>Se realizaron las siguientes etapas</w:t>
            </w:r>
          </w:p>
        </w:tc>
      </w:tr>
      <w:tr w:rsidR="004D4BAB" w:rsidRPr="002A6BF1" w14:paraId="4902E6F2" w14:textId="77777777" w:rsidTr="00DC2EF4">
        <w:trPr>
          <w:trHeight w:val="192"/>
        </w:trPr>
        <w:tc>
          <w:tcPr>
            <w:tcW w:w="3114" w:type="dxa"/>
          </w:tcPr>
          <w:p w14:paraId="5F7196E0" w14:textId="77777777" w:rsidR="004D4BAB" w:rsidRPr="002A6BF1" w:rsidRDefault="004D4BAB" w:rsidP="00201892">
            <w:pPr>
              <w:pStyle w:val="Default"/>
              <w:jc w:val="both"/>
              <w:rPr>
                <w:sz w:val="18"/>
                <w:szCs w:val="18"/>
              </w:rPr>
            </w:pPr>
            <w:r w:rsidRPr="002A6BF1">
              <w:rPr>
                <w:sz w:val="18"/>
                <w:szCs w:val="18"/>
              </w:rPr>
              <w:t>V.1. Definición de Objetivos de Corto, Mediano y Largo Plazo del Programa Social</w:t>
            </w:r>
          </w:p>
          <w:p w14:paraId="23B5EB2A" w14:textId="77777777" w:rsidR="004D4BAB" w:rsidRPr="002A6BF1" w:rsidRDefault="004D4BAB" w:rsidP="00201892">
            <w:pPr>
              <w:pStyle w:val="Default"/>
              <w:jc w:val="both"/>
              <w:rPr>
                <w:sz w:val="18"/>
                <w:szCs w:val="18"/>
              </w:rPr>
            </w:pPr>
          </w:p>
        </w:tc>
        <w:tc>
          <w:tcPr>
            <w:tcW w:w="1276" w:type="dxa"/>
            <w:vAlign w:val="center"/>
          </w:tcPr>
          <w:p w14:paraId="150B714B" w14:textId="77777777" w:rsidR="004D4BAB" w:rsidRPr="002A6BF1" w:rsidRDefault="004D4BAB" w:rsidP="007D22AA">
            <w:pPr>
              <w:pStyle w:val="Default"/>
              <w:jc w:val="center"/>
              <w:rPr>
                <w:b/>
                <w:sz w:val="18"/>
                <w:szCs w:val="18"/>
              </w:rPr>
            </w:pPr>
            <w:r w:rsidRPr="002A6BF1">
              <w:rPr>
                <w:b/>
                <w:sz w:val="18"/>
                <w:szCs w:val="18"/>
              </w:rPr>
              <w:t>Si</w:t>
            </w:r>
          </w:p>
        </w:tc>
        <w:tc>
          <w:tcPr>
            <w:tcW w:w="4252" w:type="dxa"/>
          </w:tcPr>
          <w:p w14:paraId="73060536" w14:textId="77777777" w:rsidR="004D4BAB" w:rsidRPr="002A6BF1" w:rsidRDefault="004D4BAB" w:rsidP="00201892">
            <w:pPr>
              <w:pStyle w:val="Default"/>
              <w:jc w:val="both"/>
              <w:rPr>
                <w:sz w:val="20"/>
                <w:szCs w:val="20"/>
              </w:rPr>
            </w:pPr>
            <w:r w:rsidRPr="002A6BF1">
              <w:rPr>
                <w:sz w:val="20"/>
                <w:szCs w:val="20"/>
              </w:rPr>
              <w:t>Se establecieron objetivos claros y específicos con respecto a las metas que se querían alcanzar.</w:t>
            </w:r>
          </w:p>
        </w:tc>
      </w:tr>
      <w:tr w:rsidR="004D4BAB" w:rsidRPr="002A6BF1" w14:paraId="2408DD7F" w14:textId="77777777" w:rsidTr="00DC2EF4">
        <w:trPr>
          <w:trHeight w:val="206"/>
        </w:trPr>
        <w:tc>
          <w:tcPr>
            <w:tcW w:w="3114" w:type="dxa"/>
          </w:tcPr>
          <w:p w14:paraId="0F62B559" w14:textId="77777777" w:rsidR="004D4BAB" w:rsidRPr="002A6BF1" w:rsidRDefault="004D4BAB" w:rsidP="00201892">
            <w:pPr>
              <w:pStyle w:val="Default"/>
              <w:jc w:val="both"/>
              <w:rPr>
                <w:sz w:val="18"/>
                <w:szCs w:val="18"/>
              </w:rPr>
            </w:pPr>
            <w:r w:rsidRPr="002A6BF1">
              <w:rPr>
                <w:sz w:val="18"/>
                <w:szCs w:val="18"/>
              </w:rPr>
              <w:t>V.2. Diseño Metodológico para la Construcción de la Línea Base y del Panel</w:t>
            </w:r>
          </w:p>
          <w:p w14:paraId="58D3CC3B" w14:textId="77777777" w:rsidR="004D4BAB" w:rsidRPr="002A6BF1" w:rsidRDefault="004D4BAB" w:rsidP="00201892">
            <w:pPr>
              <w:pStyle w:val="Default"/>
              <w:jc w:val="both"/>
              <w:rPr>
                <w:sz w:val="18"/>
                <w:szCs w:val="18"/>
              </w:rPr>
            </w:pPr>
          </w:p>
        </w:tc>
        <w:tc>
          <w:tcPr>
            <w:tcW w:w="1276" w:type="dxa"/>
            <w:vAlign w:val="center"/>
          </w:tcPr>
          <w:p w14:paraId="504ED66A" w14:textId="77777777" w:rsidR="004D4BAB" w:rsidRPr="002A6BF1" w:rsidRDefault="004D4BAB" w:rsidP="007D22AA">
            <w:pPr>
              <w:pStyle w:val="Default"/>
              <w:jc w:val="center"/>
              <w:rPr>
                <w:b/>
                <w:sz w:val="18"/>
                <w:szCs w:val="18"/>
              </w:rPr>
            </w:pPr>
            <w:r w:rsidRPr="002A6BF1">
              <w:rPr>
                <w:b/>
                <w:sz w:val="20"/>
                <w:szCs w:val="20"/>
              </w:rPr>
              <w:t>Si</w:t>
            </w:r>
          </w:p>
        </w:tc>
        <w:tc>
          <w:tcPr>
            <w:tcW w:w="4252" w:type="dxa"/>
          </w:tcPr>
          <w:p w14:paraId="7B847852" w14:textId="77777777" w:rsidR="004D4BAB" w:rsidRPr="002A6BF1" w:rsidRDefault="004D4BAB" w:rsidP="00201892">
            <w:pPr>
              <w:pStyle w:val="Default"/>
              <w:jc w:val="both"/>
              <w:rPr>
                <w:sz w:val="20"/>
                <w:szCs w:val="20"/>
              </w:rPr>
            </w:pPr>
            <w:r w:rsidRPr="002A6BF1">
              <w:rPr>
                <w:sz w:val="20"/>
                <w:szCs w:val="20"/>
              </w:rPr>
              <w:t>Se llevó a cabo el proceso de metodología para el diseño de la construcción de línea base y levantamiento de panel</w:t>
            </w:r>
          </w:p>
        </w:tc>
      </w:tr>
      <w:tr w:rsidR="004D4BAB" w:rsidRPr="002A6BF1" w14:paraId="6A4B566E" w14:textId="77777777" w:rsidTr="00DC2EF4">
        <w:trPr>
          <w:trHeight w:val="192"/>
        </w:trPr>
        <w:tc>
          <w:tcPr>
            <w:tcW w:w="3114" w:type="dxa"/>
          </w:tcPr>
          <w:p w14:paraId="032626C9" w14:textId="77777777" w:rsidR="004D4BAB" w:rsidRPr="002A6BF1" w:rsidRDefault="004D4BAB" w:rsidP="00201892">
            <w:pPr>
              <w:pStyle w:val="Default"/>
              <w:jc w:val="both"/>
              <w:rPr>
                <w:sz w:val="18"/>
                <w:szCs w:val="18"/>
              </w:rPr>
            </w:pPr>
            <w:r w:rsidRPr="002A6BF1">
              <w:rPr>
                <w:sz w:val="18"/>
                <w:szCs w:val="18"/>
              </w:rPr>
              <w:t>V.3. Diseño del Instrumento para la Construcción de la Línea Base y del panel</w:t>
            </w:r>
          </w:p>
          <w:p w14:paraId="69AA91BB" w14:textId="77777777" w:rsidR="004D4BAB" w:rsidRPr="002A6BF1" w:rsidRDefault="004D4BAB" w:rsidP="00201892">
            <w:pPr>
              <w:pStyle w:val="Default"/>
              <w:jc w:val="both"/>
              <w:rPr>
                <w:sz w:val="18"/>
                <w:szCs w:val="18"/>
              </w:rPr>
            </w:pPr>
          </w:p>
        </w:tc>
        <w:tc>
          <w:tcPr>
            <w:tcW w:w="1276" w:type="dxa"/>
            <w:vAlign w:val="center"/>
          </w:tcPr>
          <w:p w14:paraId="4FA5B34A" w14:textId="77777777" w:rsidR="004D4BAB" w:rsidRPr="002A6BF1" w:rsidRDefault="004D4BAB" w:rsidP="007D22AA">
            <w:pPr>
              <w:pStyle w:val="Default"/>
              <w:jc w:val="center"/>
              <w:rPr>
                <w:b/>
                <w:sz w:val="18"/>
                <w:szCs w:val="18"/>
              </w:rPr>
            </w:pPr>
            <w:r w:rsidRPr="002A6BF1">
              <w:rPr>
                <w:b/>
                <w:sz w:val="20"/>
                <w:szCs w:val="20"/>
              </w:rPr>
              <w:t>Si</w:t>
            </w:r>
          </w:p>
        </w:tc>
        <w:tc>
          <w:tcPr>
            <w:tcW w:w="4252" w:type="dxa"/>
          </w:tcPr>
          <w:p w14:paraId="22DBEE22" w14:textId="30AB305E" w:rsidR="004D4BAB" w:rsidRPr="002A6BF1" w:rsidRDefault="004D4BAB" w:rsidP="00201892">
            <w:pPr>
              <w:pStyle w:val="Default"/>
              <w:jc w:val="both"/>
              <w:rPr>
                <w:sz w:val="20"/>
                <w:szCs w:val="20"/>
              </w:rPr>
            </w:pPr>
            <w:r w:rsidRPr="002A6BF1">
              <w:rPr>
                <w:sz w:val="20"/>
                <w:szCs w:val="20"/>
              </w:rPr>
              <w:t xml:space="preserve">Se realizó el diseño del Instrumento para la Construcción de la Línea Base, además, de la modificación </w:t>
            </w:r>
            <w:r w:rsidR="003647A9" w:rsidRPr="002A6BF1">
              <w:rPr>
                <w:sz w:val="20"/>
                <w:szCs w:val="20"/>
              </w:rPr>
              <w:t>de este</w:t>
            </w:r>
            <w:r w:rsidRPr="002A6BF1">
              <w:rPr>
                <w:sz w:val="20"/>
                <w:szCs w:val="20"/>
              </w:rPr>
              <w:t xml:space="preserve"> para el Levantamiento de Panel</w:t>
            </w:r>
          </w:p>
        </w:tc>
      </w:tr>
      <w:tr w:rsidR="004D4BAB" w:rsidRPr="002A6BF1" w14:paraId="615175B1" w14:textId="77777777" w:rsidTr="00DC2EF4">
        <w:trPr>
          <w:trHeight w:val="206"/>
        </w:trPr>
        <w:tc>
          <w:tcPr>
            <w:tcW w:w="3114" w:type="dxa"/>
          </w:tcPr>
          <w:p w14:paraId="673FB01F" w14:textId="77777777" w:rsidR="004D4BAB" w:rsidRPr="002A6BF1" w:rsidRDefault="004D4BAB" w:rsidP="00201892">
            <w:pPr>
              <w:pStyle w:val="Default"/>
              <w:jc w:val="both"/>
              <w:rPr>
                <w:sz w:val="18"/>
                <w:szCs w:val="18"/>
              </w:rPr>
            </w:pPr>
            <w:r w:rsidRPr="002A6BF1">
              <w:rPr>
                <w:sz w:val="18"/>
                <w:szCs w:val="18"/>
              </w:rPr>
              <w:t>V.4. Método de Aplicación del Instrumento</w:t>
            </w:r>
          </w:p>
          <w:p w14:paraId="11548043" w14:textId="77777777" w:rsidR="004D4BAB" w:rsidRPr="002A6BF1" w:rsidRDefault="004D4BAB" w:rsidP="00201892">
            <w:pPr>
              <w:pStyle w:val="Default"/>
              <w:jc w:val="both"/>
              <w:rPr>
                <w:sz w:val="18"/>
                <w:szCs w:val="18"/>
              </w:rPr>
            </w:pPr>
          </w:p>
        </w:tc>
        <w:tc>
          <w:tcPr>
            <w:tcW w:w="1276" w:type="dxa"/>
            <w:vAlign w:val="center"/>
          </w:tcPr>
          <w:p w14:paraId="71C94C80" w14:textId="77777777" w:rsidR="004D4BAB" w:rsidRPr="002A6BF1" w:rsidRDefault="004D4BAB" w:rsidP="007D22AA">
            <w:pPr>
              <w:pStyle w:val="Default"/>
              <w:jc w:val="center"/>
              <w:rPr>
                <w:b/>
                <w:sz w:val="18"/>
                <w:szCs w:val="18"/>
              </w:rPr>
            </w:pPr>
            <w:r w:rsidRPr="002A6BF1">
              <w:rPr>
                <w:b/>
                <w:sz w:val="20"/>
                <w:szCs w:val="20"/>
              </w:rPr>
              <w:t>Si</w:t>
            </w:r>
          </w:p>
        </w:tc>
        <w:tc>
          <w:tcPr>
            <w:tcW w:w="4252" w:type="dxa"/>
          </w:tcPr>
          <w:p w14:paraId="5288B340" w14:textId="77777777" w:rsidR="004D4BAB" w:rsidRPr="002A6BF1" w:rsidRDefault="004D4BAB" w:rsidP="00201892">
            <w:pPr>
              <w:pStyle w:val="Default"/>
              <w:jc w:val="both"/>
              <w:rPr>
                <w:sz w:val="20"/>
                <w:szCs w:val="20"/>
              </w:rPr>
            </w:pPr>
            <w:r w:rsidRPr="002A6BF1">
              <w:rPr>
                <w:sz w:val="20"/>
                <w:szCs w:val="20"/>
              </w:rPr>
              <w:t xml:space="preserve">El método de aplicación se especificó, a la población, tipo de instrumento, además, se describió el proceso que se efectuó en el </w:t>
            </w:r>
            <w:r w:rsidRPr="002A6BF1">
              <w:rPr>
                <w:sz w:val="20"/>
                <w:szCs w:val="20"/>
              </w:rPr>
              <w:lastRenderedPageBreak/>
              <w:t xml:space="preserve">levantamiento de panel capacitando a los promotores para realizar el instrumento </w:t>
            </w:r>
          </w:p>
        </w:tc>
      </w:tr>
      <w:tr w:rsidR="004D4BAB" w:rsidRPr="002A6BF1" w14:paraId="33D2A94B" w14:textId="77777777" w:rsidTr="00DC2EF4">
        <w:trPr>
          <w:trHeight w:val="192"/>
        </w:trPr>
        <w:tc>
          <w:tcPr>
            <w:tcW w:w="3114" w:type="dxa"/>
          </w:tcPr>
          <w:p w14:paraId="0D1CE02B" w14:textId="77777777" w:rsidR="004D4BAB" w:rsidRPr="002A6BF1" w:rsidRDefault="004D4BAB" w:rsidP="00201892">
            <w:pPr>
              <w:pStyle w:val="Default"/>
              <w:jc w:val="both"/>
              <w:rPr>
                <w:sz w:val="18"/>
                <w:szCs w:val="18"/>
              </w:rPr>
            </w:pPr>
            <w:r w:rsidRPr="002A6BF1">
              <w:rPr>
                <w:sz w:val="18"/>
                <w:szCs w:val="18"/>
              </w:rPr>
              <w:lastRenderedPageBreak/>
              <w:t>V.5. Cronograma de Aplicación y Procesamiento de la Información</w:t>
            </w:r>
          </w:p>
          <w:p w14:paraId="27D0956F" w14:textId="77777777" w:rsidR="004D4BAB" w:rsidRPr="002A6BF1" w:rsidRDefault="004D4BAB" w:rsidP="00201892">
            <w:pPr>
              <w:pStyle w:val="Default"/>
              <w:jc w:val="both"/>
              <w:rPr>
                <w:sz w:val="18"/>
                <w:szCs w:val="18"/>
              </w:rPr>
            </w:pPr>
          </w:p>
        </w:tc>
        <w:tc>
          <w:tcPr>
            <w:tcW w:w="1276" w:type="dxa"/>
            <w:vAlign w:val="center"/>
          </w:tcPr>
          <w:p w14:paraId="08018591" w14:textId="77777777" w:rsidR="004D4BAB" w:rsidRPr="002A6BF1" w:rsidRDefault="004D4BAB" w:rsidP="007D22AA">
            <w:pPr>
              <w:pStyle w:val="Default"/>
              <w:jc w:val="center"/>
              <w:rPr>
                <w:b/>
                <w:sz w:val="18"/>
                <w:szCs w:val="18"/>
              </w:rPr>
            </w:pPr>
            <w:r w:rsidRPr="002A6BF1">
              <w:rPr>
                <w:b/>
                <w:sz w:val="20"/>
                <w:szCs w:val="20"/>
              </w:rPr>
              <w:t>Si</w:t>
            </w:r>
          </w:p>
        </w:tc>
        <w:tc>
          <w:tcPr>
            <w:tcW w:w="4252" w:type="dxa"/>
          </w:tcPr>
          <w:p w14:paraId="3D6DAEAB" w14:textId="5BBE850C" w:rsidR="004D4BAB" w:rsidRPr="002A6BF1" w:rsidRDefault="004D4BAB" w:rsidP="00201892">
            <w:pPr>
              <w:pStyle w:val="Default"/>
              <w:jc w:val="both"/>
              <w:rPr>
                <w:sz w:val="20"/>
                <w:szCs w:val="20"/>
              </w:rPr>
            </w:pPr>
            <w:r w:rsidRPr="002A6BF1">
              <w:rPr>
                <w:sz w:val="20"/>
                <w:szCs w:val="20"/>
              </w:rPr>
              <w:t xml:space="preserve">Se realizó un cronograma con las actividades realizadas desde la creación del instrumento base, hasta la modificación del instrumento para el levantamiento de panel, análisis de los resultados, interpretación de </w:t>
            </w:r>
            <w:r w:rsidR="003647A9" w:rsidRPr="002A6BF1">
              <w:rPr>
                <w:sz w:val="20"/>
                <w:szCs w:val="20"/>
              </w:rPr>
              <w:t>estos</w:t>
            </w:r>
            <w:r w:rsidRPr="002A6BF1">
              <w:rPr>
                <w:sz w:val="20"/>
                <w:szCs w:val="20"/>
              </w:rPr>
              <w:t>.</w:t>
            </w:r>
          </w:p>
        </w:tc>
      </w:tr>
      <w:tr w:rsidR="004D4BAB" w:rsidRPr="002A6BF1" w14:paraId="74484112" w14:textId="77777777" w:rsidTr="00DC2EF4">
        <w:trPr>
          <w:trHeight w:val="206"/>
        </w:trPr>
        <w:tc>
          <w:tcPr>
            <w:tcW w:w="3114" w:type="dxa"/>
          </w:tcPr>
          <w:p w14:paraId="33B56D8D" w14:textId="77777777" w:rsidR="004D4BAB" w:rsidRPr="002A6BF1" w:rsidRDefault="004D4BAB" w:rsidP="00201892">
            <w:pPr>
              <w:pStyle w:val="Default"/>
              <w:jc w:val="both"/>
              <w:rPr>
                <w:sz w:val="18"/>
                <w:szCs w:val="18"/>
              </w:rPr>
            </w:pPr>
            <w:r w:rsidRPr="002A6BF1">
              <w:rPr>
                <w:sz w:val="18"/>
                <w:szCs w:val="18"/>
              </w:rPr>
              <w:t>VI. CONCLUSIONES Y ESTRATEGIAS DE MEJORA</w:t>
            </w:r>
          </w:p>
          <w:p w14:paraId="523882C1" w14:textId="77777777" w:rsidR="004D4BAB" w:rsidRPr="002A6BF1" w:rsidRDefault="004D4BAB" w:rsidP="00201892">
            <w:pPr>
              <w:pStyle w:val="Default"/>
              <w:jc w:val="both"/>
              <w:rPr>
                <w:sz w:val="18"/>
                <w:szCs w:val="18"/>
              </w:rPr>
            </w:pPr>
          </w:p>
        </w:tc>
        <w:tc>
          <w:tcPr>
            <w:tcW w:w="1276" w:type="dxa"/>
            <w:vAlign w:val="center"/>
          </w:tcPr>
          <w:p w14:paraId="5CFCF95B" w14:textId="77777777" w:rsidR="004D4BAB" w:rsidRPr="002A6BF1" w:rsidRDefault="004D4BAB" w:rsidP="007D22AA">
            <w:pPr>
              <w:pStyle w:val="Default"/>
              <w:jc w:val="center"/>
              <w:rPr>
                <w:b/>
                <w:sz w:val="18"/>
                <w:szCs w:val="18"/>
              </w:rPr>
            </w:pPr>
            <w:r w:rsidRPr="002A6BF1">
              <w:rPr>
                <w:b/>
                <w:sz w:val="20"/>
                <w:szCs w:val="20"/>
              </w:rPr>
              <w:t>Si</w:t>
            </w:r>
          </w:p>
        </w:tc>
        <w:tc>
          <w:tcPr>
            <w:tcW w:w="4252" w:type="dxa"/>
          </w:tcPr>
          <w:p w14:paraId="6FF710B1" w14:textId="77777777" w:rsidR="004D4BAB" w:rsidRPr="002A6BF1" w:rsidRDefault="004D4BAB" w:rsidP="00201892">
            <w:pPr>
              <w:pStyle w:val="Default"/>
              <w:jc w:val="both"/>
              <w:rPr>
                <w:sz w:val="20"/>
                <w:szCs w:val="20"/>
              </w:rPr>
            </w:pPr>
            <w:r w:rsidRPr="002A6BF1">
              <w:rPr>
                <w:sz w:val="20"/>
                <w:szCs w:val="20"/>
              </w:rPr>
              <w:t>Se realizó este apartado con las siguientes etapas, con la matriz FODA, estrategias de mejora, etc.</w:t>
            </w:r>
          </w:p>
        </w:tc>
      </w:tr>
      <w:tr w:rsidR="004D4BAB" w:rsidRPr="002A6BF1" w14:paraId="58372EC2" w14:textId="77777777" w:rsidTr="00DC2EF4">
        <w:trPr>
          <w:trHeight w:val="192"/>
        </w:trPr>
        <w:tc>
          <w:tcPr>
            <w:tcW w:w="3114" w:type="dxa"/>
          </w:tcPr>
          <w:p w14:paraId="12F5499A" w14:textId="77777777" w:rsidR="004D4BAB" w:rsidRPr="002A6BF1" w:rsidRDefault="004D4BAB" w:rsidP="00201892">
            <w:pPr>
              <w:pStyle w:val="Default"/>
              <w:jc w:val="both"/>
              <w:rPr>
                <w:sz w:val="18"/>
                <w:szCs w:val="18"/>
              </w:rPr>
            </w:pPr>
            <w:r w:rsidRPr="002A6BF1">
              <w:rPr>
                <w:sz w:val="18"/>
                <w:szCs w:val="18"/>
              </w:rPr>
              <w:t>VI.1. Matriz FODA</w:t>
            </w:r>
          </w:p>
          <w:p w14:paraId="6715485F" w14:textId="77777777" w:rsidR="004D4BAB" w:rsidRPr="002A6BF1" w:rsidRDefault="004D4BAB" w:rsidP="00201892">
            <w:pPr>
              <w:pStyle w:val="Default"/>
              <w:jc w:val="both"/>
              <w:rPr>
                <w:sz w:val="18"/>
                <w:szCs w:val="18"/>
              </w:rPr>
            </w:pPr>
          </w:p>
        </w:tc>
        <w:tc>
          <w:tcPr>
            <w:tcW w:w="1276" w:type="dxa"/>
            <w:vAlign w:val="center"/>
          </w:tcPr>
          <w:p w14:paraId="368663E4" w14:textId="77777777" w:rsidR="004D4BAB" w:rsidRPr="002A6BF1" w:rsidRDefault="004D4BAB" w:rsidP="007D22AA">
            <w:pPr>
              <w:pStyle w:val="Default"/>
              <w:jc w:val="center"/>
              <w:rPr>
                <w:b/>
                <w:sz w:val="18"/>
                <w:szCs w:val="18"/>
              </w:rPr>
            </w:pPr>
            <w:r w:rsidRPr="002A6BF1">
              <w:rPr>
                <w:b/>
                <w:sz w:val="20"/>
                <w:szCs w:val="20"/>
              </w:rPr>
              <w:t>Si</w:t>
            </w:r>
          </w:p>
        </w:tc>
        <w:tc>
          <w:tcPr>
            <w:tcW w:w="4252" w:type="dxa"/>
          </w:tcPr>
          <w:p w14:paraId="5CB2F393" w14:textId="77777777" w:rsidR="004D4BAB" w:rsidRPr="002A6BF1" w:rsidRDefault="004D4BAB" w:rsidP="00201892">
            <w:pPr>
              <w:pStyle w:val="Default"/>
              <w:jc w:val="both"/>
              <w:rPr>
                <w:sz w:val="20"/>
                <w:szCs w:val="20"/>
              </w:rPr>
            </w:pPr>
            <w:r w:rsidRPr="002A6BF1">
              <w:rPr>
                <w:sz w:val="20"/>
                <w:szCs w:val="20"/>
              </w:rPr>
              <w:t>Este apartado se efectuó conforme a como se desarrollaba el proceso, debido que se obtuvo las áreas de oportunidad, de las cuales se desarrollaron estrategias para la mejora del programa social.</w:t>
            </w:r>
          </w:p>
        </w:tc>
      </w:tr>
      <w:tr w:rsidR="004D4BAB" w:rsidRPr="002A6BF1" w14:paraId="3CDE7B44" w14:textId="77777777" w:rsidTr="00DC2EF4">
        <w:trPr>
          <w:trHeight w:val="192"/>
        </w:trPr>
        <w:tc>
          <w:tcPr>
            <w:tcW w:w="3114" w:type="dxa"/>
          </w:tcPr>
          <w:p w14:paraId="5809B8F1" w14:textId="77777777" w:rsidR="004D4BAB" w:rsidRPr="002A6BF1" w:rsidRDefault="004D4BAB" w:rsidP="00201892">
            <w:pPr>
              <w:pStyle w:val="Default"/>
              <w:jc w:val="both"/>
              <w:rPr>
                <w:sz w:val="18"/>
                <w:szCs w:val="18"/>
              </w:rPr>
            </w:pPr>
            <w:r w:rsidRPr="002A6BF1">
              <w:rPr>
                <w:sz w:val="18"/>
                <w:szCs w:val="18"/>
              </w:rPr>
              <w:t>VI.2. Estrategias de Mejora</w:t>
            </w:r>
          </w:p>
          <w:p w14:paraId="0808E80C" w14:textId="77777777" w:rsidR="004D4BAB" w:rsidRPr="002A6BF1" w:rsidRDefault="004D4BAB" w:rsidP="00201892">
            <w:pPr>
              <w:pStyle w:val="Default"/>
              <w:jc w:val="both"/>
              <w:rPr>
                <w:sz w:val="18"/>
                <w:szCs w:val="18"/>
              </w:rPr>
            </w:pPr>
          </w:p>
        </w:tc>
        <w:tc>
          <w:tcPr>
            <w:tcW w:w="1276" w:type="dxa"/>
            <w:vAlign w:val="center"/>
          </w:tcPr>
          <w:p w14:paraId="58BAB673" w14:textId="77777777" w:rsidR="004D4BAB" w:rsidRPr="002A6BF1" w:rsidRDefault="004D4BAB" w:rsidP="007D22AA">
            <w:pPr>
              <w:pStyle w:val="Default"/>
              <w:jc w:val="center"/>
              <w:rPr>
                <w:b/>
                <w:sz w:val="18"/>
                <w:szCs w:val="18"/>
              </w:rPr>
            </w:pPr>
            <w:r w:rsidRPr="002A6BF1">
              <w:rPr>
                <w:b/>
                <w:sz w:val="18"/>
                <w:szCs w:val="18"/>
              </w:rPr>
              <w:t>Parcial</w:t>
            </w:r>
          </w:p>
        </w:tc>
        <w:tc>
          <w:tcPr>
            <w:tcW w:w="4252" w:type="dxa"/>
          </w:tcPr>
          <w:p w14:paraId="0DF64C6C" w14:textId="77777777" w:rsidR="004D4BAB" w:rsidRPr="002A6BF1" w:rsidRDefault="004D4BAB" w:rsidP="00201892">
            <w:pPr>
              <w:pStyle w:val="Default"/>
              <w:jc w:val="both"/>
              <w:rPr>
                <w:sz w:val="20"/>
                <w:szCs w:val="20"/>
              </w:rPr>
            </w:pPr>
            <w:r w:rsidRPr="002A6BF1">
              <w:rPr>
                <w:sz w:val="20"/>
                <w:szCs w:val="20"/>
              </w:rPr>
              <w:t>En la Evaluación del 2017 no se incluyó debido que fue un programa creado en el 2016</w:t>
            </w:r>
          </w:p>
        </w:tc>
      </w:tr>
      <w:tr w:rsidR="004D4BAB" w:rsidRPr="002A6BF1" w14:paraId="6FB8E5CC" w14:textId="77777777" w:rsidTr="00DC2EF4">
        <w:trPr>
          <w:trHeight w:val="206"/>
        </w:trPr>
        <w:tc>
          <w:tcPr>
            <w:tcW w:w="3114" w:type="dxa"/>
          </w:tcPr>
          <w:p w14:paraId="3E2BA3BD" w14:textId="77777777" w:rsidR="004D4BAB" w:rsidRPr="002A6BF1" w:rsidRDefault="004D4BAB" w:rsidP="00201892">
            <w:pPr>
              <w:pStyle w:val="Default"/>
              <w:jc w:val="both"/>
              <w:rPr>
                <w:sz w:val="18"/>
                <w:szCs w:val="18"/>
              </w:rPr>
            </w:pPr>
            <w:r w:rsidRPr="002A6BF1">
              <w:rPr>
                <w:sz w:val="18"/>
                <w:szCs w:val="18"/>
              </w:rPr>
              <w:t>VI.3. Cronograma de Implementación</w:t>
            </w:r>
          </w:p>
          <w:p w14:paraId="2B3560CE" w14:textId="77777777" w:rsidR="004D4BAB" w:rsidRPr="002A6BF1" w:rsidRDefault="004D4BAB" w:rsidP="00201892">
            <w:pPr>
              <w:pStyle w:val="Default"/>
              <w:jc w:val="both"/>
              <w:rPr>
                <w:sz w:val="18"/>
                <w:szCs w:val="18"/>
              </w:rPr>
            </w:pPr>
          </w:p>
        </w:tc>
        <w:tc>
          <w:tcPr>
            <w:tcW w:w="1276" w:type="dxa"/>
            <w:vAlign w:val="center"/>
          </w:tcPr>
          <w:p w14:paraId="39CF7BD4" w14:textId="77777777" w:rsidR="004D4BAB" w:rsidRPr="002A6BF1" w:rsidRDefault="004D4BAB" w:rsidP="007D22AA">
            <w:pPr>
              <w:pStyle w:val="Default"/>
              <w:jc w:val="center"/>
              <w:rPr>
                <w:b/>
                <w:sz w:val="18"/>
                <w:szCs w:val="18"/>
              </w:rPr>
            </w:pPr>
            <w:r w:rsidRPr="002A6BF1">
              <w:rPr>
                <w:b/>
                <w:sz w:val="18"/>
                <w:szCs w:val="18"/>
              </w:rPr>
              <w:t>Parcial</w:t>
            </w:r>
          </w:p>
        </w:tc>
        <w:tc>
          <w:tcPr>
            <w:tcW w:w="4252" w:type="dxa"/>
          </w:tcPr>
          <w:p w14:paraId="67CE484F" w14:textId="09E31968" w:rsidR="004D4BAB" w:rsidRPr="002A6BF1" w:rsidRDefault="004D4BAB" w:rsidP="00201892">
            <w:pPr>
              <w:pStyle w:val="Default"/>
              <w:jc w:val="both"/>
              <w:rPr>
                <w:sz w:val="20"/>
                <w:szCs w:val="20"/>
              </w:rPr>
            </w:pPr>
            <w:r w:rsidRPr="002A6BF1">
              <w:rPr>
                <w:sz w:val="20"/>
                <w:szCs w:val="20"/>
              </w:rPr>
              <w:t xml:space="preserve">En este caso se </w:t>
            </w:r>
            <w:r w:rsidR="003647A9" w:rsidRPr="002A6BF1">
              <w:rPr>
                <w:sz w:val="20"/>
                <w:szCs w:val="20"/>
              </w:rPr>
              <w:t>valoró</w:t>
            </w:r>
            <w:r w:rsidRPr="002A6BF1">
              <w:rPr>
                <w:sz w:val="20"/>
                <w:szCs w:val="20"/>
              </w:rPr>
              <w:t xml:space="preserve"> parcial, debido que se pudo proporcionar más información con respecto a la implementación de las estrategias.</w:t>
            </w:r>
          </w:p>
        </w:tc>
      </w:tr>
      <w:tr w:rsidR="004D4BAB" w:rsidRPr="002A6BF1" w14:paraId="544E5768" w14:textId="77777777" w:rsidTr="00DC2EF4">
        <w:trPr>
          <w:trHeight w:val="192"/>
        </w:trPr>
        <w:tc>
          <w:tcPr>
            <w:tcW w:w="3114" w:type="dxa"/>
          </w:tcPr>
          <w:p w14:paraId="2354C0EB" w14:textId="7C5FB8A5" w:rsidR="004D4BAB" w:rsidRPr="002A6BF1" w:rsidRDefault="004D4BAB" w:rsidP="00201892">
            <w:pPr>
              <w:pStyle w:val="Default"/>
              <w:jc w:val="both"/>
              <w:rPr>
                <w:sz w:val="18"/>
                <w:szCs w:val="18"/>
              </w:rPr>
            </w:pPr>
            <w:r w:rsidRPr="002A6BF1">
              <w:rPr>
                <w:sz w:val="18"/>
                <w:szCs w:val="18"/>
              </w:rPr>
              <w:t>VII.</w:t>
            </w:r>
            <w:r w:rsidR="00AF79CD">
              <w:rPr>
                <w:sz w:val="18"/>
                <w:szCs w:val="18"/>
              </w:rPr>
              <w:t xml:space="preserve"> </w:t>
            </w:r>
            <w:r w:rsidRPr="002A6BF1">
              <w:rPr>
                <w:sz w:val="18"/>
                <w:szCs w:val="18"/>
              </w:rPr>
              <w:t>REFERENCIAS DOCUMENTALES</w:t>
            </w:r>
          </w:p>
          <w:p w14:paraId="0579A9F4" w14:textId="77777777" w:rsidR="004D4BAB" w:rsidRPr="002A6BF1" w:rsidRDefault="004D4BAB" w:rsidP="00201892">
            <w:pPr>
              <w:pStyle w:val="Default"/>
              <w:jc w:val="both"/>
              <w:rPr>
                <w:sz w:val="18"/>
                <w:szCs w:val="18"/>
              </w:rPr>
            </w:pPr>
          </w:p>
        </w:tc>
        <w:tc>
          <w:tcPr>
            <w:tcW w:w="1276" w:type="dxa"/>
            <w:vAlign w:val="center"/>
          </w:tcPr>
          <w:p w14:paraId="27799A0F" w14:textId="77777777" w:rsidR="004D4BAB" w:rsidRPr="002A6BF1" w:rsidRDefault="004D4BAB" w:rsidP="007D22AA">
            <w:pPr>
              <w:pStyle w:val="Default"/>
              <w:jc w:val="center"/>
              <w:rPr>
                <w:b/>
                <w:sz w:val="18"/>
                <w:szCs w:val="18"/>
              </w:rPr>
            </w:pPr>
            <w:r w:rsidRPr="002A6BF1">
              <w:rPr>
                <w:b/>
                <w:sz w:val="20"/>
                <w:szCs w:val="20"/>
              </w:rPr>
              <w:t>Si</w:t>
            </w:r>
          </w:p>
        </w:tc>
        <w:tc>
          <w:tcPr>
            <w:tcW w:w="4252" w:type="dxa"/>
          </w:tcPr>
          <w:p w14:paraId="7F17EF90" w14:textId="77777777" w:rsidR="004D4BAB" w:rsidRPr="002A6BF1" w:rsidRDefault="004D4BAB" w:rsidP="00201892">
            <w:pPr>
              <w:pStyle w:val="Default"/>
              <w:jc w:val="both"/>
              <w:rPr>
                <w:sz w:val="20"/>
                <w:szCs w:val="20"/>
              </w:rPr>
            </w:pPr>
            <w:r w:rsidRPr="002A6BF1">
              <w:rPr>
                <w:sz w:val="20"/>
                <w:szCs w:val="20"/>
              </w:rPr>
              <w:t>Se incluyeron todas las referencias utilizadas durante todo el proceso de evaluación.</w:t>
            </w:r>
          </w:p>
        </w:tc>
      </w:tr>
    </w:tbl>
    <w:p w14:paraId="5C7C006E" w14:textId="77777777" w:rsidR="004D4BAB" w:rsidRPr="002A6BF1" w:rsidRDefault="004D4BAB" w:rsidP="004D4BAB">
      <w:pPr>
        <w:jc w:val="both"/>
        <w:rPr>
          <w:rFonts w:ascii="Times New Roman" w:hAnsi="Times New Roman" w:cs="Times New Roman"/>
          <w:sz w:val="20"/>
          <w:szCs w:val="20"/>
        </w:rPr>
      </w:pPr>
    </w:p>
    <w:p w14:paraId="1C295906" w14:textId="5C8ACC61" w:rsidR="004D4BAB" w:rsidRDefault="00C838E1" w:rsidP="00C838E1">
      <w:pPr>
        <w:spacing w:after="0"/>
        <w:jc w:val="both"/>
        <w:rPr>
          <w:rFonts w:ascii="Times New Roman" w:hAnsi="Times New Roman" w:cs="Times New Roman"/>
          <w:b/>
          <w:sz w:val="20"/>
          <w:szCs w:val="20"/>
        </w:rPr>
      </w:pPr>
      <w:r>
        <w:rPr>
          <w:rFonts w:ascii="Times New Roman" w:hAnsi="Times New Roman" w:cs="Times New Roman"/>
          <w:b/>
          <w:sz w:val="20"/>
          <w:szCs w:val="20"/>
        </w:rPr>
        <w:t>V</w:t>
      </w:r>
      <w:r w:rsidR="00A90C41">
        <w:rPr>
          <w:rFonts w:ascii="Times New Roman" w:hAnsi="Times New Roman" w:cs="Times New Roman"/>
          <w:b/>
          <w:sz w:val="20"/>
          <w:szCs w:val="20"/>
        </w:rPr>
        <w:t>I</w:t>
      </w:r>
      <w:r>
        <w:rPr>
          <w:rFonts w:ascii="Times New Roman" w:hAnsi="Times New Roman" w:cs="Times New Roman"/>
          <w:b/>
          <w:sz w:val="20"/>
          <w:szCs w:val="20"/>
        </w:rPr>
        <w:t>II. CONCLUSIONES Y ESTRATEGIAS DE MEJORA</w:t>
      </w:r>
    </w:p>
    <w:p w14:paraId="1A945683" w14:textId="025A02E9" w:rsidR="00A90C41" w:rsidRPr="00C838E1" w:rsidRDefault="00A90C41" w:rsidP="00C838E1">
      <w:pPr>
        <w:spacing w:after="0"/>
        <w:jc w:val="both"/>
        <w:rPr>
          <w:rFonts w:ascii="Times New Roman" w:hAnsi="Times New Roman" w:cs="Times New Roman"/>
          <w:b/>
          <w:sz w:val="20"/>
          <w:szCs w:val="20"/>
        </w:rPr>
      </w:pPr>
      <w:r>
        <w:rPr>
          <w:rFonts w:ascii="Times New Roman" w:hAnsi="Times New Roman" w:cs="Times New Roman"/>
          <w:b/>
          <w:sz w:val="20"/>
          <w:szCs w:val="20"/>
        </w:rPr>
        <w:t>VIII.1 Matriz FODA.</w:t>
      </w:r>
    </w:p>
    <w:p w14:paraId="34BD02EE" w14:textId="77777777" w:rsidR="004D4BAB" w:rsidRPr="002A6BF1" w:rsidRDefault="004D4BAB" w:rsidP="00C838E1">
      <w:pPr>
        <w:pStyle w:val="Default"/>
        <w:spacing w:line="276" w:lineRule="auto"/>
        <w:jc w:val="both"/>
        <w:rPr>
          <w:b/>
          <w:sz w:val="22"/>
          <w:szCs w:val="22"/>
        </w:rPr>
      </w:pPr>
      <w:r w:rsidRPr="002A6BF1">
        <w:rPr>
          <w:b/>
          <w:sz w:val="22"/>
          <w:szCs w:val="22"/>
        </w:rPr>
        <w:t>VIII.1 Matriz FODA del Diseño y la operación del Programa Social</w:t>
      </w:r>
    </w:p>
    <w:p w14:paraId="52263844" w14:textId="77777777" w:rsidR="004D4BAB" w:rsidRPr="002A6BF1" w:rsidRDefault="004D4BAB" w:rsidP="004D4BAB">
      <w:pPr>
        <w:pStyle w:val="Default"/>
        <w:spacing w:line="276" w:lineRule="auto"/>
        <w:jc w:val="both"/>
        <w:rPr>
          <w:b/>
          <w:sz w:val="22"/>
          <w:szCs w:val="22"/>
        </w:rPr>
      </w:pPr>
    </w:p>
    <w:p w14:paraId="1F497C0F" w14:textId="77777777" w:rsidR="004D4BAB" w:rsidRPr="002A6BF1" w:rsidRDefault="004D4BAB" w:rsidP="004D4BAB">
      <w:pPr>
        <w:pStyle w:val="Default"/>
        <w:spacing w:line="276" w:lineRule="auto"/>
        <w:jc w:val="both"/>
        <w:rPr>
          <w:b/>
          <w:sz w:val="22"/>
          <w:szCs w:val="22"/>
        </w:rPr>
      </w:pPr>
      <w:r w:rsidRPr="002A6BF1">
        <w:rPr>
          <w:b/>
          <w:sz w:val="22"/>
          <w:szCs w:val="22"/>
        </w:rPr>
        <w:t>Matriz FODA de la Evaluación Interna 2017</w:t>
      </w:r>
    </w:p>
    <w:p w14:paraId="61290418" w14:textId="77777777" w:rsidR="004D4BAB" w:rsidRPr="002A6BF1" w:rsidRDefault="004D4BAB" w:rsidP="004D4BAB">
      <w:pPr>
        <w:pStyle w:val="Default"/>
        <w:spacing w:line="276" w:lineRule="auto"/>
        <w:jc w:val="both"/>
        <w:rPr>
          <w:b/>
          <w:sz w:val="22"/>
          <w:szCs w:val="22"/>
        </w:rPr>
      </w:pPr>
      <w:r w:rsidRPr="002A6BF1">
        <w:rPr>
          <w:b/>
          <w:bCs/>
          <w:noProof/>
          <w:sz w:val="20"/>
          <w:szCs w:val="20"/>
          <w:lang w:eastAsia="es-ES"/>
        </w:rPr>
        <mc:AlternateContent>
          <mc:Choice Requires="wpg">
            <w:drawing>
              <wp:anchor distT="0" distB="0" distL="114300" distR="114300" simplePos="0" relativeHeight="251662336" behindDoc="0" locked="0" layoutInCell="1" allowOverlap="1" wp14:anchorId="6326304F" wp14:editId="24BDFE0F">
                <wp:simplePos x="0" y="0"/>
                <wp:positionH relativeFrom="margin">
                  <wp:align>left</wp:align>
                </wp:positionH>
                <wp:positionV relativeFrom="paragraph">
                  <wp:posOffset>11137</wp:posOffset>
                </wp:positionV>
                <wp:extent cx="5268351" cy="2142189"/>
                <wp:effectExtent l="0" t="0" r="46990" b="10795"/>
                <wp:wrapNone/>
                <wp:docPr id="226" name="50 Grupo"/>
                <wp:cNvGraphicFramePr/>
                <a:graphic xmlns:a="http://schemas.openxmlformats.org/drawingml/2006/main">
                  <a:graphicData uri="http://schemas.microsoft.com/office/word/2010/wordprocessingGroup">
                    <wpg:wgp>
                      <wpg:cNvGrpSpPr/>
                      <wpg:grpSpPr>
                        <a:xfrm>
                          <a:off x="0" y="0"/>
                          <a:ext cx="5268351" cy="2142189"/>
                          <a:chOff x="-76508" y="-97385"/>
                          <a:chExt cx="6477096" cy="3790023"/>
                        </a:xfrm>
                      </wpg:grpSpPr>
                      <wps:wsp>
                        <wps:cNvPr id="227" name="253 Flecha cuádruple"/>
                        <wps:cNvSpPr/>
                        <wps:spPr>
                          <a:xfrm>
                            <a:off x="93133" y="8467"/>
                            <a:ext cx="6307455" cy="3597910"/>
                          </a:xfrm>
                          <a:prstGeom prst="quadArrow">
                            <a:avLst>
                              <a:gd name="adj1" fmla="val 7246"/>
                              <a:gd name="adj2" fmla="val 22500"/>
                              <a:gd name="adj3" fmla="val 27500"/>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Cuadro de texto 2"/>
                        <wps:cNvSpPr txBox="1">
                          <a:spLocks noChangeArrowheads="1"/>
                        </wps:cNvSpPr>
                        <wps:spPr bwMode="auto">
                          <a:xfrm>
                            <a:off x="-76503" y="2935675"/>
                            <a:ext cx="916246" cy="651175"/>
                          </a:xfrm>
                          <a:prstGeom prst="rect">
                            <a:avLst/>
                          </a:prstGeom>
                          <a:solidFill>
                            <a:srgbClr val="FFFFFF"/>
                          </a:solidFill>
                          <a:ln w="9525">
                            <a:solidFill>
                              <a:schemeClr val="bg1"/>
                            </a:solidFill>
                            <a:miter lim="800000"/>
                            <a:headEnd/>
                            <a:tailEnd/>
                          </a:ln>
                        </wps:spPr>
                        <wps:txbx>
                          <w:txbxContent>
                            <w:p w14:paraId="73DBC7A6" w14:textId="77777777" w:rsidR="003647A9" w:rsidRPr="0050564F" w:rsidRDefault="003647A9" w:rsidP="004D4BAB">
                              <w:pPr>
                                <w:jc w:val="center"/>
                                <w:rPr>
                                  <w:rFonts w:ascii="Times New Roman" w:hAnsi="Times New Roman" w:cs="Times New Roman"/>
                                  <w:b/>
                                  <w:color w:val="70AD47" w:themeColor="accent6"/>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0564F">
                                <w:rPr>
                                  <w:rFonts w:ascii="Times New Roman" w:hAnsi="Times New Roman" w:cs="Times New Roman"/>
                                  <w:b/>
                                  <w:color w:val="70AD47" w:themeColor="accent6"/>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Externo</w:t>
                              </w:r>
                            </w:p>
                          </w:txbxContent>
                        </wps:txbx>
                        <wps:bodyPr rot="0" vert="horz" wrap="square" lIns="91440" tIns="45720" rIns="91440" bIns="45720" anchor="t" anchorCtr="0">
                          <a:noAutofit/>
                        </wps:bodyPr>
                      </wps:wsp>
                      <wps:wsp>
                        <wps:cNvPr id="229" name="Cuadro de texto 2"/>
                        <wps:cNvSpPr txBox="1">
                          <a:spLocks noChangeArrowheads="1"/>
                        </wps:cNvSpPr>
                        <wps:spPr bwMode="auto">
                          <a:xfrm>
                            <a:off x="-76508" y="117586"/>
                            <a:ext cx="668655" cy="550890"/>
                          </a:xfrm>
                          <a:prstGeom prst="rect">
                            <a:avLst/>
                          </a:prstGeom>
                          <a:solidFill>
                            <a:srgbClr val="FFFFFF"/>
                          </a:solidFill>
                          <a:ln w="9525">
                            <a:solidFill>
                              <a:schemeClr val="bg1"/>
                            </a:solidFill>
                            <a:miter lim="800000"/>
                            <a:headEnd/>
                            <a:tailEnd/>
                          </a:ln>
                        </wps:spPr>
                        <wps:txbx>
                          <w:txbxContent>
                            <w:p w14:paraId="45755BD3" w14:textId="77777777" w:rsidR="003647A9" w:rsidRPr="00EB24FD" w:rsidRDefault="003647A9" w:rsidP="004D4BAB">
                              <w:pPr>
                                <w:rPr>
                                  <w:rFonts w:ascii="Times New Roman" w:hAnsi="Times New Roman" w:cs="Times New Roman"/>
                                  <w:b/>
                                  <w:color w:val="70AD47" w:themeColor="accent6"/>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B24FD">
                                <w:rPr>
                                  <w:rFonts w:ascii="Times New Roman" w:hAnsi="Times New Roman" w:cs="Times New Roman"/>
                                  <w:b/>
                                  <w:color w:val="70AD47" w:themeColor="accent6"/>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Interno</w:t>
                              </w:r>
                            </w:p>
                          </w:txbxContent>
                        </wps:txbx>
                        <wps:bodyPr rot="0" vert="horz" wrap="square" lIns="91440" tIns="45720" rIns="91440" bIns="45720" anchor="t" anchorCtr="0">
                          <a:noAutofit/>
                        </wps:bodyPr>
                      </wps:wsp>
                      <wps:wsp>
                        <wps:cNvPr id="230" name="Cuadro de texto 2"/>
                        <wps:cNvSpPr txBox="1">
                          <a:spLocks noChangeArrowheads="1"/>
                        </wps:cNvSpPr>
                        <wps:spPr bwMode="auto">
                          <a:xfrm>
                            <a:off x="4191000" y="1635890"/>
                            <a:ext cx="841535" cy="423075"/>
                          </a:xfrm>
                          <a:prstGeom prst="rect">
                            <a:avLst/>
                          </a:prstGeom>
                          <a:solidFill>
                            <a:srgbClr val="FFFFFF"/>
                          </a:solidFill>
                          <a:ln w="9525">
                            <a:solidFill>
                              <a:schemeClr val="bg1"/>
                            </a:solidFill>
                            <a:miter lim="800000"/>
                            <a:headEnd/>
                            <a:tailEnd/>
                          </a:ln>
                        </wps:spPr>
                        <wps:txbx>
                          <w:txbxContent>
                            <w:p w14:paraId="25EF2402" w14:textId="77777777" w:rsidR="003647A9" w:rsidRPr="0050564F" w:rsidRDefault="003647A9" w:rsidP="004D4BAB">
                              <w:pPr>
                                <w:jc w:val="center"/>
                                <w:rPr>
                                  <w:rFonts w:ascii="Times New Roman" w:hAnsi="Times New Roman" w:cs="Times New Roman"/>
                                  <w:b/>
                                  <w:sz w:val="20"/>
                                  <w:szCs w:val="2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50564F">
                                <w:rPr>
                                  <w:rFonts w:ascii="Times New Roman" w:hAnsi="Times New Roman" w:cs="Times New Roman"/>
                                  <w:b/>
                                  <w:sz w:val="20"/>
                                  <w:szCs w:val="2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Negativo</w:t>
                              </w:r>
                            </w:p>
                          </w:txbxContent>
                        </wps:txbx>
                        <wps:bodyPr rot="0" vert="horz" wrap="square" lIns="91440" tIns="45720" rIns="91440" bIns="45720" anchor="t" anchorCtr="0">
                          <a:noAutofit/>
                        </wps:bodyPr>
                      </wps:wsp>
                      <wps:wsp>
                        <wps:cNvPr id="231" name="Cuadro de texto 2"/>
                        <wps:cNvSpPr txBox="1">
                          <a:spLocks noChangeArrowheads="1"/>
                        </wps:cNvSpPr>
                        <wps:spPr bwMode="auto">
                          <a:xfrm>
                            <a:off x="1354722" y="1582417"/>
                            <a:ext cx="838200" cy="476213"/>
                          </a:xfrm>
                          <a:prstGeom prst="rect">
                            <a:avLst/>
                          </a:prstGeom>
                          <a:solidFill>
                            <a:srgbClr val="FFFFFF"/>
                          </a:solidFill>
                          <a:ln w="9525">
                            <a:solidFill>
                              <a:schemeClr val="bg1"/>
                            </a:solidFill>
                            <a:miter lim="800000"/>
                            <a:headEnd/>
                            <a:tailEnd/>
                          </a:ln>
                        </wps:spPr>
                        <wps:txbx>
                          <w:txbxContent>
                            <w:p w14:paraId="12A2D858" w14:textId="77777777" w:rsidR="003647A9" w:rsidRPr="0050564F" w:rsidRDefault="003647A9" w:rsidP="004D4BAB">
                              <w:pPr>
                                <w:rPr>
                                  <w:rFonts w:ascii="Times New Roman" w:hAnsi="Times New Roman" w:cs="Times New Roman"/>
                                  <w:b/>
                                  <w:sz w:val="20"/>
                                  <w:szCs w:val="2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50564F">
                                <w:rPr>
                                  <w:rFonts w:ascii="Times New Roman" w:hAnsi="Times New Roman" w:cs="Times New Roman"/>
                                  <w:b/>
                                  <w:sz w:val="20"/>
                                  <w:szCs w:val="2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Positivo</w:t>
                              </w:r>
                            </w:p>
                          </w:txbxContent>
                        </wps:txbx>
                        <wps:bodyPr rot="0" vert="horz" wrap="square" lIns="91440" tIns="45720" rIns="91440" bIns="45720" anchor="t" anchorCtr="0">
                          <a:noAutofit/>
                        </wps:bodyPr>
                      </wps:wsp>
                      <wps:wsp>
                        <wps:cNvPr id="232" name="Cuadro de texto 2"/>
                        <wps:cNvSpPr txBox="1">
                          <a:spLocks noChangeArrowheads="1"/>
                        </wps:cNvSpPr>
                        <wps:spPr bwMode="auto">
                          <a:xfrm>
                            <a:off x="1210425" y="-97385"/>
                            <a:ext cx="863796" cy="430674"/>
                          </a:xfrm>
                          <a:prstGeom prst="rect">
                            <a:avLst/>
                          </a:prstGeom>
                          <a:solidFill>
                            <a:srgbClr val="FFFFFF"/>
                          </a:solidFill>
                          <a:ln w="9525">
                            <a:solidFill>
                              <a:schemeClr val="bg1"/>
                            </a:solidFill>
                            <a:miter lim="800000"/>
                            <a:headEnd/>
                            <a:tailEnd/>
                          </a:ln>
                        </wps:spPr>
                        <wps:txbx>
                          <w:txbxContent>
                            <w:p w14:paraId="51E0AFAD" w14:textId="77777777" w:rsidR="003647A9" w:rsidRPr="0050564F" w:rsidRDefault="003647A9" w:rsidP="004D4BAB">
                              <w:pPr>
                                <w:jc w:val="center"/>
                                <w:rPr>
                                  <w:rFonts w:ascii="Times New Roman" w:hAnsi="Times New Roman" w:cs="Times New Roman"/>
                                  <w:b/>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0564F">
                                <w:rPr>
                                  <w:rFonts w:ascii="Times New Roman" w:hAnsi="Times New Roman" w:cs="Times New Roman"/>
                                  <w:b/>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Fortalezas</w:t>
                              </w:r>
                            </w:p>
                          </w:txbxContent>
                        </wps:txbx>
                        <wps:bodyPr rot="0" vert="horz" wrap="square" lIns="91440" tIns="45720" rIns="91440" bIns="45720" anchor="t" anchorCtr="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wps:wsp>
                        <wps:cNvPr id="233" name="Cuadro de texto 2"/>
                        <wps:cNvSpPr txBox="1">
                          <a:spLocks noChangeArrowheads="1"/>
                        </wps:cNvSpPr>
                        <wps:spPr bwMode="auto">
                          <a:xfrm>
                            <a:off x="4295027" y="8467"/>
                            <a:ext cx="1006097" cy="473007"/>
                          </a:xfrm>
                          <a:prstGeom prst="rect">
                            <a:avLst/>
                          </a:prstGeom>
                          <a:solidFill>
                            <a:srgbClr val="FFFFFF"/>
                          </a:solidFill>
                          <a:ln w="9525">
                            <a:solidFill>
                              <a:schemeClr val="bg1"/>
                            </a:solidFill>
                            <a:miter lim="800000"/>
                            <a:headEnd/>
                            <a:tailEnd/>
                          </a:ln>
                        </wps:spPr>
                        <wps:txbx>
                          <w:txbxContent>
                            <w:p w14:paraId="75B9210C" w14:textId="77777777" w:rsidR="003647A9" w:rsidRPr="0050564F" w:rsidRDefault="003647A9" w:rsidP="004D4BAB">
                              <w:pPr>
                                <w:spacing w:line="240" w:lineRule="auto"/>
                                <w:jc w:val="center"/>
                                <w:rPr>
                                  <w:rFonts w:ascii="Times New Roman" w:hAnsi="Times New Roman" w:cs="Times New Roman"/>
                                  <w:b/>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0564F">
                                <w:rPr>
                                  <w:rFonts w:ascii="Times New Roman" w:hAnsi="Times New Roman" w:cs="Times New Roman"/>
                                  <w:b/>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Debilidades</w:t>
                              </w:r>
                            </w:p>
                          </w:txbxContent>
                        </wps:txbx>
                        <wps:bodyPr rot="0" vert="horz" wrap="square" lIns="91440" tIns="45720" rIns="91440" bIns="45720" anchor="t" anchorCtr="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wps:wsp>
                        <wps:cNvPr id="234" name="Cuadro de texto 2"/>
                        <wps:cNvSpPr txBox="1">
                          <a:spLocks noChangeArrowheads="1"/>
                        </wps:cNvSpPr>
                        <wps:spPr bwMode="auto">
                          <a:xfrm>
                            <a:off x="1155269" y="3244408"/>
                            <a:ext cx="1273825" cy="448230"/>
                          </a:xfrm>
                          <a:prstGeom prst="rect">
                            <a:avLst/>
                          </a:prstGeom>
                          <a:solidFill>
                            <a:srgbClr val="FFFFFF"/>
                          </a:solidFill>
                          <a:ln w="9525">
                            <a:solidFill>
                              <a:schemeClr val="bg1"/>
                            </a:solidFill>
                            <a:miter lim="800000"/>
                            <a:headEnd/>
                            <a:tailEnd/>
                          </a:ln>
                        </wps:spPr>
                        <wps:txbx>
                          <w:txbxContent>
                            <w:p w14:paraId="58E1F4C1" w14:textId="77777777" w:rsidR="003647A9" w:rsidRPr="0050564F" w:rsidRDefault="003647A9" w:rsidP="004D4BAB">
                              <w:pPr>
                                <w:jc w:val="center"/>
                                <w:rPr>
                                  <w:rFonts w:ascii="Times New Roman" w:hAnsi="Times New Roman" w:cs="Times New Roman"/>
                                  <w:b/>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0564F">
                                <w:rPr>
                                  <w:rFonts w:ascii="Times New Roman" w:hAnsi="Times New Roman" w:cs="Times New Roman"/>
                                  <w:b/>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Oportunidades</w:t>
                              </w:r>
                            </w:p>
                          </w:txbxContent>
                        </wps:txbx>
                        <wps:bodyPr rot="0" vert="horz" wrap="square" lIns="91440" tIns="45720" rIns="91440" bIns="45720" anchor="t" anchorCtr="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wps:wsp>
                        <wps:cNvPr id="235" name="Cuadro de texto 2"/>
                        <wps:cNvSpPr txBox="1">
                          <a:spLocks noChangeArrowheads="1"/>
                        </wps:cNvSpPr>
                        <wps:spPr bwMode="auto">
                          <a:xfrm>
                            <a:off x="4318892" y="3244401"/>
                            <a:ext cx="949820" cy="431717"/>
                          </a:xfrm>
                          <a:prstGeom prst="rect">
                            <a:avLst/>
                          </a:prstGeom>
                          <a:solidFill>
                            <a:srgbClr val="FFFFFF"/>
                          </a:solidFill>
                          <a:ln w="9525">
                            <a:solidFill>
                              <a:schemeClr val="bg1"/>
                            </a:solidFill>
                            <a:miter lim="800000"/>
                            <a:headEnd/>
                            <a:tailEnd/>
                          </a:ln>
                        </wps:spPr>
                        <wps:txbx>
                          <w:txbxContent>
                            <w:p w14:paraId="571979EB" w14:textId="77777777" w:rsidR="003647A9" w:rsidRPr="0050564F" w:rsidRDefault="003647A9" w:rsidP="004D4BAB">
                              <w:pPr>
                                <w:jc w:val="center"/>
                                <w:rPr>
                                  <w:rFonts w:ascii="Times New Roman" w:hAnsi="Times New Roman" w:cs="Times New Roman"/>
                                  <w:b/>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0564F">
                                <w:rPr>
                                  <w:rFonts w:ascii="Times New Roman" w:hAnsi="Times New Roman" w:cs="Times New Roman"/>
                                  <w:b/>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Amenazas</w:t>
                              </w:r>
                            </w:p>
                          </w:txbxContent>
                        </wps:txbx>
                        <wps:bodyPr rot="0" vert="horz" wrap="square" lIns="91440" tIns="45720" rIns="91440" bIns="45720" anchor="t" anchorCtr="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wps:wsp>
                        <wps:cNvPr id="236" name="Cuadro de texto 2"/>
                        <wps:cNvSpPr txBox="1">
                          <a:spLocks noChangeArrowheads="1"/>
                        </wps:cNvSpPr>
                        <wps:spPr bwMode="auto">
                          <a:xfrm>
                            <a:off x="888356" y="351403"/>
                            <a:ext cx="1742115" cy="1231008"/>
                          </a:xfrm>
                          <a:prstGeom prst="rect">
                            <a:avLst/>
                          </a:prstGeom>
                          <a:solidFill>
                            <a:srgbClr val="FFFFFF"/>
                          </a:solidFill>
                          <a:ln w="9525">
                            <a:solidFill>
                              <a:schemeClr val="bg1"/>
                            </a:solidFill>
                            <a:miter lim="800000"/>
                            <a:headEnd/>
                            <a:tailEnd/>
                          </a:ln>
                        </wps:spPr>
                        <wps:txbx>
                          <w:txbxContent>
                            <w:p w14:paraId="1809C469" w14:textId="77777777" w:rsidR="003647A9" w:rsidRPr="00EB24FD" w:rsidRDefault="003647A9" w:rsidP="004D4BAB">
                              <w:pPr>
                                <w:spacing w:line="240" w:lineRule="auto"/>
                                <w:jc w:val="both"/>
                                <w:rPr>
                                  <w:rFonts w:ascii="Times New Roman" w:hAnsi="Times New Roman" w:cs="Times New Roman"/>
                                  <w:sz w:val="20"/>
                                  <w:szCs w:val="20"/>
                                </w:rPr>
                              </w:pPr>
                              <w:r w:rsidRPr="00EB24FD">
                                <w:rPr>
                                  <w:rFonts w:ascii="Times New Roman" w:hAnsi="Times New Roman" w:cs="Times New Roman"/>
                                  <w:sz w:val="20"/>
                                  <w:szCs w:val="20"/>
                                </w:rPr>
                                <w:t>-Reorientación a la Seguridad Ciudadana a través de las redes vecinales.</w:t>
                              </w:r>
                            </w:p>
                          </w:txbxContent>
                        </wps:txbx>
                        <wps:bodyPr rot="0" vert="horz" wrap="square" lIns="91440" tIns="45720" rIns="91440" bIns="45720" anchor="t" anchorCtr="0">
                          <a:noAutofit/>
                        </wps:bodyPr>
                      </wps:wsp>
                      <wps:wsp>
                        <wps:cNvPr id="237" name="Cuadro de texto 2"/>
                        <wps:cNvSpPr txBox="1">
                          <a:spLocks noChangeArrowheads="1"/>
                        </wps:cNvSpPr>
                        <wps:spPr bwMode="auto">
                          <a:xfrm>
                            <a:off x="986629" y="2179570"/>
                            <a:ext cx="1631648" cy="958609"/>
                          </a:xfrm>
                          <a:prstGeom prst="rect">
                            <a:avLst/>
                          </a:prstGeom>
                          <a:solidFill>
                            <a:srgbClr val="FFFFFF"/>
                          </a:solidFill>
                          <a:ln w="9525">
                            <a:solidFill>
                              <a:schemeClr val="bg1"/>
                            </a:solidFill>
                            <a:miter lim="800000"/>
                            <a:headEnd/>
                            <a:tailEnd/>
                          </a:ln>
                        </wps:spPr>
                        <wps:txbx>
                          <w:txbxContent>
                            <w:p w14:paraId="00124843" w14:textId="77777777" w:rsidR="003647A9" w:rsidRPr="00AA3206" w:rsidRDefault="003647A9" w:rsidP="004D4BAB">
                              <w:pPr>
                                <w:spacing w:line="240" w:lineRule="auto"/>
                                <w:jc w:val="both"/>
                                <w:rPr>
                                  <w:rFonts w:ascii="Arial" w:hAnsi="Arial" w:cs="Arial"/>
                                </w:rPr>
                              </w:pPr>
                              <w:r>
                                <w:rPr>
                                  <w:rFonts w:ascii="Arial" w:hAnsi="Arial" w:cs="Arial"/>
                                </w:rPr>
                                <w:t>-</w:t>
                              </w:r>
                              <w:r w:rsidRPr="00EB24FD">
                                <w:rPr>
                                  <w:rFonts w:ascii="Times New Roman" w:hAnsi="Times New Roman" w:cs="Times New Roman"/>
                                  <w:sz w:val="20"/>
                                  <w:szCs w:val="20"/>
                                </w:rPr>
                                <w:t>Coordinación con diferentes áreas de Gobierno</w:t>
                              </w:r>
                            </w:p>
                          </w:txbxContent>
                        </wps:txbx>
                        <wps:bodyPr rot="0" vert="horz" wrap="square" lIns="91440" tIns="45720" rIns="91440" bIns="45720" anchor="t" anchorCtr="0">
                          <a:noAutofit/>
                        </wps:bodyPr>
                      </wps:wsp>
                      <wps:wsp>
                        <wps:cNvPr id="238" name="Cuadro de texto 2"/>
                        <wps:cNvSpPr txBox="1">
                          <a:spLocks noChangeArrowheads="1"/>
                        </wps:cNvSpPr>
                        <wps:spPr bwMode="auto">
                          <a:xfrm>
                            <a:off x="3970560" y="505453"/>
                            <a:ext cx="1643842" cy="1076696"/>
                          </a:xfrm>
                          <a:prstGeom prst="rect">
                            <a:avLst/>
                          </a:prstGeom>
                          <a:solidFill>
                            <a:srgbClr val="FFFFFF"/>
                          </a:solidFill>
                          <a:ln w="9525">
                            <a:solidFill>
                              <a:schemeClr val="bg1"/>
                            </a:solidFill>
                            <a:miter lim="800000"/>
                            <a:headEnd/>
                            <a:tailEnd/>
                          </a:ln>
                        </wps:spPr>
                        <wps:txbx>
                          <w:txbxContent>
                            <w:p w14:paraId="19528557" w14:textId="77777777" w:rsidR="003647A9" w:rsidRPr="00EB24FD" w:rsidRDefault="003647A9" w:rsidP="004D4BAB">
                              <w:pPr>
                                <w:spacing w:line="240" w:lineRule="auto"/>
                                <w:jc w:val="both"/>
                                <w:rPr>
                                  <w:rFonts w:ascii="Times New Roman" w:hAnsi="Times New Roman" w:cs="Times New Roman"/>
                                  <w:sz w:val="20"/>
                                  <w:szCs w:val="20"/>
                                </w:rPr>
                              </w:pPr>
                              <w:r w:rsidRPr="00EB24FD">
                                <w:rPr>
                                  <w:rFonts w:ascii="Times New Roman" w:hAnsi="Times New Roman" w:cs="Times New Roman"/>
                                  <w:sz w:val="20"/>
                                  <w:szCs w:val="20"/>
                                </w:rPr>
                                <w:t>-</w:t>
                              </w:r>
                              <w:r>
                                <w:rPr>
                                  <w:rFonts w:ascii="Times New Roman" w:hAnsi="Times New Roman" w:cs="Times New Roman"/>
                                  <w:sz w:val="20"/>
                                  <w:szCs w:val="20"/>
                                </w:rPr>
                                <w:t>Número l</w:t>
                              </w:r>
                              <w:r w:rsidRPr="00EB24FD">
                                <w:rPr>
                                  <w:rFonts w:ascii="Times New Roman" w:hAnsi="Times New Roman" w:cs="Times New Roman"/>
                                  <w:sz w:val="20"/>
                                  <w:szCs w:val="20"/>
                                </w:rPr>
                                <w:t>imitado de promotores y capacitación</w:t>
                              </w:r>
                            </w:p>
                          </w:txbxContent>
                        </wps:txbx>
                        <wps:bodyPr rot="0" vert="horz" wrap="square" lIns="91440" tIns="45720" rIns="91440" bIns="45720" anchor="t" anchorCtr="0">
                          <a:noAutofit/>
                        </wps:bodyPr>
                      </wps:wsp>
                      <wps:wsp>
                        <wps:cNvPr id="239" name="Cuadro de texto 2"/>
                        <wps:cNvSpPr txBox="1">
                          <a:spLocks noChangeArrowheads="1"/>
                        </wps:cNvSpPr>
                        <wps:spPr bwMode="auto">
                          <a:xfrm>
                            <a:off x="3899475" y="2211636"/>
                            <a:ext cx="1669667" cy="808582"/>
                          </a:xfrm>
                          <a:prstGeom prst="rect">
                            <a:avLst/>
                          </a:prstGeom>
                          <a:solidFill>
                            <a:srgbClr val="FFFFFF"/>
                          </a:solidFill>
                          <a:ln w="9525">
                            <a:solidFill>
                              <a:schemeClr val="bg1"/>
                            </a:solidFill>
                            <a:miter lim="800000"/>
                            <a:headEnd/>
                            <a:tailEnd/>
                          </a:ln>
                        </wps:spPr>
                        <wps:txbx>
                          <w:txbxContent>
                            <w:p w14:paraId="524A2112" w14:textId="77777777" w:rsidR="003647A9" w:rsidRPr="00566B05" w:rsidRDefault="003647A9" w:rsidP="004D4BAB">
                              <w:pPr>
                                <w:jc w:val="both"/>
                                <w:rPr>
                                  <w:rFonts w:ascii="Times New Roman" w:hAnsi="Times New Roman" w:cs="Times New Roman"/>
                                </w:rPr>
                              </w:pPr>
                              <w:r w:rsidRPr="00566B05">
                                <w:rPr>
                                  <w:rFonts w:ascii="Times New Roman" w:hAnsi="Times New Roman" w:cs="Times New Roman"/>
                                </w:rPr>
                                <w:t>-</w:t>
                              </w:r>
                              <w:r w:rsidRPr="001377AB">
                                <w:rPr>
                                  <w:rFonts w:ascii="Times New Roman" w:hAnsi="Times New Roman" w:cs="Times New Roman"/>
                                  <w:sz w:val="20"/>
                                  <w:szCs w:val="20"/>
                                </w:rPr>
                                <w:t>Disminución del interés ciudadano</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326304F" id="50 Grupo" o:spid="_x0000_s1245" style="position:absolute;left:0;text-align:left;margin-left:0;margin-top:.9pt;width:414.85pt;height:168.7pt;z-index:251662336;mso-position-horizontal:left;mso-position-horizontal-relative:margin;mso-width-relative:margin;mso-height-relative:margin" coordorigin="-765,-973" coordsize="64770,37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">
                <v:shape id="253 Flecha cuádruple" o:spid="_x0000_s1246" style="position:absolute;left:931;top:84;width:63074;height:35979;visibility:visible;mso-wrap-style:square;v-text-anchor:middle" coordsize="6307455,359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" path="m,1798955l989425,989425r,679178l3023375,1668603r,-679178l2344198,989425,3153728,r809529,989425l3284080,989425r,679178l5318030,1668603r,-679178l6307455,1798955r-989425,809530l5318030,1929307r-2033950,l3284080,2608485r679177,l3153728,3597910,2344198,2608485r679177,l3023375,1929307r-2033950,l989425,2608485,,1798955xe" fillcolor="#a5a5a5 [3206]" strokecolor="#525252 [1606]" strokeweight="1pt">
                  <v:stroke joinstyle="miter"/>
                  <v:path arrowok="t" o:connecttype="custom" o:connectlocs="0,1798955;989425,989425;989425,1668603;3023375,1668603;3023375,989425;2344198,989425;3153728,0;3963257,989425;3284080,989425;3284080,1668603;5318030,1668603;5318030,989425;6307455,1798955;5318030,2608485;5318030,1929307;3284080,1929307;3284080,2608485;3963257,2608485;3153728,3597910;2344198,2608485;3023375,2608485;3023375,1929307;989425,1929307;989425,2608485;0,1798955" o:connectangles="0,0,0,0,0,0,0,0,0,0,0,0,0,0,0,0,0,0,0,0,0,0,0,0,0"/>
                </v:shape>
                <v:shape id="Cuadro de texto 2" o:spid="_x0000_s1247" type="#_x0000_t202" style="position:absolute;left:-765;top:29356;width:9162;height:6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" strokecolor="white [3212]">
                  <v:textbox>
                    <w:txbxContent>
                      <w:p w14:paraId="73DBC7A6" w14:textId="77777777" w:rsidR="003647A9" w:rsidRPr="0050564F" w:rsidRDefault="003647A9" w:rsidP="004D4BAB">
                        <w:pPr>
                          <w:jc w:val="center"/>
                          <w:rPr>
                            <w:rFonts w:ascii="Times New Roman" w:hAnsi="Times New Roman" w:cs="Times New Roman"/>
                            <w:b/>
                            <w:color w:val="70AD47" w:themeColor="accent6"/>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0564F">
                          <w:rPr>
                            <w:rFonts w:ascii="Times New Roman" w:hAnsi="Times New Roman" w:cs="Times New Roman"/>
                            <w:b/>
                            <w:color w:val="70AD47" w:themeColor="accent6"/>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Externo</w:t>
                        </w:r>
                      </w:p>
                    </w:txbxContent>
                  </v:textbox>
                </v:shape>
                <v:shape id="Cuadro de texto 2" o:spid="_x0000_s1248" type="#_x0000_t202" style="position:absolute;left:-765;top:1175;width:6686;height:5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" strokecolor="white [3212]">
                  <v:textbox>
                    <w:txbxContent>
                      <w:p w14:paraId="45755BD3" w14:textId="77777777" w:rsidR="003647A9" w:rsidRPr="00EB24FD" w:rsidRDefault="003647A9" w:rsidP="004D4BAB">
                        <w:pPr>
                          <w:rPr>
                            <w:rFonts w:ascii="Times New Roman" w:hAnsi="Times New Roman" w:cs="Times New Roman"/>
                            <w:b/>
                            <w:color w:val="70AD47" w:themeColor="accent6"/>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B24FD">
                          <w:rPr>
                            <w:rFonts w:ascii="Times New Roman" w:hAnsi="Times New Roman" w:cs="Times New Roman"/>
                            <w:b/>
                            <w:color w:val="70AD47" w:themeColor="accent6"/>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Interno</w:t>
                        </w:r>
                      </w:p>
                    </w:txbxContent>
                  </v:textbox>
                </v:shape>
                <v:shape id="Cuadro de texto 2" o:spid="_x0000_s1249" type="#_x0000_t202" style="position:absolute;left:41910;top:16358;width:8415;height:4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" strokecolor="white [3212]">
                  <v:textbox>
                    <w:txbxContent>
                      <w:p w14:paraId="25EF2402" w14:textId="77777777" w:rsidR="003647A9" w:rsidRPr="0050564F" w:rsidRDefault="003647A9" w:rsidP="004D4BAB">
                        <w:pPr>
                          <w:jc w:val="center"/>
                          <w:rPr>
                            <w:rFonts w:ascii="Times New Roman" w:hAnsi="Times New Roman" w:cs="Times New Roman"/>
                            <w:b/>
                            <w:sz w:val="20"/>
                            <w:szCs w:val="2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50564F">
                          <w:rPr>
                            <w:rFonts w:ascii="Times New Roman" w:hAnsi="Times New Roman" w:cs="Times New Roman"/>
                            <w:b/>
                            <w:sz w:val="20"/>
                            <w:szCs w:val="2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Negativo</w:t>
                        </w:r>
                      </w:p>
                    </w:txbxContent>
                  </v:textbox>
                </v:shape>
                <v:shape id="Cuadro de texto 2" o:spid="_x0000_s1250" type="#_x0000_t202" style="position:absolute;left:13547;top:15824;width:8382;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" strokecolor="white [3212]">
                  <v:textbox>
                    <w:txbxContent>
                      <w:p w14:paraId="12A2D858" w14:textId="77777777" w:rsidR="003647A9" w:rsidRPr="0050564F" w:rsidRDefault="003647A9" w:rsidP="004D4BAB">
                        <w:pPr>
                          <w:rPr>
                            <w:rFonts w:ascii="Times New Roman" w:hAnsi="Times New Roman" w:cs="Times New Roman"/>
                            <w:b/>
                            <w:sz w:val="20"/>
                            <w:szCs w:val="2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50564F">
                          <w:rPr>
                            <w:rFonts w:ascii="Times New Roman" w:hAnsi="Times New Roman" w:cs="Times New Roman"/>
                            <w:b/>
                            <w:sz w:val="20"/>
                            <w:szCs w:val="2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Positivo</w:t>
                        </w:r>
                      </w:p>
                    </w:txbxContent>
                  </v:textbox>
                </v:shape>
                <v:shape id="Cuadro de texto 2" o:spid="_x0000_s1251" type="#_x0000_t202" style="position:absolute;left:12104;top:-973;width:8638;height: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" strokecolor="white [3212]">
                  <v:textbox>
                    <w:txbxContent>
                      <w:p w14:paraId="51E0AFAD" w14:textId="77777777" w:rsidR="003647A9" w:rsidRPr="0050564F" w:rsidRDefault="003647A9" w:rsidP="004D4BAB">
                        <w:pPr>
                          <w:jc w:val="center"/>
                          <w:rPr>
                            <w:rFonts w:ascii="Times New Roman" w:hAnsi="Times New Roman" w:cs="Times New Roman"/>
                            <w:b/>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0564F">
                          <w:rPr>
                            <w:rFonts w:ascii="Times New Roman" w:hAnsi="Times New Roman" w:cs="Times New Roman"/>
                            <w:b/>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Fortalezas</w:t>
                        </w:r>
                      </w:p>
                    </w:txbxContent>
                  </v:textbox>
                </v:shape>
                <v:shape id="Cuadro de texto 2" o:spid="_x0000_s1252" type="#_x0000_t202" style="position:absolute;left:42950;top:84;width:10061;height:4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" strokecolor="white [3212]">
                  <v:textbox>
                    <w:txbxContent>
                      <w:p w14:paraId="75B9210C" w14:textId="77777777" w:rsidR="003647A9" w:rsidRPr="0050564F" w:rsidRDefault="003647A9" w:rsidP="004D4BAB">
                        <w:pPr>
                          <w:spacing w:line="240" w:lineRule="auto"/>
                          <w:jc w:val="center"/>
                          <w:rPr>
                            <w:rFonts w:ascii="Times New Roman" w:hAnsi="Times New Roman" w:cs="Times New Roman"/>
                            <w:b/>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0564F">
                          <w:rPr>
                            <w:rFonts w:ascii="Times New Roman" w:hAnsi="Times New Roman" w:cs="Times New Roman"/>
                            <w:b/>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Debilidades</w:t>
                        </w:r>
                      </w:p>
                    </w:txbxContent>
                  </v:textbox>
                </v:shape>
                <v:shape id="Cuadro de texto 2" o:spid="_x0000_s1253" type="#_x0000_t202" style="position:absolute;left:11552;top:32444;width:12738;height:4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" strokecolor="white [3212]">
                  <v:textbox>
                    <w:txbxContent>
                      <w:p w14:paraId="58E1F4C1" w14:textId="77777777" w:rsidR="003647A9" w:rsidRPr="0050564F" w:rsidRDefault="003647A9" w:rsidP="004D4BAB">
                        <w:pPr>
                          <w:jc w:val="center"/>
                          <w:rPr>
                            <w:rFonts w:ascii="Times New Roman" w:hAnsi="Times New Roman" w:cs="Times New Roman"/>
                            <w:b/>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0564F">
                          <w:rPr>
                            <w:rFonts w:ascii="Times New Roman" w:hAnsi="Times New Roman" w:cs="Times New Roman"/>
                            <w:b/>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Oportunidades</w:t>
                        </w:r>
                      </w:p>
                    </w:txbxContent>
                  </v:textbox>
                </v:shape>
                <v:shape id="Cuadro de texto 2" o:spid="_x0000_s1254" type="#_x0000_t202" style="position:absolute;left:43188;top:32444;width:9499;height:4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" strokecolor="white [3212]">
                  <v:textbox>
                    <w:txbxContent>
                      <w:p w14:paraId="571979EB" w14:textId="77777777" w:rsidR="003647A9" w:rsidRPr="0050564F" w:rsidRDefault="003647A9" w:rsidP="004D4BAB">
                        <w:pPr>
                          <w:jc w:val="center"/>
                          <w:rPr>
                            <w:rFonts w:ascii="Times New Roman" w:hAnsi="Times New Roman" w:cs="Times New Roman"/>
                            <w:b/>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0564F">
                          <w:rPr>
                            <w:rFonts w:ascii="Times New Roman" w:hAnsi="Times New Roman" w:cs="Times New Roman"/>
                            <w:b/>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Amenazas</w:t>
                        </w:r>
                      </w:p>
                    </w:txbxContent>
                  </v:textbox>
                </v:shape>
                <v:shape id="Cuadro de texto 2" o:spid="_x0000_s1255" type="#_x0000_t202" style="position:absolute;left:8883;top:3514;width:17421;height:12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" strokecolor="white [3212]">
                  <v:textbox>
                    <w:txbxContent>
                      <w:p w14:paraId="1809C469" w14:textId="77777777" w:rsidR="003647A9" w:rsidRPr="00EB24FD" w:rsidRDefault="003647A9" w:rsidP="004D4BAB">
                        <w:pPr>
                          <w:spacing w:line="240" w:lineRule="auto"/>
                          <w:jc w:val="both"/>
                          <w:rPr>
                            <w:rFonts w:ascii="Times New Roman" w:hAnsi="Times New Roman" w:cs="Times New Roman"/>
                            <w:sz w:val="20"/>
                            <w:szCs w:val="20"/>
                          </w:rPr>
                        </w:pPr>
                        <w:r w:rsidRPr="00EB24FD">
                          <w:rPr>
                            <w:rFonts w:ascii="Times New Roman" w:hAnsi="Times New Roman" w:cs="Times New Roman"/>
                            <w:sz w:val="20"/>
                            <w:szCs w:val="20"/>
                          </w:rPr>
                          <w:t>-Reorientación a la Seguridad Ciudadana a través de las redes vecinales.</w:t>
                        </w:r>
                      </w:p>
                    </w:txbxContent>
                  </v:textbox>
                </v:shape>
                <v:shape id="Cuadro de texto 2" o:spid="_x0000_s1256" type="#_x0000_t202" style="position:absolute;left:9866;top:21795;width:16316;height:9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" strokecolor="white [3212]">
                  <v:textbox>
                    <w:txbxContent>
                      <w:p w14:paraId="00124843" w14:textId="77777777" w:rsidR="003647A9" w:rsidRPr="00AA3206" w:rsidRDefault="003647A9" w:rsidP="004D4BAB">
                        <w:pPr>
                          <w:spacing w:line="240" w:lineRule="auto"/>
                          <w:jc w:val="both"/>
                          <w:rPr>
                            <w:rFonts w:ascii="Arial" w:hAnsi="Arial" w:cs="Arial"/>
                          </w:rPr>
                        </w:pPr>
                        <w:r>
                          <w:rPr>
                            <w:rFonts w:ascii="Arial" w:hAnsi="Arial" w:cs="Arial"/>
                          </w:rPr>
                          <w:t>-</w:t>
                        </w:r>
                        <w:r w:rsidRPr="00EB24FD">
                          <w:rPr>
                            <w:rFonts w:ascii="Times New Roman" w:hAnsi="Times New Roman" w:cs="Times New Roman"/>
                            <w:sz w:val="20"/>
                            <w:szCs w:val="20"/>
                          </w:rPr>
                          <w:t>Coordinación con diferentes áreas de Gobierno</w:t>
                        </w:r>
                      </w:p>
                    </w:txbxContent>
                  </v:textbox>
                </v:shape>
                <v:shape id="Cuadro de texto 2" o:spid="_x0000_s1257" type="#_x0000_t202" style="position:absolute;left:39705;top:5054;width:16439;height:10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" strokecolor="white [3212]">
                  <v:textbox>
                    <w:txbxContent>
                      <w:p w14:paraId="19528557" w14:textId="77777777" w:rsidR="003647A9" w:rsidRPr="00EB24FD" w:rsidRDefault="003647A9" w:rsidP="004D4BAB">
                        <w:pPr>
                          <w:spacing w:line="240" w:lineRule="auto"/>
                          <w:jc w:val="both"/>
                          <w:rPr>
                            <w:rFonts w:ascii="Times New Roman" w:hAnsi="Times New Roman" w:cs="Times New Roman"/>
                            <w:sz w:val="20"/>
                            <w:szCs w:val="20"/>
                          </w:rPr>
                        </w:pPr>
                        <w:r w:rsidRPr="00EB24FD">
                          <w:rPr>
                            <w:rFonts w:ascii="Times New Roman" w:hAnsi="Times New Roman" w:cs="Times New Roman"/>
                            <w:sz w:val="20"/>
                            <w:szCs w:val="20"/>
                          </w:rPr>
                          <w:t>-</w:t>
                        </w:r>
                        <w:r>
                          <w:rPr>
                            <w:rFonts w:ascii="Times New Roman" w:hAnsi="Times New Roman" w:cs="Times New Roman"/>
                            <w:sz w:val="20"/>
                            <w:szCs w:val="20"/>
                          </w:rPr>
                          <w:t>Número l</w:t>
                        </w:r>
                        <w:r w:rsidRPr="00EB24FD">
                          <w:rPr>
                            <w:rFonts w:ascii="Times New Roman" w:hAnsi="Times New Roman" w:cs="Times New Roman"/>
                            <w:sz w:val="20"/>
                            <w:szCs w:val="20"/>
                          </w:rPr>
                          <w:t>imitado de promotores y capacitación</w:t>
                        </w:r>
                      </w:p>
                    </w:txbxContent>
                  </v:textbox>
                </v:shape>
                <v:shape id="Cuadro de texto 2" o:spid="_x0000_s1258" type="#_x0000_t202" style="position:absolute;left:38994;top:22116;width:16697;height:8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" strokecolor="white [3212]">
                  <v:textbox>
                    <w:txbxContent>
                      <w:p w14:paraId="524A2112" w14:textId="77777777" w:rsidR="003647A9" w:rsidRPr="00566B05" w:rsidRDefault="003647A9" w:rsidP="004D4BAB">
                        <w:pPr>
                          <w:jc w:val="both"/>
                          <w:rPr>
                            <w:rFonts w:ascii="Times New Roman" w:hAnsi="Times New Roman" w:cs="Times New Roman"/>
                          </w:rPr>
                        </w:pPr>
                        <w:r w:rsidRPr="00566B05">
                          <w:rPr>
                            <w:rFonts w:ascii="Times New Roman" w:hAnsi="Times New Roman" w:cs="Times New Roman"/>
                          </w:rPr>
                          <w:t>-</w:t>
                        </w:r>
                        <w:r w:rsidRPr="001377AB">
                          <w:rPr>
                            <w:rFonts w:ascii="Times New Roman" w:hAnsi="Times New Roman" w:cs="Times New Roman"/>
                            <w:sz w:val="20"/>
                            <w:szCs w:val="20"/>
                          </w:rPr>
                          <w:t>Disminución del interés ciudadano</w:t>
                        </w:r>
                      </w:p>
                    </w:txbxContent>
                  </v:textbox>
                </v:shape>
                <w10:wrap anchorx="margin"/>
              </v:group>
            </w:pict>
          </mc:Fallback>
        </mc:AlternateContent>
      </w:r>
    </w:p>
    <w:p w14:paraId="7D8EF2D8" w14:textId="77777777" w:rsidR="004D4BAB" w:rsidRPr="002A6BF1" w:rsidRDefault="004D4BAB" w:rsidP="004D4BAB">
      <w:pPr>
        <w:autoSpaceDE w:val="0"/>
        <w:autoSpaceDN w:val="0"/>
        <w:adjustRightInd w:val="0"/>
        <w:spacing w:after="0" w:line="240" w:lineRule="auto"/>
        <w:rPr>
          <w:rFonts w:ascii="Times New Roman" w:hAnsi="Times New Roman" w:cs="Times New Roman"/>
          <w:b/>
          <w:bCs/>
          <w:sz w:val="20"/>
          <w:szCs w:val="20"/>
        </w:rPr>
      </w:pPr>
    </w:p>
    <w:p w14:paraId="70073869" w14:textId="77777777" w:rsidR="004D4BAB" w:rsidRPr="002A6BF1" w:rsidRDefault="004D4BAB" w:rsidP="004D4BAB">
      <w:pPr>
        <w:autoSpaceDE w:val="0"/>
        <w:autoSpaceDN w:val="0"/>
        <w:adjustRightInd w:val="0"/>
        <w:spacing w:after="0" w:line="240" w:lineRule="auto"/>
        <w:jc w:val="both"/>
        <w:rPr>
          <w:rFonts w:ascii="Times New Roman" w:hAnsi="Times New Roman" w:cs="Times New Roman"/>
          <w:noProof/>
          <w:sz w:val="20"/>
          <w:szCs w:val="20"/>
          <w:lang w:val="es-ES" w:eastAsia="es-ES"/>
        </w:rPr>
      </w:pPr>
    </w:p>
    <w:p w14:paraId="600BFC5E" w14:textId="77777777" w:rsidR="004D4BAB" w:rsidRPr="002A6BF1" w:rsidRDefault="004D4BAB" w:rsidP="004D4BAB">
      <w:pPr>
        <w:autoSpaceDE w:val="0"/>
        <w:autoSpaceDN w:val="0"/>
        <w:adjustRightInd w:val="0"/>
        <w:spacing w:after="0" w:line="240" w:lineRule="auto"/>
        <w:jc w:val="both"/>
        <w:rPr>
          <w:rFonts w:ascii="Times New Roman" w:hAnsi="Times New Roman" w:cs="Times New Roman"/>
          <w:noProof/>
          <w:sz w:val="20"/>
          <w:szCs w:val="20"/>
          <w:lang w:val="es-ES" w:eastAsia="es-ES"/>
        </w:rPr>
      </w:pPr>
    </w:p>
    <w:p w14:paraId="46DD9577" w14:textId="77777777" w:rsidR="004D4BAB" w:rsidRPr="002A6BF1" w:rsidRDefault="004D4BAB" w:rsidP="004D4BAB">
      <w:pPr>
        <w:autoSpaceDE w:val="0"/>
        <w:autoSpaceDN w:val="0"/>
        <w:adjustRightInd w:val="0"/>
        <w:spacing w:after="0" w:line="240" w:lineRule="auto"/>
        <w:jc w:val="both"/>
        <w:rPr>
          <w:rFonts w:ascii="Times New Roman" w:hAnsi="Times New Roman" w:cs="Times New Roman"/>
          <w:noProof/>
          <w:sz w:val="20"/>
          <w:szCs w:val="20"/>
          <w:lang w:val="es-ES" w:eastAsia="es-ES"/>
        </w:rPr>
      </w:pPr>
    </w:p>
    <w:p w14:paraId="3DBBBE9D" w14:textId="77777777" w:rsidR="004D4BAB" w:rsidRPr="002A6BF1" w:rsidRDefault="004D4BAB" w:rsidP="004D4BAB">
      <w:pPr>
        <w:autoSpaceDE w:val="0"/>
        <w:autoSpaceDN w:val="0"/>
        <w:adjustRightInd w:val="0"/>
        <w:spacing w:after="0" w:line="240" w:lineRule="auto"/>
        <w:jc w:val="both"/>
        <w:rPr>
          <w:rFonts w:ascii="Times New Roman" w:hAnsi="Times New Roman" w:cs="Times New Roman"/>
          <w:noProof/>
          <w:sz w:val="20"/>
          <w:szCs w:val="20"/>
          <w:lang w:val="es-ES" w:eastAsia="es-ES"/>
        </w:rPr>
      </w:pPr>
    </w:p>
    <w:p w14:paraId="668C5258" w14:textId="77777777" w:rsidR="004D4BAB" w:rsidRPr="002A6BF1" w:rsidRDefault="004D4BAB" w:rsidP="004D4BAB">
      <w:pPr>
        <w:autoSpaceDE w:val="0"/>
        <w:autoSpaceDN w:val="0"/>
        <w:adjustRightInd w:val="0"/>
        <w:spacing w:after="0" w:line="240" w:lineRule="auto"/>
        <w:jc w:val="both"/>
        <w:rPr>
          <w:rFonts w:ascii="Times New Roman" w:hAnsi="Times New Roman" w:cs="Times New Roman"/>
          <w:b/>
          <w:bCs/>
          <w:sz w:val="20"/>
          <w:szCs w:val="20"/>
        </w:rPr>
      </w:pPr>
    </w:p>
    <w:p w14:paraId="303FD47C" w14:textId="77777777" w:rsidR="004D4BAB" w:rsidRPr="002A6BF1" w:rsidRDefault="004D4BAB" w:rsidP="004D4BAB">
      <w:pPr>
        <w:autoSpaceDE w:val="0"/>
        <w:autoSpaceDN w:val="0"/>
        <w:adjustRightInd w:val="0"/>
        <w:spacing w:after="0" w:line="240" w:lineRule="auto"/>
        <w:jc w:val="both"/>
        <w:rPr>
          <w:rFonts w:ascii="Times New Roman" w:hAnsi="Times New Roman" w:cs="Times New Roman"/>
          <w:b/>
          <w:bCs/>
          <w:sz w:val="20"/>
          <w:szCs w:val="20"/>
        </w:rPr>
      </w:pPr>
    </w:p>
    <w:p w14:paraId="1BC75CB6" w14:textId="77777777" w:rsidR="004D4BAB" w:rsidRPr="002A6BF1" w:rsidRDefault="004D4BAB" w:rsidP="004D4BAB">
      <w:pPr>
        <w:autoSpaceDE w:val="0"/>
        <w:autoSpaceDN w:val="0"/>
        <w:adjustRightInd w:val="0"/>
        <w:spacing w:after="0" w:line="240" w:lineRule="auto"/>
        <w:jc w:val="both"/>
        <w:rPr>
          <w:rFonts w:ascii="Times New Roman" w:hAnsi="Times New Roman" w:cs="Times New Roman"/>
          <w:b/>
          <w:bCs/>
          <w:sz w:val="20"/>
          <w:szCs w:val="20"/>
        </w:rPr>
      </w:pPr>
    </w:p>
    <w:p w14:paraId="4A3C666B" w14:textId="77777777" w:rsidR="004D4BAB" w:rsidRPr="002A6BF1" w:rsidRDefault="004D4BAB" w:rsidP="004D4BAB">
      <w:pPr>
        <w:pStyle w:val="Default"/>
        <w:spacing w:line="276" w:lineRule="auto"/>
        <w:jc w:val="both"/>
        <w:rPr>
          <w:b/>
          <w:sz w:val="22"/>
          <w:szCs w:val="22"/>
        </w:rPr>
      </w:pPr>
    </w:p>
    <w:p w14:paraId="0A31E879" w14:textId="77777777" w:rsidR="004D4BAB" w:rsidRPr="002A6BF1" w:rsidRDefault="004D4BAB" w:rsidP="004D4BAB">
      <w:pPr>
        <w:rPr>
          <w:rFonts w:ascii="Times New Roman" w:hAnsi="Times New Roman" w:cs="Times New Roman"/>
          <w:lang w:val="es-ES"/>
        </w:rPr>
      </w:pPr>
    </w:p>
    <w:p w14:paraId="37B01604" w14:textId="77777777" w:rsidR="004D4BAB" w:rsidRPr="002A6BF1" w:rsidRDefault="004D4BAB" w:rsidP="004D4BAB">
      <w:pPr>
        <w:spacing w:line="240" w:lineRule="auto"/>
        <w:rPr>
          <w:rFonts w:ascii="Times New Roman" w:hAnsi="Times New Roman" w:cs="Times New Roman"/>
          <w:sz w:val="20"/>
          <w:szCs w:val="20"/>
        </w:rPr>
      </w:pPr>
    </w:p>
    <w:p w14:paraId="794969CC" w14:textId="77777777" w:rsidR="004D4BAB" w:rsidRPr="002A6BF1" w:rsidRDefault="004D4BAB" w:rsidP="004D4BAB">
      <w:pPr>
        <w:spacing w:line="240" w:lineRule="auto"/>
        <w:rPr>
          <w:rFonts w:ascii="Times New Roman" w:hAnsi="Times New Roman" w:cs="Times New Roman"/>
          <w:sz w:val="20"/>
          <w:szCs w:val="20"/>
        </w:rPr>
      </w:pPr>
    </w:p>
    <w:p w14:paraId="106CA8DB" w14:textId="77777777" w:rsidR="004D4BAB" w:rsidRPr="002A6BF1" w:rsidRDefault="004D4BAB" w:rsidP="004D4BAB">
      <w:pPr>
        <w:spacing w:line="240" w:lineRule="auto"/>
        <w:rPr>
          <w:rFonts w:ascii="Times New Roman" w:hAnsi="Times New Roman" w:cs="Times New Roman"/>
          <w:b/>
          <w:sz w:val="20"/>
          <w:szCs w:val="20"/>
          <w:lang w:val="es-ES"/>
        </w:rPr>
      </w:pPr>
      <w:r w:rsidRPr="002A6BF1">
        <w:rPr>
          <w:rFonts w:ascii="Times New Roman" w:hAnsi="Times New Roman" w:cs="Times New Roman"/>
          <w:b/>
          <w:sz w:val="20"/>
          <w:szCs w:val="20"/>
          <w:lang w:val="es-ES"/>
        </w:rPr>
        <w:t>VIII.2.1. Seguimiento de las Estrategias de Mejora de las Evaluaciones Internas Anteriores</w:t>
      </w:r>
    </w:p>
    <w:tbl>
      <w:tblPr>
        <w:tblStyle w:val="Tablaconcuadrcula"/>
        <w:tblW w:w="8711" w:type="dxa"/>
        <w:tblInd w:w="-5" w:type="dxa"/>
        <w:tblLayout w:type="fixed"/>
        <w:tblLook w:val="04A0" w:firstRow="1" w:lastRow="0" w:firstColumn="1" w:lastColumn="0" w:noHBand="0" w:noVBand="1"/>
      </w:tblPr>
      <w:tblGrid>
        <w:gridCol w:w="447"/>
        <w:gridCol w:w="1075"/>
        <w:gridCol w:w="1512"/>
        <w:gridCol w:w="1219"/>
        <w:gridCol w:w="1276"/>
        <w:gridCol w:w="1700"/>
        <w:gridCol w:w="1482"/>
      </w:tblGrid>
      <w:tr w:rsidR="004D4BAB" w:rsidRPr="002A6BF1" w14:paraId="147FFA95" w14:textId="77777777" w:rsidTr="00A90C41">
        <w:trPr>
          <w:cantSplit/>
          <w:trHeight w:val="1091"/>
        </w:trPr>
        <w:tc>
          <w:tcPr>
            <w:tcW w:w="447" w:type="dxa"/>
            <w:textDirection w:val="btLr"/>
          </w:tcPr>
          <w:p w14:paraId="30267588" w14:textId="77777777" w:rsidR="004D4BAB" w:rsidRPr="00A0191C" w:rsidRDefault="004D4BAB" w:rsidP="00201892">
            <w:pPr>
              <w:ind w:left="113" w:right="113"/>
              <w:jc w:val="center"/>
              <w:rPr>
                <w:rFonts w:ascii="Times New Roman" w:hAnsi="Times New Roman" w:cs="Times New Roman"/>
                <w:b/>
                <w:sz w:val="16"/>
                <w:szCs w:val="20"/>
                <w:lang w:val="es-ES"/>
              </w:rPr>
            </w:pPr>
            <w:r w:rsidRPr="00A0191C">
              <w:rPr>
                <w:rFonts w:ascii="Times New Roman" w:hAnsi="Times New Roman" w:cs="Times New Roman"/>
                <w:b/>
                <w:sz w:val="16"/>
                <w:szCs w:val="20"/>
              </w:rPr>
              <w:t>Evaluación Interna</w:t>
            </w:r>
          </w:p>
        </w:tc>
        <w:tc>
          <w:tcPr>
            <w:tcW w:w="1075" w:type="dxa"/>
            <w:vAlign w:val="center"/>
          </w:tcPr>
          <w:p w14:paraId="4E77ACCF" w14:textId="77777777" w:rsidR="004D4BAB" w:rsidRPr="002A6BF1" w:rsidRDefault="004D4BAB" w:rsidP="00A90C41">
            <w:pPr>
              <w:jc w:val="center"/>
              <w:rPr>
                <w:rFonts w:ascii="Times New Roman" w:hAnsi="Times New Roman" w:cs="Times New Roman"/>
                <w:b/>
                <w:sz w:val="20"/>
                <w:szCs w:val="20"/>
                <w:lang w:val="es-ES"/>
              </w:rPr>
            </w:pPr>
            <w:r w:rsidRPr="005F19AC">
              <w:rPr>
                <w:rFonts w:ascii="Times New Roman" w:hAnsi="Times New Roman" w:cs="Times New Roman"/>
                <w:b/>
                <w:sz w:val="18"/>
                <w:szCs w:val="20"/>
              </w:rPr>
              <w:t>Estrate</w:t>
            </w:r>
            <w:r w:rsidRPr="005F19AC">
              <w:rPr>
                <w:rFonts w:ascii="Times New Roman" w:hAnsi="Times New Roman" w:cs="Times New Roman"/>
                <w:b/>
                <w:sz w:val="18"/>
                <w:szCs w:val="18"/>
              </w:rPr>
              <w:t>gia</w:t>
            </w:r>
            <w:r w:rsidRPr="002A6BF1">
              <w:rPr>
                <w:rFonts w:ascii="Times New Roman" w:hAnsi="Times New Roman" w:cs="Times New Roman"/>
                <w:b/>
                <w:sz w:val="20"/>
                <w:szCs w:val="20"/>
              </w:rPr>
              <w:t xml:space="preserve"> de mejora</w:t>
            </w:r>
          </w:p>
        </w:tc>
        <w:tc>
          <w:tcPr>
            <w:tcW w:w="1512" w:type="dxa"/>
            <w:vAlign w:val="center"/>
          </w:tcPr>
          <w:p w14:paraId="602D6933" w14:textId="77777777" w:rsidR="004D4BAB" w:rsidRPr="002A6BF1" w:rsidRDefault="004D4BAB" w:rsidP="00A90C41">
            <w:pPr>
              <w:jc w:val="center"/>
              <w:rPr>
                <w:rFonts w:ascii="Times New Roman" w:hAnsi="Times New Roman" w:cs="Times New Roman"/>
                <w:b/>
                <w:sz w:val="20"/>
                <w:szCs w:val="20"/>
                <w:lang w:val="es-ES"/>
              </w:rPr>
            </w:pPr>
            <w:r w:rsidRPr="002A6BF1">
              <w:rPr>
                <w:rFonts w:ascii="Times New Roman" w:hAnsi="Times New Roman" w:cs="Times New Roman"/>
                <w:b/>
                <w:sz w:val="20"/>
                <w:szCs w:val="20"/>
              </w:rPr>
              <w:t>Etapa de implementación dentro del programa</w:t>
            </w:r>
          </w:p>
        </w:tc>
        <w:tc>
          <w:tcPr>
            <w:tcW w:w="1219" w:type="dxa"/>
            <w:vAlign w:val="center"/>
          </w:tcPr>
          <w:p w14:paraId="4929A7DD" w14:textId="77777777" w:rsidR="004D4BAB" w:rsidRPr="002A6BF1" w:rsidRDefault="004D4BAB" w:rsidP="00A90C41">
            <w:pPr>
              <w:jc w:val="center"/>
              <w:rPr>
                <w:rFonts w:ascii="Times New Roman" w:hAnsi="Times New Roman" w:cs="Times New Roman"/>
                <w:b/>
                <w:sz w:val="20"/>
                <w:szCs w:val="20"/>
                <w:lang w:val="es-ES"/>
              </w:rPr>
            </w:pPr>
            <w:r w:rsidRPr="002A6BF1">
              <w:rPr>
                <w:rFonts w:ascii="Times New Roman" w:hAnsi="Times New Roman" w:cs="Times New Roman"/>
                <w:b/>
                <w:sz w:val="20"/>
                <w:szCs w:val="20"/>
              </w:rPr>
              <w:t>Plazo establecido</w:t>
            </w:r>
          </w:p>
        </w:tc>
        <w:tc>
          <w:tcPr>
            <w:tcW w:w="1276" w:type="dxa"/>
            <w:vAlign w:val="center"/>
          </w:tcPr>
          <w:p w14:paraId="5E19970F" w14:textId="77777777" w:rsidR="004D4BAB" w:rsidRPr="002A6BF1" w:rsidRDefault="004D4BAB" w:rsidP="00A90C41">
            <w:pPr>
              <w:jc w:val="center"/>
              <w:rPr>
                <w:rFonts w:ascii="Times New Roman" w:hAnsi="Times New Roman" w:cs="Times New Roman"/>
                <w:b/>
                <w:sz w:val="20"/>
                <w:szCs w:val="20"/>
                <w:lang w:val="es-ES"/>
              </w:rPr>
            </w:pPr>
            <w:r w:rsidRPr="002A6BF1">
              <w:rPr>
                <w:rFonts w:ascii="Times New Roman" w:hAnsi="Times New Roman" w:cs="Times New Roman"/>
                <w:b/>
                <w:sz w:val="20"/>
                <w:szCs w:val="20"/>
              </w:rPr>
              <w:t>Área de seguimiento</w:t>
            </w:r>
          </w:p>
        </w:tc>
        <w:tc>
          <w:tcPr>
            <w:tcW w:w="1700" w:type="dxa"/>
            <w:vAlign w:val="center"/>
          </w:tcPr>
          <w:p w14:paraId="16C5091F" w14:textId="77777777" w:rsidR="004D4BAB" w:rsidRPr="002A6BF1" w:rsidRDefault="004D4BAB" w:rsidP="00A90C41">
            <w:pPr>
              <w:jc w:val="center"/>
              <w:rPr>
                <w:rFonts w:ascii="Times New Roman" w:hAnsi="Times New Roman" w:cs="Times New Roman"/>
                <w:b/>
                <w:sz w:val="20"/>
                <w:szCs w:val="20"/>
                <w:lang w:val="es-ES"/>
              </w:rPr>
            </w:pPr>
            <w:r w:rsidRPr="002A6BF1">
              <w:rPr>
                <w:rFonts w:ascii="Times New Roman" w:hAnsi="Times New Roman" w:cs="Times New Roman"/>
                <w:b/>
                <w:sz w:val="20"/>
                <w:szCs w:val="20"/>
              </w:rPr>
              <w:t>Situación a junio de 2018</w:t>
            </w:r>
          </w:p>
        </w:tc>
        <w:tc>
          <w:tcPr>
            <w:tcW w:w="1482" w:type="dxa"/>
            <w:vAlign w:val="center"/>
          </w:tcPr>
          <w:p w14:paraId="1FFBA89B" w14:textId="77777777" w:rsidR="004D4BAB" w:rsidRPr="002A6BF1" w:rsidRDefault="004D4BAB" w:rsidP="00A90C41">
            <w:pPr>
              <w:jc w:val="center"/>
              <w:rPr>
                <w:rFonts w:ascii="Times New Roman" w:hAnsi="Times New Roman" w:cs="Times New Roman"/>
                <w:b/>
                <w:sz w:val="20"/>
                <w:szCs w:val="20"/>
                <w:lang w:val="es-ES"/>
              </w:rPr>
            </w:pPr>
            <w:r w:rsidRPr="002A6BF1">
              <w:rPr>
                <w:rFonts w:ascii="Times New Roman" w:hAnsi="Times New Roman" w:cs="Times New Roman"/>
                <w:b/>
                <w:sz w:val="20"/>
                <w:szCs w:val="20"/>
              </w:rPr>
              <w:t>Justificación y retos enfrentados</w:t>
            </w:r>
          </w:p>
        </w:tc>
      </w:tr>
      <w:tr w:rsidR="004D4BAB" w:rsidRPr="002A6BF1" w14:paraId="078D4225" w14:textId="77777777" w:rsidTr="00A90C41">
        <w:trPr>
          <w:cantSplit/>
          <w:trHeight w:val="738"/>
        </w:trPr>
        <w:tc>
          <w:tcPr>
            <w:tcW w:w="447" w:type="dxa"/>
            <w:textDirection w:val="btLr"/>
          </w:tcPr>
          <w:p w14:paraId="0CBCE96B" w14:textId="77777777" w:rsidR="004D4BAB" w:rsidRPr="00A0191C" w:rsidRDefault="004D4BAB" w:rsidP="00201892">
            <w:pPr>
              <w:ind w:left="113" w:right="113"/>
              <w:jc w:val="center"/>
              <w:rPr>
                <w:rFonts w:ascii="Times New Roman" w:hAnsi="Times New Roman" w:cs="Times New Roman"/>
                <w:b/>
                <w:sz w:val="20"/>
                <w:szCs w:val="20"/>
                <w:lang w:val="es-ES"/>
              </w:rPr>
            </w:pPr>
            <w:r w:rsidRPr="00A0191C">
              <w:rPr>
                <w:rFonts w:ascii="Times New Roman" w:hAnsi="Times New Roman" w:cs="Times New Roman"/>
                <w:b/>
                <w:sz w:val="20"/>
                <w:szCs w:val="20"/>
                <w:lang w:val="es-ES"/>
              </w:rPr>
              <w:t>2016</w:t>
            </w:r>
          </w:p>
        </w:tc>
        <w:tc>
          <w:tcPr>
            <w:tcW w:w="1075" w:type="dxa"/>
            <w:vAlign w:val="center"/>
          </w:tcPr>
          <w:p w14:paraId="465365B1" w14:textId="77777777" w:rsidR="004D4BAB" w:rsidRPr="002A6BF1" w:rsidRDefault="004D4BAB" w:rsidP="00A90C41">
            <w:pPr>
              <w:jc w:val="center"/>
              <w:rPr>
                <w:rFonts w:ascii="Times New Roman" w:hAnsi="Times New Roman" w:cs="Times New Roman"/>
                <w:sz w:val="20"/>
                <w:szCs w:val="20"/>
              </w:rPr>
            </w:pPr>
            <w:r w:rsidRPr="002A6BF1">
              <w:rPr>
                <w:rFonts w:ascii="Times New Roman" w:hAnsi="Times New Roman" w:cs="Times New Roman"/>
                <w:sz w:val="20"/>
                <w:szCs w:val="20"/>
              </w:rPr>
              <w:t>No aplica</w:t>
            </w:r>
          </w:p>
        </w:tc>
        <w:tc>
          <w:tcPr>
            <w:tcW w:w="1512" w:type="dxa"/>
            <w:vAlign w:val="center"/>
          </w:tcPr>
          <w:p w14:paraId="08711D82" w14:textId="77777777" w:rsidR="004D4BAB" w:rsidRPr="002A6BF1" w:rsidRDefault="004D4BAB" w:rsidP="00A90C41">
            <w:pPr>
              <w:jc w:val="center"/>
              <w:rPr>
                <w:rFonts w:ascii="Times New Roman" w:hAnsi="Times New Roman" w:cs="Times New Roman"/>
                <w:sz w:val="20"/>
                <w:szCs w:val="20"/>
              </w:rPr>
            </w:pPr>
            <w:r w:rsidRPr="002A6BF1">
              <w:rPr>
                <w:rFonts w:ascii="Times New Roman" w:hAnsi="Times New Roman" w:cs="Times New Roman"/>
                <w:sz w:val="20"/>
                <w:szCs w:val="20"/>
              </w:rPr>
              <w:t>No aplica</w:t>
            </w:r>
          </w:p>
        </w:tc>
        <w:tc>
          <w:tcPr>
            <w:tcW w:w="1219" w:type="dxa"/>
            <w:vAlign w:val="center"/>
          </w:tcPr>
          <w:p w14:paraId="7685AE68" w14:textId="77777777" w:rsidR="004D4BAB" w:rsidRPr="002A6BF1" w:rsidRDefault="004D4BAB" w:rsidP="00A90C41">
            <w:pPr>
              <w:jc w:val="center"/>
              <w:rPr>
                <w:rFonts w:ascii="Times New Roman" w:hAnsi="Times New Roman" w:cs="Times New Roman"/>
                <w:sz w:val="20"/>
                <w:szCs w:val="20"/>
              </w:rPr>
            </w:pPr>
            <w:r w:rsidRPr="002A6BF1">
              <w:rPr>
                <w:rFonts w:ascii="Times New Roman" w:hAnsi="Times New Roman" w:cs="Times New Roman"/>
                <w:sz w:val="20"/>
                <w:szCs w:val="20"/>
              </w:rPr>
              <w:t>No aplica</w:t>
            </w:r>
          </w:p>
        </w:tc>
        <w:tc>
          <w:tcPr>
            <w:tcW w:w="1276" w:type="dxa"/>
            <w:vAlign w:val="center"/>
          </w:tcPr>
          <w:p w14:paraId="0180D61A" w14:textId="77777777" w:rsidR="004D4BAB" w:rsidRPr="002A6BF1" w:rsidRDefault="004D4BAB" w:rsidP="00A90C41">
            <w:pPr>
              <w:jc w:val="center"/>
              <w:rPr>
                <w:rFonts w:ascii="Times New Roman" w:hAnsi="Times New Roman" w:cs="Times New Roman"/>
                <w:sz w:val="20"/>
                <w:szCs w:val="20"/>
                <w:lang w:val="es-ES"/>
              </w:rPr>
            </w:pPr>
            <w:r w:rsidRPr="002A6BF1">
              <w:rPr>
                <w:rFonts w:ascii="Times New Roman" w:hAnsi="Times New Roman" w:cs="Times New Roman"/>
                <w:sz w:val="20"/>
                <w:szCs w:val="20"/>
              </w:rPr>
              <w:t>No aplica</w:t>
            </w:r>
          </w:p>
        </w:tc>
        <w:tc>
          <w:tcPr>
            <w:tcW w:w="1700" w:type="dxa"/>
            <w:vAlign w:val="center"/>
          </w:tcPr>
          <w:p w14:paraId="46A262E9" w14:textId="77777777" w:rsidR="004D4BAB" w:rsidRPr="002A6BF1" w:rsidRDefault="004D4BAB" w:rsidP="00A90C41">
            <w:pPr>
              <w:jc w:val="center"/>
              <w:rPr>
                <w:rFonts w:ascii="Times New Roman" w:hAnsi="Times New Roman" w:cs="Times New Roman"/>
                <w:sz w:val="20"/>
                <w:szCs w:val="20"/>
                <w:lang w:val="es-ES"/>
              </w:rPr>
            </w:pPr>
            <w:r w:rsidRPr="002A6BF1">
              <w:rPr>
                <w:rFonts w:ascii="Times New Roman" w:hAnsi="Times New Roman" w:cs="Times New Roman"/>
                <w:sz w:val="20"/>
                <w:szCs w:val="20"/>
              </w:rPr>
              <w:t>No aplica</w:t>
            </w:r>
          </w:p>
        </w:tc>
        <w:tc>
          <w:tcPr>
            <w:tcW w:w="1482" w:type="dxa"/>
            <w:vAlign w:val="center"/>
          </w:tcPr>
          <w:p w14:paraId="5EB958B7" w14:textId="77777777" w:rsidR="004D4BAB" w:rsidRPr="002A6BF1" w:rsidRDefault="004D4BAB" w:rsidP="00A90C41">
            <w:pPr>
              <w:jc w:val="center"/>
              <w:rPr>
                <w:rFonts w:ascii="Times New Roman" w:hAnsi="Times New Roman" w:cs="Times New Roman"/>
                <w:sz w:val="20"/>
                <w:szCs w:val="20"/>
                <w:lang w:val="es-ES"/>
              </w:rPr>
            </w:pPr>
            <w:r w:rsidRPr="002A6BF1">
              <w:rPr>
                <w:rFonts w:ascii="Times New Roman" w:hAnsi="Times New Roman" w:cs="Times New Roman"/>
                <w:sz w:val="20"/>
                <w:szCs w:val="20"/>
              </w:rPr>
              <w:t>No aplica</w:t>
            </w:r>
          </w:p>
        </w:tc>
      </w:tr>
      <w:tr w:rsidR="004D4BAB" w:rsidRPr="002A6BF1" w14:paraId="6CDF90A3" w14:textId="77777777" w:rsidTr="00201892">
        <w:trPr>
          <w:cantSplit/>
          <w:trHeight w:val="1134"/>
        </w:trPr>
        <w:tc>
          <w:tcPr>
            <w:tcW w:w="447" w:type="dxa"/>
            <w:textDirection w:val="btLr"/>
          </w:tcPr>
          <w:p w14:paraId="512F3ADD" w14:textId="77777777" w:rsidR="004D4BAB" w:rsidRPr="00A0191C" w:rsidRDefault="004D4BAB" w:rsidP="00201892">
            <w:pPr>
              <w:ind w:left="113" w:right="113"/>
              <w:jc w:val="center"/>
              <w:rPr>
                <w:rFonts w:ascii="Times New Roman" w:hAnsi="Times New Roman" w:cs="Times New Roman"/>
                <w:b/>
                <w:sz w:val="20"/>
                <w:szCs w:val="20"/>
                <w:lang w:val="es-ES"/>
              </w:rPr>
            </w:pPr>
            <w:r w:rsidRPr="00A0191C">
              <w:rPr>
                <w:rFonts w:ascii="Times New Roman" w:hAnsi="Times New Roman" w:cs="Times New Roman"/>
                <w:b/>
                <w:sz w:val="20"/>
                <w:szCs w:val="20"/>
                <w:lang w:val="es-ES"/>
              </w:rPr>
              <w:lastRenderedPageBreak/>
              <w:t>2017</w:t>
            </w:r>
          </w:p>
        </w:tc>
        <w:tc>
          <w:tcPr>
            <w:tcW w:w="1075" w:type="dxa"/>
          </w:tcPr>
          <w:p w14:paraId="1BF21DAF" w14:textId="77777777" w:rsidR="004D4BAB" w:rsidRPr="002A6BF1" w:rsidRDefault="004D4BAB" w:rsidP="00201892">
            <w:pPr>
              <w:jc w:val="both"/>
              <w:rPr>
                <w:rFonts w:ascii="Times New Roman" w:hAnsi="Times New Roman" w:cs="Times New Roman"/>
                <w:sz w:val="20"/>
                <w:szCs w:val="20"/>
              </w:rPr>
            </w:pPr>
            <w:r w:rsidRPr="002A6BF1">
              <w:rPr>
                <w:rFonts w:ascii="Times New Roman" w:hAnsi="Times New Roman" w:cs="Times New Roman"/>
                <w:sz w:val="20"/>
                <w:szCs w:val="20"/>
              </w:rPr>
              <w:t>Fortalecer cambio de la Seguridad Ciudadana.</w:t>
            </w:r>
          </w:p>
        </w:tc>
        <w:tc>
          <w:tcPr>
            <w:tcW w:w="1512" w:type="dxa"/>
          </w:tcPr>
          <w:p w14:paraId="32697D8B" w14:textId="77777777" w:rsidR="004D4BAB" w:rsidRPr="002A6BF1" w:rsidRDefault="004D4BAB" w:rsidP="00201892">
            <w:pPr>
              <w:jc w:val="both"/>
              <w:rPr>
                <w:rFonts w:ascii="Times New Roman" w:hAnsi="Times New Roman" w:cs="Times New Roman"/>
                <w:sz w:val="20"/>
                <w:szCs w:val="20"/>
              </w:rPr>
            </w:pPr>
            <w:r w:rsidRPr="002A6BF1">
              <w:rPr>
                <w:rFonts w:ascii="Times New Roman" w:hAnsi="Times New Roman" w:cs="Times New Roman"/>
                <w:sz w:val="20"/>
                <w:szCs w:val="20"/>
              </w:rPr>
              <w:t>En la elaboración de los nuevos lineamientos del programa social para el siguiente ejercicio presupuestal</w:t>
            </w:r>
          </w:p>
        </w:tc>
        <w:tc>
          <w:tcPr>
            <w:tcW w:w="1219" w:type="dxa"/>
          </w:tcPr>
          <w:p w14:paraId="14021577" w14:textId="77777777" w:rsidR="004D4BAB" w:rsidRPr="002A6BF1" w:rsidRDefault="004D4BAB" w:rsidP="00201892">
            <w:pPr>
              <w:jc w:val="both"/>
              <w:rPr>
                <w:rFonts w:ascii="Times New Roman" w:hAnsi="Times New Roman" w:cs="Times New Roman"/>
                <w:sz w:val="20"/>
                <w:szCs w:val="20"/>
              </w:rPr>
            </w:pPr>
            <w:r w:rsidRPr="002A6BF1">
              <w:rPr>
                <w:rFonts w:ascii="Times New Roman" w:hAnsi="Times New Roman" w:cs="Times New Roman"/>
                <w:sz w:val="20"/>
                <w:szCs w:val="20"/>
              </w:rPr>
              <w:t>Mejoramiento de la calidad de las propuestas, capacitación y atención.</w:t>
            </w:r>
          </w:p>
        </w:tc>
        <w:tc>
          <w:tcPr>
            <w:tcW w:w="1276" w:type="dxa"/>
          </w:tcPr>
          <w:p w14:paraId="2EFE3326" w14:textId="77777777" w:rsidR="004D4BAB" w:rsidRPr="002A6BF1" w:rsidRDefault="004D4BAB" w:rsidP="00201892">
            <w:pPr>
              <w:rPr>
                <w:rFonts w:ascii="Times New Roman" w:hAnsi="Times New Roman" w:cs="Times New Roman"/>
                <w:sz w:val="20"/>
                <w:szCs w:val="20"/>
                <w:lang w:val="es-ES"/>
              </w:rPr>
            </w:pPr>
            <w:r w:rsidRPr="002A6BF1">
              <w:rPr>
                <w:rFonts w:ascii="Times New Roman" w:hAnsi="Times New Roman" w:cs="Times New Roman"/>
                <w:sz w:val="20"/>
                <w:szCs w:val="20"/>
                <w:lang w:val="es-ES"/>
              </w:rPr>
              <w:t xml:space="preserve">Subdirección Operativa y de Participación Ciudadana </w:t>
            </w:r>
          </w:p>
          <w:p w14:paraId="68FD0621" w14:textId="77777777" w:rsidR="004D4BAB" w:rsidRPr="002A6BF1" w:rsidRDefault="004D4BAB" w:rsidP="00201892">
            <w:pPr>
              <w:rPr>
                <w:rFonts w:ascii="Times New Roman" w:hAnsi="Times New Roman" w:cs="Times New Roman"/>
                <w:sz w:val="20"/>
                <w:szCs w:val="20"/>
                <w:lang w:val="es-ES"/>
              </w:rPr>
            </w:pPr>
          </w:p>
          <w:p w14:paraId="4DE10B36" w14:textId="77777777" w:rsidR="004D4BAB" w:rsidRPr="002A6BF1" w:rsidRDefault="004D4BAB" w:rsidP="00201892">
            <w:pPr>
              <w:rPr>
                <w:rFonts w:ascii="Times New Roman" w:hAnsi="Times New Roman" w:cs="Times New Roman"/>
                <w:sz w:val="20"/>
                <w:szCs w:val="20"/>
                <w:lang w:val="es-ES"/>
              </w:rPr>
            </w:pPr>
          </w:p>
          <w:p w14:paraId="4D77EDAF" w14:textId="77777777" w:rsidR="004D4BAB" w:rsidRPr="002A6BF1" w:rsidRDefault="004D4BAB" w:rsidP="00201892">
            <w:pPr>
              <w:rPr>
                <w:rFonts w:ascii="Times New Roman" w:hAnsi="Times New Roman" w:cs="Times New Roman"/>
                <w:sz w:val="20"/>
                <w:szCs w:val="20"/>
                <w:lang w:val="es-ES"/>
              </w:rPr>
            </w:pPr>
            <w:r w:rsidRPr="002A6BF1">
              <w:rPr>
                <w:rFonts w:ascii="Times New Roman" w:hAnsi="Times New Roman" w:cs="Times New Roman"/>
                <w:sz w:val="20"/>
                <w:szCs w:val="20"/>
                <w:lang w:val="es-ES"/>
              </w:rPr>
              <w:t>Jefatura de Unidad Departamental</w:t>
            </w:r>
          </w:p>
        </w:tc>
        <w:tc>
          <w:tcPr>
            <w:tcW w:w="1700" w:type="dxa"/>
          </w:tcPr>
          <w:p w14:paraId="0CE62EF7" w14:textId="77777777" w:rsidR="004D4BAB" w:rsidRPr="002A6BF1" w:rsidRDefault="004D4BAB" w:rsidP="00201892">
            <w:pPr>
              <w:jc w:val="both"/>
              <w:rPr>
                <w:rFonts w:ascii="Times New Roman" w:hAnsi="Times New Roman" w:cs="Times New Roman"/>
                <w:sz w:val="18"/>
                <w:szCs w:val="20"/>
                <w:lang w:val="es-ES"/>
              </w:rPr>
            </w:pPr>
            <w:r w:rsidRPr="002A6BF1">
              <w:rPr>
                <w:rFonts w:ascii="Times New Roman" w:hAnsi="Times New Roman" w:cs="Times New Roman"/>
                <w:sz w:val="18"/>
                <w:szCs w:val="20"/>
                <w:lang w:val="es-ES"/>
              </w:rPr>
              <w:t xml:space="preserve">La situación a junio del 2018 se modificó parcialmente, debido que el área de Subdirección Operativa y de Participación Ciudadana </w:t>
            </w:r>
          </w:p>
          <w:p w14:paraId="75A46BC8" w14:textId="77777777" w:rsidR="004D4BAB" w:rsidRPr="002A6BF1" w:rsidRDefault="004D4BAB" w:rsidP="00201892">
            <w:pPr>
              <w:jc w:val="both"/>
              <w:rPr>
                <w:rFonts w:ascii="Times New Roman" w:hAnsi="Times New Roman" w:cs="Times New Roman"/>
                <w:sz w:val="18"/>
                <w:szCs w:val="20"/>
                <w:lang w:val="es-ES"/>
              </w:rPr>
            </w:pPr>
            <w:r w:rsidRPr="002A6BF1">
              <w:rPr>
                <w:rFonts w:ascii="Times New Roman" w:hAnsi="Times New Roman" w:cs="Times New Roman"/>
                <w:sz w:val="18"/>
                <w:szCs w:val="20"/>
                <w:lang w:val="es-ES"/>
              </w:rPr>
              <w:t>pretende que el padrón de beneficiarios, así como los servidores públicos de la Delegación Tlalpan puedan seguir en continua capacitación y atención, ya que durante el periodo del 2016-2018 se efectuó cuatro capacitaciones para poder fortalecer la Seguridad Ciudadana, es decir, pretende que aumente el número de personas capacitadas en temas de prevención del delito, seguridad ciudadana, etc.</w:t>
            </w:r>
          </w:p>
        </w:tc>
        <w:tc>
          <w:tcPr>
            <w:tcW w:w="1482" w:type="dxa"/>
          </w:tcPr>
          <w:p w14:paraId="3FC7BE62" w14:textId="77777777" w:rsidR="004D4BAB" w:rsidRPr="002A6BF1" w:rsidRDefault="004D4BAB" w:rsidP="00201892">
            <w:pPr>
              <w:rPr>
                <w:rFonts w:ascii="Times New Roman" w:hAnsi="Times New Roman" w:cs="Times New Roman"/>
                <w:sz w:val="20"/>
                <w:szCs w:val="20"/>
                <w:lang w:val="es-ES"/>
              </w:rPr>
            </w:pPr>
            <w:r w:rsidRPr="002A6BF1">
              <w:rPr>
                <w:rFonts w:ascii="Times New Roman" w:hAnsi="Times New Roman" w:cs="Times New Roman"/>
                <w:sz w:val="20"/>
                <w:szCs w:val="20"/>
                <w:lang w:val="es-ES"/>
              </w:rPr>
              <w:t>Los retos es que los ciudadanos/ciudadanas no permitan que se pueda modificar, es decir, no participando en las diferentes actividades, como cursos, talleres, conferencias, entregas, reuniones, etc.</w:t>
            </w:r>
          </w:p>
        </w:tc>
      </w:tr>
    </w:tbl>
    <w:p w14:paraId="57BCB1A7" w14:textId="43C48349" w:rsidR="004D4BAB" w:rsidRDefault="004D4BAB" w:rsidP="004D4BAB">
      <w:pPr>
        <w:spacing w:line="240" w:lineRule="auto"/>
        <w:rPr>
          <w:rFonts w:ascii="Times New Roman" w:hAnsi="Times New Roman" w:cs="Times New Roman"/>
          <w:sz w:val="20"/>
          <w:szCs w:val="20"/>
          <w:lang w:val="es-ES"/>
        </w:rPr>
      </w:pPr>
    </w:p>
    <w:p w14:paraId="64ED61F5" w14:textId="3F73DFC7" w:rsidR="009B5AA0" w:rsidRPr="0013051A" w:rsidRDefault="0013051A" w:rsidP="004D4BAB">
      <w:pPr>
        <w:spacing w:line="240" w:lineRule="auto"/>
        <w:rPr>
          <w:rFonts w:ascii="Times New Roman" w:hAnsi="Times New Roman" w:cs="Times New Roman"/>
          <w:b/>
          <w:sz w:val="20"/>
          <w:szCs w:val="20"/>
          <w:lang w:val="es-ES"/>
        </w:rPr>
      </w:pPr>
      <w:r w:rsidRPr="0013051A">
        <w:rPr>
          <w:rFonts w:ascii="Times New Roman" w:hAnsi="Times New Roman" w:cs="Times New Roman"/>
          <w:b/>
          <w:sz w:val="20"/>
          <w:szCs w:val="20"/>
          <w:lang w:val="es-ES"/>
        </w:rPr>
        <w:t>VIII.2.2. Estrategias de Mejora derivadas de la Evaluación 2018</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8"/>
        <w:gridCol w:w="2991"/>
        <w:gridCol w:w="2839"/>
      </w:tblGrid>
      <w:tr w:rsidR="004D4BAB" w:rsidRPr="002A6BF1" w14:paraId="5F708567" w14:textId="77777777" w:rsidTr="0013051A">
        <w:tc>
          <w:tcPr>
            <w:tcW w:w="2998" w:type="dxa"/>
            <w:tcBorders>
              <w:top w:val="single" w:sz="4" w:space="0" w:color="auto"/>
              <w:left w:val="single" w:sz="4" w:space="0" w:color="auto"/>
              <w:right w:val="single" w:sz="4" w:space="0" w:color="auto"/>
            </w:tcBorders>
          </w:tcPr>
          <w:p w14:paraId="598913CB" w14:textId="77777777" w:rsidR="004D4BAB" w:rsidRPr="00FE4D95" w:rsidRDefault="004D4BAB" w:rsidP="00201892">
            <w:pPr>
              <w:jc w:val="center"/>
              <w:rPr>
                <w:rFonts w:ascii="Times New Roman" w:hAnsi="Times New Roman" w:cs="Times New Roman"/>
                <w:sz w:val="20"/>
                <w:szCs w:val="20"/>
                <w:highlight w:val="lightGray"/>
              </w:rPr>
            </w:pPr>
            <w:r w:rsidRPr="00FE4D95">
              <w:rPr>
                <w:rFonts w:ascii="Times New Roman" w:hAnsi="Times New Roman" w:cs="Times New Roman"/>
                <w:b/>
                <w:sz w:val="20"/>
                <w:szCs w:val="20"/>
                <w:highlight w:val="lightGray"/>
              </w:rPr>
              <w:t>Objetivo Central del Proyecto:</w:t>
            </w:r>
          </w:p>
          <w:p w14:paraId="7AC92AC9" w14:textId="77777777" w:rsidR="004D4BAB" w:rsidRPr="00FE4D95" w:rsidRDefault="004D4BAB" w:rsidP="00201892">
            <w:pPr>
              <w:rPr>
                <w:rFonts w:ascii="Times New Roman" w:hAnsi="Times New Roman" w:cs="Times New Roman"/>
                <w:sz w:val="20"/>
                <w:szCs w:val="20"/>
                <w:highlight w:val="lightGray"/>
              </w:rPr>
            </w:pPr>
          </w:p>
        </w:tc>
        <w:tc>
          <w:tcPr>
            <w:tcW w:w="2991" w:type="dxa"/>
            <w:tcBorders>
              <w:top w:val="single" w:sz="4" w:space="0" w:color="auto"/>
              <w:left w:val="single" w:sz="4" w:space="0" w:color="auto"/>
              <w:right w:val="single" w:sz="4" w:space="0" w:color="auto"/>
            </w:tcBorders>
          </w:tcPr>
          <w:p w14:paraId="127B4B45" w14:textId="77777777" w:rsidR="004D4BAB" w:rsidRPr="00FE4D95" w:rsidRDefault="004D4BAB" w:rsidP="00201892">
            <w:pPr>
              <w:jc w:val="center"/>
              <w:rPr>
                <w:rFonts w:ascii="Times New Roman" w:hAnsi="Times New Roman" w:cs="Times New Roman"/>
                <w:sz w:val="20"/>
                <w:szCs w:val="20"/>
                <w:highlight w:val="lightGray"/>
              </w:rPr>
            </w:pPr>
            <w:r w:rsidRPr="00FE4D95">
              <w:rPr>
                <w:rFonts w:ascii="Times New Roman" w:hAnsi="Times New Roman" w:cs="Times New Roman"/>
                <w:b/>
                <w:sz w:val="20"/>
                <w:szCs w:val="20"/>
                <w:highlight w:val="lightGray"/>
              </w:rPr>
              <w:t>Fortaleza:</w:t>
            </w:r>
          </w:p>
        </w:tc>
        <w:tc>
          <w:tcPr>
            <w:tcW w:w="2839" w:type="dxa"/>
            <w:tcBorders>
              <w:top w:val="single" w:sz="4" w:space="0" w:color="auto"/>
              <w:left w:val="single" w:sz="4" w:space="0" w:color="auto"/>
              <w:right w:val="single" w:sz="4" w:space="0" w:color="auto"/>
            </w:tcBorders>
          </w:tcPr>
          <w:p w14:paraId="1F035F6C" w14:textId="77777777" w:rsidR="004D4BAB" w:rsidRPr="00FE4D95" w:rsidRDefault="004D4BAB" w:rsidP="00201892">
            <w:pPr>
              <w:jc w:val="center"/>
              <w:rPr>
                <w:rFonts w:ascii="Times New Roman" w:hAnsi="Times New Roman" w:cs="Times New Roman"/>
                <w:sz w:val="20"/>
                <w:szCs w:val="20"/>
                <w:highlight w:val="lightGray"/>
              </w:rPr>
            </w:pPr>
            <w:r w:rsidRPr="00FE4D95">
              <w:rPr>
                <w:rFonts w:ascii="Times New Roman" w:hAnsi="Times New Roman" w:cs="Times New Roman"/>
                <w:b/>
                <w:sz w:val="20"/>
                <w:szCs w:val="20"/>
                <w:highlight w:val="lightGray"/>
              </w:rPr>
              <w:t>Debilidades:</w:t>
            </w:r>
          </w:p>
        </w:tc>
      </w:tr>
      <w:tr w:rsidR="004D4BAB" w:rsidRPr="002A6BF1" w14:paraId="7630D628" w14:textId="77777777" w:rsidTr="0013051A">
        <w:tc>
          <w:tcPr>
            <w:tcW w:w="2998" w:type="dxa"/>
            <w:tcBorders>
              <w:left w:val="single" w:sz="4" w:space="0" w:color="auto"/>
              <w:bottom w:val="single" w:sz="4" w:space="0" w:color="auto"/>
              <w:right w:val="single" w:sz="4" w:space="0" w:color="auto"/>
            </w:tcBorders>
          </w:tcPr>
          <w:p w14:paraId="7ABAB215" w14:textId="77777777" w:rsidR="004D4BAB" w:rsidRPr="002A6BF1" w:rsidRDefault="004D4BAB" w:rsidP="00201892">
            <w:pPr>
              <w:jc w:val="both"/>
              <w:rPr>
                <w:rFonts w:ascii="Times New Roman" w:hAnsi="Times New Roman" w:cs="Times New Roman"/>
                <w:sz w:val="20"/>
                <w:szCs w:val="20"/>
              </w:rPr>
            </w:pPr>
            <w:r w:rsidRPr="002A6BF1">
              <w:rPr>
                <w:rFonts w:ascii="Times New Roman" w:hAnsi="Times New Roman" w:cs="Times New Roman"/>
                <w:sz w:val="20"/>
                <w:szCs w:val="20"/>
              </w:rPr>
              <w:t>-Fortalecer la participación ciudadana.</w:t>
            </w:r>
          </w:p>
          <w:p w14:paraId="674EBE85" w14:textId="77777777" w:rsidR="004D4BAB" w:rsidRPr="002A6BF1" w:rsidRDefault="004D4BAB" w:rsidP="00201892">
            <w:pPr>
              <w:jc w:val="both"/>
              <w:rPr>
                <w:rFonts w:ascii="Times New Roman" w:hAnsi="Times New Roman" w:cs="Times New Roman"/>
                <w:sz w:val="20"/>
                <w:szCs w:val="20"/>
              </w:rPr>
            </w:pPr>
            <w:r w:rsidRPr="002A6BF1">
              <w:rPr>
                <w:rFonts w:ascii="Times New Roman" w:hAnsi="Times New Roman" w:cs="Times New Roman"/>
                <w:b/>
                <w:sz w:val="20"/>
                <w:szCs w:val="20"/>
              </w:rPr>
              <w:t>-</w:t>
            </w:r>
            <w:r w:rsidRPr="002A6BF1">
              <w:rPr>
                <w:rFonts w:ascii="Times New Roman" w:hAnsi="Times New Roman" w:cs="Times New Roman"/>
                <w:sz w:val="20"/>
                <w:szCs w:val="20"/>
              </w:rPr>
              <w:t>Fomentar la coadyuvancia entre las diferentes áreas e instancias externas.</w:t>
            </w:r>
          </w:p>
        </w:tc>
        <w:tc>
          <w:tcPr>
            <w:tcW w:w="2991" w:type="dxa"/>
            <w:tcBorders>
              <w:left w:val="single" w:sz="4" w:space="0" w:color="auto"/>
              <w:bottom w:val="single" w:sz="4" w:space="0" w:color="auto"/>
              <w:right w:val="single" w:sz="4" w:space="0" w:color="auto"/>
            </w:tcBorders>
          </w:tcPr>
          <w:p w14:paraId="52EFEDED" w14:textId="77777777" w:rsidR="004D4BAB" w:rsidRPr="002A6BF1" w:rsidRDefault="004D4BAB" w:rsidP="00201892">
            <w:pPr>
              <w:jc w:val="both"/>
              <w:rPr>
                <w:rFonts w:ascii="Times New Roman" w:hAnsi="Times New Roman" w:cs="Times New Roman"/>
                <w:sz w:val="20"/>
                <w:szCs w:val="20"/>
              </w:rPr>
            </w:pPr>
            <w:r w:rsidRPr="002A6BF1">
              <w:rPr>
                <w:rFonts w:ascii="Times New Roman" w:hAnsi="Times New Roman" w:cs="Times New Roman"/>
                <w:sz w:val="20"/>
                <w:szCs w:val="20"/>
              </w:rPr>
              <w:t>-Se capacitó al padrón de beneficiarios e incluso a los servidores públicos que están en contacto con la ciudadanía para fortalecer la seguridad.</w:t>
            </w:r>
          </w:p>
          <w:p w14:paraId="59876F5E" w14:textId="77777777" w:rsidR="004D4BAB" w:rsidRPr="002A6BF1" w:rsidRDefault="004D4BAB" w:rsidP="00201892">
            <w:pPr>
              <w:jc w:val="both"/>
              <w:rPr>
                <w:rFonts w:ascii="Times New Roman" w:hAnsi="Times New Roman" w:cs="Times New Roman"/>
                <w:sz w:val="20"/>
                <w:szCs w:val="20"/>
              </w:rPr>
            </w:pPr>
            <w:r w:rsidRPr="002A6BF1">
              <w:rPr>
                <w:rFonts w:ascii="Times New Roman" w:hAnsi="Times New Roman" w:cs="Times New Roman"/>
                <w:sz w:val="20"/>
                <w:szCs w:val="20"/>
              </w:rPr>
              <w:t>-Se estableció el cronograma de actividades</w:t>
            </w:r>
          </w:p>
          <w:p w14:paraId="3BC853EC" w14:textId="77777777" w:rsidR="004D4BAB" w:rsidRPr="002A6BF1" w:rsidRDefault="004D4BAB" w:rsidP="00201892">
            <w:pPr>
              <w:jc w:val="both"/>
              <w:rPr>
                <w:rFonts w:ascii="Times New Roman" w:hAnsi="Times New Roman" w:cs="Times New Roman"/>
                <w:sz w:val="20"/>
                <w:szCs w:val="20"/>
              </w:rPr>
            </w:pPr>
            <w:r w:rsidRPr="002A6BF1">
              <w:rPr>
                <w:rFonts w:ascii="Times New Roman" w:hAnsi="Times New Roman" w:cs="Times New Roman"/>
                <w:sz w:val="20"/>
                <w:szCs w:val="20"/>
              </w:rPr>
              <w:t>-Se tiene la iniciativa de crear redes de seguridad.</w:t>
            </w:r>
          </w:p>
          <w:p w14:paraId="0F48585C" w14:textId="77777777" w:rsidR="004D4BAB" w:rsidRPr="002A6BF1" w:rsidRDefault="004D4BAB" w:rsidP="00201892">
            <w:pPr>
              <w:jc w:val="both"/>
              <w:rPr>
                <w:rFonts w:ascii="Times New Roman" w:hAnsi="Times New Roman" w:cs="Times New Roman"/>
                <w:b/>
                <w:sz w:val="20"/>
                <w:szCs w:val="20"/>
              </w:rPr>
            </w:pPr>
          </w:p>
        </w:tc>
        <w:tc>
          <w:tcPr>
            <w:tcW w:w="2839" w:type="dxa"/>
            <w:tcBorders>
              <w:left w:val="single" w:sz="4" w:space="0" w:color="auto"/>
              <w:bottom w:val="single" w:sz="4" w:space="0" w:color="auto"/>
              <w:right w:val="single" w:sz="4" w:space="0" w:color="auto"/>
            </w:tcBorders>
          </w:tcPr>
          <w:p w14:paraId="657269CE" w14:textId="77777777" w:rsidR="004D4BAB" w:rsidRPr="002A6BF1" w:rsidRDefault="004D4BAB" w:rsidP="00201892">
            <w:pPr>
              <w:jc w:val="both"/>
              <w:rPr>
                <w:rFonts w:ascii="Times New Roman" w:hAnsi="Times New Roman" w:cs="Times New Roman"/>
                <w:sz w:val="20"/>
                <w:szCs w:val="20"/>
              </w:rPr>
            </w:pPr>
            <w:r w:rsidRPr="002A6BF1">
              <w:rPr>
                <w:rFonts w:ascii="Times New Roman" w:hAnsi="Times New Roman" w:cs="Times New Roman"/>
                <w:sz w:val="20"/>
                <w:szCs w:val="20"/>
              </w:rPr>
              <w:t>-Limitación de promotores de atención</w:t>
            </w:r>
          </w:p>
          <w:p w14:paraId="7152005D" w14:textId="77777777" w:rsidR="004D4BAB" w:rsidRPr="002A6BF1" w:rsidRDefault="004D4BAB" w:rsidP="00201892">
            <w:pPr>
              <w:jc w:val="both"/>
              <w:rPr>
                <w:rFonts w:ascii="Times New Roman" w:hAnsi="Times New Roman" w:cs="Times New Roman"/>
                <w:sz w:val="20"/>
                <w:szCs w:val="20"/>
              </w:rPr>
            </w:pPr>
            <w:r w:rsidRPr="002A6BF1">
              <w:rPr>
                <w:rFonts w:ascii="Times New Roman" w:hAnsi="Times New Roman" w:cs="Times New Roman"/>
                <w:sz w:val="20"/>
                <w:szCs w:val="20"/>
              </w:rPr>
              <w:t>-Falta de coordinación entre otras áreas delegacionales.</w:t>
            </w:r>
          </w:p>
          <w:p w14:paraId="71E4EBA4" w14:textId="77777777" w:rsidR="004D4BAB" w:rsidRPr="002A6BF1" w:rsidRDefault="004D4BAB" w:rsidP="00201892">
            <w:pPr>
              <w:jc w:val="both"/>
              <w:rPr>
                <w:rFonts w:ascii="Times New Roman" w:hAnsi="Times New Roman" w:cs="Times New Roman"/>
                <w:b/>
                <w:sz w:val="20"/>
                <w:szCs w:val="20"/>
              </w:rPr>
            </w:pPr>
            <w:r w:rsidRPr="002A6BF1">
              <w:rPr>
                <w:rFonts w:ascii="Times New Roman" w:hAnsi="Times New Roman" w:cs="Times New Roman"/>
                <w:b/>
                <w:sz w:val="20"/>
                <w:szCs w:val="20"/>
              </w:rPr>
              <w:t>-</w:t>
            </w:r>
            <w:r w:rsidRPr="002A6BF1">
              <w:rPr>
                <w:rFonts w:ascii="Times New Roman" w:hAnsi="Times New Roman" w:cs="Times New Roman"/>
                <w:sz w:val="20"/>
                <w:szCs w:val="20"/>
              </w:rPr>
              <w:t>Falta de presupuesto y/o equipo</w:t>
            </w:r>
          </w:p>
        </w:tc>
      </w:tr>
      <w:tr w:rsidR="004D4BAB" w:rsidRPr="002A6BF1" w14:paraId="083CE97A" w14:textId="77777777" w:rsidTr="0013051A">
        <w:tc>
          <w:tcPr>
            <w:tcW w:w="2998" w:type="dxa"/>
            <w:tcBorders>
              <w:top w:val="single" w:sz="4" w:space="0" w:color="auto"/>
              <w:left w:val="single" w:sz="4" w:space="0" w:color="auto"/>
              <w:right w:val="single" w:sz="4" w:space="0" w:color="auto"/>
            </w:tcBorders>
          </w:tcPr>
          <w:p w14:paraId="4A94A5CE" w14:textId="77777777" w:rsidR="004D4BAB" w:rsidRPr="00FE4D95" w:rsidRDefault="004D4BAB" w:rsidP="00201892">
            <w:pPr>
              <w:jc w:val="center"/>
              <w:rPr>
                <w:rFonts w:ascii="Times New Roman" w:hAnsi="Times New Roman" w:cs="Times New Roman"/>
                <w:b/>
                <w:sz w:val="20"/>
                <w:szCs w:val="20"/>
                <w:highlight w:val="lightGray"/>
              </w:rPr>
            </w:pPr>
            <w:r w:rsidRPr="00FE4D95">
              <w:rPr>
                <w:rFonts w:ascii="Times New Roman" w:hAnsi="Times New Roman" w:cs="Times New Roman"/>
                <w:b/>
                <w:sz w:val="20"/>
                <w:szCs w:val="20"/>
                <w:highlight w:val="lightGray"/>
              </w:rPr>
              <w:t>Oportunidades:</w:t>
            </w:r>
          </w:p>
          <w:p w14:paraId="43A9B19E" w14:textId="77777777" w:rsidR="004D4BAB" w:rsidRPr="00FE4D95" w:rsidRDefault="004D4BAB" w:rsidP="00201892">
            <w:pPr>
              <w:jc w:val="center"/>
              <w:rPr>
                <w:rFonts w:ascii="Times New Roman" w:hAnsi="Times New Roman" w:cs="Times New Roman"/>
                <w:sz w:val="20"/>
                <w:szCs w:val="20"/>
                <w:highlight w:val="lightGray"/>
              </w:rPr>
            </w:pPr>
          </w:p>
        </w:tc>
        <w:tc>
          <w:tcPr>
            <w:tcW w:w="2991" w:type="dxa"/>
            <w:tcBorders>
              <w:top w:val="single" w:sz="4" w:space="0" w:color="auto"/>
              <w:left w:val="single" w:sz="4" w:space="0" w:color="auto"/>
              <w:right w:val="single" w:sz="4" w:space="0" w:color="auto"/>
            </w:tcBorders>
          </w:tcPr>
          <w:p w14:paraId="600FD5CF" w14:textId="77777777" w:rsidR="004D4BAB" w:rsidRPr="00FE4D95" w:rsidRDefault="004D4BAB" w:rsidP="00201892">
            <w:pPr>
              <w:jc w:val="center"/>
              <w:rPr>
                <w:rFonts w:ascii="Times New Roman" w:hAnsi="Times New Roman" w:cs="Times New Roman"/>
                <w:sz w:val="20"/>
                <w:szCs w:val="20"/>
                <w:highlight w:val="lightGray"/>
              </w:rPr>
            </w:pPr>
            <w:r w:rsidRPr="00FE4D95">
              <w:rPr>
                <w:rFonts w:ascii="Times New Roman" w:hAnsi="Times New Roman" w:cs="Times New Roman"/>
                <w:b/>
                <w:sz w:val="20"/>
                <w:szCs w:val="20"/>
                <w:highlight w:val="lightGray"/>
              </w:rPr>
              <w:t>Potencialidades:</w:t>
            </w:r>
          </w:p>
        </w:tc>
        <w:tc>
          <w:tcPr>
            <w:tcW w:w="2839" w:type="dxa"/>
            <w:tcBorders>
              <w:top w:val="single" w:sz="4" w:space="0" w:color="auto"/>
              <w:left w:val="single" w:sz="4" w:space="0" w:color="auto"/>
              <w:right w:val="single" w:sz="4" w:space="0" w:color="auto"/>
            </w:tcBorders>
          </w:tcPr>
          <w:p w14:paraId="5A8A571D" w14:textId="77777777" w:rsidR="004D4BAB" w:rsidRPr="00FE4D95" w:rsidRDefault="004D4BAB" w:rsidP="00201892">
            <w:pPr>
              <w:jc w:val="center"/>
              <w:rPr>
                <w:rFonts w:ascii="Times New Roman" w:hAnsi="Times New Roman" w:cs="Times New Roman"/>
                <w:sz w:val="20"/>
                <w:szCs w:val="20"/>
                <w:highlight w:val="lightGray"/>
              </w:rPr>
            </w:pPr>
            <w:r w:rsidRPr="00FE4D95">
              <w:rPr>
                <w:rFonts w:ascii="Times New Roman" w:hAnsi="Times New Roman" w:cs="Times New Roman"/>
                <w:b/>
                <w:sz w:val="20"/>
                <w:szCs w:val="20"/>
                <w:highlight w:val="lightGray"/>
              </w:rPr>
              <w:t>Desafíos:</w:t>
            </w:r>
          </w:p>
        </w:tc>
      </w:tr>
      <w:tr w:rsidR="004D4BAB" w:rsidRPr="002A6BF1" w14:paraId="0FD822D5" w14:textId="77777777" w:rsidTr="0013051A">
        <w:tc>
          <w:tcPr>
            <w:tcW w:w="2998" w:type="dxa"/>
            <w:tcBorders>
              <w:left w:val="single" w:sz="4" w:space="0" w:color="auto"/>
              <w:bottom w:val="single" w:sz="4" w:space="0" w:color="auto"/>
              <w:right w:val="single" w:sz="4" w:space="0" w:color="auto"/>
            </w:tcBorders>
          </w:tcPr>
          <w:p w14:paraId="23D59D0D" w14:textId="77777777" w:rsidR="004D4BAB" w:rsidRPr="002A6BF1" w:rsidRDefault="004D4BAB" w:rsidP="00201892">
            <w:pPr>
              <w:jc w:val="both"/>
              <w:rPr>
                <w:rFonts w:ascii="Times New Roman" w:hAnsi="Times New Roman" w:cs="Times New Roman"/>
                <w:sz w:val="20"/>
                <w:szCs w:val="20"/>
              </w:rPr>
            </w:pPr>
            <w:r w:rsidRPr="002A6BF1">
              <w:rPr>
                <w:rFonts w:ascii="Times New Roman" w:hAnsi="Times New Roman" w:cs="Times New Roman"/>
                <w:sz w:val="20"/>
                <w:szCs w:val="20"/>
              </w:rPr>
              <w:t>-Fomentar la coordinación con otras áreas de gobierno</w:t>
            </w:r>
          </w:p>
          <w:p w14:paraId="54F6CA3F" w14:textId="77777777" w:rsidR="004D4BAB" w:rsidRPr="002A6BF1" w:rsidRDefault="004D4BAB" w:rsidP="00201892">
            <w:pPr>
              <w:jc w:val="both"/>
              <w:rPr>
                <w:rFonts w:ascii="Times New Roman" w:hAnsi="Times New Roman" w:cs="Times New Roman"/>
                <w:sz w:val="20"/>
                <w:szCs w:val="20"/>
              </w:rPr>
            </w:pPr>
            <w:r w:rsidRPr="002A6BF1">
              <w:rPr>
                <w:rFonts w:ascii="Times New Roman" w:hAnsi="Times New Roman" w:cs="Times New Roman"/>
                <w:sz w:val="20"/>
                <w:szCs w:val="20"/>
              </w:rPr>
              <w:t>-Fortalecer la capacitación a redes vecinales para dar continuidad a sus procesos.</w:t>
            </w:r>
          </w:p>
          <w:p w14:paraId="1AB9BA84" w14:textId="77777777" w:rsidR="004D4BAB" w:rsidRPr="002A6BF1" w:rsidRDefault="004D4BAB" w:rsidP="00201892">
            <w:pPr>
              <w:jc w:val="both"/>
              <w:rPr>
                <w:rFonts w:ascii="Times New Roman" w:hAnsi="Times New Roman" w:cs="Times New Roman"/>
                <w:sz w:val="20"/>
                <w:szCs w:val="20"/>
              </w:rPr>
            </w:pPr>
            <w:r w:rsidRPr="002A6BF1">
              <w:rPr>
                <w:rFonts w:ascii="Times New Roman" w:hAnsi="Times New Roman" w:cs="Times New Roman"/>
                <w:sz w:val="20"/>
                <w:szCs w:val="20"/>
              </w:rPr>
              <w:t>-Brindar más capacitaciones al padrón de beneficiarios y/o servidores públicos</w:t>
            </w:r>
          </w:p>
          <w:p w14:paraId="62351572" w14:textId="77777777" w:rsidR="004D4BAB" w:rsidRPr="002A6BF1" w:rsidRDefault="004D4BAB" w:rsidP="00201892">
            <w:pPr>
              <w:jc w:val="both"/>
              <w:rPr>
                <w:rFonts w:ascii="Times New Roman" w:hAnsi="Times New Roman" w:cs="Times New Roman"/>
                <w:b/>
                <w:sz w:val="20"/>
                <w:szCs w:val="20"/>
              </w:rPr>
            </w:pPr>
          </w:p>
        </w:tc>
        <w:tc>
          <w:tcPr>
            <w:tcW w:w="2991" w:type="dxa"/>
            <w:tcBorders>
              <w:left w:val="single" w:sz="4" w:space="0" w:color="auto"/>
              <w:bottom w:val="single" w:sz="4" w:space="0" w:color="auto"/>
              <w:right w:val="single" w:sz="4" w:space="0" w:color="auto"/>
            </w:tcBorders>
          </w:tcPr>
          <w:p w14:paraId="298498CC" w14:textId="77777777" w:rsidR="004D4BAB" w:rsidRPr="002A6BF1" w:rsidRDefault="004D4BAB" w:rsidP="00201892">
            <w:pPr>
              <w:jc w:val="both"/>
              <w:rPr>
                <w:rFonts w:ascii="Times New Roman" w:hAnsi="Times New Roman" w:cs="Times New Roman"/>
                <w:sz w:val="20"/>
                <w:szCs w:val="20"/>
              </w:rPr>
            </w:pPr>
            <w:r w:rsidRPr="002A6BF1">
              <w:rPr>
                <w:rFonts w:ascii="Times New Roman" w:hAnsi="Times New Roman" w:cs="Times New Roman"/>
                <w:sz w:val="20"/>
                <w:szCs w:val="20"/>
              </w:rPr>
              <w:t>-Desarrollo de redes vecinales de seguridad.</w:t>
            </w:r>
          </w:p>
          <w:p w14:paraId="5EE6908A" w14:textId="77777777" w:rsidR="004D4BAB" w:rsidRPr="002A6BF1" w:rsidRDefault="004D4BAB" w:rsidP="00201892">
            <w:pPr>
              <w:jc w:val="both"/>
              <w:rPr>
                <w:rFonts w:ascii="Times New Roman" w:hAnsi="Times New Roman" w:cs="Times New Roman"/>
                <w:sz w:val="20"/>
                <w:szCs w:val="20"/>
              </w:rPr>
            </w:pPr>
            <w:r w:rsidRPr="002A6BF1">
              <w:rPr>
                <w:rFonts w:ascii="Times New Roman" w:hAnsi="Times New Roman" w:cs="Times New Roman"/>
                <w:sz w:val="20"/>
                <w:szCs w:val="20"/>
              </w:rPr>
              <w:t>-Ampliar las actividades</w:t>
            </w:r>
          </w:p>
        </w:tc>
        <w:tc>
          <w:tcPr>
            <w:tcW w:w="2839" w:type="dxa"/>
            <w:tcBorders>
              <w:left w:val="single" w:sz="4" w:space="0" w:color="auto"/>
              <w:bottom w:val="single" w:sz="4" w:space="0" w:color="auto"/>
              <w:right w:val="single" w:sz="4" w:space="0" w:color="auto"/>
            </w:tcBorders>
          </w:tcPr>
          <w:p w14:paraId="4E43F472" w14:textId="77777777" w:rsidR="004D4BAB" w:rsidRPr="002A6BF1" w:rsidRDefault="004D4BAB" w:rsidP="00201892">
            <w:pPr>
              <w:jc w:val="both"/>
              <w:rPr>
                <w:rFonts w:ascii="Times New Roman" w:hAnsi="Times New Roman" w:cs="Times New Roman"/>
                <w:sz w:val="20"/>
                <w:szCs w:val="20"/>
              </w:rPr>
            </w:pPr>
            <w:r w:rsidRPr="002A6BF1">
              <w:rPr>
                <w:rFonts w:ascii="Times New Roman" w:hAnsi="Times New Roman" w:cs="Times New Roman"/>
                <w:sz w:val="20"/>
                <w:szCs w:val="20"/>
              </w:rPr>
              <w:t>-Convencimiento de las demás áreas -Aumentar el número de promotores.</w:t>
            </w:r>
          </w:p>
          <w:p w14:paraId="20058BFD" w14:textId="77777777" w:rsidR="004D4BAB" w:rsidRPr="002A6BF1" w:rsidRDefault="004D4BAB" w:rsidP="00201892">
            <w:pPr>
              <w:jc w:val="both"/>
              <w:rPr>
                <w:rFonts w:ascii="Times New Roman" w:hAnsi="Times New Roman" w:cs="Times New Roman"/>
                <w:b/>
                <w:sz w:val="20"/>
                <w:szCs w:val="20"/>
              </w:rPr>
            </w:pPr>
            <w:r w:rsidRPr="002A6BF1">
              <w:rPr>
                <w:rFonts w:ascii="Times New Roman" w:hAnsi="Times New Roman" w:cs="Times New Roman"/>
                <w:b/>
                <w:sz w:val="20"/>
                <w:szCs w:val="20"/>
              </w:rPr>
              <w:t>-</w:t>
            </w:r>
            <w:r w:rsidRPr="002A6BF1">
              <w:rPr>
                <w:rFonts w:ascii="Times New Roman" w:hAnsi="Times New Roman" w:cs="Times New Roman"/>
                <w:sz w:val="20"/>
                <w:szCs w:val="20"/>
              </w:rPr>
              <w:t>Fomentar la Participación Ciudadana</w:t>
            </w:r>
          </w:p>
        </w:tc>
      </w:tr>
      <w:tr w:rsidR="004D4BAB" w:rsidRPr="002A6BF1" w14:paraId="6C34B45F" w14:textId="77777777" w:rsidTr="0013051A">
        <w:tc>
          <w:tcPr>
            <w:tcW w:w="2998" w:type="dxa"/>
            <w:tcBorders>
              <w:top w:val="single" w:sz="4" w:space="0" w:color="auto"/>
              <w:left w:val="single" w:sz="4" w:space="0" w:color="auto"/>
              <w:right w:val="single" w:sz="4" w:space="0" w:color="auto"/>
            </w:tcBorders>
          </w:tcPr>
          <w:p w14:paraId="71BD0883" w14:textId="77777777" w:rsidR="004D4BAB" w:rsidRPr="00FE4D95" w:rsidRDefault="004D4BAB" w:rsidP="00201892">
            <w:pPr>
              <w:jc w:val="center"/>
              <w:rPr>
                <w:rFonts w:ascii="Times New Roman" w:hAnsi="Times New Roman" w:cs="Times New Roman"/>
                <w:b/>
                <w:sz w:val="20"/>
                <w:szCs w:val="20"/>
                <w:highlight w:val="lightGray"/>
              </w:rPr>
            </w:pPr>
            <w:r w:rsidRPr="00FE4D95">
              <w:rPr>
                <w:rFonts w:ascii="Times New Roman" w:hAnsi="Times New Roman" w:cs="Times New Roman"/>
                <w:b/>
                <w:sz w:val="20"/>
                <w:szCs w:val="20"/>
                <w:highlight w:val="lightGray"/>
              </w:rPr>
              <w:lastRenderedPageBreak/>
              <w:t>Amenazas:</w:t>
            </w:r>
          </w:p>
          <w:p w14:paraId="7BFC8033" w14:textId="77777777" w:rsidR="004D4BAB" w:rsidRPr="00FE4D95" w:rsidRDefault="004D4BAB" w:rsidP="00201892">
            <w:pPr>
              <w:jc w:val="center"/>
              <w:rPr>
                <w:rFonts w:ascii="Times New Roman" w:hAnsi="Times New Roman" w:cs="Times New Roman"/>
                <w:b/>
                <w:sz w:val="20"/>
                <w:szCs w:val="20"/>
                <w:highlight w:val="lightGray"/>
              </w:rPr>
            </w:pPr>
          </w:p>
        </w:tc>
        <w:tc>
          <w:tcPr>
            <w:tcW w:w="2991" w:type="dxa"/>
            <w:tcBorders>
              <w:top w:val="single" w:sz="4" w:space="0" w:color="auto"/>
              <w:left w:val="single" w:sz="4" w:space="0" w:color="auto"/>
              <w:right w:val="single" w:sz="4" w:space="0" w:color="auto"/>
            </w:tcBorders>
          </w:tcPr>
          <w:p w14:paraId="20CF130C" w14:textId="77777777" w:rsidR="004D4BAB" w:rsidRPr="00FE4D95" w:rsidRDefault="004D4BAB" w:rsidP="00201892">
            <w:pPr>
              <w:jc w:val="center"/>
              <w:rPr>
                <w:rFonts w:ascii="Times New Roman" w:hAnsi="Times New Roman" w:cs="Times New Roman"/>
                <w:b/>
                <w:sz w:val="20"/>
                <w:szCs w:val="20"/>
                <w:highlight w:val="lightGray"/>
              </w:rPr>
            </w:pPr>
            <w:r w:rsidRPr="00FE4D95">
              <w:rPr>
                <w:rFonts w:ascii="Times New Roman" w:hAnsi="Times New Roman" w:cs="Times New Roman"/>
                <w:b/>
                <w:sz w:val="20"/>
                <w:szCs w:val="20"/>
                <w:highlight w:val="lightGray"/>
              </w:rPr>
              <w:t>Riesgos:</w:t>
            </w:r>
          </w:p>
        </w:tc>
        <w:tc>
          <w:tcPr>
            <w:tcW w:w="2839" w:type="dxa"/>
            <w:tcBorders>
              <w:top w:val="single" w:sz="4" w:space="0" w:color="auto"/>
              <w:left w:val="single" w:sz="4" w:space="0" w:color="auto"/>
              <w:right w:val="single" w:sz="4" w:space="0" w:color="auto"/>
            </w:tcBorders>
          </w:tcPr>
          <w:p w14:paraId="431A8A34" w14:textId="77777777" w:rsidR="004D4BAB" w:rsidRPr="00FE4D95" w:rsidRDefault="004D4BAB" w:rsidP="00201892">
            <w:pPr>
              <w:jc w:val="center"/>
              <w:rPr>
                <w:rFonts w:ascii="Times New Roman" w:hAnsi="Times New Roman" w:cs="Times New Roman"/>
                <w:b/>
                <w:sz w:val="20"/>
                <w:szCs w:val="20"/>
                <w:highlight w:val="lightGray"/>
              </w:rPr>
            </w:pPr>
            <w:r w:rsidRPr="00FE4D95">
              <w:rPr>
                <w:rFonts w:ascii="Times New Roman" w:hAnsi="Times New Roman" w:cs="Times New Roman"/>
                <w:b/>
                <w:sz w:val="20"/>
                <w:szCs w:val="20"/>
                <w:highlight w:val="lightGray"/>
              </w:rPr>
              <w:t>Limitaciones:</w:t>
            </w:r>
          </w:p>
        </w:tc>
      </w:tr>
      <w:tr w:rsidR="004D4BAB" w:rsidRPr="002A6BF1" w14:paraId="467DF47E" w14:textId="77777777" w:rsidTr="0013051A">
        <w:tc>
          <w:tcPr>
            <w:tcW w:w="2998" w:type="dxa"/>
            <w:tcBorders>
              <w:left w:val="single" w:sz="4" w:space="0" w:color="auto"/>
              <w:bottom w:val="single" w:sz="4" w:space="0" w:color="auto"/>
              <w:right w:val="single" w:sz="4" w:space="0" w:color="auto"/>
            </w:tcBorders>
          </w:tcPr>
          <w:p w14:paraId="3CF8854A" w14:textId="77777777" w:rsidR="004D4BAB" w:rsidRPr="002A6BF1" w:rsidRDefault="004D4BAB" w:rsidP="00201892">
            <w:pPr>
              <w:jc w:val="both"/>
              <w:rPr>
                <w:rFonts w:ascii="Times New Roman" w:hAnsi="Times New Roman" w:cs="Times New Roman"/>
                <w:sz w:val="20"/>
                <w:szCs w:val="20"/>
              </w:rPr>
            </w:pPr>
            <w:r w:rsidRPr="002A6BF1">
              <w:rPr>
                <w:rFonts w:ascii="Times New Roman" w:hAnsi="Times New Roman" w:cs="Times New Roman"/>
                <w:sz w:val="20"/>
                <w:szCs w:val="20"/>
              </w:rPr>
              <w:t>-Eventos ocurridos en el 2017 como las inundaciones en la Delegación, además, de los sismos que se presentaron en el mes de Septiembre</w:t>
            </w:r>
          </w:p>
        </w:tc>
        <w:tc>
          <w:tcPr>
            <w:tcW w:w="2991" w:type="dxa"/>
            <w:tcBorders>
              <w:left w:val="single" w:sz="4" w:space="0" w:color="auto"/>
              <w:bottom w:val="single" w:sz="4" w:space="0" w:color="auto"/>
              <w:right w:val="single" w:sz="4" w:space="0" w:color="auto"/>
            </w:tcBorders>
          </w:tcPr>
          <w:p w14:paraId="251E4D90" w14:textId="77777777" w:rsidR="004D4BAB" w:rsidRPr="002A6BF1" w:rsidRDefault="004D4BAB" w:rsidP="00201892">
            <w:pPr>
              <w:jc w:val="both"/>
              <w:rPr>
                <w:rFonts w:ascii="Times New Roman" w:hAnsi="Times New Roman" w:cs="Times New Roman"/>
                <w:sz w:val="20"/>
                <w:szCs w:val="20"/>
              </w:rPr>
            </w:pPr>
            <w:r w:rsidRPr="002A6BF1">
              <w:rPr>
                <w:rFonts w:ascii="Times New Roman" w:hAnsi="Times New Roman" w:cs="Times New Roman"/>
                <w:sz w:val="20"/>
                <w:szCs w:val="20"/>
              </w:rPr>
              <w:t>-Disminución de la participación ciudadana en las reuniones vecinales, en la asistencia a los cursos, talleres.</w:t>
            </w:r>
          </w:p>
        </w:tc>
        <w:tc>
          <w:tcPr>
            <w:tcW w:w="2839" w:type="dxa"/>
            <w:tcBorders>
              <w:left w:val="single" w:sz="4" w:space="0" w:color="auto"/>
              <w:bottom w:val="single" w:sz="4" w:space="0" w:color="auto"/>
              <w:right w:val="single" w:sz="4" w:space="0" w:color="auto"/>
            </w:tcBorders>
          </w:tcPr>
          <w:p w14:paraId="16925373" w14:textId="77777777" w:rsidR="004D4BAB" w:rsidRPr="002A6BF1" w:rsidRDefault="004D4BAB" w:rsidP="00201892">
            <w:pPr>
              <w:jc w:val="both"/>
              <w:rPr>
                <w:rFonts w:ascii="Times New Roman" w:hAnsi="Times New Roman" w:cs="Times New Roman"/>
                <w:sz w:val="20"/>
                <w:szCs w:val="20"/>
              </w:rPr>
            </w:pPr>
            <w:r w:rsidRPr="002A6BF1">
              <w:rPr>
                <w:rFonts w:ascii="Times New Roman" w:hAnsi="Times New Roman" w:cs="Times New Roman"/>
                <w:sz w:val="20"/>
                <w:szCs w:val="20"/>
              </w:rPr>
              <w:t>-La falta de personal</w:t>
            </w:r>
          </w:p>
          <w:p w14:paraId="069816DB" w14:textId="77777777" w:rsidR="004D4BAB" w:rsidRPr="002A6BF1" w:rsidRDefault="004D4BAB" w:rsidP="00201892">
            <w:pPr>
              <w:jc w:val="both"/>
              <w:rPr>
                <w:rFonts w:ascii="Times New Roman" w:hAnsi="Times New Roman" w:cs="Times New Roman"/>
                <w:sz w:val="20"/>
                <w:szCs w:val="20"/>
              </w:rPr>
            </w:pPr>
            <w:r w:rsidRPr="002A6BF1">
              <w:rPr>
                <w:rFonts w:ascii="Times New Roman" w:hAnsi="Times New Roman" w:cs="Times New Roman"/>
                <w:sz w:val="20"/>
                <w:szCs w:val="20"/>
              </w:rPr>
              <w:t>- Falta de capacitación</w:t>
            </w:r>
          </w:p>
          <w:p w14:paraId="13B18C41" w14:textId="77777777" w:rsidR="004D4BAB" w:rsidRDefault="004D4BAB" w:rsidP="00201892">
            <w:pPr>
              <w:jc w:val="both"/>
              <w:rPr>
                <w:rFonts w:ascii="Times New Roman" w:hAnsi="Times New Roman" w:cs="Times New Roman"/>
                <w:sz w:val="20"/>
                <w:szCs w:val="20"/>
              </w:rPr>
            </w:pPr>
            <w:r w:rsidRPr="002A6BF1">
              <w:rPr>
                <w:rFonts w:ascii="Times New Roman" w:hAnsi="Times New Roman" w:cs="Times New Roman"/>
                <w:sz w:val="20"/>
                <w:szCs w:val="20"/>
              </w:rPr>
              <w:t>-Limitaciones por parte de las instituciones educativas.</w:t>
            </w:r>
          </w:p>
          <w:p w14:paraId="1D5E5209" w14:textId="77777777" w:rsidR="004D4BAB" w:rsidRPr="002A6BF1" w:rsidRDefault="004D4BAB" w:rsidP="00201892">
            <w:pPr>
              <w:jc w:val="both"/>
              <w:rPr>
                <w:rFonts w:ascii="Times New Roman" w:hAnsi="Times New Roman" w:cs="Times New Roman"/>
                <w:sz w:val="20"/>
                <w:szCs w:val="20"/>
              </w:rPr>
            </w:pPr>
            <w:r>
              <w:rPr>
                <w:rFonts w:ascii="Times New Roman" w:hAnsi="Times New Roman" w:cs="Times New Roman"/>
                <w:sz w:val="20"/>
                <w:szCs w:val="20"/>
              </w:rPr>
              <w:t>-Rotación del personal.</w:t>
            </w:r>
          </w:p>
        </w:tc>
      </w:tr>
    </w:tbl>
    <w:p w14:paraId="69195BB7" w14:textId="77777777" w:rsidR="004D4BAB" w:rsidRPr="002A6BF1" w:rsidRDefault="004D4BAB" w:rsidP="004D4BAB">
      <w:pPr>
        <w:jc w:val="both"/>
        <w:rPr>
          <w:rFonts w:ascii="Times New Roman" w:hAnsi="Times New Roman" w:cs="Times New Roman"/>
          <w:sz w:val="20"/>
          <w:szCs w:val="20"/>
        </w:rPr>
      </w:pPr>
    </w:p>
    <w:tbl>
      <w:tblPr>
        <w:tblStyle w:val="Tablaconcuadrcula"/>
        <w:tblW w:w="8789" w:type="dxa"/>
        <w:tblInd w:w="-5" w:type="dxa"/>
        <w:tblLook w:val="04A0" w:firstRow="1" w:lastRow="0" w:firstColumn="1" w:lastColumn="0" w:noHBand="0" w:noVBand="1"/>
      </w:tblPr>
      <w:tblGrid>
        <w:gridCol w:w="1701"/>
        <w:gridCol w:w="1843"/>
        <w:gridCol w:w="2017"/>
        <w:gridCol w:w="3228"/>
      </w:tblGrid>
      <w:tr w:rsidR="004D4BAB" w:rsidRPr="002A6BF1" w14:paraId="01D7585D" w14:textId="77777777" w:rsidTr="0013051A">
        <w:trPr>
          <w:trHeight w:val="628"/>
        </w:trPr>
        <w:tc>
          <w:tcPr>
            <w:tcW w:w="1701" w:type="dxa"/>
            <w:vAlign w:val="center"/>
          </w:tcPr>
          <w:p w14:paraId="35457720" w14:textId="77777777" w:rsidR="004D4BAB" w:rsidRPr="002A6BF1" w:rsidRDefault="004D4BAB" w:rsidP="00201892">
            <w:pPr>
              <w:jc w:val="center"/>
              <w:rPr>
                <w:rFonts w:ascii="Times New Roman" w:hAnsi="Times New Roman" w:cs="Times New Roman"/>
                <w:b/>
                <w:sz w:val="20"/>
                <w:szCs w:val="20"/>
                <w:lang w:val="es-ES"/>
              </w:rPr>
            </w:pPr>
            <w:r w:rsidRPr="002A6BF1">
              <w:rPr>
                <w:rFonts w:ascii="Times New Roman" w:hAnsi="Times New Roman" w:cs="Times New Roman"/>
                <w:b/>
                <w:sz w:val="20"/>
                <w:szCs w:val="20"/>
              </w:rPr>
              <w:t>Elementos de la Matriz FODA retomados</w:t>
            </w:r>
          </w:p>
        </w:tc>
        <w:tc>
          <w:tcPr>
            <w:tcW w:w="1843" w:type="dxa"/>
            <w:vAlign w:val="center"/>
          </w:tcPr>
          <w:p w14:paraId="44F7C9B0" w14:textId="77777777" w:rsidR="004D4BAB" w:rsidRPr="002A6BF1" w:rsidRDefault="004D4BAB" w:rsidP="00201892">
            <w:pPr>
              <w:jc w:val="center"/>
              <w:rPr>
                <w:rFonts w:ascii="Times New Roman" w:hAnsi="Times New Roman" w:cs="Times New Roman"/>
                <w:b/>
                <w:sz w:val="20"/>
                <w:szCs w:val="20"/>
                <w:lang w:val="es-ES"/>
              </w:rPr>
            </w:pPr>
            <w:r w:rsidRPr="002A6BF1">
              <w:rPr>
                <w:rFonts w:ascii="Times New Roman" w:hAnsi="Times New Roman" w:cs="Times New Roman"/>
                <w:b/>
                <w:sz w:val="20"/>
                <w:szCs w:val="20"/>
              </w:rPr>
              <w:t>Estrategia de mejora propuesta</w:t>
            </w:r>
          </w:p>
        </w:tc>
        <w:tc>
          <w:tcPr>
            <w:tcW w:w="2017" w:type="dxa"/>
            <w:vAlign w:val="center"/>
          </w:tcPr>
          <w:p w14:paraId="71012E37" w14:textId="77777777" w:rsidR="004D4BAB" w:rsidRPr="002A6BF1" w:rsidRDefault="004D4BAB" w:rsidP="00201892">
            <w:pPr>
              <w:jc w:val="center"/>
              <w:rPr>
                <w:rFonts w:ascii="Times New Roman" w:hAnsi="Times New Roman" w:cs="Times New Roman"/>
                <w:b/>
                <w:sz w:val="20"/>
                <w:szCs w:val="20"/>
                <w:lang w:val="es-ES"/>
              </w:rPr>
            </w:pPr>
            <w:r w:rsidRPr="002A6BF1">
              <w:rPr>
                <w:rFonts w:ascii="Times New Roman" w:hAnsi="Times New Roman" w:cs="Times New Roman"/>
                <w:b/>
                <w:sz w:val="20"/>
                <w:szCs w:val="20"/>
              </w:rPr>
              <w:t>Etapa de implementación dentro del programa social</w:t>
            </w:r>
          </w:p>
        </w:tc>
        <w:tc>
          <w:tcPr>
            <w:tcW w:w="3228" w:type="dxa"/>
            <w:vAlign w:val="center"/>
          </w:tcPr>
          <w:p w14:paraId="5556E68B" w14:textId="77777777" w:rsidR="004D4BAB" w:rsidRPr="002A6BF1" w:rsidRDefault="004D4BAB" w:rsidP="00201892">
            <w:pPr>
              <w:jc w:val="center"/>
              <w:rPr>
                <w:rFonts w:ascii="Times New Roman" w:hAnsi="Times New Roman" w:cs="Times New Roman"/>
                <w:b/>
                <w:sz w:val="20"/>
                <w:szCs w:val="20"/>
                <w:lang w:val="es-ES"/>
              </w:rPr>
            </w:pPr>
            <w:r w:rsidRPr="002A6BF1">
              <w:rPr>
                <w:rFonts w:ascii="Times New Roman" w:hAnsi="Times New Roman" w:cs="Times New Roman"/>
                <w:b/>
                <w:sz w:val="20"/>
                <w:szCs w:val="20"/>
              </w:rPr>
              <w:t>Efecto esperado</w:t>
            </w:r>
          </w:p>
        </w:tc>
      </w:tr>
      <w:tr w:rsidR="004D4BAB" w:rsidRPr="002A6BF1" w14:paraId="126EC673" w14:textId="77777777" w:rsidTr="0013051A">
        <w:trPr>
          <w:trHeight w:val="191"/>
        </w:trPr>
        <w:tc>
          <w:tcPr>
            <w:tcW w:w="1701" w:type="dxa"/>
          </w:tcPr>
          <w:p w14:paraId="3D65908C" w14:textId="77777777" w:rsidR="004D4BAB" w:rsidRPr="002A6BF1" w:rsidRDefault="004D4BAB" w:rsidP="00201892">
            <w:pPr>
              <w:jc w:val="both"/>
              <w:rPr>
                <w:rFonts w:ascii="Times New Roman" w:hAnsi="Times New Roman" w:cs="Times New Roman"/>
                <w:sz w:val="20"/>
                <w:szCs w:val="20"/>
                <w:lang w:val="es-ES"/>
              </w:rPr>
            </w:pPr>
          </w:p>
          <w:p w14:paraId="7C671D81" w14:textId="77777777" w:rsidR="004D4BAB" w:rsidRPr="002A6BF1" w:rsidRDefault="004D4BAB" w:rsidP="00201892">
            <w:pPr>
              <w:jc w:val="both"/>
              <w:rPr>
                <w:rFonts w:ascii="Times New Roman" w:hAnsi="Times New Roman" w:cs="Times New Roman"/>
                <w:sz w:val="20"/>
                <w:szCs w:val="20"/>
                <w:lang w:val="es-ES"/>
              </w:rPr>
            </w:pPr>
            <w:r w:rsidRPr="002A6BF1">
              <w:rPr>
                <w:rFonts w:ascii="Times New Roman" w:hAnsi="Times New Roman" w:cs="Times New Roman"/>
                <w:sz w:val="20"/>
                <w:szCs w:val="20"/>
                <w:lang w:val="es-ES"/>
              </w:rPr>
              <w:t>Coordinación con diferentes áreas de Gobierno</w:t>
            </w:r>
          </w:p>
        </w:tc>
        <w:tc>
          <w:tcPr>
            <w:tcW w:w="1843" w:type="dxa"/>
          </w:tcPr>
          <w:p w14:paraId="1AE3DC1F" w14:textId="77777777" w:rsidR="004D4BAB" w:rsidRPr="002A6BF1" w:rsidRDefault="004D4BAB" w:rsidP="00201892">
            <w:pPr>
              <w:jc w:val="both"/>
              <w:rPr>
                <w:rFonts w:ascii="Times New Roman" w:hAnsi="Times New Roman" w:cs="Times New Roman"/>
                <w:sz w:val="20"/>
                <w:szCs w:val="20"/>
                <w:lang w:val="es-ES"/>
              </w:rPr>
            </w:pPr>
            <w:r w:rsidRPr="002A6BF1">
              <w:rPr>
                <w:rFonts w:ascii="Times New Roman" w:hAnsi="Times New Roman" w:cs="Times New Roman"/>
                <w:sz w:val="20"/>
                <w:szCs w:val="20"/>
              </w:rPr>
              <w:t>-Crear un sistema de coadyuvancia, entre las diferentes áreas de la Delegación y con otras instancias.</w:t>
            </w:r>
          </w:p>
        </w:tc>
        <w:tc>
          <w:tcPr>
            <w:tcW w:w="2017" w:type="dxa"/>
          </w:tcPr>
          <w:p w14:paraId="32804749" w14:textId="77777777" w:rsidR="004D4BAB" w:rsidRPr="002A6BF1" w:rsidRDefault="004D4BAB" w:rsidP="00201892">
            <w:pPr>
              <w:jc w:val="both"/>
              <w:rPr>
                <w:rFonts w:ascii="Times New Roman" w:hAnsi="Times New Roman" w:cs="Times New Roman"/>
                <w:sz w:val="20"/>
                <w:szCs w:val="20"/>
                <w:lang w:val="es-ES"/>
              </w:rPr>
            </w:pPr>
          </w:p>
        </w:tc>
        <w:tc>
          <w:tcPr>
            <w:tcW w:w="3228" w:type="dxa"/>
          </w:tcPr>
          <w:p w14:paraId="7E3B93EE" w14:textId="77777777" w:rsidR="004D4BAB" w:rsidRPr="002A6BF1" w:rsidRDefault="004D4BAB" w:rsidP="00201892">
            <w:pPr>
              <w:jc w:val="both"/>
              <w:rPr>
                <w:rFonts w:ascii="Times New Roman" w:hAnsi="Times New Roman" w:cs="Times New Roman"/>
                <w:sz w:val="20"/>
                <w:szCs w:val="20"/>
                <w:lang w:val="es-ES"/>
              </w:rPr>
            </w:pPr>
            <w:r w:rsidRPr="002A6BF1">
              <w:rPr>
                <w:rFonts w:ascii="Times New Roman" w:hAnsi="Times New Roman" w:cs="Times New Roman"/>
                <w:sz w:val="20"/>
                <w:szCs w:val="20"/>
                <w:lang w:val="es-ES"/>
              </w:rPr>
              <w:t>-El efecto de la coadyuvancia entre las áreas es que se les pueda brindar un servicio integral a los ciudadanos.</w:t>
            </w:r>
          </w:p>
          <w:p w14:paraId="4EA71E8D" w14:textId="77777777" w:rsidR="004D4BAB" w:rsidRPr="002A6BF1" w:rsidRDefault="004D4BAB" w:rsidP="00201892">
            <w:pPr>
              <w:jc w:val="both"/>
              <w:rPr>
                <w:rFonts w:ascii="Times New Roman" w:hAnsi="Times New Roman" w:cs="Times New Roman"/>
                <w:sz w:val="20"/>
                <w:szCs w:val="20"/>
                <w:lang w:val="es-ES"/>
              </w:rPr>
            </w:pPr>
            <w:r w:rsidRPr="002A6BF1">
              <w:rPr>
                <w:rFonts w:ascii="Times New Roman" w:hAnsi="Times New Roman" w:cs="Times New Roman"/>
                <w:sz w:val="20"/>
                <w:szCs w:val="20"/>
                <w:lang w:val="es-ES"/>
              </w:rPr>
              <w:t>-Contribuir a la reducción de la tasa de violencia.</w:t>
            </w:r>
          </w:p>
          <w:p w14:paraId="7C4BE242" w14:textId="77777777" w:rsidR="004D4BAB" w:rsidRPr="002A6BF1" w:rsidRDefault="004D4BAB" w:rsidP="00201892">
            <w:pPr>
              <w:jc w:val="both"/>
              <w:rPr>
                <w:rFonts w:ascii="Times New Roman" w:hAnsi="Times New Roman" w:cs="Times New Roman"/>
                <w:sz w:val="20"/>
                <w:szCs w:val="20"/>
                <w:lang w:val="es-ES"/>
              </w:rPr>
            </w:pPr>
            <w:r w:rsidRPr="002A6BF1">
              <w:rPr>
                <w:rFonts w:ascii="Times New Roman" w:hAnsi="Times New Roman" w:cs="Times New Roman"/>
                <w:sz w:val="20"/>
                <w:szCs w:val="20"/>
                <w:lang w:val="es-ES"/>
              </w:rPr>
              <w:t>-Fomentar la cultura de la denuncia con la finalidad de reducir la impunidad</w:t>
            </w:r>
          </w:p>
          <w:p w14:paraId="0633F26B" w14:textId="77777777" w:rsidR="004D4BAB" w:rsidRPr="002A6BF1" w:rsidRDefault="004D4BAB" w:rsidP="00201892">
            <w:pPr>
              <w:jc w:val="both"/>
              <w:rPr>
                <w:rFonts w:ascii="Times New Roman" w:hAnsi="Times New Roman" w:cs="Times New Roman"/>
                <w:sz w:val="20"/>
                <w:szCs w:val="20"/>
                <w:lang w:val="es-ES"/>
              </w:rPr>
            </w:pPr>
            <w:r w:rsidRPr="002A6BF1">
              <w:rPr>
                <w:rFonts w:ascii="Times New Roman" w:hAnsi="Times New Roman" w:cs="Times New Roman"/>
                <w:sz w:val="20"/>
                <w:szCs w:val="20"/>
                <w:lang w:val="es-ES"/>
              </w:rPr>
              <w:t>-Evitar la revictimización de las víctimas de violencia.</w:t>
            </w:r>
          </w:p>
          <w:p w14:paraId="11E7B0D7" w14:textId="77777777" w:rsidR="004D4BAB" w:rsidRPr="002A6BF1" w:rsidRDefault="004D4BAB" w:rsidP="00201892">
            <w:pPr>
              <w:jc w:val="both"/>
              <w:rPr>
                <w:rFonts w:ascii="Times New Roman" w:hAnsi="Times New Roman" w:cs="Times New Roman"/>
                <w:sz w:val="20"/>
                <w:szCs w:val="20"/>
                <w:lang w:val="es-ES"/>
              </w:rPr>
            </w:pPr>
            <w:r w:rsidRPr="002A6BF1">
              <w:rPr>
                <w:rFonts w:ascii="Times New Roman" w:hAnsi="Times New Roman" w:cs="Times New Roman"/>
                <w:sz w:val="20"/>
                <w:szCs w:val="20"/>
                <w:lang w:val="es-ES"/>
              </w:rPr>
              <w:t>-Generar información y estadísticas sobre la violencia, sus causas y sus consecuencias.</w:t>
            </w:r>
          </w:p>
          <w:p w14:paraId="0077E3E7" w14:textId="77777777" w:rsidR="004D4BAB" w:rsidRPr="002A6BF1" w:rsidRDefault="004D4BAB" w:rsidP="00201892">
            <w:pPr>
              <w:jc w:val="both"/>
              <w:rPr>
                <w:rFonts w:ascii="Times New Roman" w:hAnsi="Times New Roman" w:cs="Times New Roman"/>
                <w:sz w:val="20"/>
                <w:szCs w:val="20"/>
                <w:lang w:val="es-ES"/>
              </w:rPr>
            </w:pPr>
            <w:r w:rsidRPr="002A6BF1">
              <w:rPr>
                <w:rFonts w:ascii="Times New Roman" w:hAnsi="Times New Roman" w:cs="Times New Roman"/>
                <w:sz w:val="20"/>
                <w:szCs w:val="20"/>
                <w:lang w:val="es-ES"/>
              </w:rPr>
              <w:t>-Reducir la cifra negra de la violencia y el delito.</w:t>
            </w:r>
          </w:p>
        </w:tc>
      </w:tr>
      <w:tr w:rsidR="004D4BAB" w:rsidRPr="002A6BF1" w14:paraId="4947F188" w14:textId="77777777" w:rsidTr="0013051A">
        <w:trPr>
          <w:trHeight w:val="191"/>
        </w:trPr>
        <w:tc>
          <w:tcPr>
            <w:tcW w:w="1701" w:type="dxa"/>
          </w:tcPr>
          <w:p w14:paraId="3EBFDFBA" w14:textId="77777777" w:rsidR="004D4BAB" w:rsidRPr="002A6BF1" w:rsidRDefault="004D4BAB" w:rsidP="00201892">
            <w:pPr>
              <w:jc w:val="both"/>
              <w:rPr>
                <w:rFonts w:ascii="Times New Roman" w:hAnsi="Times New Roman" w:cs="Times New Roman"/>
                <w:sz w:val="20"/>
                <w:szCs w:val="20"/>
                <w:lang w:val="es-ES"/>
              </w:rPr>
            </w:pPr>
            <w:r w:rsidRPr="002A6BF1">
              <w:rPr>
                <w:rFonts w:ascii="Times New Roman" w:hAnsi="Times New Roman" w:cs="Times New Roman"/>
                <w:sz w:val="20"/>
                <w:szCs w:val="20"/>
                <w:lang w:val="es-ES"/>
              </w:rPr>
              <w:t>Disminución del interés ciudadano</w:t>
            </w:r>
          </w:p>
        </w:tc>
        <w:tc>
          <w:tcPr>
            <w:tcW w:w="1843" w:type="dxa"/>
          </w:tcPr>
          <w:p w14:paraId="61F6BF84" w14:textId="77777777" w:rsidR="004D4BAB" w:rsidRPr="002A6BF1" w:rsidRDefault="004D4BAB" w:rsidP="00201892">
            <w:pPr>
              <w:jc w:val="both"/>
              <w:rPr>
                <w:rFonts w:ascii="Times New Roman" w:hAnsi="Times New Roman" w:cs="Times New Roman"/>
                <w:sz w:val="20"/>
                <w:szCs w:val="20"/>
              </w:rPr>
            </w:pPr>
            <w:r w:rsidRPr="002A6BF1">
              <w:rPr>
                <w:rFonts w:ascii="Times New Roman" w:hAnsi="Times New Roman" w:cs="Times New Roman"/>
                <w:sz w:val="20"/>
                <w:szCs w:val="20"/>
              </w:rPr>
              <w:t>-Fortalecer la participación de los ciudadanos a través de redes vecinales.</w:t>
            </w:r>
          </w:p>
        </w:tc>
        <w:tc>
          <w:tcPr>
            <w:tcW w:w="2017" w:type="dxa"/>
          </w:tcPr>
          <w:p w14:paraId="521E247C" w14:textId="77777777" w:rsidR="004D4BAB" w:rsidRPr="002A6BF1" w:rsidRDefault="004D4BAB" w:rsidP="00201892">
            <w:pPr>
              <w:jc w:val="both"/>
              <w:rPr>
                <w:rFonts w:ascii="Times New Roman" w:hAnsi="Times New Roman" w:cs="Times New Roman"/>
                <w:sz w:val="20"/>
                <w:szCs w:val="20"/>
                <w:lang w:val="es-ES"/>
              </w:rPr>
            </w:pPr>
          </w:p>
        </w:tc>
        <w:tc>
          <w:tcPr>
            <w:tcW w:w="3228" w:type="dxa"/>
          </w:tcPr>
          <w:p w14:paraId="696A9AB6" w14:textId="77777777" w:rsidR="004D4BAB" w:rsidRPr="002A6BF1" w:rsidRDefault="004D4BAB" w:rsidP="00201892">
            <w:pPr>
              <w:jc w:val="both"/>
              <w:rPr>
                <w:rFonts w:ascii="Times New Roman" w:hAnsi="Times New Roman" w:cs="Times New Roman"/>
                <w:sz w:val="20"/>
                <w:szCs w:val="20"/>
                <w:lang w:val="es-ES"/>
              </w:rPr>
            </w:pPr>
            <w:r w:rsidRPr="002A6BF1">
              <w:rPr>
                <w:rFonts w:ascii="Times New Roman" w:hAnsi="Times New Roman" w:cs="Times New Roman"/>
                <w:sz w:val="20"/>
                <w:szCs w:val="20"/>
                <w:lang w:val="es-ES"/>
              </w:rPr>
              <w:t>-Que se fomente una cultura de prevención entre los ciudadanos.</w:t>
            </w:r>
          </w:p>
          <w:p w14:paraId="39BE2703" w14:textId="77777777" w:rsidR="004D4BAB" w:rsidRPr="002A6BF1" w:rsidRDefault="004D4BAB" w:rsidP="00201892">
            <w:pPr>
              <w:jc w:val="both"/>
              <w:rPr>
                <w:rFonts w:ascii="Times New Roman" w:hAnsi="Times New Roman" w:cs="Times New Roman"/>
                <w:sz w:val="20"/>
                <w:szCs w:val="20"/>
                <w:lang w:val="es-ES"/>
              </w:rPr>
            </w:pPr>
            <w:r w:rsidRPr="002A6BF1">
              <w:rPr>
                <w:rFonts w:ascii="Times New Roman" w:hAnsi="Times New Roman" w:cs="Times New Roman"/>
                <w:sz w:val="20"/>
                <w:szCs w:val="20"/>
                <w:lang w:val="es-ES"/>
              </w:rPr>
              <w:t>-Que se generen entornos que favorezcan la convivencia y seguridad ciudadana</w:t>
            </w:r>
          </w:p>
          <w:p w14:paraId="4EEB7156" w14:textId="77777777" w:rsidR="004D4BAB" w:rsidRPr="002A6BF1" w:rsidRDefault="004D4BAB" w:rsidP="00201892">
            <w:pPr>
              <w:jc w:val="both"/>
              <w:rPr>
                <w:rFonts w:ascii="Times New Roman" w:hAnsi="Times New Roman" w:cs="Times New Roman"/>
                <w:sz w:val="20"/>
                <w:szCs w:val="20"/>
                <w:lang w:val="es-ES"/>
              </w:rPr>
            </w:pPr>
            <w:r w:rsidRPr="002A6BF1">
              <w:rPr>
                <w:rFonts w:ascii="Times New Roman" w:hAnsi="Times New Roman" w:cs="Times New Roman"/>
                <w:sz w:val="20"/>
                <w:szCs w:val="20"/>
                <w:lang w:val="es-ES"/>
              </w:rPr>
              <w:t>-Contribuir a la reducción de la tasa de violencia.</w:t>
            </w:r>
          </w:p>
          <w:p w14:paraId="3967C284" w14:textId="77777777" w:rsidR="004D4BAB" w:rsidRPr="002A6BF1" w:rsidRDefault="004D4BAB" w:rsidP="00201892">
            <w:pPr>
              <w:jc w:val="both"/>
              <w:rPr>
                <w:rFonts w:ascii="Times New Roman" w:hAnsi="Times New Roman" w:cs="Times New Roman"/>
                <w:sz w:val="20"/>
                <w:szCs w:val="20"/>
                <w:lang w:val="es-ES"/>
              </w:rPr>
            </w:pPr>
            <w:r w:rsidRPr="002A6BF1">
              <w:rPr>
                <w:rFonts w:ascii="Times New Roman" w:hAnsi="Times New Roman" w:cs="Times New Roman"/>
                <w:sz w:val="20"/>
                <w:szCs w:val="20"/>
                <w:lang w:val="es-ES"/>
              </w:rPr>
              <w:t>-Fomentar la cultura de la denuncia con la finalidad de reducir la impunidad</w:t>
            </w:r>
          </w:p>
          <w:p w14:paraId="5C9E065C" w14:textId="77777777" w:rsidR="004D4BAB" w:rsidRPr="002A6BF1" w:rsidRDefault="004D4BAB" w:rsidP="00201892">
            <w:pPr>
              <w:jc w:val="both"/>
              <w:rPr>
                <w:rFonts w:ascii="Times New Roman" w:hAnsi="Times New Roman" w:cs="Times New Roman"/>
                <w:sz w:val="20"/>
                <w:szCs w:val="20"/>
                <w:lang w:val="es-ES"/>
              </w:rPr>
            </w:pPr>
            <w:r w:rsidRPr="002A6BF1">
              <w:rPr>
                <w:rFonts w:ascii="Times New Roman" w:hAnsi="Times New Roman" w:cs="Times New Roman"/>
                <w:sz w:val="20"/>
                <w:szCs w:val="20"/>
                <w:lang w:val="es-ES"/>
              </w:rPr>
              <w:t>-Reducir la cifra negra de la violencia y el delito.</w:t>
            </w:r>
          </w:p>
          <w:p w14:paraId="3566F168" w14:textId="77777777" w:rsidR="004D4BAB" w:rsidRPr="002A6BF1" w:rsidRDefault="004D4BAB" w:rsidP="00201892">
            <w:pPr>
              <w:jc w:val="both"/>
              <w:rPr>
                <w:rFonts w:ascii="Times New Roman" w:hAnsi="Times New Roman" w:cs="Times New Roman"/>
                <w:sz w:val="20"/>
                <w:szCs w:val="20"/>
                <w:lang w:val="es-ES"/>
              </w:rPr>
            </w:pPr>
          </w:p>
        </w:tc>
      </w:tr>
      <w:tr w:rsidR="004D4BAB" w:rsidRPr="002A6BF1" w14:paraId="3245E007" w14:textId="77777777" w:rsidTr="0013051A">
        <w:trPr>
          <w:trHeight w:val="191"/>
        </w:trPr>
        <w:tc>
          <w:tcPr>
            <w:tcW w:w="1701" w:type="dxa"/>
          </w:tcPr>
          <w:p w14:paraId="6809C492" w14:textId="77777777" w:rsidR="004D4BAB" w:rsidRPr="002A6BF1" w:rsidRDefault="004D4BAB" w:rsidP="00201892">
            <w:pPr>
              <w:jc w:val="both"/>
              <w:rPr>
                <w:rFonts w:ascii="Times New Roman" w:hAnsi="Times New Roman" w:cs="Times New Roman"/>
                <w:sz w:val="20"/>
                <w:szCs w:val="20"/>
                <w:lang w:val="es-ES"/>
              </w:rPr>
            </w:pPr>
            <w:r w:rsidRPr="002A6BF1">
              <w:rPr>
                <w:rFonts w:ascii="Times New Roman" w:hAnsi="Times New Roman" w:cs="Times New Roman"/>
                <w:sz w:val="20"/>
                <w:szCs w:val="20"/>
                <w:lang w:val="es-ES"/>
              </w:rPr>
              <w:t>Reorientación a la Seguridad Ciudadana a través de las redes</w:t>
            </w:r>
          </w:p>
        </w:tc>
        <w:tc>
          <w:tcPr>
            <w:tcW w:w="1843" w:type="dxa"/>
          </w:tcPr>
          <w:p w14:paraId="59C710E5" w14:textId="77777777" w:rsidR="004D4BAB" w:rsidRPr="002A6BF1" w:rsidRDefault="004D4BAB" w:rsidP="00201892">
            <w:pPr>
              <w:jc w:val="both"/>
              <w:rPr>
                <w:rFonts w:ascii="Times New Roman" w:hAnsi="Times New Roman" w:cs="Times New Roman"/>
                <w:sz w:val="20"/>
                <w:szCs w:val="20"/>
              </w:rPr>
            </w:pPr>
            <w:r w:rsidRPr="002A6BF1">
              <w:rPr>
                <w:rFonts w:ascii="Times New Roman" w:hAnsi="Times New Roman" w:cs="Times New Roman"/>
                <w:sz w:val="20"/>
                <w:szCs w:val="20"/>
              </w:rPr>
              <w:t>-Fomentar una cultura de prevención del delito, en la cual se proporcione constantes mensajes a la comunidad.</w:t>
            </w:r>
          </w:p>
        </w:tc>
        <w:tc>
          <w:tcPr>
            <w:tcW w:w="2017" w:type="dxa"/>
          </w:tcPr>
          <w:p w14:paraId="44E004B2" w14:textId="77777777" w:rsidR="004D4BAB" w:rsidRPr="002A6BF1" w:rsidRDefault="004D4BAB" w:rsidP="00201892">
            <w:pPr>
              <w:jc w:val="both"/>
              <w:rPr>
                <w:rFonts w:ascii="Times New Roman" w:hAnsi="Times New Roman" w:cs="Times New Roman"/>
                <w:sz w:val="20"/>
                <w:szCs w:val="20"/>
                <w:lang w:val="es-ES"/>
              </w:rPr>
            </w:pPr>
          </w:p>
        </w:tc>
        <w:tc>
          <w:tcPr>
            <w:tcW w:w="3228" w:type="dxa"/>
          </w:tcPr>
          <w:p w14:paraId="612102E5" w14:textId="77777777" w:rsidR="004D4BAB" w:rsidRPr="002A6BF1" w:rsidRDefault="004D4BAB" w:rsidP="00201892">
            <w:pPr>
              <w:jc w:val="both"/>
              <w:rPr>
                <w:rFonts w:ascii="Times New Roman" w:hAnsi="Times New Roman" w:cs="Times New Roman"/>
                <w:sz w:val="20"/>
                <w:szCs w:val="20"/>
                <w:lang w:val="es-ES"/>
              </w:rPr>
            </w:pPr>
            <w:r w:rsidRPr="002A6BF1">
              <w:rPr>
                <w:rFonts w:ascii="Times New Roman" w:hAnsi="Times New Roman" w:cs="Times New Roman"/>
                <w:sz w:val="20"/>
                <w:szCs w:val="20"/>
                <w:lang w:val="es-ES"/>
              </w:rPr>
              <w:t>-Que en cada evento que se realice se divulgue la iniciativa de la perspectiva de la prevención del delito, participación ciudadana, con la finalidad de que los ciudadanos puedan reflexionar sobre su rol dentro de la disminución de situaciones conflictivas.</w:t>
            </w:r>
          </w:p>
          <w:p w14:paraId="4A78EA0D" w14:textId="77777777" w:rsidR="004D4BAB" w:rsidRPr="002A6BF1" w:rsidRDefault="004D4BAB" w:rsidP="00201892">
            <w:pPr>
              <w:jc w:val="both"/>
              <w:rPr>
                <w:rFonts w:ascii="Times New Roman" w:hAnsi="Times New Roman" w:cs="Times New Roman"/>
                <w:sz w:val="20"/>
                <w:szCs w:val="20"/>
                <w:lang w:val="es-ES"/>
              </w:rPr>
            </w:pPr>
            <w:r w:rsidRPr="002A6BF1">
              <w:rPr>
                <w:rFonts w:ascii="Times New Roman" w:hAnsi="Times New Roman" w:cs="Times New Roman"/>
                <w:sz w:val="20"/>
                <w:szCs w:val="20"/>
                <w:lang w:val="es-ES"/>
              </w:rPr>
              <w:t>-Contribuir a la reducción de la tasa de violencia.</w:t>
            </w:r>
          </w:p>
          <w:p w14:paraId="1BB7CCEA" w14:textId="77777777" w:rsidR="004D4BAB" w:rsidRPr="002A6BF1" w:rsidRDefault="004D4BAB" w:rsidP="00201892">
            <w:pPr>
              <w:jc w:val="both"/>
              <w:rPr>
                <w:rFonts w:ascii="Times New Roman" w:hAnsi="Times New Roman" w:cs="Times New Roman"/>
                <w:sz w:val="20"/>
                <w:szCs w:val="20"/>
                <w:lang w:val="es-ES"/>
              </w:rPr>
            </w:pPr>
            <w:r w:rsidRPr="002A6BF1">
              <w:rPr>
                <w:rFonts w:ascii="Times New Roman" w:hAnsi="Times New Roman" w:cs="Times New Roman"/>
                <w:sz w:val="20"/>
                <w:szCs w:val="20"/>
                <w:lang w:val="es-ES"/>
              </w:rPr>
              <w:t>-Fomentar la cultura de la denuncia con la finalidad de reducir la impunidad</w:t>
            </w:r>
          </w:p>
          <w:p w14:paraId="753CFED4" w14:textId="77777777" w:rsidR="004D4BAB" w:rsidRPr="002A6BF1" w:rsidRDefault="004D4BAB" w:rsidP="00201892">
            <w:pPr>
              <w:jc w:val="both"/>
              <w:rPr>
                <w:rFonts w:ascii="Times New Roman" w:hAnsi="Times New Roman" w:cs="Times New Roman"/>
                <w:sz w:val="20"/>
                <w:szCs w:val="20"/>
                <w:lang w:val="es-ES"/>
              </w:rPr>
            </w:pPr>
            <w:r w:rsidRPr="002A6BF1">
              <w:rPr>
                <w:rFonts w:ascii="Times New Roman" w:hAnsi="Times New Roman" w:cs="Times New Roman"/>
                <w:sz w:val="20"/>
                <w:szCs w:val="20"/>
                <w:lang w:val="es-ES"/>
              </w:rPr>
              <w:lastRenderedPageBreak/>
              <w:t>-Reducir la cifra negra de la violencia y el delito.</w:t>
            </w:r>
          </w:p>
          <w:p w14:paraId="4008F258" w14:textId="77777777" w:rsidR="004D4BAB" w:rsidRPr="002A6BF1" w:rsidRDefault="004D4BAB" w:rsidP="00201892">
            <w:pPr>
              <w:jc w:val="both"/>
              <w:rPr>
                <w:rFonts w:ascii="Times New Roman" w:hAnsi="Times New Roman" w:cs="Times New Roman"/>
                <w:sz w:val="20"/>
                <w:szCs w:val="20"/>
                <w:lang w:val="es-ES"/>
              </w:rPr>
            </w:pPr>
          </w:p>
        </w:tc>
      </w:tr>
      <w:tr w:rsidR="004D4BAB" w:rsidRPr="002A6BF1" w14:paraId="30B5FE1E" w14:textId="77777777" w:rsidTr="0013051A">
        <w:trPr>
          <w:trHeight w:val="191"/>
        </w:trPr>
        <w:tc>
          <w:tcPr>
            <w:tcW w:w="1701" w:type="dxa"/>
          </w:tcPr>
          <w:p w14:paraId="3DB04003" w14:textId="77777777" w:rsidR="004D4BAB" w:rsidRPr="002A6BF1" w:rsidRDefault="004D4BAB" w:rsidP="00201892">
            <w:pPr>
              <w:jc w:val="both"/>
              <w:rPr>
                <w:rFonts w:ascii="Times New Roman" w:hAnsi="Times New Roman" w:cs="Times New Roman"/>
                <w:sz w:val="20"/>
                <w:szCs w:val="20"/>
                <w:lang w:val="es-ES"/>
              </w:rPr>
            </w:pPr>
            <w:r w:rsidRPr="002A6BF1">
              <w:rPr>
                <w:rFonts w:ascii="Times New Roman" w:hAnsi="Times New Roman" w:cs="Times New Roman"/>
                <w:sz w:val="20"/>
                <w:szCs w:val="20"/>
                <w:lang w:val="es-ES"/>
              </w:rPr>
              <w:lastRenderedPageBreak/>
              <w:t>No Limitado de promotores y capacitación</w:t>
            </w:r>
          </w:p>
        </w:tc>
        <w:tc>
          <w:tcPr>
            <w:tcW w:w="1843" w:type="dxa"/>
          </w:tcPr>
          <w:p w14:paraId="2D949A44" w14:textId="77777777" w:rsidR="004D4BAB" w:rsidRPr="002A6BF1" w:rsidRDefault="004D4BAB" w:rsidP="00201892">
            <w:pPr>
              <w:jc w:val="both"/>
              <w:rPr>
                <w:rFonts w:ascii="Times New Roman" w:hAnsi="Times New Roman" w:cs="Times New Roman"/>
                <w:sz w:val="20"/>
                <w:szCs w:val="20"/>
              </w:rPr>
            </w:pPr>
            <w:r w:rsidRPr="002A6BF1">
              <w:rPr>
                <w:rFonts w:ascii="Times New Roman" w:hAnsi="Times New Roman" w:cs="Times New Roman"/>
                <w:sz w:val="20"/>
                <w:szCs w:val="20"/>
              </w:rPr>
              <w:t>-Mejorar el Centro de atención telefónica, implementando servicios médico, psicológico, etc., que pueda brindar ayuda de forma rápida y con seguimiento posterior a la solución del conflicto.</w:t>
            </w:r>
          </w:p>
        </w:tc>
        <w:tc>
          <w:tcPr>
            <w:tcW w:w="2017" w:type="dxa"/>
          </w:tcPr>
          <w:p w14:paraId="38EF011D" w14:textId="77777777" w:rsidR="004D4BAB" w:rsidRPr="002A6BF1" w:rsidRDefault="004D4BAB" w:rsidP="00201892">
            <w:pPr>
              <w:jc w:val="both"/>
              <w:rPr>
                <w:rFonts w:ascii="Times New Roman" w:hAnsi="Times New Roman" w:cs="Times New Roman"/>
                <w:sz w:val="20"/>
                <w:szCs w:val="20"/>
                <w:lang w:val="es-ES"/>
              </w:rPr>
            </w:pPr>
          </w:p>
        </w:tc>
        <w:tc>
          <w:tcPr>
            <w:tcW w:w="3228" w:type="dxa"/>
          </w:tcPr>
          <w:p w14:paraId="440A8A47" w14:textId="77777777" w:rsidR="004D4BAB" w:rsidRPr="002A6BF1" w:rsidRDefault="004D4BAB" w:rsidP="00201892">
            <w:pPr>
              <w:jc w:val="both"/>
              <w:rPr>
                <w:rFonts w:ascii="Times New Roman" w:hAnsi="Times New Roman" w:cs="Times New Roman"/>
                <w:sz w:val="20"/>
                <w:szCs w:val="20"/>
                <w:lang w:val="es-ES"/>
              </w:rPr>
            </w:pPr>
            <w:r w:rsidRPr="002A6BF1">
              <w:rPr>
                <w:rFonts w:ascii="Times New Roman" w:hAnsi="Times New Roman" w:cs="Times New Roman"/>
                <w:sz w:val="20"/>
                <w:szCs w:val="20"/>
                <w:lang w:val="es-ES"/>
              </w:rPr>
              <w:t>-Se relaciona con proporcionarles un servicio integral a los ciudadanos, debido que se realizara una intervención en todos los ámbitos.</w:t>
            </w:r>
          </w:p>
          <w:p w14:paraId="6367B057" w14:textId="77777777" w:rsidR="004D4BAB" w:rsidRPr="002A6BF1" w:rsidRDefault="004D4BAB" w:rsidP="00201892">
            <w:pPr>
              <w:jc w:val="both"/>
              <w:rPr>
                <w:rFonts w:ascii="Times New Roman" w:hAnsi="Times New Roman" w:cs="Times New Roman"/>
                <w:sz w:val="20"/>
                <w:szCs w:val="20"/>
                <w:lang w:val="es-ES"/>
              </w:rPr>
            </w:pPr>
            <w:r w:rsidRPr="002A6BF1">
              <w:rPr>
                <w:rFonts w:ascii="Times New Roman" w:hAnsi="Times New Roman" w:cs="Times New Roman"/>
                <w:sz w:val="20"/>
                <w:szCs w:val="20"/>
                <w:lang w:val="es-ES"/>
              </w:rPr>
              <w:t>-Acompañamiento especializado a víctimas de violencia.</w:t>
            </w:r>
          </w:p>
          <w:p w14:paraId="1BE4DEB0" w14:textId="77777777" w:rsidR="004D4BAB" w:rsidRPr="002A6BF1" w:rsidRDefault="004D4BAB" w:rsidP="00201892">
            <w:pPr>
              <w:jc w:val="both"/>
              <w:rPr>
                <w:rFonts w:ascii="Times New Roman" w:hAnsi="Times New Roman" w:cs="Times New Roman"/>
                <w:sz w:val="20"/>
                <w:szCs w:val="20"/>
                <w:lang w:val="es-ES"/>
              </w:rPr>
            </w:pPr>
            <w:r w:rsidRPr="002A6BF1">
              <w:rPr>
                <w:rFonts w:ascii="Times New Roman" w:hAnsi="Times New Roman" w:cs="Times New Roman"/>
                <w:sz w:val="20"/>
                <w:szCs w:val="20"/>
                <w:lang w:val="es-ES"/>
              </w:rPr>
              <w:t>-Brindar un ambiente seguro y confiable para las víctimas de violencia</w:t>
            </w:r>
          </w:p>
          <w:p w14:paraId="363FBAB0" w14:textId="77777777" w:rsidR="004D4BAB" w:rsidRPr="002A6BF1" w:rsidRDefault="004D4BAB" w:rsidP="00201892">
            <w:pPr>
              <w:jc w:val="both"/>
              <w:rPr>
                <w:rFonts w:ascii="Times New Roman" w:hAnsi="Times New Roman" w:cs="Times New Roman"/>
                <w:sz w:val="20"/>
                <w:szCs w:val="20"/>
                <w:lang w:val="es-ES"/>
              </w:rPr>
            </w:pPr>
            <w:r w:rsidRPr="002A6BF1">
              <w:rPr>
                <w:rFonts w:ascii="Times New Roman" w:hAnsi="Times New Roman" w:cs="Times New Roman"/>
                <w:sz w:val="20"/>
                <w:szCs w:val="20"/>
                <w:lang w:val="es-ES"/>
              </w:rPr>
              <w:t>-Contribuir a la reducción de la tasa de violencia.</w:t>
            </w:r>
          </w:p>
          <w:p w14:paraId="45E9C6FB" w14:textId="77777777" w:rsidR="004D4BAB" w:rsidRPr="002A6BF1" w:rsidRDefault="004D4BAB" w:rsidP="00201892">
            <w:pPr>
              <w:jc w:val="both"/>
              <w:rPr>
                <w:rFonts w:ascii="Times New Roman" w:hAnsi="Times New Roman" w:cs="Times New Roman"/>
                <w:sz w:val="20"/>
                <w:szCs w:val="20"/>
                <w:lang w:val="es-ES"/>
              </w:rPr>
            </w:pPr>
            <w:r w:rsidRPr="002A6BF1">
              <w:rPr>
                <w:rFonts w:ascii="Times New Roman" w:hAnsi="Times New Roman" w:cs="Times New Roman"/>
                <w:sz w:val="20"/>
                <w:szCs w:val="20"/>
                <w:lang w:val="es-ES"/>
              </w:rPr>
              <w:t>-Fomentar la cultura de la denuncia con la finalidad de reducir la impunidad</w:t>
            </w:r>
          </w:p>
          <w:p w14:paraId="34836B3E" w14:textId="77777777" w:rsidR="004D4BAB" w:rsidRPr="002A6BF1" w:rsidRDefault="004D4BAB" w:rsidP="00201892">
            <w:pPr>
              <w:jc w:val="both"/>
              <w:rPr>
                <w:rFonts w:ascii="Times New Roman" w:hAnsi="Times New Roman" w:cs="Times New Roman"/>
                <w:sz w:val="20"/>
                <w:szCs w:val="20"/>
                <w:lang w:val="es-ES"/>
              </w:rPr>
            </w:pPr>
            <w:r w:rsidRPr="002A6BF1">
              <w:rPr>
                <w:rFonts w:ascii="Times New Roman" w:hAnsi="Times New Roman" w:cs="Times New Roman"/>
                <w:sz w:val="20"/>
                <w:szCs w:val="20"/>
                <w:lang w:val="es-ES"/>
              </w:rPr>
              <w:t>-Evitar la revictimización de las víctimas de violencia.</w:t>
            </w:r>
          </w:p>
        </w:tc>
      </w:tr>
    </w:tbl>
    <w:p w14:paraId="50E2A182" w14:textId="77777777" w:rsidR="004D4BAB" w:rsidRPr="002A6BF1" w:rsidRDefault="004D4BAB" w:rsidP="004D4BAB">
      <w:pPr>
        <w:jc w:val="both"/>
        <w:rPr>
          <w:rFonts w:ascii="Times New Roman" w:hAnsi="Times New Roman" w:cs="Times New Roman"/>
          <w:sz w:val="20"/>
          <w:szCs w:val="20"/>
        </w:rPr>
      </w:pPr>
    </w:p>
    <w:p w14:paraId="215AE58D" w14:textId="77777777" w:rsidR="004D4BAB" w:rsidRPr="007B3847" w:rsidRDefault="004D4BAB" w:rsidP="004D4BAB">
      <w:pPr>
        <w:jc w:val="both"/>
        <w:rPr>
          <w:rFonts w:ascii="Times New Roman" w:hAnsi="Times New Roman" w:cs="Times New Roman"/>
          <w:b/>
          <w:sz w:val="20"/>
          <w:szCs w:val="20"/>
        </w:rPr>
      </w:pPr>
      <w:r w:rsidRPr="007B3847">
        <w:rPr>
          <w:rFonts w:ascii="Times New Roman" w:hAnsi="Times New Roman" w:cs="Times New Roman"/>
          <w:b/>
          <w:sz w:val="20"/>
          <w:szCs w:val="20"/>
        </w:rPr>
        <w:t>VIII.3 Comentarios Finales</w:t>
      </w:r>
    </w:p>
    <w:p w14:paraId="024DB307" w14:textId="620C91E3" w:rsidR="00BA7DC8" w:rsidRDefault="007B3847" w:rsidP="00BA7DC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La presente evaluación y el desarrollo de la ejecución del programa social en comento, </w:t>
      </w:r>
      <w:r w:rsidR="00AF79CD">
        <w:rPr>
          <w:rFonts w:ascii="Times New Roman" w:hAnsi="Times New Roman" w:cs="Times New Roman"/>
          <w:sz w:val="20"/>
          <w:szCs w:val="20"/>
        </w:rPr>
        <w:t>permitió</w:t>
      </w:r>
      <w:r>
        <w:rPr>
          <w:rFonts w:ascii="Times New Roman" w:hAnsi="Times New Roman" w:cs="Times New Roman"/>
          <w:sz w:val="20"/>
          <w:szCs w:val="20"/>
        </w:rPr>
        <w:t xml:space="preserve"> que se realizara un </w:t>
      </w:r>
      <w:r w:rsidR="00B95BE4" w:rsidRPr="007B3847">
        <w:rPr>
          <w:rFonts w:ascii="Times New Roman" w:hAnsi="Times New Roman" w:cs="Times New Roman"/>
          <w:sz w:val="20"/>
          <w:szCs w:val="20"/>
        </w:rPr>
        <w:t>trabajo</w:t>
      </w:r>
      <w:r w:rsidR="002D4C75">
        <w:rPr>
          <w:rFonts w:ascii="Times New Roman" w:hAnsi="Times New Roman" w:cs="Times New Roman"/>
          <w:sz w:val="20"/>
          <w:szCs w:val="20"/>
        </w:rPr>
        <w:t xml:space="preserve"> que</w:t>
      </w:r>
      <w:r w:rsidR="00B95BE4" w:rsidRPr="007B3847">
        <w:rPr>
          <w:rFonts w:ascii="Times New Roman" w:hAnsi="Times New Roman" w:cs="Times New Roman"/>
          <w:sz w:val="20"/>
          <w:szCs w:val="20"/>
        </w:rPr>
        <w:t xml:space="preserve"> analiza las condiciones</w:t>
      </w:r>
      <w:r w:rsidR="002D4C75">
        <w:rPr>
          <w:rFonts w:ascii="Times New Roman" w:hAnsi="Times New Roman" w:cs="Times New Roman"/>
          <w:sz w:val="20"/>
          <w:szCs w:val="20"/>
        </w:rPr>
        <w:t xml:space="preserve"> de primera mano, </w:t>
      </w:r>
      <w:r w:rsidR="005323BA">
        <w:rPr>
          <w:rFonts w:ascii="Times New Roman" w:hAnsi="Times New Roman" w:cs="Times New Roman"/>
          <w:sz w:val="20"/>
          <w:szCs w:val="20"/>
        </w:rPr>
        <w:t xml:space="preserve">comenzando por la </w:t>
      </w:r>
      <w:r w:rsidR="00B95BE4" w:rsidRPr="007B3847">
        <w:rPr>
          <w:rFonts w:ascii="Times New Roman" w:hAnsi="Times New Roman" w:cs="Times New Roman"/>
          <w:sz w:val="20"/>
          <w:szCs w:val="20"/>
        </w:rPr>
        <w:t xml:space="preserve">institucionalización del </w:t>
      </w:r>
      <w:r w:rsidR="002D4C75" w:rsidRPr="007B3847">
        <w:rPr>
          <w:rFonts w:ascii="Times New Roman" w:hAnsi="Times New Roman" w:cs="Times New Roman"/>
          <w:sz w:val="20"/>
          <w:szCs w:val="20"/>
        </w:rPr>
        <w:t>modelo</w:t>
      </w:r>
      <w:r w:rsidR="00B95BE4" w:rsidRPr="007B3847">
        <w:rPr>
          <w:rFonts w:ascii="Times New Roman" w:hAnsi="Times New Roman" w:cs="Times New Roman"/>
          <w:sz w:val="20"/>
          <w:szCs w:val="20"/>
        </w:rPr>
        <w:t xml:space="preserve"> de la seguridad ciudadana en </w:t>
      </w:r>
      <w:r w:rsidR="002D4C75">
        <w:rPr>
          <w:rFonts w:ascii="Times New Roman" w:hAnsi="Times New Roman" w:cs="Times New Roman"/>
          <w:sz w:val="20"/>
          <w:szCs w:val="20"/>
        </w:rPr>
        <w:t xml:space="preserve">la Delegación Tlalpan, </w:t>
      </w:r>
      <w:r w:rsidR="00202BDD">
        <w:rPr>
          <w:rFonts w:ascii="Times New Roman" w:hAnsi="Times New Roman" w:cs="Times New Roman"/>
          <w:sz w:val="20"/>
          <w:szCs w:val="20"/>
        </w:rPr>
        <w:t>siendo una de las necesidades más sentidas de la población, lo cual no es de extrañarse por</w:t>
      </w:r>
      <w:r w:rsidR="009F2835">
        <w:rPr>
          <w:rFonts w:ascii="Times New Roman" w:hAnsi="Times New Roman" w:cs="Times New Roman"/>
          <w:sz w:val="20"/>
          <w:szCs w:val="20"/>
        </w:rPr>
        <w:t xml:space="preserve"> </w:t>
      </w:r>
      <w:r w:rsidR="00B95BE4" w:rsidRPr="007B3847">
        <w:rPr>
          <w:rFonts w:ascii="Times New Roman" w:hAnsi="Times New Roman" w:cs="Times New Roman"/>
          <w:sz w:val="20"/>
          <w:szCs w:val="20"/>
        </w:rPr>
        <w:t>las tendencias</w:t>
      </w:r>
      <w:r w:rsidR="005323BA">
        <w:rPr>
          <w:rFonts w:ascii="Times New Roman" w:hAnsi="Times New Roman" w:cs="Times New Roman"/>
          <w:sz w:val="20"/>
          <w:szCs w:val="20"/>
        </w:rPr>
        <w:t xml:space="preserve"> </w:t>
      </w:r>
      <w:r w:rsidR="009F2835">
        <w:rPr>
          <w:rFonts w:ascii="Times New Roman" w:hAnsi="Times New Roman" w:cs="Times New Roman"/>
          <w:sz w:val="20"/>
          <w:szCs w:val="20"/>
        </w:rPr>
        <w:t>descomunal</w:t>
      </w:r>
      <w:r w:rsidR="005323BA">
        <w:rPr>
          <w:rFonts w:ascii="Times New Roman" w:hAnsi="Times New Roman" w:cs="Times New Roman"/>
          <w:sz w:val="20"/>
          <w:szCs w:val="20"/>
        </w:rPr>
        <w:t>es de</w:t>
      </w:r>
      <w:r w:rsidR="009F2835">
        <w:rPr>
          <w:rFonts w:ascii="Times New Roman" w:hAnsi="Times New Roman" w:cs="Times New Roman"/>
          <w:sz w:val="20"/>
          <w:szCs w:val="20"/>
        </w:rPr>
        <w:t xml:space="preserve"> </w:t>
      </w:r>
      <w:r w:rsidR="00B95BE4" w:rsidRPr="007B3847">
        <w:rPr>
          <w:rFonts w:ascii="Times New Roman" w:hAnsi="Times New Roman" w:cs="Times New Roman"/>
          <w:sz w:val="20"/>
          <w:szCs w:val="20"/>
        </w:rPr>
        <w:t>incremento del delito y la violencia</w:t>
      </w:r>
      <w:r w:rsidR="009F2835">
        <w:rPr>
          <w:rFonts w:ascii="Times New Roman" w:hAnsi="Times New Roman" w:cs="Times New Roman"/>
          <w:sz w:val="20"/>
          <w:szCs w:val="20"/>
        </w:rPr>
        <w:t xml:space="preserve"> en todo sus expresiones</w:t>
      </w:r>
      <w:r w:rsidR="005323BA">
        <w:rPr>
          <w:rFonts w:ascii="Times New Roman" w:hAnsi="Times New Roman" w:cs="Times New Roman"/>
          <w:sz w:val="20"/>
          <w:szCs w:val="20"/>
        </w:rPr>
        <w:t xml:space="preserve"> (</w:t>
      </w:r>
      <w:r w:rsidR="009F2835">
        <w:rPr>
          <w:rFonts w:ascii="Times New Roman" w:hAnsi="Times New Roman" w:cs="Times New Roman"/>
          <w:sz w:val="20"/>
          <w:szCs w:val="20"/>
        </w:rPr>
        <w:t>desgraciadament</w:t>
      </w:r>
      <w:r w:rsidR="005323BA">
        <w:rPr>
          <w:rFonts w:ascii="Times New Roman" w:hAnsi="Times New Roman" w:cs="Times New Roman"/>
          <w:sz w:val="20"/>
          <w:szCs w:val="20"/>
        </w:rPr>
        <w:t>e</w:t>
      </w:r>
      <w:r w:rsidR="009F2835">
        <w:rPr>
          <w:rFonts w:ascii="Times New Roman" w:hAnsi="Times New Roman" w:cs="Times New Roman"/>
          <w:sz w:val="20"/>
          <w:szCs w:val="20"/>
        </w:rPr>
        <w:t xml:space="preserve"> de la violencia familiar y de género</w:t>
      </w:r>
      <w:r w:rsidR="005323BA">
        <w:rPr>
          <w:rFonts w:ascii="Times New Roman" w:hAnsi="Times New Roman" w:cs="Times New Roman"/>
          <w:sz w:val="20"/>
          <w:szCs w:val="20"/>
        </w:rPr>
        <w:t>)</w:t>
      </w:r>
      <w:r w:rsidR="008669DE">
        <w:rPr>
          <w:rFonts w:ascii="Times New Roman" w:hAnsi="Times New Roman" w:cs="Times New Roman"/>
          <w:sz w:val="20"/>
          <w:szCs w:val="20"/>
        </w:rPr>
        <w:t xml:space="preserve">, </w:t>
      </w:r>
      <w:r w:rsidR="00BA7DC8">
        <w:rPr>
          <w:rFonts w:ascii="Times New Roman" w:hAnsi="Times New Roman" w:cs="Times New Roman"/>
          <w:sz w:val="20"/>
          <w:szCs w:val="20"/>
        </w:rPr>
        <w:t xml:space="preserve">además de la insuficiencia de parte de los elementos </w:t>
      </w:r>
      <w:r w:rsidR="00B95BE4" w:rsidRPr="007B3847">
        <w:rPr>
          <w:rFonts w:ascii="Times New Roman" w:hAnsi="Times New Roman" w:cs="Times New Roman"/>
          <w:sz w:val="20"/>
          <w:szCs w:val="20"/>
        </w:rPr>
        <w:t>policiales</w:t>
      </w:r>
      <w:r w:rsidR="00BA7DC8">
        <w:rPr>
          <w:rFonts w:ascii="Times New Roman" w:hAnsi="Times New Roman" w:cs="Times New Roman"/>
          <w:sz w:val="20"/>
          <w:szCs w:val="20"/>
        </w:rPr>
        <w:t xml:space="preserve"> y las diversas instituciones de procuración de justicia y de prevención del delito</w:t>
      </w:r>
      <w:r w:rsidR="008669DE">
        <w:rPr>
          <w:rFonts w:ascii="Times New Roman" w:hAnsi="Times New Roman" w:cs="Times New Roman"/>
          <w:sz w:val="20"/>
          <w:szCs w:val="20"/>
        </w:rPr>
        <w:t xml:space="preserve">, lo que genera no solo caos sino </w:t>
      </w:r>
      <w:r w:rsidR="002A07EB">
        <w:rPr>
          <w:rFonts w:ascii="Times New Roman" w:hAnsi="Times New Roman" w:cs="Times New Roman"/>
          <w:sz w:val="20"/>
          <w:szCs w:val="20"/>
        </w:rPr>
        <w:t>frustración</w:t>
      </w:r>
      <w:r w:rsidR="008669DE">
        <w:rPr>
          <w:rFonts w:ascii="Times New Roman" w:hAnsi="Times New Roman" w:cs="Times New Roman"/>
          <w:sz w:val="20"/>
          <w:szCs w:val="20"/>
        </w:rPr>
        <w:t xml:space="preserve"> e impotencia en la población</w:t>
      </w:r>
      <w:r w:rsidR="002A07EB">
        <w:rPr>
          <w:rFonts w:ascii="Times New Roman" w:hAnsi="Times New Roman" w:cs="Times New Roman"/>
          <w:sz w:val="20"/>
          <w:szCs w:val="20"/>
        </w:rPr>
        <w:t>.</w:t>
      </w:r>
    </w:p>
    <w:p w14:paraId="44BDAC25" w14:textId="3B81E45A" w:rsidR="002A07EB" w:rsidRDefault="002A07EB" w:rsidP="00BA7DC8">
      <w:pPr>
        <w:spacing w:after="0" w:line="240" w:lineRule="auto"/>
        <w:jc w:val="both"/>
        <w:rPr>
          <w:rFonts w:ascii="Times New Roman" w:hAnsi="Times New Roman" w:cs="Times New Roman"/>
          <w:sz w:val="20"/>
          <w:szCs w:val="20"/>
        </w:rPr>
      </w:pPr>
    </w:p>
    <w:p w14:paraId="346F08E6" w14:textId="4245A716" w:rsidR="00B95BE4" w:rsidRPr="007B3847" w:rsidRDefault="00AB326F" w:rsidP="003B568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Es por ello </w:t>
      </w:r>
      <w:r w:rsidR="00AF79CD">
        <w:rPr>
          <w:rFonts w:ascii="Times New Roman" w:hAnsi="Times New Roman" w:cs="Times New Roman"/>
          <w:sz w:val="20"/>
          <w:szCs w:val="20"/>
        </w:rPr>
        <w:t>por lo que</w:t>
      </w:r>
      <w:r>
        <w:rPr>
          <w:rFonts w:ascii="Times New Roman" w:hAnsi="Times New Roman" w:cs="Times New Roman"/>
          <w:sz w:val="20"/>
          <w:szCs w:val="20"/>
        </w:rPr>
        <w:t xml:space="preserve"> el objetivo esencial del presente programa es fortalecer el programa integral de Seguridad Publica y prevención del delito a través de diversas acciones que </w:t>
      </w:r>
      <w:r w:rsidR="003B568D">
        <w:rPr>
          <w:rFonts w:ascii="Times New Roman" w:hAnsi="Times New Roman" w:cs="Times New Roman"/>
          <w:sz w:val="20"/>
          <w:szCs w:val="20"/>
        </w:rPr>
        <w:t>buscan la difusión y el apropiamiento d</w:t>
      </w:r>
      <w:r w:rsidR="00B95BE4" w:rsidRPr="007B3847">
        <w:rPr>
          <w:rFonts w:ascii="Times New Roman" w:hAnsi="Times New Roman" w:cs="Times New Roman"/>
          <w:sz w:val="20"/>
          <w:szCs w:val="20"/>
        </w:rPr>
        <w:t>el pro-</w:t>
      </w:r>
    </w:p>
    <w:p w14:paraId="3A9512A7" w14:textId="6590DFDC" w:rsidR="004D4BAB" w:rsidRDefault="00B95BE4" w:rsidP="00884DC4">
      <w:pPr>
        <w:spacing w:after="0" w:line="240" w:lineRule="auto"/>
        <w:jc w:val="both"/>
        <w:rPr>
          <w:rFonts w:ascii="Times New Roman" w:hAnsi="Times New Roman" w:cs="Times New Roman"/>
          <w:sz w:val="20"/>
          <w:szCs w:val="20"/>
        </w:rPr>
      </w:pPr>
      <w:r w:rsidRPr="007B3847">
        <w:rPr>
          <w:rFonts w:ascii="Times New Roman" w:hAnsi="Times New Roman" w:cs="Times New Roman"/>
          <w:sz w:val="20"/>
          <w:szCs w:val="20"/>
        </w:rPr>
        <w:t>ceso de transferencia de buenas prácticas de prevención del delito</w:t>
      </w:r>
      <w:r w:rsidR="003B568D">
        <w:rPr>
          <w:rFonts w:ascii="Times New Roman" w:hAnsi="Times New Roman" w:cs="Times New Roman"/>
          <w:sz w:val="20"/>
          <w:szCs w:val="20"/>
        </w:rPr>
        <w:t xml:space="preserve"> y la Seguridad Ciudadana</w:t>
      </w:r>
      <w:r w:rsidR="001E6218">
        <w:rPr>
          <w:rFonts w:ascii="Times New Roman" w:hAnsi="Times New Roman" w:cs="Times New Roman"/>
          <w:sz w:val="20"/>
          <w:szCs w:val="20"/>
        </w:rPr>
        <w:t xml:space="preserve">, lo cual no será posible sin </w:t>
      </w:r>
      <w:r w:rsidRPr="007B3847">
        <w:rPr>
          <w:rFonts w:ascii="Times New Roman" w:hAnsi="Times New Roman" w:cs="Times New Roman"/>
          <w:sz w:val="20"/>
          <w:szCs w:val="20"/>
        </w:rPr>
        <w:t>construir las instituciones y los mecanismos para garantizar la legalidad, la corresponsabilidad o coproducción de la seguridad y la implementación reﬂexiva de las buenas prácticas de prevención del delito.</w:t>
      </w:r>
    </w:p>
    <w:p w14:paraId="01E8DB95" w14:textId="5D3CA2BE" w:rsidR="00884DC4" w:rsidRDefault="00884DC4" w:rsidP="00884DC4">
      <w:pPr>
        <w:spacing w:after="0" w:line="240" w:lineRule="auto"/>
        <w:jc w:val="both"/>
        <w:rPr>
          <w:rFonts w:ascii="Times New Roman" w:hAnsi="Times New Roman" w:cs="Times New Roman"/>
          <w:sz w:val="20"/>
          <w:szCs w:val="20"/>
        </w:rPr>
      </w:pPr>
    </w:p>
    <w:p w14:paraId="7A3C3507" w14:textId="626999B9" w:rsidR="00884DC4" w:rsidRDefault="00884DC4" w:rsidP="00884DC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través de la creación y fortalecimiento de las redes vecinales de seguridad ciudadana, donde además de fortalecer el tejido social se </w:t>
      </w:r>
      <w:r w:rsidR="00AF79CD">
        <w:rPr>
          <w:rFonts w:ascii="Times New Roman" w:hAnsi="Times New Roman" w:cs="Times New Roman"/>
          <w:sz w:val="20"/>
          <w:szCs w:val="20"/>
        </w:rPr>
        <w:t>buscó</w:t>
      </w:r>
      <w:r>
        <w:rPr>
          <w:rFonts w:ascii="Times New Roman" w:hAnsi="Times New Roman" w:cs="Times New Roman"/>
          <w:sz w:val="20"/>
          <w:szCs w:val="20"/>
        </w:rPr>
        <w:t xml:space="preserve"> capacitar a la población en la Seguridad Ciudadana y atención de emergencias, así como el dotarle de diferentes herramientas de prevención</w:t>
      </w:r>
      <w:r w:rsidR="00FA4541">
        <w:rPr>
          <w:rFonts w:ascii="Times New Roman" w:hAnsi="Times New Roman" w:cs="Times New Roman"/>
          <w:sz w:val="20"/>
          <w:szCs w:val="20"/>
        </w:rPr>
        <w:t xml:space="preserve">, como lo fue las alarmas vecinales, los silbatos de emergencia, los trípticos informativos, los grupos de comunicación, etcétera; se dio a conocer a las diversas autoridades corresponsables en la seguridad y procuración de justicia, </w:t>
      </w:r>
      <w:r w:rsidR="007F18AB">
        <w:rPr>
          <w:rFonts w:ascii="Times New Roman" w:hAnsi="Times New Roman" w:cs="Times New Roman"/>
          <w:sz w:val="20"/>
          <w:szCs w:val="20"/>
        </w:rPr>
        <w:t>y finalmente fue posible obtener información de las necesidades de la población y de los puntos que consideran peligrosos, para que se implementen acciones coordinadas de mejora.</w:t>
      </w:r>
    </w:p>
    <w:p w14:paraId="3E4793A2" w14:textId="77777777" w:rsidR="001A053E" w:rsidRDefault="001A053E" w:rsidP="00884DC4">
      <w:pPr>
        <w:spacing w:after="0" w:line="240" w:lineRule="auto"/>
        <w:jc w:val="both"/>
        <w:rPr>
          <w:rFonts w:ascii="Times New Roman" w:hAnsi="Times New Roman" w:cs="Times New Roman"/>
          <w:sz w:val="20"/>
          <w:szCs w:val="20"/>
        </w:rPr>
      </w:pPr>
    </w:p>
    <w:p w14:paraId="0C5E7B25" w14:textId="06501968" w:rsidR="00AC660F" w:rsidRDefault="007F18AB" w:rsidP="00C20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Entre los resultados</w:t>
      </w:r>
      <w:r w:rsidR="001A053E">
        <w:rPr>
          <w:rFonts w:ascii="Times New Roman" w:hAnsi="Times New Roman" w:cs="Times New Roman"/>
          <w:sz w:val="20"/>
          <w:szCs w:val="20"/>
        </w:rPr>
        <w:t xml:space="preserve"> de la población podemos señalar que </w:t>
      </w:r>
      <w:r w:rsidR="004955CA">
        <w:rPr>
          <w:rFonts w:ascii="Times New Roman" w:hAnsi="Times New Roman" w:cs="Times New Roman"/>
          <w:sz w:val="20"/>
          <w:szCs w:val="20"/>
        </w:rPr>
        <w:t>l</w:t>
      </w:r>
      <w:r w:rsidR="004955CA" w:rsidRPr="004955CA">
        <w:rPr>
          <w:rFonts w:ascii="Times New Roman" w:hAnsi="Times New Roman" w:cs="Times New Roman"/>
          <w:sz w:val="20"/>
          <w:szCs w:val="20"/>
        </w:rPr>
        <w:t>as Comisiones Vecinales según los resultados muestran el 74% de los ciudadanos de la línea de panel consideran que han aportado algo positivo a su calidad de vida, aunado a que el 83% de las personas han recibido un tríptico informativo, el 63% ha recibido alguna platica informativa, se considera que las reuniones vecinales si han modificado la percepción de la Ciudadanía</w:t>
      </w:r>
      <w:r w:rsidR="004955CA">
        <w:rPr>
          <w:rFonts w:ascii="Times New Roman" w:hAnsi="Times New Roman" w:cs="Times New Roman"/>
          <w:sz w:val="20"/>
          <w:szCs w:val="20"/>
        </w:rPr>
        <w:t>.</w:t>
      </w:r>
      <w:r w:rsidR="00AC660F">
        <w:rPr>
          <w:rFonts w:ascii="Times New Roman" w:hAnsi="Times New Roman" w:cs="Times New Roman"/>
          <w:sz w:val="20"/>
          <w:szCs w:val="20"/>
        </w:rPr>
        <w:t xml:space="preserve"> Algunos de los lugares que más se mencionaron como peligrosos fueron:</w:t>
      </w:r>
    </w:p>
    <w:p w14:paraId="1313AC91" w14:textId="4E690D6E" w:rsidR="00DA6E84" w:rsidRDefault="00AC660F" w:rsidP="00C20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-La calle de los Pinos debido a que es un lugar el cual temen sufrir de algún delito como asalto a transeúnte y agresiones, además, se mencionan en los lugares donde sucedieron delitos en los </w:t>
      </w:r>
      <w:r w:rsidR="00AF79CD">
        <w:rPr>
          <w:rFonts w:ascii="Times New Roman" w:hAnsi="Times New Roman" w:cs="Times New Roman"/>
          <w:sz w:val="20"/>
          <w:szCs w:val="20"/>
        </w:rPr>
        <w:t>últimos meses</w:t>
      </w:r>
      <w:r w:rsidR="00DA6E84">
        <w:rPr>
          <w:rFonts w:ascii="Times New Roman" w:hAnsi="Times New Roman" w:cs="Times New Roman"/>
          <w:sz w:val="20"/>
          <w:szCs w:val="20"/>
        </w:rPr>
        <w:t>.</w:t>
      </w:r>
    </w:p>
    <w:p w14:paraId="51B4170F" w14:textId="5B12F028" w:rsidR="00AC660F" w:rsidRDefault="00DA6E84" w:rsidP="00C20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AC660F">
        <w:rPr>
          <w:rFonts w:ascii="Times New Roman" w:hAnsi="Times New Roman" w:cs="Times New Roman"/>
          <w:sz w:val="20"/>
          <w:szCs w:val="20"/>
        </w:rPr>
        <w:t>La calle primavera</w:t>
      </w:r>
      <w:r>
        <w:rPr>
          <w:rFonts w:ascii="Times New Roman" w:hAnsi="Times New Roman" w:cs="Times New Roman"/>
          <w:sz w:val="20"/>
          <w:szCs w:val="20"/>
        </w:rPr>
        <w:t xml:space="preserve"> pues la consi</w:t>
      </w:r>
      <w:r w:rsidR="00AC660F">
        <w:rPr>
          <w:rFonts w:ascii="Times New Roman" w:hAnsi="Times New Roman" w:cs="Times New Roman"/>
          <w:sz w:val="20"/>
          <w:szCs w:val="20"/>
        </w:rPr>
        <w:t xml:space="preserve">deran que una calle insegura, además, </w:t>
      </w:r>
      <w:r>
        <w:rPr>
          <w:rFonts w:ascii="Times New Roman" w:hAnsi="Times New Roman" w:cs="Times New Roman"/>
          <w:sz w:val="20"/>
          <w:szCs w:val="20"/>
        </w:rPr>
        <w:t xml:space="preserve">donde </w:t>
      </w:r>
      <w:r w:rsidR="00AC660F">
        <w:rPr>
          <w:rFonts w:ascii="Times New Roman" w:hAnsi="Times New Roman" w:cs="Times New Roman"/>
          <w:sz w:val="20"/>
          <w:szCs w:val="20"/>
        </w:rPr>
        <w:t>ocurr</w:t>
      </w:r>
      <w:r>
        <w:rPr>
          <w:rFonts w:ascii="Times New Roman" w:hAnsi="Times New Roman" w:cs="Times New Roman"/>
          <w:sz w:val="20"/>
          <w:szCs w:val="20"/>
        </w:rPr>
        <w:t xml:space="preserve">en </w:t>
      </w:r>
      <w:r w:rsidR="00AC660F">
        <w:rPr>
          <w:rFonts w:ascii="Times New Roman" w:hAnsi="Times New Roman" w:cs="Times New Roman"/>
          <w:sz w:val="20"/>
          <w:szCs w:val="20"/>
        </w:rPr>
        <w:t>delitos</w:t>
      </w:r>
      <w:r w:rsidR="002A40BB">
        <w:rPr>
          <w:rFonts w:ascii="Times New Roman" w:hAnsi="Times New Roman" w:cs="Times New Roman"/>
          <w:sz w:val="20"/>
          <w:szCs w:val="20"/>
        </w:rPr>
        <w:t xml:space="preserve"> como </w:t>
      </w:r>
      <w:r w:rsidR="00AC660F">
        <w:rPr>
          <w:rFonts w:ascii="Times New Roman" w:hAnsi="Times New Roman" w:cs="Times New Roman"/>
          <w:sz w:val="20"/>
          <w:szCs w:val="20"/>
        </w:rPr>
        <w:t xml:space="preserve">asalto a transeúnte. </w:t>
      </w:r>
    </w:p>
    <w:p w14:paraId="78AE1436" w14:textId="231AEDE9" w:rsidR="002A40BB" w:rsidRDefault="002A40BB" w:rsidP="00C2037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AC660F">
        <w:rPr>
          <w:rFonts w:ascii="Times New Roman" w:hAnsi="Times New Roman" w:cs="Times New Roman"/>
          <w:sz w:val="20"/>
          <w:szCs w:val="20"/>
        </w:rPr>
        <w:t>La calle Nogal,</w:t>
      </w:r>
      <w:r w:rsidR="00C20376">
        <w:rPr>
          <w:rFonts w:ascii="Times New Roman" w:hAnsi="Times New Roman" w:cs="Times New Roman"/>
          <w:sz w:val="20"/>
          <w:szCs w:val="20"/>
        </w:rPr>
        <w:t xml:space="preserve"> la Central, la calle Nicolás Bravo y la Calle 4</w:t>
      </w:r>
      <w:r>
        <w:rPr>
          <w:rFonts w:ascii="Times New Roman" w:hAnsi="Times New Roman" w:cs="Times New Roman"/>
          <w:sz w:val="20"/>
          <w:szCs w:val="20"/>
        </w:rPr>
        <w:t xml:space="preserve"> pues temen ser </w:t>
      </w:r>
      <w:r w:rsidR="00AF79CD">
        <w:rPr>
          <w:rFonts w:ascii="Times New Roman" w:hAnsi="Times New Roman" w:cs="Times New Roman"/>
          <w:sz w:val="20"/>
          <w:szCs w:val="20"/>
        </w:rPr>
        <w:t>víctimas</w:t>
      </w:r>
      <w:r>
        <w:rPr>
          <w:rFonts w:ascii="Times New Roman" w:hAnsi="Times New Roman" w:cs="Times New Roman"/>
          <w:sz w:val="20"/>
          <w:szCs w:val="20"/>
        </w:rPr>
        <w:t xml:space="preserve"> de delitos.</w:t>
      </w:r>
    </w:p>
    <w:p w14:paraId="364C32F5" w14:textId="55C5DA31" w:rsidR="00AC660F" w:rsidRDefault="00C20376" w:rsidP="00C20376">
      <w:pPr>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Unos de los temas en los que se debe reforzar la articulación es con acciones con los elementos policiacos pues </w:t>
      </w:r>
      <w:r w:rsidR="00AC660F">
        <w:rPr>
          <w:rFonts w:ascii="Times New Roman" w:hAnsi="Times New Roman" w:cs="Times New Roman"/>
          <w:sz w:val="20"/>
          <w:szCs w:val="20"/>
        </w:rPr>
        <w:t>52 personas respondieron que otro de los factores de la inseguridad es la falta de patrullaje</w:t>
      </w:r>
      <w:r w:rsidR="001E16D9">
        <w:rPr>
          <w:rFonts w:ascii="Times New Roman" w:hAnsi="Times New Roman" w:cs="Times New Roman"/>
          <w:sz w:val="20"/>
          <w:szCs w:val="20"/>
        </w:rPr>
        <w:t xml:space="preserve">, o la mala atención recibida por parte de </w:t>
      </w:r>
      <w:r w:rsidR="00AF79CD">
        <w:rPr>
          <w:rFonts w:ascii="Times New Roman" w:hAnsi="Times New Roman" w:cs="Times New Roman"/>
          <w:sz w:val="20"/>
          <w:szCs w:val="20"/>
        </w:rPr>
        <w:t>estos</w:t>
      </w:r>
      <w:r w:rsidR="001E16D9">
        <w:rPr>
          <w:rFonts w:ascii="Times New Roman" w:hAnsi="Times New Roman" w:cs="Times New Roman"/>
          <w:sz w:val="20"/>
          <w:szCs w:val="20"/>
        </w:rPr>
        <w:t>.</w:t>
      </w:r>
    </w:p>
    <w:p w14:paraId="4A5272DB" w14:textId="54C9475E" w:rsidR="00AC660F" w:rsidRDefault="001E16D9" w:rsidP="00C2037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Entre las acciones que se remarcan como positivas en el tema de prevención se encuentran </w:t>
      </w:r>
      <w:r w:rsidR="00D106D8">
        <w:rPr>
          <w:rFonts w:ascii="Times New Roman" w:hAnsi="Times New Roman" w:cs="Times New Roman"/>
          <w:sz w:val="20"/>
          <w:szCs w:val="20"/>
        </w:rPr>
        <w:t xml:space="preserve">las Comisiones de Seguridad Ciudadana su difusión y capacitación, la formación y seguimiento de las redes vecinales como </w:t>
      </w:r>
      <w:r w:rsidR="00AC660F">
        <w:rPr>
          <w:rFonts w:ascii="Times New Roman" w:hAnsi="Times New Roman" w:cs="Times New Roman"/>
          <w:sz w:val="20"/>
          <w:szCs w:val="20"/>
        </w:rPr>
        <w:t>grupo</w:t>
      </w:r>
      <w:r w:rsidR="00242D0F">
        <w:rPr>
          <w:rFonts w:ascii="Times New Roman" w:hAnsi="Times New Roman" w:cs="Times New Roman"/>
          <w:sz w:val="20"/>
          <w:szCs w:val="20"/>
        </w:rPr>
        <w:t>s</w:t>
      </w:r>
      <w:r w:rsidR="00AC660F">
        <w:rPr>
          <w:rFonts w:ascii="Times New Roman" w:hAnsi="Times New Roman" w:cs="Times New Roman"/>
          <w:sz w:val="20"/>
          <w:szCs w:val="20"/>
        </w:rPr>
        <w:t xml:space="preserve"> de WhatsApp</w:t>
      </w:r>
      <w:r w:rsidR="00242D0F">
        <w:rPr>
          <w:rFonts w:ascii="Times New Roman" w:hAnsi="Times New Roman" w:cs="Times New Roman"/>
          <w:sz w:val="20"/>
          <w:szCs w:val="20"/>
        </w:rPr>
        <w:t xml:space="preserve">, el acercamiento y atención hasta sus calles de la ciudadanía </w:t>
      </w:r>
      <w:r w:rsidR="00AC660F">
        <w:rPr>
          <w:rFonts w:ascii="Times New Roman" w:hAnsi="Times New Roman" w:cs="Times New Roman"/>
          <w:sz w:val="20"/>
          <w:szCs w:val="20"/>
        </w:rPr>
        <w:t>para conocer a las autoridades correspondientes</w:t>
      </w:r>
      <w:r w:rsidR="00242D0F">
        <w:rPr>
          <w:rFonts w:ascii="Times New Roman" w:hAnsi="Times New Roman" w:cs="Times New Roman"/>
          <w:sz w:val="20"/>
          <w:szCs w:val="20"/>
        </w:rPr>
        <w:t>, acciones que deben de mantener y de dar continuidad las siguiente administraciones, pues en caso contrario afectaría gravemente a</w:t>
      </w:r>
      <w:r w:rsidR="00031D92">
        <w:rPr>
          <w:rFonts w:ascii="Times New Roman" w:hAnsi="Times New Roman" w:cs="Times New Roman"/>
          <w:sz w:val="20"/>
          <w:szCs w:val="20"/>
        </w:rPr>
        <w:t xml:space="preserve"> la confianza y organización de la población.</w:t>
      </w:r>
    </w:p>
    <w:p w14:paraId="111EDE6C" w14:textId="77777777" w:rsidR="004D4BAB" w:rsidRPr="007B3847" w:rsidRDefault="004D4BAB" w:rsidP="004D4BAB">
      <w:pPr>
        <w:spacing w:after="0" w:line="240" w:lineRule="auto"/>
        <w:rPr>
          <w:rFonts w:ascii="Times New Roman" w:hAnsi="Times New Roman" w:cs="Times New Roman"/>
          <w:b/>
          <w:sz w:val="20"/>
          <w:szCs w:val="20"/>
        </w:rPr>
      </w:pPr>
    </w:p>
    <w:p w14:paraId="68478410" w14:textId="77777777" w:rsidR="004D4BAB" w:rsidRPr="007B3847" w:rsidRDefault="004D4BAB" w:rsidP="004D4BAB">
      <w:pPr>
        <w:spacing w:after="0" w:line="240" w:lineRule="auto"/>
        <w:rPr>
          <w:rFonts w:ascii="Times New Roman" w:hAnsi="Times New Roman" w:cs="Times New Roman"/>
          <w:b/>
          <w:sz w:val="20"/>
          <w:szCs w:val="20"/>
        </w:rPr>
      </w:pPr>
      <w:r w:rsidRPr="007B3847">
        <w:rPr>
          <w:rFonts w:ascii="Times New Roman" w:hAnsi="Times New Roman" w:cs="Times New Roman"/>
          <w:b/>
          <w:sz w:val="20"/>
          <w:szCs w:val="20"/>
        </w:rPr>
        <w:t>VII. REFERENCIAS DOCUMENTALES</w:t>
      </w:r>
    </w:p>
    <w:p w14:paraId="1AA247CF" w14:textId="77777777" w:rsidR="004D4BAB" w:rsidRPr="002A6BF1" w:rsidRDefault="004D4BAB" w:rsidP="004D4BAB">
      <w:pPr>
        <w:spacing w:after="0" w:line="240" w:lineRule="auto"/>
        <w:jc w:val="both"/>
        <w:rPr>
          <w:rFonts w:ascii="Times New Roman" w:hAnsi="Times New Roman" w:cs="Times New Roman"/>
          <w:b/>
          <w:sz w:val="20"/>
          <w:szCs w:val="20"/>
        </w:rPr>
      </w:pPr>
    </w:p>
    <w:p w14:paraId="5EA99C8D" w14:textId="77777777" w:rsidR="004D4BAB" w:rsidRPr="002A6BF1" w:rsidRDefault="004D4BAB" w:rsidP="004D4BAB">
      <w:pPr>
        <w:spacing w:after="0" w:line="240" w:lineRule="auto"/>
        <w:jc w:val="both"/>
        <w:rPr>
          <w:rFonts w:ascii="Times New Roman" w:hAnsi="Times New Roman" w:cs="Times New Roman"/>
          <w:b/>
          <w:sz w:val="20"/>
          <w:szCs w:val="20"/>
        </w:rPr>
      </w:pPr>
    </w:p>
    <w:p w14:paraId="2BE7AA96" w14:textId="77777777" w:rsidR="004D4BAB" w:rsidRPr="002A6BF1" w:rsidRDefault="004D4BAB" w:rsidP="004D4BAB">
      <w:pPr>
        <w:spacing w:after="0" w:line="240" w:lineRule="auto"/>
        <w:ind w:left="426" w:hanging="426"/>
        <w:jc w:val="both"/>
        <w:rPr>
          <w:rFonts w:ascii="Times New Roman" w:hAnsi="Times New Roman" w:cs="Times New Roman"/>
          <w:sz w:val="20"/>
          <w:szCs w:val="20"/>
        </w:rPr>
      </w:pPr>
      <w:r w:rsidRPr="002A6BF1">
        <w:rPr>
          <w:rFonts w:ascii="Times New Roman" w:hAnsi="Times New Roman" w:cs="Times New Roman"/>
          <w:sz w:val="20"/>
          <w:szCs w:val="20"/>
        </w:rPr>
        <w:t>ASAMBLEA LEGISLATIVA DEL DISTRITO FEDERAL, VI LEGISLATURA (2016), Ley de Desarrollo Social para el Distrito Federal, Última reforma publicada en la Gaceta Oficial del Distrito Federal el 28 de noviembre de 2016.</w:t>
      </w:r>
    </w:p>
    <w:p w14:paraId="7187FC67" w14:textId="77777777" w:rsidR="004D4BAB" w:rsidRPr="002A6BF1" w:rsidRDefault="004D4BAB" w:rsidP="004D4BAB">
      <w:pPr>
        <w:spacing w:after="0" w:line="240" w:lineRule="auto"/>
        <w:ind w:left="426" w:hanging="426"/>
        <w:jc w:val="both"/>
        <w:rPr>
          <w:rFonts w:ascii="Times New Roman" w:hAnsi="Times New Roman" w:cs="Times New Roman"/>
          <w:sz w:val="20"/>
          <w:szCs w:val="20"/>
        </w:rPr>
      </w:pPr>
    </w:p>
    <w:p w14:paraId="08EAF94D" w14:textId="77777777" w:rsidR="004D4BAB" w:rsidRPr="002A6BF1" w:rsidRDefault="004D4BAB" w:rsidP="004D4BAB">
      <w:pPr>
        <w:spacing w:after="0" w:line="240" w:lineRule="auto"/>
        <w:ind w:left="426" w:hanging="426"/>
        <w:jc w:val="both"/>
        <w:rPr>
          <w:rFonts w:ascii="Times New Roman" w:hAnsi="Times New Roman" w:cs="Times New Roman"/>
          <w:sz w:val="20"/>
          <w:szCs w:val="20"/>
        </w:rPr>
      </w:pPr>
      <w:r w:rsidRPr="002A6BF1">
        <w:rPr>
          <w:rFonts w:ascii="Times New Roman" w:hAnsi="Times New Roman" w:cs="Times New Roman"/>
          <w:sz w:val="20"/>
          <w:szCs w:val="20"/>
        </w:rPr>
        <w:t>ASAMBLEA LEGISLATIVA DEL DISTRITO FEDERAL, VI LEGISLATURA (2016), Ley de Presupuesto y Gasto Eficiente del Distrito Federal, Última reforma publicada en la Gaceta Oficial del Distrito Federal el 22 de diciembre de 2014.</w:t>
      </w:r>
    </w:p>
    <w:p w14:paraId="396AB872" w14:textId="77777777" w:rsidR="004D4BAB" w:rsidRPr="002A6BF1" w:rsidRDefault="004D4BAB" w:rsidP="004D4BAB">
      <w:pPr>
        <w:spacing w:after="0" w:line="240" w:lineRule="auto"/>
        <w:ind w:left="426" w:hanging="426"/>
        <w:jc w:val="both"/>
        <w:rPr>
          <w:rFonts w:ascii="Times New Roman" w:hAnsi="Times New Roman" w:cs="Times New Roman"/>
          <w:sz w:val="20"/>
          <w:szCs w:val="20"/>
        </w:rPr>
      </w:pPr>
    </w:p>
    <w:p w14:paraId="4E32AD1A" w14:textId="77777777" w:rsidR="004D4BAB" w:rsidRPr="002A6BF1" w:rsidRDefault="004D4BAB" w:rsidP="004D4BAB">
      <w:pPr>
        <w:spacing w:after="0" w:line="240" w:lineRule="auto"/>
        <w:ind w:left="426" w:hanging="426"/>
        <w:jc w:val="both"/>
        <w:rPr>
          <w:rFonts w:ascii="Times New Roman" w:hAnsi="Times New Roman" w:cs="Times New Roman"/>
          <w:sz w:val="20"/>
          <w:szCs w:val="20"/>
        </w:rPr>
      </w:pPr>
      <w:r w:rsidRPr="002A6BF1">
        <w:rPr>
          <w:rFonts w:ascii="Times New Roman" w:hAnsi="Times New Roman" w:cs="Times New Roman"/>
          <w:sz w:val="20"/>
          <w:szCs w:val="20"/>
        </w:rPr>
        <w:t>CONSEJO DE EVALUACIÓN DE DESARROLLO SOCIAL DEL DISTRITO FEDERAL (2015), Lineamientos para la elaboración de las Reglas de Operación de los Programas Sociales para el Ejercicio 2016, 30 de octubre de 2015.</w:t>
      </w:r>
    </w:p>
    <w:p w14:paraId="0927A76C" w14:textId="77777777" w:rsidR="004D4BAB" w:rsidRPr="002A6BF1" w:rsidRDefault="004D4BAB" w:rsidP="004D4BAB">
      <w:pPr>
        <w:spacing w:after="0" w:line="240" w:lineRule="auto"/>
        <w:ind w:left="426" w:hanging="426"/>
        <w:jc w:val="both"/>
        <w:rPr>
          <w:rFonts w:ascii="Times New Roman" w:hAnsi="Times New Roman" w:cs="Times New Roman"/>
          <w:sz w:val="20"/>
          <w:szCs w:val="20"/>
        </w:rPr>
      </w:pPr>
    </w:p>
    <w:p w14:paraId="514EA011" w14:textId="77777777" w:rsidR="004D4BAB" w:rsidRPr="002A6BF1" w:rsidRDefault="004D4BAB" w:rsidP="004D4BAB">
      <w:pPr>
        <w:spacing w:after="0" w:line="240" w:lineRule="auto"/>
        <w:ind w:left="426" w:hanging="426"/>
        <w:jc w:val="both"/>
        <w:rPr>
          <w:rFonts w:ascii="Times New Roman" w:hAnsi="Times New Roman" w:cs="Times New Roman"/>
          <w:sz w:val="20"/>
          <w:szCs w:val="20"/>
        </w:rPr>
      </w:pPr>
      <w:r w:rsidRPr="002A6BF1">
        <w:rPr>
          <w:rFonts w:ascii="Times New Roman" w:hAnsi="Times New Roman" w:cs="Times New Roman"/>
          <w:sz w:val="20"/>
          <w:szCs w:val="20"/>
        </w:rPr>
        <w:t>CONSEJO DE EVALUACIÓN DE DESARROLLO SOCIAL DEL DISTRITO FEDERAL (2016), Aviso por el cual se dan a conocer los Lineamientos para la Evaluación Interna 2016 de los Programas Sociales de la Ciudad de México, publicados en la Gaceta Oficial de la Ciudad de México (GOCDMX). No. 52, 18 de abril de 2015.</w:t>
      </w:r>
    </w:p>
    <w:p w14:paraId="505F911B" w14:textId="77777777" w:rsidR="004D4BAB" w:rsidRPr="002A6BF1" w:rsidRDefault="004D4BAB" w:rsidP="004D4BAB">
      <w:pPr>
        <w:spacing w:after="0" w:line="240" w:lineRule="auto"/>
        <w:ind w:left="426" w:hanging="426"/>
        <w:jc w:val="both"/>
        <w:rPr>
          <w:rFonts w:ascii="Times New Roman" w:hAnsi="Times New Roman" w:cs="Times New Roman"/>
          <w:sz w:val="20"/>
          <w:szCs w:val="20"/>
        </w:rPr>
      </w:pPr>
    </w:p>
    <w:p w14:paraId="7D4E85FB" w14:textId="77777777" w:rsidR="004D4BAB" w:rsidRPr="002A6BF1" w:rsidRDefault="004D4BAB" w:rsidP="004D4BAB">
      <w:pPr>
        <w:spacing w:after="0" w:line="240" w:lineRule="auto"/>
        <w:ind w:left="426" w:hanging="426"/>
        <w:jc w:val="both"/>
        <w:rPr>
          <w:rFonts w:ascii="Times New Roman" w:hAnsi="Times New Roman" w:cs="Times New Roman"/>
          <w:sz w:val="20"/>
          <w:szCs w:val="20"/>
        </w:rPr>
      </w:pPr>
      <w:r w:rsidRPr="002A6BF1">
        <w:rPr>
          <w:rFonts w:ascii="Times New Roman" w:hAnsi="Times New Roman" w:cs="Times New Roman"/>
          <w:sz w:val="20"/>
          <w:szCs w:val="20"/>
        </w:rPr>
        <w:t>CONSEJO DE EVALUACIÓN DE DESARROLLO SOCIAL DEL DISTRITO FEDERAL (2017), Aviso por el cual se dan a conocer los Lineamientos para la Evaluación Interna 2017 de los Programas Sociales de la Ciudad de México, 05 de abril de 2017.</w:t>
      </w:r>
    </w:p>
    <w:p w14:paraId="4876F1D5" w14:textId="77777777" w:rsidR="004D4BAB" w:rsidRPr="002A6BF1" w:rsidRDefault="004D4BAB" w:rsidP="004D4BAB">
      <w:pPr>
        <w:spacing w:after="0" w:line="240" w:lineRule="auto"/>
        <w:ind w:left="426" w:hanging="426"/>
        <w:jc w:val="both"/>
        <w:rPr>
          <w:rFonts w:ascii="Times New Roman" w:hAnsi="Times New Roman" w:cs="Times New Roman"/>
          <w:sz w:val="20"/>
          <w:szCs w:val="20"/>
        </w:rPr>
      </w:pPr>
    </w:p>
    <w:p w14:paraId="162857C4" w14:textId="77777777" w:rsidR="004D4BAB" w:rsidRPr="002A6BF1" w:rsidRDefault="004D4BAB" w:rsidP="004D4BAB">
      <w:pPr>
        <w:spacing w:after="0" w:line="240" w:lineRule="auto"/>
        <w:ind w:left="426" w:hanging="426"/>
        <w:jc w:val="both"/>
        <w:rPr>
          <w:rFonts w:ascii="Times New Roman" w:hAnsi="Times New Roman" w:cs="Times New Roman"/>
          <w:sz w:val="20"/>
          <w:szCs w:val="20"/>
        </w:rPr>
      </w:pPr>
      <w:r w:rsidRPr="002A6BF1">
        <w:rPr>
          <w:rFonts w:ascii="Times New Roman" w:hAnsi="Times New Roman" w:cs="Times New Roman"/>
          <w:sz w:val="20"/>
          <w:szCs w:val="20"/>
        </w:rPr>
        <w:t>DELEGACIÓN TLALPAN (2017), Manual Administrativo del Órgano Político-Administrativo en Tlalpan, con número de registro MA-05/230317-OPA-TLP-24/011015</w:t>
      </w:r>
    </w:p>
    <w:p w14:paraId="24BBB673" w14:textId="77777777" w:rsidR="004D4BAB" w:rsidRPr="002A6BF1" w:rsidRDefault="004D4BAB" w:rsidP="004D4BAB">
      <w:pPr>
        <w:spacing w:after="0" w:line="240" w:lineRule="auto"/>
        <w:ind w:left="426" w:hanging="426"/>
        <w:jc w:val="both"/>
        <w:rPr>
          <w:rFonts w:ascii="Times New Roman" w:hAnsi="Times New Roman" w:cs="Times New Roman"/>
          <w:sz w:val="20"/>
          <w:szCs w:val="20"/>
        </w:rPr>
      </w:pPr>
    </w:p>
    <w:p w14:paraId="50530EC0" w14:textId="77777777" w:rsidR="004D4BAB" w:rsidRPr="002A6BF1" w:rsidRDefault="004D4BAB" w:rsidP="004D4BAB">
      <w:pPr>
        <w:spacing w:after="0" w:line="240" w:lineRule="auto"/>
        <w:ind w:left="426" w:hanging="426"/>
        <w:jc w:val="both"/>
        <w:rPr>
          <w:rFonts w:ascii="Times New Roman" w:hAnsi="Times New Roman" w:cs="Times New Roman"/>
          <w:sz w:val="20"/>
          <w:szCs w:val="20"/>
        </w:rPr>
      </w:pPr>
      <w:r w:rsidRPr="002A6BF1">
        <w:rPr>
          <w:rFonts w:ascii="Times New Roman" w:hAnsi="Times New Roman" w:cs="Times New Roman"/>
          <w:sz w:val="20"/>
          <w:szCs w:val="20"/>
        </w:rPr>
        <w:t>DELEGACIÓN TLALPAN (2016), Aviso por el cual se dan a conocer las Reglas de Operación del Programa de Desarrollo Social “Apoyos Productivos Tlalpan 2016”, publicadas en la Gaceta Oficial de la Ciudad de México (GOCDMX). No. 270 Tomo II, 29 de enero de 2016.</w:t>
      </w:r>
    </w:p>
    <w:p w14:paraId="1D69C5B3" w14:textId="77777777" w:rsidR="004D4BAB" w:rsidRPr="002A6BF1" w:rsidRDefault="004D4BAB" w:rsidP="004D4BAB">
      <w:pPr>
        <w:spacing w:after="0" w:line="240" w:lineRule="auto"/>
        <w:ind w:left="426" w:hanging="426"/>
        <w:jc w:val="both"/>
        <w:rPr>
          <w:rFonts w:ascii="Times New Roman" w:hAnsi="Times New Roman" w:cs="Times New Roman"/>
          <w:sz w:val="20"/>
          <w:szCs w:val="20"/>
        </w:rPr>
      </w:pPr>
    </w:p>
    <w:p w14:paraId="7DD237B8" w14:textId="77777777" w:rsidR="004D4BAB" w:rsidRPr="002A6BF1" w:rsidRDefault="004D4BAB" w:rsidP="004D4BAB">
      <w:pPr>
        <w:spacing w:after="0" w:line="240" w:lineRule="auto"/>
        <w:ind w:left="426" w:hanging="426"/>
        <w:jc w:val="both"/>
        <w:rPr>
          <w:rFonts w:ascii="Times New Roman" w:hAnsi="Times New Roman" w:cs="Times New Roman"/>
          <w:sz w:val="20"/>
          <w:szCs w:val="20"/>
        </w:rPr>
      </w:pPr>
      <w:r w:rsidRPr="002A6BF1">
        <w:rPr>
          <w:rFonts w:ascii="Times New Roman" w:hAnsi="Times New Roman" w:cs="Times New Roman"/>
          <w:sz w:val="20"/>
          <w:szCs w:val="20"/>
        </w:rPr>
        <w:t>DELEGACIÓN TLALPAN (2016), Aviso por el cual se dan a conocer las modificaciones a las Reglas de Operación del Programa de Desarrollo Social “Apoyos Productivos Tlalpan 2016”, publicadas en la Gaceta Oficial de la Ciudad de México (GOCDMX). No. 37, 28 de marzo de 2016.</w:t>
      </w:r>
    </w:p>
    <w:p w14:paraId="04B089EE" w14:textId="77777777" w:rsidR="004D4BAB" w:rsidRPr="002A6BF1" w:rsidRDefault="004D4BAB" w:rsidP="004D4BAB">
      <w:pPr>
        <w:spacing w:after="0" w:line="240" w:lineRule="auto"/>
        <w:ind w:left="426" w:hanging="426"/>
        <w:jc w:val="both"/>
        <w:rPr>
          <w:rFonts w:ascii="Times New Roman" w:hAnsi="Times New Roman" w:cs="Times New Roman"/>
          <w:sz w:val="20"/>
          <w:szCs w:val="20"/>
        </w:rPr>
      </w:pPr>
    </w:p>
    <w:p w14:paraId="40087DBB" w14:textId="640C037A" w:rsidR="00CA06CF" w:rsidRDefault="004D4BAB" w:rsidP="00F53411">
      <w:pPr>
        <w:jc w:val="both"/>
        <w:rPr>
          <w:sz w:val="20"/>
          <w:szCs w:val="20"/>
        </w:rPr>
      </w:pPr>
      <w:r w:rsidRPr="002A6BF1">
        <w:rPr>
          <w:rFonts w:ascii="Times New Roman" w:hAnsi="Times New Roman" w:cs="Times New Roman"/>
          <w:sz w:val="20"/>
          <w:szCs w:val="20"/>
        </w:rPr>
        <w:t>INEGI (2015), Encuesta Intercensal 2015.</w:t>
      </w:r>
      <w:bookmarkStart w:id="0" w:name="_GoBack"/>
      <w:bookmarkEnd w:id="0"/>
    </w:p>
    <w:sectPr w:rsidR="00CA06CF" w:rsidSect="00296721">
      <w:pgSz w:w="12240" w:h="15840"/>
      <w:pgMar w:top="1417" w:right="1701"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678AB" w14:textId="77777777" w:rsidR="004B31B2" w:rsidRDefault="004B31B2" w:rsidP="00BF0071">
      <w:pPr>
        <w:spacing w:after="0" w:line="240" w:lineRule="auto"/>
      </w:pPr>
      <w:r>
        <w:separator/>
      </w:r>
    </w:p>
  </w:endnote>
  <w:endnote w:type="continuationSeparator" w:id="0">
    <w:p w14:paraId="5C64C00C" w14:textId="77777777" w:rsidR="004B31B2" w:rsidRDefault="004B31B2" w:rsidP="00BF0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charset w:val="01"/>
    <w:family w:val="auto"/>
    <w:pitch w:val="variable"/>
  </w:font>
  <w:font w:name="FreeSans">
    <w:altName w:val="Times New Roman"/>
    <w:charset w:val="01"/>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77FE4" w14:textId="77777777" w:rsidR="004B31B2" w:rsidRDefault="004B31B2" w:rsidP="00BF0071">
      <w:pPr>
        <w:spacing w:after="0" w:line="240" w:lineRule="auto"/>
      </w:pPr>
      <w:r>
        <w:separator/>
      </w:r>
    </w:p>
  </w:footnote>
  <w:footnote w:type="continuationSeparator" w:id="0">
    <w:p w14:paraId="5EBE1C38" w14:textId="77777777" w:rsidR="004B31B2" w:rsidRDefault="004B31B2" w:rsidP="00BF00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7BB"/>
    <w:multiLevelType w:val="hybridMultilevel"/>
    <w:tmpl w:val="055C091C"/>
    <w:lvl w:ilvl="0" w:tplc="7BB077E4">
      <w:start w:val="4"/>
      <w:numFmt w:val="upperRoman"/>
      <w:lvlText w:val="%1."/>
      <w:lvlJc w:val="left"/>
      <w:pPr>
        <w:ind w:left="-336" w:hanging="720"/>
      </w:pPr>
      <w:rPr>
        <w:rFonts w:hint="default"/>
      </w:rPr>
    </w:lvl>
    <w:lvl w:ilvl="1" w:tplc="080A0019" w:tentative="1">
      <w:start w:val="1"/>
      <w:numFmt w:val="lowerLetter"/>
      <w:lvlText w:val="%2."/>
      <w:lvlJc w:val="left"/>
      <w:pPr>
        <w:ind w:left="24" w:hanging="360"/>
      </w:pPr>
    </w:lvl>
    <w:lvl w:ilvl="2" w:tplc="080A001B" w:tentative="1">
      <w:start w:val="1"/>
      <w:numFmt w:val="lowerRoman"/>
      <w:lvlText w:val="%3."/>
      <w:lvlJc w:val="right"/>
      <w:pPr>
        <w:ind w:left="744" w:hanging="180"/>
      </w:pPr>
    </w:lvl>
    <w:lvl w:ilvl="3" w:tplc="080A000F" w:tentative="1">
      <w:start w:val="1"/>
      <w:numFmt w:val="decimal"/>
      <w:lvlText w:val="%4."/>
      <w:lvlJc w:val="left"/>
      <w:pPr>
        <w:ind w:left="1464" w:hanging="360"/>
      </w:pPr>
    </w:lvl>
    <w:lvl w:ilvl="4" w:tplc="080A0019" w:tentative="1">
      <w:start w:val="1"/>
      <w:numFmt w:val="lowerLetter"/>
      <w:lvlText w:val="%5."/>
      <w:lvlJc w:val="left"/>
      <w:pPr>
        <w:ind w:left="2184" w:hanging="360"/>
      </w:pPr>
    </w:lvl>
    <w:lvl w:ilvl="5" w:tplc="080A001B" w:tentative="1">
      <w:start w:val="1"/>
      <w:numFmt w:val="lowerRoman"/>
      <w:lvlText w:val="%6."/>
      <w:lvlJc w:val="right"/>
      <w:pPr>
        <w:ind w:left="2904" w:hanging="180"/>
      </w:pPr>
    </w:lvl>
    <w:lvl w:ilvl="6" w:tplc="080A000F" w:tentative="1">
      <w:start w:val="1"/>
      <w:numFmt w:val="decimal"/>
      <w:lvlText w:val="%7."/>
      <w:lvlJc w:val="left"/>
      <w:pPr>
        <w:ind w:left="3624" w:hanging="360"/>
      </w:pPr>
    </w:lvl>
    <w:lvl w:ilvl="7" w:tplc="080A0019" w:tentative="1">
      <w:start w:val="1"/>
      <w:numFmt w:val="lowerLetter"/>
      <w:lvlText w:val="%8."/>
      <w:lvlJc w:val="left"/>
      <w:pPr>
        <w:ind w:left="4344" w:hanging="360"/>
      </w:pPr>
    </w:lvl>
    <w:lvl w:ilvl="8" w:tplc="080A001B" w:tentative="1">
      <w:start w:val="1"/>
      <w:numFmt w:val="lowerRoman"/>
      <w:lvlText w:val="%9."/>
      <w:lvlJc w:val="right"/>
      <w:pPr>
        <w:ind w:left="5064" w:hanging="180"/>
      </w:pPr>
    </w:lvl>
  </w:abstractNum>
  <w:abstractNum w:abstractNumId="1" w15:restartNumberingAfterBreak="0">
    <w:nsid w:val="010011F2"/>
    <w:multiLevelType w:val="hybridMultilevel"/>
    <w:tmpl w:val="80EC67A0"/>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06976FB9"/>
    <w:multiLevelType w:val="hybridMultilevel"/>
    <w:tmpl w:val="CC06B2D0"/>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D737EC"/>
    <w:multiLevelType w:val="hybridMultilevel"/>
    <w:tmpl w:val="B8BE0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012E81"/>
    <w:multiLevelType w:val="hybridMultilevel"/>
    <w:tmpl w:val="8DCEB9BA"/>
    <w:lvl w:ilvl="0" w:tplc="D80E2570">
      <w:start w:val="2"/>
      <w:numFmt w:val="bullet"/>
      <w:lvlText w:val="-"/>
      <w:lvlJc w:val="left"/>
      <w:pPr>
        <w:ind w:left="502" w:hanging="360"/>
      </w:pPr>
      <w:rPr>
        <w:rFonts w:ascii="Times New Roman" w:eastAsiaTheme="minorHAnsi" w:hAnsi="Times New Roman" w:cs="Times New Roman"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5" w15:restartNumberingAfterBreak="0">
    <w:nsid w:val="0DF63D19"/>
    <w:multiLevelType w:val="hybridMultilevel"/>
    <w:tmpl w:val="15F0F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7B4385"/>
    <w:multiLevelType w:val="hybridMultilevel"/>
    <w:tmpl w:val="D4A2C374"/>
    <w:lvl w:ilvl="0" w:tplc="7E8C2F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D06409"/>
    <w:multiLevelType w:val="hybridMultilevel"/>
    <w:tmpl w:val="F1C4A82C"/>
    <w:lvl w:ilvl="0" w:tplc="8BD27654">
      <w:start w:val="2"/>
      <w:numFmt w:val="upperRoman"/>
      <w:lvlText w:val="%1."/>
      <w:lvlJc w:val="left"/>
      <w:pPr>
        <w:ind w:left="2136" w:hanging="72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8" w15:restartNumberingAfterBreak="0">
    <w:nsid w:val="12E4593A"/>
    <w:multiLevelType w:val="hybridMultilevel"/>
    <w:tmpl w:val="3A984044"/>
    <w:lvl w:ilvl="0" w:tplc="E12CE64E">
      <w:start w:val="1"/>
      <w:numFmt w:val="decimal"/>
      <w:lvlText w:val="%1)"/>
      <w:lvlJc w:val="left"/>
      <w:pPr>
        <w:tabs>
          <w:tab w:val="num" w:pos="1068"/>
        </w:tabs>
        <w:ind w:left="1068" w:hanging="360"/>
      </w:pPr>
      <w:rPr>
        <w:rFonts w:ascii="Times New Roman" w:eastAsia="Times New Roman" w:hAnsi="Times New Roman" w:cs="Times New Roman"/>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132E6DEB"/>
    <w:multiLevelType w:val="hybridMultilevel"/>
    <w:tmpl w:val="55B2E9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52B537C"/>
    <w:multiLevelType w:val="hybridMultilevel"/>
    <w:tmpl w:val="EA72A3A6"/>
    <w:lvl w:ilvl="0" w:tplc="945050E4">
      <w:start w:val="1"/>
      <w:numFmt w:val="bullet"/>
      <w:lvlText w:val="•"/>
      <w:lvlJc w:val="left"/>
      <w:pPr>
        <w:tabs>
          <w:tab w:val="num" w:pos="720"/>
        </w:tabs>
        <w:ind w:left="720" w:hanging="360"/>
      </w:pPr>
      <w:rPr>
        <w:rFonts w:ascii="Times New Roman" w:hAnsi="Times New Roman" w:hint="default"/>
      </w:rPr>
    </w:lvl>
    <w:lvl w:ilvl="1" w:tplc="CDD267FC" w:tentative="1">
      <w:start w:val="1"/>
      <w:numFmt w:val="bullet"/>
      <w:lvlText w:val="•"/>
      <w:lvlJc w:val="left"/>
      <w:pPr>
        <w:tabs>
          <w:tab w:val="num" w:pos="1440"/>
        </w:tabs>
        <w:ind w:left="1440" w:hanging="360"/>
      </w:pPr>
      <w:rPr>
        <w:rFonts w:ascii="Times New Roman" w:hAnsi="Times New Roman" w:hint="default"/>
      </w:rPr>
    </w:lvl>
    <w:lvl w:ilvl="2" w:tplc="90CA28BC" w:tentative="1">
      <w:start w:val="1"/>
      <w:numFmt w:val="bullet"/>
      <w:lvlText w:val="•"/>
      <w:lvlJc w:val="left"/>
      <w:pPr>
        <w:tabs>
          <w:tab w:val="num" w:pos="2160"/>
        </w:tabs>
        <w:ind w:left="2160" w:hanging="360"/>
      </w:pPr>
      <w:rPr>
        <w:rFonts w:ascii="Times New Roman" w:hAnsi="Times New Roman" w:hint="default"/>
      </w:rPr>
    </w:lvl>
    <w:lvl w:ilvl="3" w:tplc="2ECCA232" w:tentative="1">
      <w:start w:val="1"/>
      <w:numFmt w:val="bullet"/>
      <w:lvlText w:val="•"/>
      <w:lvlJc w:val="left"/>
      <w:pPr>
        <w:tabs>
          <w:tab w:val="num" w:pos="2880"/>
        </w:tabs>
        <w:ind w:left="2880" w:hanging="360"/>
      </w:pPr>
      <w:rPr>
        <w:rFonts w:ascii="Times New Roman" w:hAnsi="Times New Roman" w:hint="default"/>
      </w:rPr>
    </w:lvl>
    <w:lvl w:ilvl="4" w:tplc="C5107F0C" w:tentative="1">
      <w:start w:val="1"/>
      <w:numFmt w:val="bullet"/>
      <w:lvlText w:val="•"/>
      <w:lvlJc w:val="left"/>
      <w:pPr>
        <w:tabs>
          <w:tab w:val="num" w:pos="3600"/>
        </w:tabs>
        <w:ind w:left="3600" w:hanging="360"/>
      </w:pPr>
      <w:rPr>
        <w:rFonts w:ascii="Times New Roman" w:hAnsi="Times New Roman" w:hint="default"/>
      </w:rPr>
    </w:lvl>
    <w:lvl w:ilvl="5" w:tplc="8FA2CCD2" w:tentative="1">
      <w:start w:val="1"/>
      <w:numFmt w:val="bullet"/>
      <w:lvlText w:val="•"/>
      <w:lvlJc w:val="left"/>
      <w:pPr>
        <w:tabs>
          <w:tab w:val="num" w:pos="4320"/>
        </w:tabs>
        <w:ind w:left="4320" w:hanging="360"/>
      </w:pPr>
      <w:rPr>
        <w:rFonts w:ascii="Times New Roman" w:hAnsi="Times New Roman" w:hint="default"/>
      </w:rPr>
    </w:lvl>
    <w:lvl w:ilvl="6" w:tplc="50704D64" w:tentative="1">
      <w:start w:val="1"/>
      <w:numFmt w:val="bullet"/>
      <w:lvlText w:val="•"/>
      <w:lvlJc w:val="left"/>
      <w:pPr>
        <w:tabs>
          <w:tab w:val="num" w:pos="5040"/>
        </w:tabs>
        <w:ind w:left="5040" w:hanging="360"/>
      </w:pPr>
      <w:rPr>
        <w:rFonts w:ascii="Times New Roman" w:hAnsi="Times New Roman" w:hint="default"/>
      </w:rPr>
    </w:lvl>
    <w:lvl w:ilvl="7" w:tplc="6ADE2F68" w:tentative="1">
      <w:start w:val="1"/>
      <w:numFmt w:val="bullet"/>
      <w:lvlText w:val="•"/>
      <w:lvlJc w:val="left"/>
      <w:pPr>
        <w:tabs>
          <w:tab w:val="num" w:pos="5760"/>
        </w:tabs>
        <w:ind w:left="5760" w:hanging="360"/>
      </w:pPr>
      <w:rPr>
        <w:rFonts w:ascii="Times New Roman" w:hAnsi="Times New Roman" w:hint="default"/>
      </w:rPr>
    </w:lvl>
    <w:lvl w:ilvl="8" w:tplc="FCE6966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625501C"/>
    <w:multiLevelType w:val="hybridMultilevel"/>
    <w:tmpl w:val="D4A2C374"/>
    <w:lvl w:ilvl="0" w:tplc="7E8C2F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7E4E77"/>
    <w:multiLevelType w:val="hybridMultilevel"/>
    <w:tmpl w:val="787A454E"/>
    <w:lvl w:ilvl="0" w:tplc="4B90663A">
      <w:start w:val="1"/>
      <w:numFmt w:val="decimal"/>
      <w:lvlText w:val="%1)"/>
      <w:lvlJc w:val="left"/>
      <w:pPr>
        <w:tabs>
          <w:tab w:val="num" w:pos="1068"/>
        </w:tabs>
        <w:ind w:left="1068" w:hanging="360"/>
      </w:pPr>
      <w:rPr>
        <w:rFonts w:ascii="Times New Roman" w:eastAsia="Times New Roman" w:hAnsi="Times New Roman" w:cs="Times New Roman"/>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 w15:restartNumberingAfterBreak="0">
    <w:nsid w:val="1F2D3C7E"/>
    <w:multiLevelType w:val="hybridMultilevel"/>
    <w:tmpl w:val="517C8A04"/>
    <w:lvl w:ilvl="0" w:tplc="0BE21FE8">
      <w:start w:val="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27D5156"/>
    <w:multiLevelType w:val="hybridMultilevel"/>
    <w:tmpl w:val="57DE5266"/>
    <w:lvl w:ilvl="0" w:tplc="DA8A82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53D3D95"/>
    <w:multiLevelType w:val="hybridMultilevel"/>
    <w:tmpl w:val="84369F18"/>
    <w:lvl w:ilvl="0" w:tplc="6CB604E8">
      <w:start w:val="1"/>
      <w:numFmt w:val="decimal"/>
      <w:lvlText w:val="%1."/>
      <w:lvlJc w:val="left"/>
      <w:pPr>
        <w:ind w:left="360" w:hanging="360"/>
      </w:pPr>
      <w:rPr>
        <w:rFonts w:hint="default"/>
        <w:color w:val="auto"/>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6" w15:restartNumberingAfterBreak="0">
    <w:nsid w:val="285D2A80"/>
    <w:multiLevelType w:val="hybridMultilevel"/>
    <w:tmpl w:val="9B7430BA"/>
    <w:lvl w:ilvl="0" w:tplc="C42C73D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CC376DF"/>
    <w:multiLevelType w:val="hybridMultilevel"/>
    <w:tmpl w:val="2C8077F2"/>
    <w:lvl w:ilvl="0" w:tplc="A574E5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592B8C"/>
    <w:multiLevelType w:val="hybridMultilevel"/>
    <w:tmpl w:val="F1C4A82C"/>
    <w:lvl w:ilvl="0" w:tplc="8BD27654">
      <w:start w:val="2"/>
      <w:numFmt w:val="upperRoman"/>
      <w:lvlText w:val="%1."/>
      <w:lvlJc w:val="left"/>
      <w:pPr>
        <w:ind w:left="2136" w:hanging="72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9" w15:restartNumberingAfterBreak="0">
    <w:nsid w:val="2FBE51DB"/>
    <w:multiLevelType w:val="hybridMultilevel"/>
    <w:tmpl w:val="4C34F20E"/>
    <w:lvl w:ilvl="0" w:tplc="50867D0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2871A67"/>
    <w:multiLevelType w:val="hybridMultilevel"/>
    <w:tmpl w:val="DA4C3D48"/>
    <w:lvl w:ilvl="0" w:tplc="659EB7FC">
      <w:start w:val="1"/>
      <w:numFmt w:val="upperRoman"/>
      <w:lvlText w:val="%1."/>
      <w:lvlJc w:val="left"/>
      <w:pPr>
        <w:ind w:left="833" w:hanging="720"/>
      </w:pPr>
      <w:rPr>
        <w:rFonts w:hint="default"/>
      </w:rPr>
    </w:lvl>
    <w:lvl w:ilvl="1" w:tplc="080A0019" w:tentative="1">
      <w:start w:val="1"/>
      <w:numFmt w:val="lowerLetter"/>
      <w:lvlText w:val="%2."/>
      <w:lvlJc w:val="left"/>
      <w:pPr>
        <w:ind w:left="1193" w:hanging="360"/>
      </w:pPr>
    </w:lvl>
    <w:lvl w:ilvl="2" w:tplc="080A001B" w:tentative="1">
      <w:start w:val="1"/>
      <w:numFmt w:val="lowerRoman"/>
      <w:lvlText w:val="%3."/>
      <w:lvlJc w:val="right"/>
      <w:pPr>
        <w:ind w:left="1913" w:hanging="180"/>
      </w:pPr>
    </w:lvl>
    <w:lvl w:ilvl="3" w:tplc="080A000F" w:tentative="1">
      <w:start w:val="1"/>
      <w:numFmt w:val="decimal"/>
      <w:lvlText w:val="%4."/>
      <w:lvlJc w:val="left"/>
      <w:pPr>
        <w:ind w:left="2633" w:hanging="360"/>
      </w:pPr>
    </w:lvl>
    <w:lvl w:ilvl="4" w:tplc="080A0019" w:tentative="1">
      <w:start w:val="1"/>
      <w:numFmt w:val="lowerLetter"/>
      <w:lvlText w:val="%5."/>
      <w:lvlJc w:val="left"/>
      <w:pPr>
        <w:ind w:left="3353" w:hanging="360"/>
      </w:pPr>
    </w:lvl>
    <w:lvl w:ilvl="5" w:tplc="080A001B" w:tentative="1">
      <w:start w:val="1"/>
      <w:numFmt w:val="lowerRoman"/>
      <w:lvlText w:val="%6."/>
      <w:lvlJc w:val="right"/>
      <w:pPr>
        <w:ind w:left="4073" w:hanging="180"/>
      </w:pPr>
    </w:lvl>
    <w:lvl w:ilvl="6" w:tplc="080A000F" w:tentative="1">
      <w:start w:val="1"/>
      <w:numFmt w:val="decimal"/>
      <w:lvlText w:val="%7."/>
      <w:lvlJc w:val="left"/>
      <w:pPr>
        <w:ind w:left="4793" w:hanging="360"/>
      </w:pPr>
    </w:lvl>
    <w:lvl w:ilvl="7" w:tplc="080A0019" w:tentative="1">
      <w:start w:val="1"/>
      <w:numFmt w:val="lowerLetter"/>
      <w:lvlText w:val="%8."/>
      <w:lvlJc w:val="left"/>
      <w:pPr>
        <w:ind w:left="5513" w:hanging="360"/>
      </w:pPr>
    </w:lvl>
    <w:lvl w:ilvl="8" w:tplc="080A001B" w:tentative="1">
      <w:start w:val="1"/>
      <w:numFmt w:val="lowerRoman"/>
      <w:lvlText w:val="%9."/>
      <w:lvlJc w:val="right"/>
      <w:pPr>
        <w:ind w:left="6233" w:hanging="180"/>
      </w:pPr>
    </w:lvl>
  </w:abstractNum>
  <w:abstractNum w:abstractNumId="21" w15:restartNumberingAfterBreak="0">
    <w:nsid w:val="33D64ED6"/>
    <w:multiLevelType w:val="hybridMultilevel"/>
    <w:tmpl w:val="6A163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5681A9D"/>
    <w:multiLevelType w:val="hybridMultilevel"/>
    <w:tmpl w:val="8414951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AE70066"/>
    <w:multiLevelType w:val="hybridMultilevel"/>
    <w:tmpl w:val="C3BA5598"/>
    <w:lvl w:ilvl="0" w:tplc="013217E2">
      <w:start w:val="1"/>
      <w:numFmt w:val="decimal"/>
      <w:lvlText w:val="%1)"/>
      <w:lvlJc w:val="left"/>
      <w:pPr>
        <w:tabs>
          <w:tab w:val="num" w:pos="1068"/>
        </w:tabs>
        <w:ind w:left="1068" w:hanging="360"/>
      </w:pPr>
      <w:rPr>
        <w:rFonts w:ascii="Times New Roman" w:eastAsia="Times New Roman" w:hAnsi="Times New Roman" w:cs="Times New Roman"/>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4" w15:restartNumberingAfterBreak="0">
    <w:nsid w:val="3C1F2D56"/>
    <w:multiLevelType w:val="hybridMultilevel"/>
    <w:tmpl w:val="D4DEDAD6"/>
    <w:lvl w:ilvl="0" w:tplc="5E6822FE">
      <w:start w:val="2"/>
      <w:numFmt w:val="upperRoman"/>
      <w:lvlText w:val="%1."/>
      <w:lvlJc w:val="left"/>
      <w:pPr>
        <w:ind w:left="2136" w:hanging="72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5" w15:restartNumberingAfterBreak="0">
    <w:nsid w:val="4BCA56CA"/>
    <w:multiLevelType w:val="hybridMultilevel"/>
    <w:tmpl w:val="F1C4A82C"/>
    <w:lvl w:ilvl="0" w:tplc="8BD27654">
      <w:start w:val="2"/>
      <w:numFmt w:val="upperRoman"/>
      <w:lvlText w:val="%1."/>
      <w:lvlJc w:val="left"/>
      <w:pPr>
        <w:ind w:left="2136" w:hanging="72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6" w15:restartNumberingAfterBreak="0">
    <w:nsid w:val="4FA824EF"/>
    <w:multiLevelType w:val="hybridMultilevel"/>
    <w:tmpl w:val="099C0C6A"/>
    <w:lvl w:ilvl="0" w:tplc="1C7AE356">
      <w:start w:val="30"/>
      <w:numFmt w:val="bullet"/>
      <w:lvlText w:val="-"/>
      <w:lvlJc w:val="left"/>
      <w:pPr>
        <w:ind w:left="720" w:hanging="360"/>
      </w:pPr>
      <w:rPr>
        <w:rFonts w:ascii="Times New Roman" w:eastAsiaTheme="minorHAnsi"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280345D"/>
    <w:multiLevelType w:val="hybridMultilevel"/>
    <w:tmpl w:val="207EF154"/>
    <w:lvl w:ilvl="0" w:tplc="CD40CFD2">
      <w:start w:val="1"/>
      <w:numFmt w:val="bullet"/>
      <w:lvlText w:val="•"/>
      <w:lvlJc w:val="left"/>
      <w:pPr>
        <w:tabs>
          <w:tab w:val="num" w:pos="720"/>
        </w:tabs>
        <w:ind w:left="720" w:hanging="360"/>
      </w:pPr>
      <w:rPr>
        <w:rFonts w:ascii="Times New Roman" w:hAnsi="Times New Roman" w:hint="default"/>
      </w:rPr>
    </w:lvl>
    <w:lvl w:ilvl="1" w:tplc="4FC2498E" w:tentative="1">
      <w:start w:val="1"/>
      <w:numFmt w:val="bullet"/>
      <w:lvlText w:val="•"/>
      <w:lvlJc w:val="left"/>
      <w:pPr>
        <w:tabs>
          <w:tab w:val="num" w:pos="1440"/>
        </w:tabs>
        <w:ind w:left="1440" w:hanging="360"/>
      </w:pPr>
      <w:rPr>
        <w:rFonts w:ascii="Times New Roman" w:hAnsi="Times New Roman" w:hint="default"/>
      </w:rPr>
    </w:lvl>
    <w:lvl w:ilvl="2" w:tplc="43BACBD4" w:tentative="1">
      <w:start w:val="1"/>
      <w:numFmt w:val="bullet"/>
      <w:lvlText w:val="•"/>
      <w:lvlJc w:val="left"/>
      <w:pPr>
        <w:tabs>
          <w:tab w:val="num" w:pos="2160"/>
        </w:tabs>
        <w:ind w:left="2160" w:hanging="360"/>
      </w:pPr>
      <w:rPr>
        <w:rFonts w:ascii="Times New Roman" w:hAnsi="Times New Roman" w:hint="default"/>
      </w:rPr>
    </w:lvl>
    <w:lvl w:ilvl="3" w:tplc="284C48F0" w:tentative="1">
      <w:start w:val="1"/>
      <w:numFmt w:val="bullet"/>
      <w:lvlText w:val="•"/>
      <w:lvlJc w:val="left"/>
      <w:pPr>
        <w:tabs>
          <w:tab w:val="num" w:pos="2880"/>
        </w:tabs>
        <w:ind w:left="2880" w:hanging="360"/>
      </w:pPr>
      <w:rPr>
        <w:rFonts w:ascii="Times New Roman" w:hAnsi="Times New Roman" w:hint="default"/>
      </w:rPr>
    </w:lvl>
    <w:lvl w:ilvl="4" w:tplc="86A6136C" w:tentative="1">
      <w:start w:val="1"/>
      <w:numFmt w:val="bullet"/>
      <w:lvlText w:val="•"/>
      <w:lvlJc w:val="left"/>
      <w:pPr>
        <w:tabs>
          <w:tab w:val="num" w:pos="3600"/>
        </w:tabs>
        <w:ind w:left="3600" w:hanging="360"/>
      </w:pPr>
      <w:rPr>
        <w:rFonts w:ascii="Times New Roman" w:hAnsi="Times New Roman" w:hint="default"/>
      </w:rPr>
    </w:lvl>
    <w:lvl w:ilvl="5" w:tplc="68DE7C9E" w:tentative="1">
      <w:start w:val="1"/>
      <w:numFmt w:val="bullet"/>
      <w:lvlText w:val="•"/>
      <w:lvlJc w:val="left"/>
      <w:pPr>
        <w:tabs>
          <w:tab w:val="num" w:pos="4320"/>
        </w:tabs>
        <w:ind w:left="4320" w:hanging="360"/>
      </w:pPr>
      <w:rPr>
        <w:rFonts w:ascii="Times New Roman" w:hAnsi="Times New Roman" w:hint="default"/>
      </w:rPr>
    </w:lvl>
    <w:lvl w:ilvl="6" w:tplc="43FA2B72" w:tentative="1">
      <w:start w:val="1"/>
      <w:numFmt w:val="bullet"/>
      <w:lvlText w:val="•"/>
      <w:lvlJc w:val="left"/>
      <w:pPr>
        <w:tabs>
          <w:tab w:val="num" w:pos="5040"/>
        </w:tabs>
        <w:ind w:left="5040" w:hanging="360"/>
      </w:pPr>
      <w:rPr>
        <w:rFonts w:ascii="Times New Roman" w:hAnsi="Times New Roman" w:hint="default"/>
      </w:rPr>
    </w:lvl>
    <w:lvl w:ilvl="7" w:tplc="0A14DE76" w:tentative="1">
      <w:start w:val="1"/>
      <w:numFmt w:val="bullet"/>
      <w:lvlText w:val="•"/>
      <w:lvlJc w:val="left"/>
      <w:pPr>
        <w:tabs>
          <w:tab w:val="num" w:pos="5760"/>
        </w:tabs>
        <w:ind w:left="5760" w:hanging="360"/>
      </w:pPr>
      <w:rPr>
        <w:rFonts w:ascii="Times New Roman" w:hAnsi="Times New Roman" w:hint="default"/>
      </w:rPr>
    </w:lvl>
    <w:lvl w:ilvl="8" w:tplc="DC10EE4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46F5AB8"/>
    <w:multiLevelType w:val="hybridMultilevel"/>
    <w:tmpl w:val="48B6E0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6762E39"/>
    <w:multiLevelType w:val="hybridMultilevel"/>
    <w:tmpl w:val="82882968"/>
    <w:lvl w:ilvl="0" w:tplc="B59CC2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2F66F8"/>
    <w:multiLevelType w:val="hybridMultilevel"/>
    <w:tmpl w:val="FCC0E5D6"/>
    <w:lvl w:ilvl="0" w:tplc="EE7A409E">
      <w:start w:val="1"/>
      <w:numFmt w:val="bullet"/>
      <w:lvlText w:val="•"/>
      <w:lvlJc w:val="left"/>
      <w:pPr>
        <w:tabs>
          <w:tab w:val="num" w:pos="720"/>
        </w:tabs>
        <w:ind w:left="720" w:hanging="360"/>
      </w:pPr>
      <w:rPr>
        <w:rFonts w:ascii="Times New Roman" w:hAnsi="Times New Roman" w:hint="default"/>
      </w:rPr>
    </w:lvl>
    <w:lvl w:ilvl="1" w:tplc="63C05576" w:tentative="1">
      <w:start w:val="1"/>
      <w:numFmt w:val="bullet"/>
      <w:lvlText w:val="•"/>
      <w:lvlJc w:val="left"/>
      <w:pPr>
        <w:tabs>
          <w:tab w:val="num" w:pos="1440"/>
        </w:tabs>
        <w:ind w:left="1440" w:hanging="360"/>
      </w:pPr>
      <w:rPr>
        <w:rFonts w:ascii="Times New Roman" w:hAnsi="Times New Roman" w:hint="default"/>
      </w:rPr>
    </w:lvl>
    <w:lvl w:ilvl="2" w:tplc="173800BE" w:tentative="1">
      <w:start w:val="1"/>
      <w:numFmt w:val="bullet"/>
      <w:lvlText w:val="•"/>
      <w:lvlJc w:val="left"/>
      <w:pPr>
        <w:tabs>
          <w:tab w:val="num" w:pos="2160"/>
        </w:tabs>
        <w:ind w:left="2160" w:hanging="360"/>
      </w:pPr>
      <w:rPr>
        <w:rFonts w:ascii="Times New Roman" w:hAnsi="Times New Roman" w:hint="default"/>
      </w:rPr>
    </w:lvl>
    <w:lvl w:ilvl="3" w:tplc="AFB09732" w:tentative="1">
      <w:start w:val="1"/>
      <w:numFmt w:val="bullet"/>
      <w:lvlText w:val="•"/>
      <w:lvlJc w:val="left"/>
      <w:pPr>
        <w:tabs>
          <w:tab w:val="num" w:pos="2880"/>
        </w:tabs>
        <w:ind w:left="2880" w:hanging="360"/>
      </w:pPr>
      <w:rPr>
        <w:rFonts w:ascii="Times New Roman" w:hAnsi="Times New Roman" w:hint="default"/>
      </w:rPr>
    </w:lvl>
    <w:lvl w:ilvl="4" w:tplc="BE4C0F1C" w:tentative="1">
      <w:start w:val="1"/>
      <w:numFmt w:val="bullet"/>
      <w:lvlText w:val="•"/>
      <w:lvlJc w:val="left"/>
      <w:pPr>
        <w:tabs>
          <w:tab w:val="num" w:pos="3600"/>
        </w:tabs>
        <w:ind w:left="3600" w:hanging="360"/>
      </w:pPr>
      <w:rPr>
        <w:rFonts w:ascii="Times New Roman" w:hAnsi="Times New Roman" w:hint="default"/>
      </w:rPr>
    </w:lvl>
    <w:lvl w:ilvl="5" w:tplc="E4181B6E" w:tentative="1">
      <w:start w:val="1"/>
      <w:numFmt w:val="bullet"/>
      <w:lvlText w:val="•"/>
      <w:lvlJc w:val="left"/>
      <w:pPr>
        <w:tabs>
          <w:tab w:val="num" w:pos="4320"/>
        </w:tabs>
        <w:ind w:left="4320" w:hanging="360"/>
      </w:pPr>
      <w:rPr>
        <w:rFonts w:ascii="Times New Roman" w:hAnsi="Times New Roman" w:hint="default"/>
      </w:rPr>
    </w:lvl>
    <w:lvl w:ilvl="6" w:tplc="A77EF928" w:tentative="1">
      <w:start w:val="1"/>
      <w:numFmt w:val="bullet"/>
      <w:lvlText w:val="•"/>
      <w:lvlJc w:val="left"/>
      <w:pPr>
        <w:tabs>
          <w:tab w:val="num" w:pos="5040"/>
        </w:tabs>
        <w:ind w:left="5040" w:hanging="360"/>
      </w:pPr>
      <w:rPr>
        <w:rFonts w:ascii="Times New Roman" w:hAnsi="Times New Roman" w:hint="default"/>
      </w:rPr>
    </w:lvl>
    <w:lvl w:ilvl="7" w:tplc="0748D180" w:tentative="1">
      <w:start w:val="1"/>
      <w:numFmt w:val="bullet"/>
      <w:lvlText w:val="•"/>
      <w:lvlJc w:val="left"/>
      <w:pPr>
        <w:tabs>
          <w:tab w:val="num" w:pos="5760"/>
        </w:tabs>
        <w:ind w:left="5760" w:hanging="360"/>
      </w:pPr>
      <w:rPr>
        <w:rFonts w:ascii="Times New Roman" w:hAnsi="Times New Roman" w:hint="default"/>
      </w:rPr>
    </w:lvl>
    <w:lvl w:ilvl="8" w:tplc="B3927CE2"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7AF0AE9"/>
    <w:multiLevelType w:val="hybridMultilevel"/>
    <w:tmpl w:val="CC06B2D0"/>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915C90"/>
    <w:multiLevelType w:val="hybridMultilevel"/>
    <w:tmpl w:val="FC7CA548"/>
    <w:lvl w:ilvl="0" w:tplc="99E8DCAA">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ECE5AA2"/>
    <w:multiLevelType w:val="hybridMultilevel"/>
    <w:tmpl w:val="D84C9B92"/>
    <w:lvl w:ilvl="0" w:tplc="15D012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1216F05"/>
    <w:multiLevelType w:val="hybridMultilevel"/>
    <w:tmpl w:val="957E8A84"/>
    <w:lvl w:ilvl="0" w:tplc="92EE48CE">
      <w:start w:val="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6DA10D1"/>
    <w:multiLevelType w:val="hybridMultilevel"/>
    <w:tmpl w:val="DF96F948"/>
    <w:lvl w:ilvl="0" w:tplc="CC1CC5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0D0B89"/>
    <w:multiLevelType w:val="hybridMultilevel"/>
    <w:tmpl w:val="E7426766"/>
    <w:lvl w:ilvl="0" w:tplc="D92C2E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BA143A0"/>
    <w:multiLevelType w:val="hybridMultilevel"/>
    <w:tmpl w:val="0FB023DC"/>
    <w:lvl w:ilvl="0" w:tplc="FADA456C">
      <w:start w:val="1"/>
      <w:numFmt w:val="bullet"/>
      <w:lvlText w:val="•"/>
      <w:lvlJc w:val="left"/>
      <w:pPr>
        <w:tabs>
          <w:tab w:val="num" w:pos="720"/>
        </w:tabs>
        <w:ind w:left="720" w:hanging="360"/>
      </w:pPr>
      <w:rPr>
        <w:rFonts w:ascii="Times New Roman" w:hAnsi="Times New Roman" w:hint="default"/>
      </w:rPr>
    </w:lvl>
    <w:lvl w:ilvl="1" w:tplc="CE2630AC" w:tentative="1">
      <w:start w:val="1"/>
      <w:numFmt w:val="bullet"/>
      <w:lvlText w:val="•"/>
      <w:lvlJc w:val="left"/>
      <w:pPr>
        <w:tabs>
          <w:tab w:val="num" w:pos="1440"/>
        </w:tabs>
        <w:ind w:left="1440" w:hanging="360"/>
      </w:pPr>
      <w:rPr>
        <w:rFonts w:ascii="Times New Roman" w:hAnsi="Times New Roman" w:hint="default"/>
      </w:rPr>
    </w:lvl>
    <w:lvl w:ilvl="2" w:tplc="AD505204" w:tentative="1">
      <w:start w:val="1"/>
      <w:numFmt w:val="bullet"/>
      <w:lvlText w:val="•"/>
      <w:lvlJc w:val="left"/>
      <w:pPr>
        <w:tabs>
          <w:tab w:val="num" w:pos="2160"/>
        </w:tabs>
        <w:ind w:left="2160" w:hanging="360"/>
      </w:pPr>
      <w:rPr>
        <w:rFonts w:ascii="Times New Roman" w:hAnsi="Times New Roman" w:hint="default"/>
      </w:rPr>
    </w:lvl>
    <w:lvl w:ilvl="3" w:tplc="E026A9C4" w:tentative="1">
      <w:start w:val="1"/>
      <w:numFmt w:val="bullet"/>
      <w:lvlText w:val="•"/>
      <w:lvlJc w:val="left"/>
      <w:pPr>
        <w:tabs>
          <w:tab w:val="num" w:pos="2880"/>
        </w:tabs>
        <w:ind w:left="2880" w:hanging="360"/>
      </w:pPr>
      <w:rPr>
        <w:rFonts w:ascii="Times New Roman" w:hAnsi="Times New Roman" w:hint="default"/>
      </w:rPr>
    </w:lvl>
    <w:lvl w:ilvl="4" w:tplc="390A91CC" w:tentative="1">
      <w:start w:val="1"/>
      <w:numFmt w:val="bullet"/>
      <w:lvlText w:val="•"/>
      <w:lvlJc w:val="left"/>
      <w:pPr>
        <w:tabs>
          <w:tab w:val="num" w:pos="3600"/>
        </w:tabs>
        <w:ind w:left="3600" w:hanging="360"/>
      </w:pPr>
      <w:rPr>
        <w:rFonts w:ascii="Times New Roman" w:hAnsi="Times New Roman" w:hint="default"/>
      </w:rPr>
    </w:lvl>
    <w:lvl w:ilvl="5" w:tplc="D47651F4" w:tentative="1">
      <w:start w:val="1"/>
      <w:numFmt w:val="bullet"/>
      <w:lvlText w:val="•"/>
      <w:lvlJc w:val="left"/>
      <w:pPr>
        <w:tabs>
          <w:tab w:val="num" w:pos="4320"/>
        </w:tabs>
        <w:ind w:left="4320" w:hanging="360"/>
      </w:pPr>
      <w:rPr>
        <w:rFonts w:ascii="Times New Roman" w:hAnsi="Times New Roman" w:hint="default"/>
      </w:rPr>
    </w:lvl>
    <w:lvl w:ilvl="6" w:tplc="7A08F320" w:tentative="1">
      <w:start w:val="1"/>
      <w:numFmt w:val="bullet"/>
      <w:lvlText w:val="•"/>
      <w:lvlJc w:val="left"/>
      <w:pPr>
        <w:tabs>
          <w:tab w:val="num" w:pos="5040"/>
        </w:tabs>
        <w:ind w:left="5040" w:hanging="360"/>
      </w:pPr>
      <w:rPr>
        <w:rFonts w:ascii="Times New Roman" w:hAnsi="Times New Roman" w:hint="default"/>
      </w:rPr>
    </w:lvl>
    <w:lvl w:ilvl="7" w:tplc="AE08E2DC" w:tentative="1">
      <w:start w:val="1"/>
      <w:numFmt w:val="bullet"/>
      <w:lvlText w:val="•"/>
      <w:lvlJc w:val="left"/>
      <w:pPr>
        <w:tabs>
          <w:tab w:val="num" w:pos="5760"/>
        </w:tabs>
        <w:ind w:left="5760" w:hanging="360"/>
      </w:pPr>
      <w:rPr>
        <w:rFonts w:ascii="Times New Roman" w:hAnsi="Times New Roman" w:hint="default"/>
      </w:rPr>
    </w:lvl>
    <w:lvl w:ilvl="8" w:tplc="C32E6A7C"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1C868B2"/>
    <w:multiLevelType w:val="hybridMultilevel"/>
    <w:tmpl w:val="48F2BF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2AD3954"/>
    <w:multiLevelType w:val="hybridMultilevel"/>
    <w:tmpl w:val="38C2D1CC"/>
    <w:lvl w:ilvl="0" w:tplc="372C192A">
      <w:start w:val="1"/>
      <w:numFmt w:val="bullet"/>
      <w:lvlText w:val="•"/>
      <w:lvlJc w:val="left"/>
      <w:pPr>
        <w:tabs>
          <w:tab w:val="num" w:pos="720"/>
        </w:tabs>
        <w:ind w:left="720" w:hanging="360"/>
      </w:pPr>
      <w:rPr>
        <w:rFonts w:ascii="Times New Roman" w:hAnsi="Times New Roman" w:hint="default"/>
      </w:rPr>
    </w:lvl>
    <w:lvl w:ilvl="1" w:tplc="A0485E98" w:tentative="1">
      <w:start w:val="1"/>
      <w:numFmt w:val="bullet"/>
      <w:lvlText w:val="•"/>
      <w:lvlJc w:val="left"/>
      <w:pPr>
        <w:tabs>
          <w:tab w:val="num" w:pos="1440"/>
        </w:tabs>
        <w:ind w:left="1440" w:hanging="360"/>
      </w:pPr>
      <w:rPr>
        <w:rFonts w:ascii="Times New Roman" w:hAnsi="Times New Roman" w:hint="default"/>
      </w:rPr>
    </w:lvl>
    <w:lvl w:ilvl="2" w:tplc="7F1AAE48" w:tentative="1">
      <w:start w:val="1"/>
      <w:numFmt w:val="bullet"/>
      <w:lvlText w:val="•"/>
      <w:lvlJc w:val="left"/>
      <w:pPr>
        <w:tabs>
          <w:tab w:val="num" w:pos="2160"/>
        </w:tabs>
        <w:ind w:left="2160" w:hanging="360"/>
      </w:pPr>
      <w:rPr>
        <w:rFonts w:ascii="Times New Roman" w:hAnsi="Times New Roman" w:hint="default"/>
      </w:rPr>
    </w:lvl>
    <w:lvl w:ilvl="3" w:tplc="77F21AAC" w:tentative="1">
      <w:start w:val="1"/>
      <w:numFmt w:val="bullet"/>
      <w:lvlText w:val="•"/>
      <w:lvlJc w:val="left"/>
      <w:pPr>
        <w:tabs>
          <w:tab w:val="num" w:pos="2880"/>
        </w:tabs>
        <w:ind w:left="2880" w:hanging="360"/>
      </w:pPr>
      <w:rPr>
        <w:rFonts w:ascii="Times New Roman" w:hAnsi="Times New Roman" w:hint="default"/>
      </w:rPr>
    </w:lvl>
    <w:lvl w:ilvl="4" w:tplc="A104959C" w:tentative="1">
      <w:start w:val="1"/>
      <w:numFmt w:val="bullet"/>
      <w:lvlText w:val="•"/>
      <w:lvlJc w:val="left"/>
      <w:pPr>
        <w:tabs>
          <w:tab w:val="num" w:pos="3600"/>
        </w:tabs>
        <w:ind w:left="3600" w:hanging="360"/>
      </w:pPr>
      <w:rPr>
        <w:rFonts w:ascii="Times New Roman" w:hAnsi="Times New Roman" w:hint="default"/>
      </w:rPr>
    </w:lvl>
    <w:lvl w:ilvl="5" w:tplc="FE521BB4" w:tentative="1">
      <w:start w:val="1"/>
      <w:numFmt w:val="bullet"/>
      <w:lvlText w:val="•"/>
      <w:lvlJc w:val="left"/>
      <w:pPr>
        <w:tabs>
          <w:tab w:val="num" w:pos="4320"/>
        </w:tabs>
        <w:ind w:left="4320" w:hanging="360"/>
      </w:pPr>
      <w:rPr>
        <w:rFonts w:ascii="Times New Roman" w:hAnsi="Times New Roman" w:hint="default"/>
      </w:rPr>
    </w:lvl>
    <w:lvl w:ilvl="6" w:tplc="46F6E346" w:tentative="1">
      <w:start w:val="1"/>
      <w:numFmt w:val="bullet"/>
      <w:lvlText w:val="•"/>
      <w:lvlJc w:val="left"/>
      <w:pPr>
        <w:tabs>
          <w:tab w:val="num" w:pos="5040"/>
        </w:tabs>
        <w:ind w:left="5040" w:hanging="360"/>
      </w:pPr>
      <w:rPr>
        <w:rFonts w:ascii="Times New Roman" w:hAnsi="Times New Roman" w:hint="default"/>
      </w:rPr>
    </w:lvl>
    <w:lvl w:ilvl="7" w:tplc="B6EC05CA" w:tentative="1">
      <w:start w:val="1"/>
      <w:numFmt w:val="bullet"/>
      <w:lvlText w:val="•"/>
      <w:lvlJc w:val="left"/>
      <w:pPr>
        <w:tabs>
          <w:tab w:val="num" w:pos="5760"/>
        </w:tabs>
        <w:ind w:left="5760" w:hanging="360"/>
      </w:pPr>
      <w:rPr>
        <w:rFonts w:ascii="Times New Roman" w:hAnsi="Times New Roman" w:hint="default"/>
      </w:rPr>
    </w:lvl>
    <w:lvl w:ilvl="8" w:tplc="534ABA1A"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3C35A77"/>
    <w:multiLevelType w:val="hybridMultilevel"/>
    <w:tmpl w:val="F1C4A82C"/>
    <w:lvl w:ilvl="0" w:tplc="8BD27654">
      <w:start w:val="2"/>
      <w:numFmt w:val="upperRoman"/>
      <w:lvlText w:val="%1."/>
      <w:lvlJc w:val="left"/>
      <w:pPr>
        <w:ind w:left="2136" w:hanging="72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1" w15:restartNumberingAfterBreak="0">
    <w:nsid w:val="77931CCF"/>
    <w:multiLevelType w:val="hybridMultilevel"/>
    <w:tmpl w:val="019C364E"/>
    <w:lvl w:ilvl="0" w:tplc="29EEE55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96F69A4"/>
    <w:multiLevelType w:val="hybridMultilevel"/>
    <w:tmpl w:val="D4A2C374"/>
    <w:lvl w:ilvl="0" w:tplc="7E8C2F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AE461EE"/>
    <w:multiLevelType w:val="hybridMultilevel"/>
    <w:tmpl w:val="6E2E5816"/>
    <w:lvl w:ilvl="0" w:tplc="0C0A000B">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44" w15:restartNumberingAfterBreak="0">
    <w:nsid w:val="7D975558"/>
    <w:multiLevelType w:val="hybridMultilevel"/>
    <w:tmpl w:val="4E20B148"/>
    <w:lvl w:ilvl="0" w:tplc="0C0A0001">
      <w:start w:val="1"/>
      <w:numFmt w:val="bullet"/>
      <w:lvlText w:val=""/>
      <w:lvlJc w:val="left"/>
      <w:pPr>
        <w:ind w:left="720" w:hanging="360"/>
      </w:pPr>
      <w:rPr>
        <w:rFonts w:ascii="Symbol" w:hAnsi="Symbol" w:hint="default"/>
      </w:rPr>
    </w:lvl>
    <w:lvl w:ilvl="1" w:tplc="C91E22E2">
      <w:numFmt w:val="bullet"/>
      <w:lvlText w:val="•"/>
      <w:lvlJc w:val="left"/>
      <w:pPr>
        <w:ind w:left="1440" w:hanging="360"/>
      </w:pPr>
      <w:rPr>
        <w:rFonts w:ascii="Times New Roman" w:eastAsiaTheme="minorEastAsia"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2"/>
  </w:num>
  <w:num w:numId="2">
    <w:abstractNumId w:val="35"/>
  </w:num>
  <w:num w:numId="3">
    <w:abstractNumId w:val="11"/>
  </w:num>
  <w:num w:numId="4">
    <w:abstractNumId w:val="6"/>
  </w:num>
  <w:num w:numId="5">
    <w:abstractNumId w:val="7"/>
  </w:num>
  <w:num w:numId="6">
    <w:abstractNumId w:val="38"/>
  </w:num>
  <w:num w:numId="7">
    <w:abstractNumId w:val="33"/>
  </w:num>
  <w:num w:numId="8">
    <w:abstractNumId w:val="14"/>
  </w:num>
  <w:num w:numId="9">
    <w:abstractNumId w:val="32"/>
  </w:num>
  <w:num w:numId="10">
    <w:abstractNumId w:val="28"/>
  </w:num>
  <w:num w:numId="11">
    <w:abstractNumId w:val="5"/>
  </w:num>
  <w:num w:numId="12">
    <w:abstractNumId w:val="1"/>
  </w:num>
  <w:num w:numId="13">
    <w:abstractNumId w:val="3"/>
  </w:num>
  <w:num w:numId="14">
    <w:abstractNumId w:val="0"/>
  </w:num>
  <w:num w:numId="15">
    <w:abstractNumId w:val="36"/>
  </w:num>
  <w:num w:numId="16">
    <w:abstractNumId w:val="16"/>
  </w:num>
  <w:num w:numId="17">
    <w:abstractNumId w:val="29"/>
  </w:num>
  <w:num w:numId="18">
    <w:abstractNumId w:val="23"/>
  </w:num>
  <w:num w:numId="19">
    <w:abstractNumId w:val="8"/>
  </w:num>
  <w:num w:numId="20">
    <w:abstractNumId w:val="12"/>
  </w:num>
  <w:num w:numId="21">
    <w:abstractNumId w:val="34"/>
  </w:num>
  <w:num w:numId="22">
    <w:abstractNumId w:val="13"/>
  </w:num>
  <w:num w:numId="23">
    <w:abstractNumId w:val="17"/>
  </w:num>
  <w:num w:numId="24">
    <w:abstractNumId w:val="9"/>
  </w:num>
  <w:num w:numId="25">
    <w:abstractNumId w:val="15"/>
  </w:num>
  <w:num w:numId="26">
    <w:abstractNumId w:val="2"/>
  </w:num>
  <w:num w:numId="27">
    <w:abstractNumId w:val="31"/>
  </w:num>
  <w:num w:numId="28">
    <w:abstractNumId w:val="21"/>
  </w:num>
  <w:num w:numId="29">
    <w:abstractNumId w:val="19"/>
  </w:num>
  <w:num w:numId="30">
    <w:abstractNumId w:val="44"/>
  </w:num>
  <w:num w:numId="31">
    <w:abstractNumId w:val="24"/>
  </w:num>
  <w:num w:numId="32">
    <w:abstractNumId w:val="40"/>
  </w:num>
  <w:num w:numId="33">
    <w:abstractNumId w:val="18"/>
  </w:num>
  <w:num w:numId="34">
    <w:abstractNumId w:val="25"/>
  </w:num>
  <w:num w:numId="35">
    <w:abstractNumId w:val="4"/>
  </w:num>
  <w:num w:numId="36">
    <w:abstractNumId w:val="22"/>
  </w:num>
  <w:num w:numId="37">
    <w:abstractNumId w:val="43"/>
  </w:num>
  <w:num w:numId="38">
    <w:abstractNumId w:val="26"/>
  </w:num>
  <w:num w:numId="39">
    <w:abstractNumId w:val="27"/>
  </w:num>
  <w:num w:numId="40">
    <w:abstractNumId w:val="39"/>
  </w:num>
  <w:num w:numId="41">
    <w:abstractNumId w:val="30"/>
  </w:num>
  <w:num w:numId="42">
    <w:abstractNumId w:val="37"/>
  </w:num>
  <w:num w:numId="43">
    <w:abstractNumId w:val="10"/>
  </w:num>
  <w:num w:numId="44">
    <w:abstractNumId w:val="41"/>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2B"/>
    <w:rsid w:val="00001572"/>
    <w:rsid w:val="00003C12"/>
    <w:rsid w:val="000042A1"/>
    <w:rsid w:val="00004408"/>
    <w:rsid w:val="0000695A"/>
    <w:rsid w:val="00006C6C"/>
    <w:rsid w:val="00006D1E"/>
    <w:rsid w:val="000075C6"/>
    <w:rsid w:val="0001020E"/>
    <w:rsid w:val="00010936"/>
    <w:rsid w:val="000116C7"/>
    <w:rsid w:val="00011BBA"/>
    <w:rsid w:val="00012070"/>
    <w:rsid w:val="00012B1A"/>
    <w:rsid w:val="00014CBB"/>
    <w:rsid w:val="00015753"/>
    <w:rsid w:val="00015CE9"/>
    <w:rsid w:val="00016A0E"/>
    <w:rsid w:val="00017124"/>
    <w:rsid w:val="0001720D"/>
    <w:rsid w:val="000172B2"/>
    <w:rsid w:val="00017E0F"/>
    <w:rsid w:val="00020C0B"/>
    <w:rsid w:val="00020FBC"/>
    <w:rsid w:val="000212A0"/>
    <w:rsid w:val="000252B6"/>
    <w:rsid w:val="000257F9"/>
    <w:rsid w:val="00026480"/>
    <w:rsid w:val="00031D92"/>
    <w:rsid w:val="00033248"/>
    <w:rsid w:val="00037A49"/>
    <w:rsid w:val="00042A03"/>
    <w:rsid w:val="00043328"/>
    <w:rsid w:val="000434E0"/>
    <w:rsid w:val="00044402"/>
    <w:rsid w:val="00047B92"/>
    <w:rsid w:val="00050B2A"/>
    <w:rsid w:val="0005149B"/>
    <w:rsid w:val="00051C62"/>
    <w:rsid w:val="00052202"/>
    <w:rsid w:val="00052ECC"/>
    <w:rsid w:val="0005307B"/>
    <w:rsid w:val="00055403"/>
    <w:rsid w:val="000556E4"/>
    <w:rsid w:val="000612BC"/>
    <w:rsid w:val="00061657"/>
    <w:rsid w:val="000620E6"/>
    <w:rsid w:val="0006258D"/>
    <w:rsid w:val="00062CF8"/>
    <w:rsid w:val="00062D59"/>
    <w:rsid w:val="000631DA"/>
    <w:rsid w:val="0006320C"/>
    <w:rsid w:val="0006328D"/>
    <w:rsid w:val="000639B9"/>
    <w:rsid w:val="00063F43"/>
    <w:rsid w:val="00064407"/>
    <w:rsid w:val="0006452D"/>
    <w:rsid w:val="00065101"/>
    <w:rsid w:val="0006671A"/>
    <w:rsid w:val="00067C7F"/>
    <w:rsid w:val="00072727"/>
    <w:rsid w:val="000756AA"/>
    <w:rsid w:val="00076981"/>
    <w:rsid w:val="00076A36"/>
    <w:rsid w:val="000813F3"/>
    <w:rsid w:val="0008255C"/>
    <w:rsid w:val="00083911"/>
    <w:rsid w:val="00084D09"/>
    <w:rsid w:val="000853E3"/>
    <w:rsid w:val="00085DB9"/>
    <w:rsid w:val="0009006D"/>
    <w:rsid w:val="00090FF2"/>
    <w:rsid w:val="000915E3"/>
    <w:rsid w:val="000916BA"/>
    <w:rsid w:val="00095A83"/>
    <w:rsid w:val="00095C90"/>
    <w:rsid w:val="00096A9C"/>
    <w:rsid w:val="00097759"/>
    <w:rsid w:val="00097828"/>
    <w:rsid w:val="000A0C9C"/>
    <w:rsid w:val="000A0DE3"/>
    <w:rsid w:val="000A1F2E"/>
    <w:rsid w:val="000A1F91"/>
    <w:rsid w:val="000A20EA"/>
    <w:rsid w:val="000A2B2C"/>
    <w:rsid w:val="000A31FC"/>
    <w:rsid w:val="000A4467"/>
    <w:rsid w:val="000A7259"/>
    <w:rsid w:val="000B21E0"/>
    <w:rsid w:val="000B3CE9"/>
    <w:rsid w:val="000B3E24"/>
    <w:rsid w:val="000B3F89"/>
    <w:rsid w:val="000B4107"/>
    <w:rsid w:val="000B5C8E"/>
    <w:rsid w:val="000C2159"/>
    <w:rsid w:val="000C2D26"/>
    <w:rsid w:val="000C37A3"/>
    <w:rsid w:val="000C42F2"/>
    <w:rsid w:val="000C4349"/>
    <w:rsid w:val="000C4350"/>
    <w:rsid w:val="000C4B7B"/>
    <w:rsid w:val="000D1852"/>
    <w:rsid w:val="000D5505"/>
    <w:rsid w:val="000D6D68"/>
    <w:rsid w:val="000E0BB4"/>
    <w:rsid w:val="000E0E24"/>
    <w:rsid w:val="000E225C"/>
    <w:rsid w:val="000E28DE"/>
    <w:rsid w:val="000E2E92"/>
    <w:rsid w:val="000E3343"/>
    <w:rsid w:val="000E38DE"/>
    <w:rsid w:val="000E5010"/>
    <w:rsid w:val="000E5033"/>
    <w:rsid w:val="000E5D08"/>
    <w:rsid w:val="000E71A4"/>
    <w:rsid w:val="000E7401"/>
    <w:rsid w:val="000F0FCE"/>
    <w:rsid w:val="000F195F"/>
    <w:rsid w:val="000F1FFB"/>
    <w:rsid w:val="000F3E6A"/>
    <w:rsid w:val="000F3FD3"/>
    <w:rsid w:val="000F502B"/>
    <w:rsid w:val="000F503E"/>
    <w:rsid w:val="000F5F75"/>
    <w:rsid w:val="000F7424"/>
    <w:rsid w:val="0010002E"/>
    <w:rsid w:val="00100BAE"/>
    <w:rsid w:val="00100D31"/>
    <w:rsid w:val="00100D8C"/>
    <w:rsid w:val="00101BA0"/>
    <w:rsid w:val="0010248B"/>
    <w:rsid w:val="001036EC"/>
    <w:rsid w:val="00105D5D"/>
    <w:rsid w:val="00106ECB"/>
    <w:rsid w:val="00110CBB"/>
    <w:rsid w:val="00111CBD"/>
    <w:rsid w:val="00111EC3"/>
    <w:rsid w:val="00112026"/>
    <w:rsid w:val="001121A7"/>
    <w:rsid w:val="001126B5"/>
    <w:rsid w:val="00113455"/>
    <w:rsid w:val="00113831"/>
    <w:rsid w:val="00113C3E"/>
    <w:rsid w:val="00114117"/>
    <w:rsid w:val="00114441"/>
    <w:rsid w:val="00114C81"/>
    <w:rsid w:val="001157BF"/>
    <w:rsid w:val="00116EB3"/>
    <w:rsid w:val="001176EB"/>
    <w:rsid w:val="00117BDF"/>
    <w:rsid w:val="0012057C"/>
    <w:rsid w:val="00121022"/>
    <w:rsid w:val="00124DBC"/>
    <w:rsid w:val="00125756"/>
    <w:rsid w:val="001259AA"/>
    <w:rsid w:val="00125D99"/>
    <w:rsid w:val="001266C8"/>
    <w:rsid w:val="00127027"/>
    <w:rsid w:val="0013051A"/>
    <w:rsid w:val="00130AFE"/>
    <w:rsid w:val="001310A9"/>
    <w:rsid w:val="001325C4"/>
    <w:rsid w:val="00133602"/>
    <w:rsid w:val="0013498E"/>
    <w:rsid w:val="00135ACB"/>
    <w:rsid w:val="00136B62"/>
    <w:rsid w:val="001374CA"/>
    <w:rsid w:val="001377AB"/>
    <w:rsid w:val="0013788F"/>
    <w:rsid w:val="00137F58"/>
    <w:rsid w:val="00140322"/>
    <w:rsid w:val="001417DD"/>
    <w:rsid w:val="00145173"/>
    <w:rsid w:val="001463BC"/>
    <w:rsid w:val="001472BD"/>
    <w:rsid w:val="0014735E"/>
    <w:rsid w:val="001518C1"/>
    <w:rsid w:val="00152604"/>
    <w:rsid w:val="001558F3"/>
    <w:rsid w:val="001619E8"/>
    <w:rsid w:val="00162969"/>
    <w:rsid w:val="00165CA2"/>
    <w:rsid w:val="00166FE1"/>
    <w:rsid w:val="00170079"/>
    <w:rsid w:val="00171F42"/>
    <w:rsid w:val="00171F61"/>
    <w:rsid w:val="00174A0A"/>
    <w:rsid w:val="00175F2D"/>
    <w:rsid w:val="00176052"/>
    <w:rsid w:val="001765A2"/>
    <w:rsid w:val="00176655"/>
    <w:rsid w:val="001808FF"/>
    <w:rsid w:val="00183725"/>
    <w:rsid w:val="0018612B"/>
    <w:rsid w:val="001862FE"/>
    <w:rsid w:val="001866E0"/>
    <w:rsid w:val="00186D60"/>
    <w:rsid w:val="00187354"/>
    <w:rsid w:val="0019086A"/>
    <w:rsid w:val="0019176F"/>
    <w:rsid w:val="00191B87"/>
    <w:rsid w:val="001922A9"/>
    <w:rsid w:val="0019274E"/>
    <w:rsid w:val="0019314A"/>
    <w:rsid w:val="001938F3"/>
    <w:rsid w:val="0019504A"/>
    <w:rsid w:val="00195E3C"/>
    <w:rsid w:val="00196338"/>
    <w:rsid w:val="00196CD8"/>
    <w:rsid w:val="00197BD0"/>
    <w:rsid w:val="001A053E"/>
    <w:rsid w:val="001A0CB0"/>
    <w:rsid w:val="001A1820"/>
    <w:rsid w:val="001A1EC2"/>
    <w:rsid w:val="001A200E"/>
    <w:rsid w:val="001A2206"/>
    <w:rsid w:val="001A2BB2"/>
    <w:rsid w:val="001A3FC3"/>
    <w:rsid w:val="001A482C"/>
    <w:rsid w:val="001A491F"/>
    <w:rsid w:val="001A4C00"/>
    <w:rsid w:val="001A536F"/>
    <w:rsid w:val="001A556E"/>
    <w:rsid w:val="001A69F2"/>
    <w:rsid w:val="001A6AB5"/>
    <w:rsid w:val="001B01B1"/>
    <w:rsid w:val="001B01CE"/>
    <w:rsid w:val="001B1C50"/>
    <w:rsid w:val="001B288C"/>
    <w:rsid w:val="001B4C07"/>
    <w:rsid w:val="001B4C4B"/>
    <w:rsid w:val="001B634C"/>
    <w:rsid w:val="001B6B4C"/>
    <w:rsid w:val="001B6D62"/>
    <w:rsid w:val="001B713B"/>
    <w:rsid w:val="001B7887"/>
    <w:rsid w:val="001C1AF7"/>
    <w:rsid w:val="001C1B4A"/>
    <w:rsid w:val="001C2159"/>
    <w:rsid w:val="001C2A7C"/>
    <w:rsid w:val="001C2CDB"/>
    <w:rsid w:val="001C5928"/>
    <w:rsid w:val="001C66AB"/>
    <w:rsid w:val="001C6806"/>
    <w:rsid w:val="001C6C4D"/>
    <w:rsid w:val="001C6DED"/>
    <w:rsid w:val="001C7E47"/>
    <w:rsid w:val="001D057B"/>
    <w:rsid w:val="001D3329"/>
    <w:rsid w:val="001D42AF"/>
    <w:rsid w:val="001E16D9"/>
    <w:rsid w:val="001E1887"/>
    <w:rsid w:val="001E243E"/>
    <w:rsid w:val="001E356F"/>
    <w:rsid w:val="001E3C20"/>
    <w:rsid w:val="001E4A36"/>
    <w:rsid w:val="001E6218"/>
    <w:rsid w:val="001E6F9A"/>
    <w:rsid w:val="001F07FE"/>
    <w:rsid w:val="001F1D4B"/>
    <w:rsid w:val="001F30A5"/>
    <w:rsid w:val="001F38C7"/>
    <w:rsid w:val="001F4AB9"/>
    <w:rsid w:val="001F568C"/>
    <w:rsid w:val="001F57D6"/>
    <w:rsid w:val="001F5810"/>
    <w:rsid w:val="001F59F6"/>
    <w:rsid w:val="001F6160"/>
    <w:rsid w:val="001F6A68"/>
    <w:rsid w:val="001F7081"/>
    <w:rsid w:val="001F70B3"/>
    <w:rsid w:val="001F7D86"/>
    <w:rsid w:val="00200527"/>
    <w:rsid w:val="00200713"/>
    <w:rsid w:val="00201892"/>
    <w:rsid w:val="00201E46"/>
    <w:rsid w:val="00202BDD"/>
    <w:rsid w:val="002031F3"/>
    <w:rsid w:val="00204363"/>
    <w:rsid w:val="00204376"/>
    <w:rsid w:val="0020485A"/>
    <w:rsid w:val="00206F9F"/>
    <w:rsid w:val="00206FC3"/>
    <w:rsid w:val="002070AC"/>
    <w:rsid w:val="002108D9"/>
    <w:rsid w:val="00211555"/>
    <w:rsid w:val="0021168C"/>
    <w:rsid w:val="0021176A"/>
    <w:rsid w:val="002117BE"/>
    <w:rsid w:val="002122BC"/>
    <w:rsid w:val="00212D2E"/>
    <w:rsid w:val="00213632"/>
    <w:rsid w:val="002144E0"/>
    <w:rsid w:val="00215938"/>
    <w:rsid w:val="00215F22"/>
    <w:rsid w:val="00216863"/>
    <w:rsid w:val="0021692C"/>
    <w:rsid w:val="00216CA5"/>
    <w:rsid w:val="00216CB6"/>
    <w:rsid w:val="00216D68"/>
    <w:rsid w:val="00217B17"/>
    <w:rsid w:val="00221AB6"/>
    <w:rsid w:val="00225188"/>
    <w:rsid w:val="00226793"/>
    <w:rsid w:val="0022680E"/>
    <w:rsid w:val="0022693B"/>
    <w:rsid w:val="002304AA"/>
    <w:rsid w:val="00230A0D"/>
    <w:rsid w:val="00230ACC"/>
    <w:rsid w:val="00230F99"/>
    <w:rsid w:val="00231099"/>
    <w:rsid w:val="00232B5C"/>
    <w:rsid w:val="00232EB4"/>
    <w:rsid w:val="00233929"/>
    <w:rsid w:val="00233A29"/>
    <w:rsid w:val="00233DB9"/>
    <w:rsid w:val="00236CF6"/>
    <w:rsid w:val="00241A3F"/>
    <w:rsid w:val="00241FFE"/>
    <w:rsid w:val="002422E7"/>
    <w:rsid w:val="00242791"/>
    <w:rsid w:val="00242D0F"/>
    <w:rsid w:val="00246306"/>
    <w:rsid w:val="00246AC7"/>
    <w:rsid w:val="00250CBC"/>
    <w:rsid w:val="00250FB6"/>
    <w:rsid w:val="002513EA"/>
    <w:rsid w:val="00253259"/>
    <w:rsid w:val="002565D2"/>
    <w:rsid w:val="002579D3"/>
    <w:rsid w:val="00260AE5"/>
    <w:rsid w:val="00262988"/>
    <w:rsid w:val="00262AB5"/>
    <w:rsid w:val="00262B41"/>
    <w:rsid w:val="00263F1B"/>
    <w:rsid w:val="0026418F"/>
    <w:rsid w:val="0026532C"/>
    <w:rsid w:val="002659D4"/>
    <w:rsid w:val="00265B80"/>
    <w:rsid w:val="00271DB4"/>
    <w:rsid w:val="002735C0"/>
    <w:rsid w:val="00274EDE"/>
    <w:rsid w:val="00276631"/>
    <w:rsid w:val="0027703E"/>
    <w:rsid w:val="00277413"/>
    <w:rsid w:val="00280BAA"/>
    <w:rsid w:val="002812F0"/>
    <w:rsid w:val="00281598"/>
    <w:rsid w:val="0028192A"/>
    <w:rsid w:val="00281E0F"/>
    <w:rsid w:val="002827F0"/>
    <w:rsid w:val="002831D8"/>
    <w:rsid w:val="00283906"/>
    <w:rsid w:val="00286459"/>
    <w:rsid w:val="0028778A"/>
    <w:rsid w:val="002909B7"/>
    <w:rsid w:val="002921B9"/>
    <w:rsid w:val="00295AD8"/>
    <w:rsid w:val="00296188"/>
    <w:rsid w:val="002962B3"/>
    <w:rsid w:val="00296721"/>
    <w:rsid w:val="00296B5D"/>
    <w:rsid w:val="002A07EB"/>
    <w:rsid w:val="002A130E"/>
    <w:rsid w:val="002A170F"/>
    <w:rsid w:val="002A1B3D"/>
    <w:rsid w:val="002A224D"/>
    <w:rsid w:val="002A238F"/>
    <w:rsid w:val="002A2A21"/>
    <w:rsid w:val="002A40BB"/>
    <w:rsid w:val="002A42B0"/>
    <w:rsid w:val="002A4508"/>
    <w:rsid w:val="002A538A"/>
    <w:rsid w:val="002A6300"/>
    <w:rsid w:val="002A7BE4"/>
    <w:rsid w:val="002B0DA5"/>
    <w:rsid w:val="002B26F8"/>
    <w:rsid w:val="002B2D5D"/>
    <w:rsid w:val="002B3F58"/>
    <w:rsid w:val="002B6445"/>
    <w:rsid w:val="002B6B49"/>
    <w:rsid w:val="002B7029"/>
    <w:rsid w:val="002B74B5"/>
    <w:rsid w:val="002C0792"/>
    <w:rsid w:val="002C1B11"/>
    <w:rsid w:val="002C2B37"/>
    <w:rsid w:val="002C321F"/>
    <w:rsid w:val="002C3865"/>
    <w:rsid w:val="002C3EB0"/>
    <w:rsid w:val="002C5197"/>
    <w:rsid w:val="002C521A"/>
    <w:rsid w:val="002C6991"/>
    <w:rsid w:val="002C6A6B"/>
    <w:rsid w:val="002C7121"/>
    <w:rsid w:val="002C7133"/>
    <w:rsid w:val="002D2DA7"/>
    <w:rsid w:val="002D3102"/>
    <w:rsid w:val="002D3F11"/>
    <w:rsid w:val="002D3F99"/>
    <w:rsid w:val="002D4C75"/>
    <w:rsid w:val="002D5A96"/>
    <w:rsid w:val="002D7581"/>
    <w:rsid w:val="002D7F8C"/>
    <w:rsid w:val="002E33B9"/>
    <w:rsid w:val="002E4E31"/>
    <w:rsid w:val="002E597C"/>
    <w:rsid w:val="002E7210"/>
    <w:rsid w:val="002F05FB"/>
    <w:rsid w:val="002F11BD"/>
    <w:rsid w:val="002F17B9"/>
    <w:rsid w:val="002F1EB0"/>
    <w:rsid w:val="002F2024"/>
    <w:rsid w:val="002F263B"/>
    <w:rsid w:val="002F38AA"/>
    <w:rsid w:val="002F7BC8"/>
    <w:rsid w:val="002F7C0A"/>
    <w:rsid w:val="003005D5"/>
    <w:rsid w:val="003011E1"/>
    <w:rsid w:val="003029F5"/>
    <w:rsid w:val="003038C7"/>
    <w:rsid w:val="00303F80"/>
    <w:rsid w:val="0030440B"/>
    <w:rsid w:val="00305BE6"/>
    <w:rsid w:val="00306053"/>
    <w:rsid w:val="003073BD"/>
    <w:rsid w:val="00307816"/>
    <w:rsid w:val="003105A9"/>
    <w:rsid w:val="00311DB0"/>
    <w:rsid w:val="003120A2"/>
    <w:rsid w:val="00315F8F"/>
    <w:rsid w:val="003163EF"/>
    <w:rsid w:val="003167AD"/>
    <w:rsid w:val="00316955"/>
    <w:rsid w:val="003177E0"/>
    <w:rsid w:val="00320C82"/>
    <w:rsid w:val="003212D6"/>
    <w:rsid w:val="00324E44"/>
    <w:rsid w:val="003267B2"/>
    <w:rsid w:val="003269FB"/>
    <w:rsid w:val="00327F0F"/>
    <w:rsid w:val="00330D7E"/>
    <w:rsid w:val="00331F99"/>
    <w:rsid w:val="00332CDD"/>
    <w:rsid w:val="00332EF8"/>
    <w:rsid w:val="003368FC"/>
    <w:rsid w:val="00336CD8"/>
    <w:rsid w:val="00337FE5"/>
    <w:rsid w:val="00340CB3"/>
    <w:rsid w:val="0034126A"/>
    <w:rsid w:val="00342084"/>
    <w:rsid w:val="00342155"/>
    <w:rsid w:val="00343059"/>
    <w:rsid w:val="003444AD"/>
    <w:rsid w:val="00344550"/>
    <w:rsid w:val="00344E45"/>
    <w:rsid w:val="003450A6"/>
    <w:rsid w:val="003450BF"/>
    <w:rsid w:val="003453D0"/>
    <w:rsid w:val="00345AFF"/>
    <w:rsid w:val="00345BC3"/>
    <w:rsid w:val="003470EC"/>
    <w:rsid w:val="00347404"/>
    <w:rsid w:val="00347FD9"/>
    <w:rsid w:val="00351E05"/>
    <w:rsid w:val="0035275D"/>
    <w:rsid w:val="00352F39"/>
    <w:rsid w:val="00354288"/>
    <w:rsid w:val="0035490A"/>
    <w:rsid w:val="00356AB8"/>
    <w:rsid w:val="00360B70"/>
    <w:rsid w:val="00362890"/>
    <w:rsid w:val="00364080"/>
    <w:rsid w:val="00364705"/>
    <w:rsid w:val="003647A9"/>
    <w:rsid w:val="0036481D"/>
    <w:rsid w:val="00365BA1"/>
    <w:rsid w:val="00367009"/>
    <w:rsid w:val="0037342E"/>
    <w:rsid w:val="0037663F"/>
    <w:rsid w:val="00376657"/>
    <w:rsid w:val="003773C1"/>
    <w:rsid w:val="00377620"/>
    <w:rsid w:val="00377649"/>
    <w:rsid w:val="00377E81"/>
    <w:rsid w:val="0038046A"/>
    <w:rsid w:val="003826AB"/>
    <w:rsid w:val="00383492"/>
    <w:rsid w:val="0038394F"/>
    <w:rsid w:val="00384BAE"/>
    <w:rsid w:val="00384D28"/>
    <w:rsid w:val="00384D89"/>
    <w:rsid w:val="00385DD7"/>
    <w:rsid w:val="003870D6"/>
    <w:rsid w:val="00390079"/>
    <w:rsid w:val="003928F0"/>
    <w:rsid w:val="00393537"/>
    <w:rsid w:val="00394B80"/>
    <w:rsid w:val="00395112"/>
    <w:rsid w:val="0039726F"/>
    <w:rsid w:val="003A03FC"/>
    <w:rsid w:val="003A143F"/>
    <w:rsid w:val="003A210B"/>
    <w:rsid w:val="003A37E1"/>
    <w:rsid w:val="003A3C3C"/>
    <w:rsid w:val="003A436F"/>
    <w:rsid w:val="003A466A"/>
    <w:rsid w:val="003A5173"/>
    <w:rsid w:val="003A5CEA"/>
    <w:rsid w:val="003A6F68"/>
    <w:rsid w:val="003A7320"/>
    <w:rsid w:val="003B0A54"/>
    <w:rsid w:val="003B0BF6"/>
    <w:rsid w:val="003B22AD"/>
    <w:rsid w:val="003B239D"/>
    <w:rsid w:val="003B274C"/>
    <w:rsid w:val="003B379C"/>
    <w:rsid w:val="003B3E2E"/>
    <w:rsid w:val="003B3F02"/>
    <w:rsid w:val="003B568D"/>
    <w:rsid w:val="003B598F"/>
    <w:rsid w:val="003B7DB9"/>
    <w:rsid w:val="003C2DA6"/>
    <w:rsid w:val="003C3725"/>
    <w:rsid w:val="003C4023"/>
    <w:rsid w:val="003C4E99"/>
    <w:rsid w:val="003C5289"/>
    <w:rsid w:val="003C59D1"/>
    <w:rsid w:val="003C5D81"/>
    <w:rsid w:val="003C5DDA"/>
    <w:rsid w:val="003C6526"/>
    <w:rsid w:val="003C69A7"/>
    <w:rsid w:val="003D0573"/>
    <w:rsid w:val="003D076F"/>
    <w:rsid w:val="003D09C5"/>
    <w:rsid w:val="003D115F"/>
    <w:rsid w:val="003D2938"/>
    <w:rsid w:val="003D3C9F"/>
    <w:rsid w:val="003D6B25"/>
    <w:rsid w:val="003D7124"/>
    <w:rsid w:val="003D7330"/>
    <w:rsid w:val="003D7403"/>
    <w:rsid w:val="003D7977"/>
    <w:rsid w:val="003D7AD7"/>
    <w:rsid w:val="003E045D"/>
    <w:rsid w:val="003E261B"/>
    <w:rsid w:val="003E290A"/>
    <w:rsid w:val="003E36C4"/>
    <w:rsid w:val="003E5644"/>
    <w:rsid w:val="003E6B01"/>
    <w:rsid w:val="003E6D97"/>
    <w:rsid w:val="003E79AC"/>
    <w:rsid w:val="003F0BC4"/>
    <w:rsid w:val="003F0F90"/>
    <w:rsid w:val="003F113E"/>
    <w:rsid w:val="003F2910"/>
    <w:rsid w:val="003F36BF"/>
    <w:rsid w:val="003F6C81"/>
    <w:rsid w:val="003F6CF4"/>
    <w:rsid w:val="004000F7"/>
    <w:rsid w:val="00400977"/>
    <w:rsid w:val="00400E5B"/>
    <w:rsid w:val="004019E2"/>
    <w:rsid w:val="00402E56"/>
    <w:rsid w:val="00404B79"/>
    <w:rsid w:val="00405B04"/>
    <w:rsid w:val="00406ED7"/>
    <w:rsid w:val="00407BEE"/>
    <w:rsid w:val="00413410"/>
    <w:rsid w:val="004145FF"/>
    <w:rsid w:val="00414BDF"/>
    <w:rsid w:val="004160DE"/>
    <w:rsid w:val="00416F9F"/>
    <w:rsid w:val="00417751"/>
    <w:rsid w:val="004179F5"/>
    <w:rsid w:val="00421D89"/>
    <w:rsid w:val="0042210F"/>
    <w:rsid w:val="00426D32"/>
    <w:rsid w:val="00430C72"/>
    <w:rsid w:val="0043249A"/>
    <w:rsid w:val="00436AEC"/>
    <w:rsid w:val="00437178"/>
    <w:rsid w:val="00437492"/>
    <w:rsid w:val="00440A76"/>
    <w:rsid w:val="0044288A"/>
    <w:rsid w:val="00442989"/>
    <w:rsid w:val="00442E9E"/>
    <w:rsid w:val="004430C6"/>
    <w:rsid w:val="004430E1"/>
    <w:rsid w:val="00443ED3"/>
    <w:rsid w:val="00444B92"/>
    <w:rsid w:val="004451FA"/>
    <w:rsid w:val="00445F01"/>
    <w:rsid w:val="00447EAF"/>
    <w:rsid w:val="00450894"/>
    <w:rsid w:val="0045384C"/>
    <w:rsid w:val="00453CB6"/>
    <w:rsid w:val="0045527C"/>
    <w:rsid w:val="0045541B"/>
    <w:rsid w:val="00455461"/>
    <w:rsid w:val="00456506"/>
    <w:rsid w:val="00456581"/>
    <w:rsid w:val="00457570"/>
    <w:rsid w:val="00457FDB"/>
    <w:rsid w:val="00460F39"/>
    <w:rsid w:val="00461211"/>
    <w:rsid w:val="00462B77"/>
    <w:rsid w:val="00463768"/>
    <w:rsid w:val="004646A5"/>
    <w:rsid w:val="00464815"/>
    <w:rsid w:val="00464B3F"/>
    <w:rsid w:val="004664C6"/>
    <w:rsid w:val="00466E5D"/>
    <w:rsid w:val="00466E61"/>
    <w:rsid w:val="00470169"/>
    <w:rsid w:val="004719BF"/>
    <w:rsid w:val="00473F95"/>
    <w:rsid w:val="0047559C"/>
    <w:rsid w:val="004756F7"/>
    <w:rsid w:val="004759D4"/>
    <w:rsid w:val="00475BAB"/>
    <w:rsid w:val="00477028"/>
    <w:rsid w:val="00477829"/>
    <w:rsid w:val="00477BA3"/>
    <w:rsid w:val="00480042"/>
    <w:rsid w:val="00480615"/>
    <w:rsid w:val="004807B9"/>
    <w:rsid w:val="0048195B"/>
    <w:rsid w:val="00481B8F"/>
    <w:rsid w:val="0048246D"/>
    <w:rsid w:val="00484635"/>
    <w:rsid w:val="0048474C"/>
    <w:rsid w:val="00485B0B"/>
    <w:rsid w:val="004860B8"/>
    <w:rsid w:val="00486B4D"/>
    <w:rsid w:val="0049121D"/>
    <w:rsid w:val="004917CF"/>
    <w:rsid w:val="00491DE1"/>
    <w:rsid w:val="00491F27"/>
    <w:rsid w:val="004937CD"/>
    <w:rsid w:val="004955CA"/>
    <w:rsid w:val="00496AD4"/>
    <w:rsid w:val="00496B9F"/>
    <w:rsid w:val="00497B20"/>
    <w:rsid w:val="004A009C"/>
    <w:rsid w:val="004A02F9"/>
    <w:rsid w:val="004A188B"/>
    <w:rsid w:val="004A1E40"/>
    <w:rsid w:val="004A2DA0"/>
    <w:rsid w:val="004A3272"/>
    <w:rsid w:val="004A695A"/>
    <w:rsid w:val="004B0005"/>
    <w:rsid w:val="004B0491"/>
    <w:rsid w:val="004B1822"/>
    <w:rsid w:val="004B1D5D"/>
    <w:rsid w:val="004B23B2"/>
    <w:rsid w:val="004B31B2"/>
    <w:rsid w:val="004B4B3C"/>
    <w:rsid w:val="004B545C"/>
    <w:rsid w:val="004B56F8"/>
    <w:rsid w:val="004C0732"/>
    <w:rsid w:val="004C168C"/>
    <w:rsid w:val="004C18D5"/>
    <w:rsid w:val="004C2093"/>
    <w:rsid w:val="004C20D4"/>
    <w:rsid w:val="004C3125"/>
    <w:rsid w:val="004C3BE2"/>
    <w:rsid w:val="004C4103"/>
    <w:rsid w:val="004C58EE"/>
    <w:rsid w:val="004C6540"/>
    <w:rsid w:val="004C65AA"/>
    <w:rsid w:val="004D02B6"/>
    <w:rsid w:val="004D33BC"/>
    <w:rsid w:val="004D4BAB"/>
    <w:rsid w:val="004D558D"/>
    <w:rsid w:val="004D60B4"/>
    <w:rsid w:val="004D640F"/>
    <w:rsid w:val="004E06CB"/>
    <w:rsid w:val="004E0980"/>
    <w:rsid w:val="004E1837"/>
    <w:rsid w:val="004E2582"/>
    <w:rsid w:val="004E30AF"/>
    <w:rsid w:val="004E3193"/>
    <w:rsid w:val="004E32BC"/>
    <w:rsid w:val="004E33D9"/>
    <w:rsid w:val="004E3E16"/>
    <w:rsid w:val="004E45B5"/>
    <w:rsid w:val="004E4869"/>
    <w:rsid w:val="004E4B18"/>
    <w:rsid w:val="004E4C08"/>
    <w:rsid w:val="004E5685"/>
    <w:rsid w:val="004E58A1"/>
    <w:rsid w:val="004E58A9"/>
    <w:rsid w:val="004E59CE"/>
    <w:rsid w:val="004E680A"/>
    <w:rsid w:val="004E6B2A"/>
    <w:rsid w:val="004F0471"/>
    <w:rsid w:val="004F0CFB"/>
    <w:rsid w:val="004F1106"/>
    <w:rsid w:val="004F2298"/>
    <w:rsid w:val="004F387D"/>
    <w:rsid w:val="004F5531"/>
    <w:rsid w:val="004F5B59"/>
    <w:rsid w:val="004F5DE2"/>
    <w:rsid w:val="004F7B46"/>
    <w:rsid w:val="0050019D"/>
    <w:rsid w:val="005010FA"/>
    <w:rsid w:val="005015DA"/>
    <w:rsid w:val="0050184A"/>
    <w:rsid w:val="00501E61"/>
    <w:rsid w:val="00502149"/>
    <w:rsid w:val="00503E0E"/>
    <w:rsid w:val="00504123"/>
    <w:rsid w:val="0050564F"/>
    <w:rsid w:val="00506200"/>
    <w:rsid w:val="0050627E"/>
    <w:rsid w:val="00507604"/>
    <w:rsid w:val="00510763"/>
    <w:rsid w:val="005108E9"/>
    <w:rsid w:val="00510C81"/>
    <w:rsid w:val="00511C29"/>
    <w:rsid w:val="00511D72"/>
    <w:rsid w:val="00512633"/>
    <w:rsid w:val="00513554"/>
    <w:rsid w:val="00517C31"/>
    <w:rsid w:val="00520093"/>
    <w:rsid w:val="0052036D"/>
    <w:rsid w:val="00520E7C"/>
    <w:rsid w:val="00521003"/>
    <w:rsid w:val="005223ED"/>
    <w:rsid w:val="00522AA9"/>
    <w:rsid w:val="00522EED"/>
    <w:rsid w:val="005233C7"/>
    <w:rsid w:val="00524BB3"/>
    <w:rsid w:val="00525097"/>
    <w:rsid w:val="00526815"/>
    <w:rsid w:val="0052776E"/>
    <w:rsid w:val="005303EB"/>
    <w:rsid w:val="005323BA"/>
    <w:rsid w:val="00532A47"/>
    <w:rsid w:val="00532DFE"/>
    <w:rsid w:val="005342D9"/>
    <w:rsid w:val="005343DA"/>
    <w:rsid w:val="00534482"/>
    <w:rsid w:val="005371BF"/>
    <w:rsid w:val="0053741D"/>
    <w:rsid w:val="00540D43"/>
    <w:rsid w:val="005441A7"/>
    <w:rsid w:val="0054592A"/>
    <w:rsid w:val="005502E6"/>
    <w:rsid w:val="005504C3"/>
    <w:rsid w:val="005514F4"/>
    <w:rsid w:val="00552C46"/>
    <w:rsid w:val="00554922"/>
    <w:rsid w:val="00554D81"/>
    <w:rsid w:val="00555B24"/>
    <w:rsid w:val="0055708F"/>
    <w:rsid w:val="0056076E"/>
    <w:rsid w:val="00560AF4"/>
    <w:rsid w:val="005611F5"/>
    <w:rsid w:val="00563032"/>
    <w:rsid w:val="00564250"/>
    <w:rsid w:val="005649BB"/>
    <w:rsid w:val="00565E32"/>
    <w:rsid w:val="00566B05"/>
    <w:rsid w:val="00566FDD"/>
    <w:rsid w:val="005700C2"/>
    <w:rsid w:val="005704B2"/>
    <w:rsid w:val="005706C2"/>
    <w:rsid w:val="0057095C"/>
    <w:rsid w:val="00571E74"/>
    <w:rsid w:val="0057252D"/>
    <w:rsid w:val="00572EB2"/>
    <w:rsid w:val="005730D2"/>
    <w:rsid w:val="00573EA7"/>
    <w:rsid w:val="005755E2"/>
    <w:rsid w:val="00577689"/>
    <w:rsid w:val="00580CE6"/>
    <w:rsid w:val="00581C7B"/>
    <w:rsid w:val="00581D2C"/>
    <w:rsid w:val="00581EEE"/>
    <w:rsid w:val="00582CA6"/>
    <w:rsid w:val="00583350"/>
    <w:rsid w:val="00583C11"/>
    <w:rsid w:val="005861B8"/>
    <w:rsid w:val="005865DB"/>
    <w:rsid w:val="005909E0"/>
    <w:rsid w:val="00590F35"/>
    <w:rsid w:val="005910BC"/>
    <w:rsid w:val="005910D3"/>
    <w:rsid w:val="00591A98"/>
    <w:rsid w:val="0059228B"/>
    <w:rsid w:val="0059352C"/>
    <w:rsid w:val="00595C01"/>
    <w:rsid w:val="00596E6A"/>
    <w:rsid w:val="005A15DE"/>
    <w:rsid w:val="005A1CAC"/>
    <w:rsid w:val="005A2D42"/>
    <w:rsid w:val="005A4DE2"/>
    <w:rsid w:val="005A6381"/>
    <w:rsid w:val="005A672D"/>
    <w:rsid w:val="005A7114"/>
    <w:rsid w:val="005A7740"/>
    <w:rsid w:val="005B19BA"/>
    <w:rsid w:val="005B1CE2"/>
    <w:rsid w:val="005B21D2"/>
    <w:rsid w:val="005B31AF"/>
    <w:rsid w:val="005B3AD4"/>
    <w:rsid w:val="005B4327"/>
    <w:rsid w:val="005B43D0"/>
    <w:rsid w:val="005B7B05"/>
    <w:rsid w:val="005C0134"/>
    <w:rsid w:val="005C103D"/>
    <w:rsid w:val="005C113F"/>
    <w:rsid w:val="005C1615"/>
    <w:rsid w:val="005C409C"/>
    <w:rsid w:val="005C5204"/>
    <w:rsid w:val="005C7456"/>
    <w:rsid w:val="005D09BD"/>
    <w:rsid w:val="005D200C"/>
    <w:rsid w:val="005D25A5"/>
    <w:rsid w:val="005D37C8"/>
    <w:rsid w:val="005D43C3"/>
    <w:rsid w:val="005D462E"/>
    <w:rsid w:val="005D4FEE"/>
    <w:rsid w:val="005D5249"/>
    <w:rsid w:val="005D5AB9"/>
    <w:rsid w:val="005D6A39"/>
    <w:rsid w:val="005D7AD5"/>
    <w:rsid w:val="005E0901"/>
    <w:rsid w:val="005E0DB8"/>
    <w:rsid w:val="005E1B96"/>
    <w:rsid w:val="005E36DA"/>
    <w:rsid w:val="005E5416"/>
    <w:rsid w:val="005E685D"/>
    <w:rsid w:val="005E705B"/>
    <w:rsid w:val="005E7CB0"/>
    <w:rsid w:val="005F264B"/>
    <w:rsid w:val="005F2A04"/>
    <w:rsid w:val="005F2BB7"/>
    <w:rsid w:val="005F33B0"/>
    <w:rsid w:val="005F534B"/>
    <w:rsid w:val="005F7BB0"/>
    <w:rsid w:val="005F7CDC"/>
    <w:rsid w:val="00600428"/>
    <w:rsid w:val="006009B6"/>
    <w:rsid w:val="00602BBF"/>
    <w:rsid w:val="006040CF"/>
    <w:rsid w:val="00604594"/>
    <w:rsid w:val="00604734"/>
    <w:rsid w:val="00607122"/>
    <w:rsid w:val="00607EA0"/>
    <w:rsid w:val="00610B2A"/>
    <w:rsid w:val="00611114"/>
    <w:rsid w:val="00612888"/>
    <w:rsid w:val="0061331C"/>
    <w:rsid w:val="00614424"/>
    <w:rsid w:val="0061540A"/>
    <w:rsid w:val="006158DF"/>
    <w:rsid w:val="00616955"/>
    <w:rsid w:val="00616AEA"/>
    <w:rsid w:val="00617381"/>
    <w:rsid w:val="0061762C"/>
    <w:rsid w:val="00617AC8"/>
    <w:rsid w:val="00620317"/>
    <w:rsid w:val="00620BF0"/>
    <w:rsid w:val="006212C3"/>
    <w:rsid w:val="006213BA"/>
    <w:rsid w:val="006223F0"/>
    <w:rsid w:val="0062285E"/>
    <w:rsid w:val="00623F44"/>
    <w:rsid w:val="00624565"/>
    <w:rsid w:val="00624F7F"/>
    <w:rsid w:val="0062542E"/>
    <w:rsid w:val="0062766C"/>
    <w:rsid w:val="00630EAF"/>
    <w:rsid w:val="00632226"/>
    <w:rsid w:val="006357E6"/>
    <w:rsid w:val="00636C81"/>
    <w:rsid w:val="00637306"/>
    <w:rsid w:val="00637531"/>
    <w:rsid w:val="00637E69"/>
    <w:rsid w:val="00641E78"/>
    <w:rsid w:val="00643BAF"/>
    <w:rsid w:val="0064492C"/>
    <w:rsid w:val="006453A7"/>
    <w:rsid w:val="00645EE5"/>
    <w:rsid w:val="00646981"/>
    <w:rsid w:val="00650CCB"/>
    <w:rsid w:val="00652159"/>
    <w:rsid w:val="00652312"/>
    <w:rsid w:val="006531D2"/>
    <w:rsid w:val="006545AA"/>
    <w:rsid w:val="00654B6A"/>
    <w:rsid w:val="00656DDE"/>
    <w:rsid w:val="00657042"/>
    <w:rsid w:val="00657A97"/>
    <w:rsid w:val="006624CD"/>
    <w:rsid w:val="0066422F"/>
    <w:rsid w:val="006649AA"/>
    <w:rsid w:val="00664AA3"/>
    <w:rsid w:val="006653BB"/>
    <w:rsid w:val="006660EF"/>
    <w:rsid w:val="00666533"/>
    <w:rsid w:val="0067060A"/>
    <w:rsid w:val="00671B4A"/>
    <w:rsid w:val="00671E4E"/>
    <w:rsid w:val="00672681"/>
    <w:rsid w:val="006731EB"/>
    <w:rsid w:val="006736A4"/>
    <w:rsid w:val="0067592C"/>
    <w:rsid w:val="0067628B"/>
    <w:rsid w:val="00676CA1"/>
    <w:rsid w:val="006806C2"/>
    <w:rsid w:val="00680DD1"/>
    <w:rsid w:val="006811B3"/>
    <w:rsid w:val="00682ED8"/>
    <w:rsid w:val="00684314"/>
    <w:rsid w:val="00684862"/>
    <w:rsid w:val="00687C4A"/>
    <w:rsid w:val="006906AF"/>
    <w:rsid w:val="00691859"/>
    <w:rsid w:val="00693573"/>
    <w:rsid w:val="00694C20"/>
    <w:rsid w:val="00694F6B"/>
    <w:rsid w:val="00695422"/>
    <w:rsid w:val="006958F4"/>
    <w:rsid w:val="006A0B21"/>
    <w:rsid w:val="006A0B56"/>
    <w:rsid w:val="006A3081"/>
    <w:rsid w:val="006A40BF"/>
    <w:rsid w:val="006A637A"/>
    <w:rsid w:val="006A7205"/>
    <w:rsid w:val="006B0171"/>
    <w:rsid w:val="006B1673"/>
    <w:rsid w:val="006B1ECA"/>
    <w:rsid w:val="006B2EA5"/>
    <w:rsid w:val="006B316C"/>
    <w:rsid w:val="006B4378"/>
    <w:rsid w:val="006B4BD2"/>
    <w:rsid w:val="006B4E7E"/>
    <w:rsid w:val="006B4F1D"/>
    <w:rsid w:val="006B6E8D"/>
    <w:rsid w:val="006C1BBB"/>
    <w:rsid w:val="006C4114"/>
    <w:rsid w:val="006C6AC8"/>
    <w:rsid w:val="006D0F70"/>
    <w:rsid w:val="006D35F8"/>
    <w:rsid w:val="006D4741"/>
    <w:rsid w:val="006D5FEB"/>
    <w:rsid w:val="006D68F0"/>
    <w:rsid w:val="006D6E41"/>
    <w:rsid w:val="006D7E8C"/>
    <w:rsid w:val="006D7FD0"/>
    <w:rsid w:val="006E1083"/>
    <w:rsid w:val="006E16FE"/>
    <w:rsid w:val="006E3058"/>
    <w:rsid w:val="006E3C5E"/>
    <w:rsid w:val="006E4D4F"/>
    <w:rsid w:val="006E55D7"/>
    <w:rsid w:val="006E5F4D"/>
    <w:rsid w:val="006F260E"/>
    <w:rsid w:val="006F2B1E"/>
    <w:rsid w:val="006F375B"/>
    <w:rsid w:val="006F5A56"/>
    <w:rsid w:val="006F73D7"/>
    <w:rsid w:val="006F7C74"/>
    <w:rsid w:val="007015AB"/>
    <w:rsid w:val="00701BB2"/>
    <w:rsid w:val="00702AB0"/>
    <w:rsid w:val="00702F19"/>
    <w:rsid w:val="00703269"/>
    <w:rsid w:val="00705494"/>
    <w:rsid w:val="00705D1B"/>
    <w:rsid w:val="00706681"/>
    <w:rsid w:val="00707864"/>
    <w:rsid w:val="00710F3B"/>
    <w:rsid w:val="00711AD4"/>
    <w:rsid w:val="00712495"/>
    <w:rsid w:val="0071345D"/>
    <w:rsid w:val="00713F18"/>
    <w:rsid w:val="00716E13"/>
    <w:rsid w:val="00717377"/>
    <w:rsid w:val="00717857"/>
    <w:rsid w:val="0072118D"/>
    <w:rsid w:val="0072217E"/>
    <w:rsid w:val="00723277"/>
    <w:rsid w:val="00723D5B"/>
    <w:rsid w:val="00725F7E"/>
    <w:rsid w:val="007268F8"/>
    <w:rsid w:val="00727291"/>
    <w:rsid w:val="00727D35"/>
    <w:rsid w:val="007301A2"/>
    <w:rsid w:val="00730A49"/>
    <w:rsid w:val="0073140A"/>
    <w:rsid w:val="00731E3D"/>
    <w:rsid w:val="00732603"/>
    <w:rsid w:val="0074081B"/>
    <w:rsid w:val="00743CDA"/>
    <w:rsid w:val="00744ABC"/>
    <w:rsid w:val="00744F56"/>
    <w:rsid w:val="007456C4"/>
    <w:rsid w:val="00747CB6"/>
    <w:rsid w:val="00750272"/>
    <w:rsid w:val="00751B0A"/>
    <w:rsid w:val="0075288B"/>
    <w:rsid w:val="00752A21"/>
    <w:rsid w:val="00754BFF"/>
    <w:rsid w:val="007558CD"/>
    <w:rsid w:val="00757924"/>
    <w:rsid w:val="00761969"/>
    <w:rsid w:val="0076560E"/>
    <w:rsid w:val="00766986"/>
    <w:rsid w:val="00767A0E"/>
    <w:rsid w:val="00767D01"/>
    <w:rsid w:val="007702F1"/>
    <w:rsid w:val="00771630"/>
    <w:rsid w:val="00771CA5"/>
    <w:rsid w:val="0077379D"/>
    <w:rsid w:val="00773A9A"/>
    <w:rsid w:val="00774453"/>
    <w:rsid w:val="00774830"/>
    <w:rsid w:val="00776295"/>
    <w:rsid w:val="00780210"/>
    <w:rsid w:val="00780892"/>
    <w:rsid w:val="00781823"/>
    <w:rsid w:val="00781997"/>
    <w:rsid w:val="00782309"/>
    <w:rsid w:val="007829E3"/>
    <w:rsid w:val="00782FA6"/>
    <w:rsid w:val="0078338D"/>
    <w:rsid w:val="00784175"/>
    <w:rsid w:val="00786EC6"/>
    <w:rsid w:val="007874DB"/>
    <w:rsid w:val="00787586"/>
    <w:rsid w:val="00790E3D"/>
    <w:rsid w:val="00792953"/>
    <w:rsid w:val="0079298C"/>
    <w:rsid w:val="00792A26"/>
    <w:rsid w:val="00793117"/>
    <w:rsid w:val="00793CE2"/>
    <w:rsid w:val="00793DE6"/>
    <w:rsid w:val="00794045"/>
    <w:rsid w:val="00794D76"/>
    <w:rsid w:val="00794E3C"/>
    <w:rsid w:val="00796650"/>
    <w:rsid w:val="00796966"/>
    <w:rsid w:val="00796B7A"/>
    <w:rsid w:val="00796F7B"/>
    <w:rsid w:val="007A072D"/>
    <w:rsid w:val="007A07A6"/>
    <w:rsid w:val="007A0F1E"/>
    <w:rsid w:val="007A2E4C"/>
    <w:rsid w:val="007A38F6"/>
    <w:rsid w:val="007A5069"/>
    <w:rsid w:val="007A515E"/>
    <w:rsid w:val="007A54CC"/>
    <w:rsid w:val="007A7876"/>
    <w:rsid w:val="007A7C0C"/>
    <w:rsid w:val="007B003E"/>
    <w:rsid w:val="007B13F4"/>
    <w:rsid w:val="007B1948"/>
    <w:rsid w:val="007B1BDB"/>
    <w:rsid w:val="007B2559"/>
    <w:rsid w:val="007B3847"/>
    <w:rsid w:val="007B397A"/>
    <w:rsid w:val="007B39ED"/>
    <w:rsid w:val="007B3BD6"/>
    <w:rsid w:val="007B4D44"/>
    <w:rsid w:val="007B59E1"/>
    <w:rsid w:val="007C0543"/>
    <w:rsid w:val="007C06E4"/>
    <w:rsid w:val="007C08B8"/>
    <w:rsid w:val="007C3059"/>
    <w:rsid w:val="007C405E"/>
    <w:rsid w:val="007C7395"/>
    <w:rsid w:val="007C7935"/>
    <w:rsid w:val="007D1BFC"/>
    <w:rsid w:val="007D1CAC"/>
    <w:rsid w:val="007D22AA"/>
    <w:rsid w:val="007D24B9"/>
    <w:rsid w:val="007D2D3F"/>
    <w:rsid w:val="007D3729"/>
    <w:rsid w:val="007D3CA3"/>
    <w:rsid w:val="007D50CE"/>
    <w:rsid w:val="007D6706"/>
    <w:rsid w:val="007D6AE5"/>
    <w:rsid w:val="007D6B96"/>
    <w:rsid w:val="007D7D4D"/>
    <w:rsid w:val="007E1A93"/>
    <w:rsid w:val="007E22D5"/>
    <w:rsid w:val="007E4703"/>
    <w:rsid w:val="007E48DE"/>
    <w:rsid w:val="007F01C1"/>
    <w:rsid w:val="007F18AB"/>
    <w:rsid w:val="007F22FB"/>
    <w:rsid w:val="007F44C9"/>
    <w:rsid w:val="007F46DC"/>
    <w:rsid w:val="007F5013"/>
    <w:rsid w:val="007F5A97"/>
    <w:rsid w:val="007F7298"/>
    <w:rsid w:val="007F7DD1"/>
    <w:rsid w:val="0080134F"/>
    <w:rsid w:val="008017E7"/>
    <w:rsid w:val="00801F57"/>
    <w:rsid w:val="008042C8"/>
    <w:rsid w:val="00804619"/>
    <w:rsid w:val="00806D78"/>
    <w:rsid w:val="00807376"/>
    <w:rsid w:val="00807AE2"/>
    <w:rsid w:val="00807B8A"/>
    <w:rsid w:val="00812184"/>
    <w:rsid w:val="00813125"/>
    <w:rsid w:val="00814476"/>
    <w:rsid w:val="008170DC"/>
    <w:rsid w:val="00817962"/>
    <w:rsid w:val="008200C8"/>
    <w:rsid w:val="00820311"/>
    <w:rsid w:val="0082059E"/>
    <w:rsid w:val="00821620"/>
    <w:rsid w:val="00821839"/>
    <w:rsid w:val="008227BE"/>
    <w:rsid w:val="0082384C"/>
    <w:rsid w:val="0082626D"/>
    <w:rsid w:val="00827567"/>
    <w:rsid w:val="008279FE"/>
    <w:rsid w:val="00830C54"/>
    <w:rsid w:val="00830DE5"/>
    <w:rsid w:val="008321AA"/>
    <w:rsid w:val="008333F3"/>
    <w:rsid w:val="0083388A"/>
    <w:rsid w:val="00834341"/>
    <w:rsid w:val="00834B89"/>
    <w:rsid w:val="00836964"/>
    <w:rsid w:val="00840835"/>
    <w:rsid w:val="00841D82"/>
    <w:rsid w:val="0084204A"/>
    <w:rsid w:val="00842BD7"/>
    <w:rsid w:val="00842BF2"/>
    <w:rsid w:val="00842FB4"/>
    <w:rsid w:val="00843D31"/>
    <w:rsid w:val="00844605"/>
    <w:rsid w:val="00846187"/>
    <w:rsid w:val="00846468"/>
    <w:rsid w:val="008469B2"/>
    <w:rsid w:val="0085022D"/>
    <w:rsid w:val="008504F0"/>
    <w:rsid w:val="00851861"/>
    <w:rsid w:val="008518D4"/>
    <w:rsid w:val="00852845"/>
    <w:rsid w:val="00852943"/>
    <w:rsid w:val="00852AFC"/>
    <w:rsid w:val="008531BA"/>
    <w:rsid w:val="0085356C"/>
    <w:rsid w:val="008535B7"/>
    <w:rsid w:val="00854F98"/>
    <w:rsid w:val="008574E9"/>
    <w:rsid w:val="008603DC"/>
    <w:rsid w:val="00860EF1"/>
    <w:rsid w:val="0086118B"/>
    <w:rsid w:val="008614E7"/>
    <w:rsid w:val="00861B63"/>
    <w:rsid w:val="008620E0"/>
    <w:rsid w:val="00863184"/>
    <w:rsid w:val="0086346F"/>
    <w:rsid w:val="00864A9A"/>
    <w:rsid w:val="00865691"/>
    <w:rsid w:val="008668C5"/>
    <w:rsid w:val="008669DE"/>
    <w:rsid w:val="00872917"/>
    <w:rsid w:val="008731F1"/>
    <w:rsid w:val="008733CD"/>
    <w:rsid w:val="008744C3"/>
    <w:rsid w:val="00874EC1"/>
    <w:rsid w:val="00874F02"/>
    <w:rsid w:val="008759EA"/>
    <w:rsid w:val="008762AA"/>
    <w:rsid w:val="00877423"/>
    <w:rsid w:val="0087761F"/>
    <w:rsid w:val="00880A9B"/>
    <w:rsid w:val="00881925"/>
    <w:rsid w:val="00881BF9"/>
    <w:rsid w:val="008831A4"/>
    <w:rsid w:val="008834DD"/>
    <w:rsid w:val="00884DC4"/>
    <w:rsid w:val="00886396"/>
    <w:rsid w:val="008873E3"/>
    <w:rsid w:val="00887966"/>
    <w:rsid w:val="0089043F"/>
    <w:rsid w:val="008925F2"/>
    <w:rsid w:val="0089460B"/>
    <w:rsid w:val="0089606F"/>
    <w:rsid w:val="008964D6"/>
    <w:rsid w:val="008A15ED"/>
    <w:rsid w:val="008A2926"/>
    <w:rsid w:val="008A2B8A"/>
    <w:rsid w:val="008A3ACD"/>
    <w:rsid w:val="008A4F9F"/>
    <w:rsid w:val="008A6173"/>
    <w:rsid w:val="008A7430"/>
    <w:rsid w:val="008A7E5B"/>
    <w:rsid w:val="008B0100"/>
    <w:rsid w:val="008B1FEB"/>
    <w:rsid w:val="008B4FFE"/>
    <w:rsid w:val="008B6EC0"/>
    <w:rsid w:val="008B7DC4"/>
    <w:rsid w:val="008C1D83"/>
    <w:rsid w:val="008C1E48"/>
    <w:rsid w:val="008C215F"/>
    <w:rsid w:val="008C416D"/>
    <w:rsid w:val="008C441A"/>
    <w:rsid w:val="008C523D"/>
    <w:rsid w:val="008C545C"/>
    <w:rsid w:val="008C5B35"/>
    <w:rsid w:val="008C6311"/>
    <w:rsid w:val="008D1FB0"/>
    <w:rsid w:val="008D2EEF"/>
    <w:rsid w:val="008D3A88"/>
    <w:rsid w:val="008D3FC5"/>
    <w:rsid w:val="008D4845"/>
    <w:rsid w:val="008D4BDA"/>
    <w:rsid w:val="008D6357"/>
    <w:rsid w:val="008D68F8"/>
    <w:rsid w:val="008D7E56"/>
    <w:rsid w:val="008E266A"/>
    <w:rsid w:val="008E2972"/>
    <w:rsid w:val="008E2CCA"/>
    <w:rsid w:val="008E3687"/>
    <w:rsid w:val="008E3C32"/>
    <w:rsid w:val="008E5EE0"/>
    <w:rsid w:val="008E77C9"/>
    <w:rsid w:val="008E7E48"/>
    <w:rsid w:val="008F103F"/>
    <w:rsid w:val="008F1071"/>
    <w:rsid w:val="008F2BB2"/>
    <w:rsid w:val="008F359F"/>
    <w:rsid w:val="008F4E3F"/>
    <w:rsid w:val="008F5FF9"/>
    <w:rsid w:val="008F6450"/>
    <w:rsid w:val="008F7104"/>
    <w:rsid w:val="008F75F3"/>
    <w:rsid w:val="00900675"/>
    <w:rsid w:val="009007C6"/>
    <w:rsid w:val="0090086D"/>
    <w:rsid w:val="009009EB"/>
    <w:rsid w:val="00900D13"/>
    <w:rsid w:val="009014F3"/>
    <w:rsid w:val="00902D14"/>
    <w:rsid w:val="009043F8"/>
    <w:rsid w:val="009048FD"/>
    <w:rsid w:val="00905291"/>
    <w:rsid w:val="00905C88"/>
    <w:rsid w:val="00910BF4"/>
    <w:rsid w:val="00911399"/>
    <w:rsid w:val="00914A0E"/>
    <w:rsid w:val="00914F77"/>
    <w:rsid w:val="00920D10"/>
    <w:rsid w:val="00920E42"/>
    <w:rsid w:val="00921580"/>
    <w:rsid w:val="00922A7E"/>
    <w:rsid w:val="00922CAE"/>
    <w:rsid w:val="00923102"/>
    <w:rsid w:val="00924CA7"/>
    <w:rsid w:val="00925E84"/>
    <w:rsid w:val="00926532"/>
    <w:rsid w:val="009274B3"/>
    <w:rsid w:val="00927842"/>
    <w:rsid w:val="00930632"/>
    <w:rsid w:val="00930725"/>
    <w:rsid w:val="009313B7"/>
    <w:rsid w:val="009320D6"/>
    <w:rsid w:val="00932BE7"/>
    <w:rsid w:val="009356BE"/>
    <w:rsid w:val="00936907"/>
    <w:rsid w:val="00937D14"/>
    <w:rsid w:val="00940F3D"/>
    <w:rsid w:val="00943176"/>
    <w:rsid w:val="009438FB"/>
    <w:rsid w:val="00946DC0"/>
    <w:rsid w:val="0094712E"/>
    <w:rsid w:val="00947A35"/>
    <w:rsid w:val="00947C0D"/>
    <w:rsid w:val="00950F47"/>
    <w:rsid w:val="0095161A"/>
    <w:rsid w:val="009524B1"/>
    <w:rsid w:val="009534D8"/>
    <w:rsid w:val="00953516"/>
    <w:rsid w:val="00954187"/>
    <w:rsid w:val="00954242"/>
    <w:rsid w:val="0095466C"/>
    <w:rsid w:val="00955BCC"/>
    <w:rsid w:val="00955F51"/>
    <w:rsid w:val="00956824"/>
    <w:rsid w:val="00956863"/>
    <w:rsid w:val="0095692E"/>
    <w:rsid w:val="00956DAC"/>
    <w:rsid w:val="0096031B"/>
    <w:rsid w:val="00960DDB"/>
    <w:rsid w:val="009615D5"/>
    <w:rsid w:val="00962077"/>
    <w:rsid w:val="0096497D"/>
    <w:rsid w:val="009654B2"/>
    <w:rsid w:val="0096584F"/>
    <w:rsid w:val="0096617C"/>
    <w:rsid w:val="009662E2"/>
    <w:rsid w:val="00966968"/>
    <w:rsid w:val="0096761F"/>
    <w:rsid w:val="00970778"/>
    <w:rsid w:val="00971EB2"/>
    <w:rsid w:val="009720AC"/>
    <w:rsid w:val="009729E3"/>
    <w:rsid w:val="00973B3C"/>
    <w:rsid w:val="00973D80"/>
    <w:rsid w:val="00973EAA"/>
    <w:rsid w:val="00976125"/>
    <w:rsid w:val="00976243"/>
    <w:rsid w:val="009773F7"/>
    <w:rsid w:val="0097779B"/>
    <w:rsid w:val="00980B1D"/>
    <w:rsid w:val="0098223C"/>
    <w:rsid w:val="00983754"/>
    <w:rsid w:val="0098397E"/>
    <w:rsid w:val="00984009"/>
    <w:rsid w:val="0098430A"/>
    <w:rsid w:val="00987CA7"/>
    <w:rsid w:val="009900EB"/>
    <w:rsid w:val="0099014E"/>
    <w:rsid w:val="0099106B"/>
    <w:rsid w:val="00991D79"/>
    <w:rsid w:val="00992E88"/>
    <w:rsid w:val="009930E0"/>
    <w:rsid w:val="009931FD"/>
    <w:rsid w:val="00994655"/>
    <w:rsid w:val="00994ABB"/>
    <w:rsid w:val="00997285"/>
    <w:rsid w:val="009978C2"/>
    <w:rsid w:val="009A0D49"/>
    <w:rsid w:val="009A3F3A"/>
    <w:rsid w:val="009A432B"/>
    <w:rsid w:val="009A453E"/>
    <w:rsid w:val="009A574F"/>
    <w:rsid w:val="009A5C7A"/>
    <w:rsid w:val="009A6289"/>
    <w:rsid w:val="009A646B"/>
    <w:rsid w:val="009B161E"/>
    <w:rsid w:val="009B1899"/>
    <w:rsid w:val="009B1A47"/>
    <w:rsid w:val="009B21D5"/>
    <w:rsid w:val="009B3BDF"/>
    <w:rsid w:val="009B4E9B"/>
    <w:rsid w:val="009B5459"/>
    <w:rsid w:val="009B555B"/>
    <w:rsid w:val="009B5AA0"/>
    <w:rsid w:val="009B719F"/>
    <w:rsid w:val="009C019D"/>
    <w:rsid w:val="009C15FD"/>
    <w:rsid w:val="009C19CC"/>
    <w:rsid w:val="009C3903"/>
    <w:rsid w:val="009C39B1"/>
    <w:rsid w:val="009C39E7"/>
    <w:rsid w:val="009C486B"/>
    <w:rsid w:val="009C5725"/>
    <w:rsid w:val="009C58F9"/>
    <w:rsid w:val="009C759D"/>
    <w:rsid w:val="009C7A5C"/>
    <w:rsid w:val="009C7BEB"/>
    <w:rsid w:val="009D1312"/>
    <w:rsid w:val="009D1444"/>
    <w:rsid w:val="009D1E58"/>
    <w:rsid w:val="009D207C"/>
    <w:rsid w:val="009D401F"/>
    <w:rsid w:val="009D57E1"/>
    <w:rsid w:val="009D66F2"/>
    <w:rsid w:val="009D76B7"/>
    <w:rsid w:val="009E076E"/>
    <w:rsid w:val="009E2AA6"/>
    <w:rsid w:val="009E306C"/>
    <w:rsid w:val="009E3DED"/>
    <w:rsid w:val="009E540F"/>
    <w:rsid w:val="009E61BC"/>
    <w:rsid w:val="009E6839"/>
    <w:rsid w:val="009E6B06"/>
    <w:rsid w:val="009E70D3"/>
    <w:rsid w:val="009E7D66"/>
    <w:rsid w:val="009F2302"/>
    <w:rsid w:val="009F2835"/>
    <w:rsid w:val="009F3AC9"/>
    <w:rsid w:val="009F4223"/>
    <w:rsid w:val="009F4A0F"/>
    <w:rsid w:val="009F4AE7"/>
    <w:rsid w:val="009F5B30"/>
    <w:rsid w:val="009F6B9C"/>
    <w:rsid w:val="009F75F7"/>
    <w:rsid w:val="00A0075C"/>
    <w:rsid w:val="00A01586"/>
    <w:rsid w:val="00A02466"/>
    <w:rsid w:val="00A02563"/>
    <w:rsid w:val="00A0413B"/>
    <w:rsid w:val="00A045FC"/>
    <w:rsid w:val="00A0611D"/>
    <w:rsid w:val="00A06DC1"/>
    <w:rsid w:val="00A07E6B"/>
    <w:rsid w:val="00A100D2"/>
    <w:rsid w:val="00A10B3B"/>
    <w:rsid w:val="00A11069"/>
    <w:rsid w:val="00A111E8"/>
    <w:rsid w:val="00A11306"/>
    <w:rsid w:val="00A11BCF"/>
    <w:rsid w:val="00A12DF7"/>
    <w:rsid w:val="00A16165"/>
    <w:rsid w:val="00A16FAA"/>
    <w:rsid w:val="00A17CC7"/>
    <w:rsid w:val="00A20A2D"/>
    <w:rsid w:val="00A21169"/>
    <w:rsid w:val="00A24FFC"/>
    <w:rsid w:val="00A2527B"/>
    <w:rsid w:val="00A25C38"/>
    <w:rsid w:val="00A25F1F"/>
    <w:rsid w:val="00A25F7F"/>
    <w:rsid w:val="00A2652E"/>
    <w:rsid w:val="00A3030F"/>
    <w:rsid w:val="00A3167A"/>
    <w:rsid w:val="00A33419"/>
    <w:rsid w:val="00A33912"/>
    <w:rsid w:val="00A3528D"/>
    <w:rsid w:val="00A35994"/>
    <w:rsid w:val="00A37448"/>
    <w:rsid w:val="00A37C50"/>
    <w:rsid w:val="00A40611"/>
    <w:rsid w:val="00A40C6F"/>
    <w:rsid w:val="00A40F1D"/>
    <w:rsid w:val="00A41E5D"/>
    <w:rsid w:val="00A42809"/>
    <w:rsid w:val="00A42A88"/>
    <w:rsid w:val="00A4359D"/>
    <w:rsid w:val="00A44DFA"/>
    <w:rsid w:val="00A45EDC"/>
    <w:rsid w:val="00A467C5"/>
    <w:rsid w:val="00A47207"/>
    <w:rsid w:val="00A475BA"/>
    <w:rsid w:val="00A52E6F"/>
    <w:rsid w:val="00A540F3"/>
    <w:rsid w:val="00A542A6"/>
    <w:rsid w:val="00A559F8"/>
    <w:rsid w:val="00A56142"/>
    <w:rsid w:val="00A5740B"/>
    <w:rsid w:val="00A6115A"/>
    <w:rsid w:val="00A62932"/>
    <w:rsid w:val="00A6358B"/>
    <w:rsid w:val="00A64482"/>
    <w:rsid w:val="00A64E8D"/>
    <w:rsid w:val="00A65232"/>
    <w:rsid w:val="00A65947"/>
    <w:rsid w:val="00A65A81"/>
    <w:rsid w:val="00A65D4E"/>
    <w:rsid w:val="00A6629D"/>
    <w:rsid w:val="00A66B5E"/>
    <w:rsid w:val="00A7006E"/>
    <w:rsid w:val="00A70B6E"/>
    <w:rsid w:val="00A7155A"/>
    <w:rsid w:val="00A71FAD"/>
    <w:rsid w:val="00A72254"/>
    <w:rsid w:val="00A733FC"/>
    <w:rsid w:val="00A73D30"/>
    <w:rsid w:val="00A74514"/>
    <w:rsid w:val="00A74AB2"/>
    <w:rsid w:val="00A76F32"/>
    <w:rsid w:val="00A77D31"/>
    <w:rsid w:val="00A77FF3"/>
    <w:rsid w:val="00A8286E"/>
    <w:rsid w:val="00A846F4"/>
    <w:rsid w:val="00A84ED0"/>
    <w:rsid w:val="00A85394"/>
    <w:rsid w:val="00A85A4C"/>
    <w:rsid w:val="00A86B37"/>
    <w:rsid w:val="00A8769B"/>
    <w:rsid w:val="00A87B95"/>
    <w:rsid w:val="00A90C41"/>
    <w:rsid w:val="00A91A31"/>
    <w:rsid w:val="00A92A1F"/>
    <w:rsid w:val="00A92DDE"/>
    <w:rsid w:val="00A92FF6"/>
    <w:rsid w:val="00A9397B"/>
    <w:rsid w:val="00A93E6B"/>
    <w:rsid w:val="00A95C47"/>
    <w:rsid w:val="00A96504"/>
    <w:rsid w:val="00A96574"/>
    <w:rsid w:val="00A97B3A"/>
    <w:rsid w:val="00AA0303"/>
    <w:rsid w:val="00AA09A6"/>
    <w:rsid w:val="00AA2160"/>
    <w:rsid w:val="00AA22CE"/>
    <w:rsid w:val="00AA2DFC"/>
    <w:rsid w:val="00AA3206"/>
    <w:rsid w:val="00AA332C"/>
    <w:rsid w:val="00AA4DFA"/>
    <w:rsid w:val="00AA74E1"/>
    <w:rsid w:val="00AA7F80"/>
    <w:rsid w:val="00AB14E0"/>
    <w:rsid w:val="00AB1F4C"/>
    <w:rsid w:val="00AB2461"/>
    <w:rsid w:val="00AB2ED6"/>
    <w:rsid w:val="00AB326F"/>
    <w:rsid w:val="00AB3E57"/>
    <w:rsid w:val="00AB3EA1"/>
    <w:rsid w:val="00AB4832"/>
    <w:rsid w:val="00AB50D8"/>
    <w:rsid w:val="00AB62C7"/>
    <w:rsid w:val="00AC0E00"/>
    <w:rsid w:val="00AC17A0"/>
    <w:rsid w:val="00AC2200"/>
    <w:rsid w:val="00AC521A"/>
    <w:rsid w:val="00AC53CD"/>
    <w:rsid w:val="00AC5A07"/>
    <w:rsid w:val="00AC660F"/>
    <w:rsid w:val="00AC7823"/>
    <w:rsid w:val="00AC7B73"/>
    <w:rsid w:val="00AD1FFB"/>
    <w:rsid w:val="00AD28D0"/>
    <w:rsid w:val="00AD296F"/>
    <w:rsid w:val="00AD2FB0"/>
    <w:rsid w:val="00AD3FA0"/>
    <w:rsid w:val="00AD4537"/>
    <w:rsid w:val="00AD4A51"/>
    <w:rsid w:val="00AD4FAC"/>
    <w:rsid w:val="00AD508F"/>
    <w:rsid w:val="00AD58D4"/>
    <w:rsid w:val="00AD63C1"/>
    <w:rsid w:val="00AD67A5"/>
    <w:rsid w:val="00AD7170"/>
    <w:rsid w:val="00AE188A"/>
    <w:rsid w:val="00AE2C74"/>
    <w:rsid w:val="00AE2D32"/>
    <w:rsid w:val="00AE35AA"/>
    <w:rsid w:val="00AE3FE5"/>
    <w:rsid w:val="00AE40C5"/>
    <w:rsid w:val="00AE5789"/>
    <w:rsid w:val="00AE6176"/>
    <w:rsid w:val="00AE61C7"/>
    <w:rsid w:val="00AE66D8"/>
    <w:rsid w:val="00AF14E3"/>
    <w:rsid w:val="00AF43B4"/>
    <w:rsid w:val="00AF65E9"/>
    <w:rsid w:val="00AF78F7"/>
    <w:rsid w:val="00AF79CD"/>
    <w:rsid w:val="00AF7D0E"/>
    <w:rsid w:val="00B00F53"/>
    <w:rsid w:val="00B01145"/>
    <w:rsid w:val="00B01D32"/>
    <w:rsid w:val="00B035CE"/>
    <w:rsid w:val="00B03D3C"/>
    <w:rsid w:val="00B0520F"/>
    <w:rsid w:val="00B0528F"/>
    <w:rsid w:val="00B06BC6"/>
    <w:rsid w:val="00B07BE6"/>
    <w:rsid w:val="00B10D9F"/>
    <w:rsid w:val="00B11678"/>
    <w:rsid w:val="00B139A1"/>
    <w:rsid w:val="00B13D80"/>
    <w:rsid w:val="00B147FF"/>
    <w:rsid w:val="00B163FB"/>
    <w:rsid w:val="00B202D9"/>
    <w:rsid w:val="00B21FBA"/>
    <w:rsid w:val="00B26716"/>
    <w:rsid w:val="00B27D4F"/>
    <w:rsid w:val="00B27FA8"/>
    <w:rsid w:val="00B31C2E"/>
    <w:rsid w:val="00B33860"/>
    <w:rsid w:val="00B3408F"/>
    <w:rsid w:val="00B342EF"/>
    <w:rsid w:val="00B349B6"/>
    <w:rsid w:val="00B35CFB"/>
    <w:rsid w:val="00B37CC2"/>
    <w:rsid w:val="00B37EE6"/>
    <w:rsid w:val="00B40CBD"/>
    <w:rsid w:val="00B42276"/>
    <w:rsid w:val="00B447F3"/>
    <w:rsid w:val="00B45251"/>
    <w:rsid w:val="00B4685F"/>
    <w:rsid w:val="00B50428"/>
    <w:rsid w:val="00B51D6D"/>
    <w:rsid w:val="00B53AC6"/>
    <w:rsid w:val="00B53E83"/>
    <w:rsid w:val="00B5455A"/>
    <w:rsid w:val="00B5467D"/>
    <w:rsid w:val="00B566E5"/>
    <w:rsid w:val="00B577DE"/>
    <w:rsid w:val="00B60809"/>
    <w:rsid w:val="00B6083E"/>
    <w:rsid w:val="00B62692"/>
    <w:rsid w:val="00B6304B"/>
    <w:rsid w:val="00B636BA"/>
    <w:rsid w:val="00B651F4"/>
    <w:rsid w:val="00B65A1E"/>
    <w:rsid w:val="00B663B9"/>
    <w:rsid w:val="00B663BC"/>
    <w:rsid w:val="00B66898"/>
    <w:rsid w:val="00B71452"/>
    <w:rsid w:val="00B72728"/>
    <w:rsid w:val="00B72B09"/>
    <w:rsid w:val="00B73192"/>
    <w:rsid w:val="00B73C35"/>
    <w:rsid w:val="00B762BE"/>
    <w:rsid w:val="00B7718A"/>
    <w:rsid w:val="00B77A95"/>
    <w:rsid w:val="00B802E9"/>
    <w:rsid w:val="00B81324"/>
    <w:rsid w:val="00B82C6D"/>
    <w:rsid w:val="00B83870"/>
    <w:rsid w:val="00B83BA5"/>
    <w:rsid w:val="00B8439A"/>
    <w:rsid w:val="00B84AD0"/>
    <w:rsid w:val="00B84F08"/>
    <w:rsid w:val="00B852DA"/>
    <w:rsid w:val="00B857FA"/>
    <w:rsid w:val="00B866AC"/>
    <w:rsid w:val="00B86821"/>
    <w:rsid w:val="00B86894"/>
    <w:rsid w:val="00B86BA5"/>
    <w:rsid w:val="00B875B9"/>
    <w:rsid w:val="00B903D5"/>
    <w:rsid w:val="00B9093E"/>
    <w:rsid w:val="00B9158F"/>
    <w:rsid w:val="00B9401B"/>
    <w:rsid w:val="00B951B5"/>
    <w:rsid w:val="00B95BE4"/>
    <w:rsid w:val="00B96C01"/>
    <w:rsid w:val="00B97BBD"/>
    <w:rsid w:val="00BA2902"/>
    <w:rsid w:val="00BA2A3A"/>
    <w:rsid w:val="00BA2B86"/>
    <w:rsid w:val="00BA2F39"/>
    <w:rsid w:val="00BA3BD3"/>
    <w:rsid w:val="00BA3E56"/>
    <w:rsid w:val="00BA4CF1"/>
    <w:rsid w:val="00BA7D3B"/>
    <w:rsid w:val="00BA7DC8"/>
    <w:rsid w:val="00BB09CD"/>
    <w:rsid w:val="00BB649C"/>
    <w:rsid w:val="00BB6F28"/>
    <w:rsid w:val="00BB759C"/>
    <w:rsid w:val="00BB7F02"/>
    <w:rsid w:val="00BC12EF"/>
    <w:rsid w:val="00BC1BA6"/>
    <w:rsid w:val="00BC322E"/>
    <w:rsid w:val="00BC3328"/>
    <w:rsid w:val="00BC3D0E"/>
    <w:rsid w:val="00BC486E"/>
    <w:rsid w:val="00BC4B23"/>
    <w:rsid w:val="00BC5207"/>
    <w:rsid w:val="00BC5609"/>
    <w:rsid w:val="00BD24A9"/>
    <w:rsid w:val="00BD26F4"/>
    <w:rsid w:val="00BD3A57"/>
    <w:rsid w:val="00BD4684"/>
    <w:rsid w:val="00BD46FD"/>
    <w:rsid w:val="00BD4E48"/>
    <w:rsid w:val="00BD6A91"/>
    <w:rsid w:val="00BD7038"/>
    <w:rsid w:val="00BD7562"/>
    <w:rsid w:val="00BE049E"/>
    <w:rsid w:val="00BE2547"/>
    <w:rsid w:val="00BE44FA"/>
    <w:rsid w:val="00BE4781"/>
    <w:rsid w:val="00BE5D54"/>
    <w:rsid w:val="00BE5DB4"/>
    <w:rsid w:val="00BF0071"/>
    <w:rsid w:val="00BF051E"/>
    <w:rsid w:val="00BF1705"/>
    <w:rsid w:val="00BF3889"/>
    <w:rsid w:val="00BF4212"/>
    <w:rsid w:val="00BF4B92"/>
    <w:rsid w:val="00BF4C63"/>
    <w:rsid w:val="00BF4CD1"/>
    <w:rsid w:val="00BF54A0"/>
    <w:rsid w:val="00BF5B2C"/>
    <w:rsid w:val="00BF64BD"/>
    <w:rsid w:val="00BF6FAF"/>
    <w:rsid w:val="00BF7215"/>
    <w:rsid w:val="00C03043"/>
    <w:rsid w:val="00C0306B"/>
    <w:rsid w:val="00C05290"/>
    <w:rsid w:val="00C055D3"/>
    <w:rsid w:val="00C1179A"/>
    <w:rsid w:val="00C12E8A"/>
    <w:rsid w:val="00C14033"/>
    <w:rsid w:val="00C15B88"/>
    <w:rsid w:val="00C17983"/>
    <w:rsid w:val="00C20376"/>
    <w:rsid w:val="00C20750"/>
    <w:rsid w:val="00C214F0"/>
    <w:rsid w:val="00C21A71"/>
    <w:rsid w:val="00C21B8C"/>
    <w:rsid w:val="00C2314C"/>
    <w:rsid w:val="00C23E6B"/>
    <w:rsid w:val="00C248CF"/>
    <w:rsid w:val="00C31679"/>
    <w:rsid w:val="00C329AF"/>
    <w:rsid w:val="00C32AA3"/>
    <w:rsid w:val="00C32BDB"/>
    <w:rsid w:val="00C34732"/>
    <w:rsid w:val="00C357D4"/>
    <w:rsid w:val="00C35A85"/>
    <w:rsid w:val="00C35EB9"/>
    <w:rsid w:val="00C41348"/>
    <w:rsid w:val="00C42399"/>
    <w:rsid w:val="00C4364E"/>
    <w:rsid w:val="00C441A5"/>
    <w:rsid w:val="00C447CE"/>
    <w:rsid w:val="00C44D27"/>
    <w:rsid w:val="00C45A8D"/>
    <w:rsid w:val="00C47528"/>
    <w:rsid w:val="00C50129"/>
    <w:rsid w:val="00C50530"/>
    <w:rsid w:val="00C5175D"/>
    <w:rsid w:val="00C52B74"/>
    <w:rsid w:val="00C53E47"/>
    <w:rsid w:val="00C550B4"/>
    <w:rsid w:val="00C55704"/>
    <w:rsid w:val="00C55AFE"/>
    <w:rsid w:val="00C57DE0"/>
    <w:rsid w:val="00C601B4"/>
    <w:rsid w:val="00C60389"/>
    <w:rsid w:val="00C6065E"/>
    <w:rsid w:val="00C60BD0"/>
    <w:rsid w:val="00C619C2"/>
    <w:rsid w:val="00C62535"/>
    <w:rsid w:val="00C65E98"/>
    <w:rsid w:val="00C65EE5"/>
    <w:rsid w:val="00C66A96"/>
    <w:rsid w:val="00C66E76"/>
    <w:rsid w:val="00C67BF6"/>
    <w:rsid w:val="00C67CCD"/>
    <w:rsid w:val="00C70A6A"/>
    <w:rsid w:val="00C7140C"/>
    <w:rsid w:val="00C72098"/>
    <w:rsid w:val="00C72978"/>
    <w:rsid w:val="00C748B7"/>
    <w:rsid w:val="00C74DC7"/>
    <w:rsid w:val="00C76A52"/>
    <w:rsid w:val="00C80CEB"/>
    <w:rsid w:val="00C81A52"/>
    <w:rsid w:val="00C829DE"/>
    <w:rsid w:val="00C838E1"/>
    <w:rsid w:val="00C84B98"/>
    <w:rsid w:val="00C8521D"/>
    <w:rsid w:val="00C854C5"/>
    <w:rsid w:val="00C857A2"/>
    <w:rsid w:val="00C85920"/>
    <w:rsid w:val="00C86307"/>
    <w:rsid w:val="00C868CB"/>
    <w:rsid w:val="00C86E48"/>
    <w:rsid w:val="00C87159"/>
    <w:rsid w:val="00C91F1A"/>
    <w:rsid w:val="00C928C7"/>
    <w:rsid w:val="00C92D89"/>
    <w:rsid w:val="00C939F8"/>
    <w:rsid w:val="00C97EBB"/>
    <w:rsid w:val="00CA06CF"/>
    <w:rsid w:val="00CA25D7"/>
    <w:rsid w:val="00CA53CB"/>
    <w:rsid w:val="00CA643E"/>
    <w:rsid w:val="00CA6854"/>
    <w:rsid w:val="00CA7372"/>
    <w:rsid w:val="00CA7FD5"/>
    <w:rsid w:val="00CB1E33"/>
    <w:rsid w:val="00CB202D"/>
    <w:rsid w:val="00CB39BC"/>
    <w:rsid w:val="00CB3DB7"/>
    <w:rsid w:val="00CB5DC5"/>
    <w:rsid w:val="00CB5FB6"/>
    <w:rsid w:val="00CC0D8E"/>
    <w:rsid w:val="00CC1621"/>
    <w:rsid w:val="00CC38BF"/>
    <w:rsid w:val="00CC39DE"/>
    <w:rsid w:val="00CC5391"/>
    <w:rsid w:val="00CC5919"/>
    <w:rsid w:val="00CC6202"/>
    <w:rsid w:val="00CC67B2"/>
    <w:rsid w:val="00CC6906"/>
    <w:rsid w:val="00CC6D80"/>
    <w:rsid w:val="00CC7322"/>
    <w:rsid w:val="00CC7C58"/>
    <w:rsid w:val="00CD179B"/>
    <w:rsid w:val="00CD2E09"/>
    <w:rsid w:val="00CD6EE1"/>
    <w:rsid w:val="00CD6EF6"/>
    <w:rsid w:val="00CD70B5"/>
    <w:rsid w:val="00CD729A"/>
    <w:rsid w:val="00CE06DC"/>
    <w:rsid w:val="00CE0B55"/>
    <w:rsid w:val="00CE1F83"/>
    <w:rsid w:val="00CE227C"/>
    <w:rsid w:val="00CE34E8"/>
    <w:rsid w:val="00CE6523"/>
    <w:rsid w:val="00CE6ADC"/>
    <w:rsid w:val="00CE6F60"/>
    <w:rsid w:val="00CF01E6"/>
    <w:rsid w:val="00CF2DFD"/>
    <w:rsid w:val="00CF35B3"/>
    <w:rsid w:val="00CF391B"/>
    <w:rsid w:val="00CF4392"/>
    <w:rsid w:val="00CF5A77"/>
    <w:rsid w:val="00CF61C8"/>
    <w:rsid w:val="00D00FB8"/>
    <w:rsid w:val="00D038FF"/>
    <w:rsid w:val="00D03E9E"/>
    <w:rsid w:val="00D05CAE"/>
    <w:rsid w:val="00D0709F"/>
    <w:rsid w:val="00D106D8"/>
    <w:rsid w:val="00D11AF2"/>
    <w:rsid w:val="00D11BCE"/>
    <w:rsid w:val="00D11C0B"/>
    <w:rsid w:val="00D11C76"/>
    <w:rsid w:val="00D13657"/>
    <w:rsid w:val="00D13CE0"/>
    <w:rsid w:val="00D14590"/>
    <w:rsid w:val="00D14698"/>
    <w:rsid w:val="00D15223"/>
    <w:rsid w:val="00D15A42"/>
    <w:rsid w:val="00D16928"/>
    <w:rsid w:val="00D16ED3"/>
    <w:rsid w:val="00D250D8"/>
    <w:rsid w:val="00D266F2"/>
    <w:rsid w:val="00D27687"/>
    <w:rsid w:val="00D27758"/>
    <w:rsid w:val="00D27825"/>
    <w:rsid w:val="00D30F69"/>
    <w:rsid w:val="00D31B81"/>
    <w:rsid w:val="00D32001"/>
    <w:rsid w:val="00D32AD0"/>
    <w:rsid w:val="00D32E12"/>
    <w:rsid w:val="00D33E37"/>
    <w:rsid w:val="00D33FA7"/>
    <w:rsid w:val="00D3422A"/>
    <w:rsid w:val="00D353A5"/>
    <w:rsid w:val="00D37650"/>
    <w:rsid w:val="00D40244"/>
    <w:rsid w:val="00D405C7"/>
    <w:rsid w:val="00D42313"/>
    <w:rsid w:val="00D42FE3"/>
    <w:rsid w:val="00D432D2"/>
    <w:rsid w:val="00D45366"/>
    <w:rsid w:val="00D47980"/>
    <w:rsid w:val="00D50BC6"/>
    <w:rsid w:val="00D50D64"/>
    <w:rsid w:val="00D537CA"/>
    <w:rsid w:val="00D53E95"/>
    <w:rsid w:val="00D5413B"/>
    <w:rsid w:val="00D54D2E"/>
    <w:rsid w:val="00D5602B"/>
    <w:rsid w:val="00D56EDB"/>
    <w:rsid w:val="00D605E8"/>
    <w:rsid w:val="00D60A5D"/>
    <w:rsid w:val="00D61A2F"/>
    <w:rsid w:val="00D6264C"/>
    <w:rsid w:val="00D63935"/>
    <w:rsid w:val="00D64CC3"/>
    <w:rsid w:val="00D650A3"/>
    <w:rsid w:val="00D6576C"/>
    <w:rsid w:val="00D6620B"/>
    <w:rsid w:val="00D66A79"/>
    <w:rsid w:val="00D67B3F"/>
    <w:rsid w:val="00D7088C"/>
    <w:rsid w:val="00D70F27"/>
    <w:rsid w:val="00D71D41"/>
    <w:rsid w:val="00D73C11"/>
    <w:rsid w:val="00D7616B"/>
    <w:rsid w:val="00D8161E"/>
    <w:rsid w:val="00D81B01"/>
    <w:rsid w:val="00D83465"/>
    <w:rsid w:val="00D8455E"/>
    <w:rsid w:val="00D864DC"/>
    <w:rsid w:val="00D86C9B"/>
    <w:rsid w:val="00D8783F"/>
    <w:rsid w:val="00D87DEA"/>
    <w:rsid w:val="00D902FC"/>
    <w:rsid w:val="00D91E04"/>
    <w:rsid w:val="00D92CBB"/>
    <w:rsid w:val="00D9490D"/>
    <w:rsid w:val="00D95367"/>
    <w:rsid w:val="00D95CED"/>
    <w:rsid w:val="00D96F2E"/>
    <w:rsid w:val="00D97049"/>
    <w:rsid w:val="00D97835"/>
    <w:rsid w:val="00DA0AC9"/>
    <w:rsid w:val="00DA132F"/>
    <w:rsid w:val="00DA3A44"/>
    <w:rsid w:val="00DA65E9"/>
    <w:rsid w:val="00DA69D7"/>
    <w:rsid w:val="00DA6E00"/>
    <w:rsid w:val="00DA6E84"/>
    <w:rsid w:val="00DA707F"/>
    <w:rsid w:val="00DB000E"/>
    <w:rsid w:val="00DB0A1E"/>
    <w:rsid w:val="00DB15D7"/>
    <w:rsid w:val="00DB2CA6"/>
    <w:rsid w:val="00DB3DE0"/>
    <w:rsid w:val="00DB3F1F"/>
    <w:rsid w:val="00DB6A59"/>
    <w:rsid w:val="00DC1729"/>
    <w:rsid w:val="00DC236F"/>
    <w:rsid w:val="00DC2C18"/>
    <w:rsid w:val="00DC2EF4"/>
    <w:rsid w:val="00DC47D3"/>
    <w:rsid w:val="00DC58C8"/>
    <w:rsid w:val="00DC6B31"/>
    <w:rsid w:val="00DC6C3A"/>
    <w:rsid w:val="00DC6E2B"/>
    <w:rsid w:val="00DD0F9A"/>
    <w:rsid w:val="00DD101C"/>
    <w:rsid w:val="00DD18BE"/>
    <w:rsid w:val="00DD1EEC"/>
    <w:rsid w:val="00DD39E8"/>
    <w:rsid w:val="00DD3AA7"/>
    <w:rsid w:val="00DD4206"/>
    <w:rsid w:val="00DD6A3B"/>
    <w:rsid w:val="00DE112B"/>
    <w:rsid w:val="00DE2B4B"/>
    <w:rsid w:val="00DE4033"/>
    <w:rsid w:val="00DE419E"/>
    <w:rsid w:val="00DE432F"/>
    <w:rsid w:val="00DE498D"/>
    <w:rsid w:val="00DF0B4E"/>
    <w:rsid w:val="00DF1851"/>
    <w:rsid w:val="00DF2D4F"/>
    <w:rsid w:val="00DF36C6"/>
    <w:rsid w:val="00DF4094"/>
    <w:rsid w:val="00DF4BBD"/>
    <w:rsid w:val="00DF5DF7"/>
    <w:rsid w:val="00DF5E74"/>
    <w:rsid w:val="00DF6324"/>
    <w:rsid w:val="00DF6851"/>
    <w:rsid w:val="00DF7C9A"/>
    <w:rsid w:val="00DF7FDC"/>
    <w:rsid w:val="00E02173"/>
    <w:rsid w:val="00E02743"/>
    <w:rsid w:val="00E03B11"/>
    <w:rsid w:val="00E05B35"/>
    <w:rsid w:val="00E06064"/>
    <w:rsid w:val="00E070A0"/>
    <w:rsid w:val="00E077CB"/>
    <w:rsid w:val="00E13E81"/>
    <w:rsid w:val="00E13F9D"/>
    <w:rsid w:val="00E150B0"/>
    <w:rsid w:val="00E154B7"/>
    <w:rsid w:val="00E15A80"/>
    <w:rsid w:val="00E15BFC"/>
    <w:rsid w:val="00E15DF7"/>
    <w:rsid w:val="00E165FE"/>
    <w:rsid w:val="00E17DA1"/>
    <w:rsid w:val="00E204B9"/>
    <w:rsid w:val="00E20987"/>
    <w:rsid w:val="00E209FC"/>
    <w:rsid w:val="00E20FD4"/>
    <w:rsid w:val="00E213FF"/>
    <w:rsid w:val="00E21515"/>
    <w:rsid w:val="00E21982"/>
    <w:rsid w:val="00E21C0F"/>
    <w:rsid w:val="00E24087"/>
    <w:rsid w:val="00E2706A"/>
    <w:rsid w:val="00E270A4"/>
    <w:rsid w:val="00E27B7F"/>
    <w:rsid w:val="00E314A4"/>
    <w:rsid w:val="00E31D3C"/>
    <w:rsid w:val="00E32E17"/>
    <w:rsid w:val="00E33AE6"/>
    <w:rsid w:val="00E3700F"/>
    <w:rsid w:val="00E372C0"/>
    <w:rsid w:val="00E40177"/>
    <w:rsid w:val="00E402D0"/>
    <w:rsid w:val="00E40937"/>
    <w:rsid w:val="00E409D3"/>
    <w:rsid w:val="00E412F8"/>
    <w:rsid w:val="00E41583"/>
    <w:rsid w:val="00E41C71"/>
    <w:rsid w:val="00E42689"/>
    <w:rsid w:val="00E4353C"/>
    <w:rsid w:val="00E46DC7"/>
    <w:rsid w:val="00E47744"/>
    <w:rsid w:val="00E51493"/>
    <w:rsid w:val="00E52DAA"/>
    <w:rsid w:val="00E52E41"/>
    <w:rsid w:val="00E53CF5"/>
    <w:rsid w:val="00E61161"/>
    <w:rsid w:val="00E611CE"/>
    <w:rsid w:val="00E62A1B"/>
    <w:rsid w:val="00E62CAE"/>
    <w:rsid w:val="00E631E7"/>
    <w:rsid w:val="00E63DB2"/>
    <w:rsid w:val="00E63FD9"/>
    <w:rsid w:val="00E644C6"/>
    <w:rsid w:val="00E64681"/>
    <w:rsid w:val="00E64D2A"/>
    <w:rsid w:val="00E65D6F"/>
    <w:rsid w:val="00E65F61"/>
    <w:rsid w:val="00E66A7C"/>
    <w:rsid w:val="00E67FA9"/>
    <w:rsid w:val="00E7075B"/>
    <w:rsid w:val="00E71BEE"/>
    <w:rsid w:val="00E72158"/>
    <w:rsid w:val="00E75B01"/>
    <w:rsid w:val="00E80230"/>
    <w:rsid w:val="00E80473"/>
    <w:rsid w:val="00E80AE5"/>
    <w:rsid w:val="00E80E58"/>
    <w:rsid w:val="00E816E6"/>
    <w:rsid w:val="00E818E4"/>
    <w:rsid w:val="00E82C37"/>
    <w:rsid w:val="00E82E6A"/>
    <w:rsid w:val="00E86CB1"/>
    <w:rsid w:val="00E90E00"/>
    <w:rsid w:val="00E912B1"/>
    <w:rsid w:val="00E916A3"/>
    <w:rsid w:val="00E9323B"/>
    <w:rsid w:val="00E94960"/>
    <w:rsid w:val="00E9507D"/>
    <w:rsid w:val="00E95827"/>
    <w:rsid w:val="00E95DFD"/>
    <w:rsid w:val="00E95F23"/>
    <w:rsid w:val="00E97EA4"/>
    <w:rsid w:val="00EA11B7"/>
    <w:rsid w:val="00EA24CF"/>
    <w:rsid w:val="00EA24DA"/>
    <w:rsid w:val="00EA26A9"/>
    <w:rsid w:val="00EA34C5"/>
    <w:rsid w:val="00EA53B4"/>
    <w:rsid w:val="00EA5AE8"/>
    <w:rsid w:val="00EA65BA"/>
    <w:rsid w:val="00EA674E"/>
    <w:rsid w:val="00EA6B46"/>
    <w:rsid w:val="00EA6DF8"/>
    <w:rsid w:val="00EB24FD"/>
    <w:rsid w:val="00EB503F"/>
    <w:rsid w:val="00EB54A2"/>
    <w:rsid w:val="00EC30A4"/>
    <w:rsid w:val="00EC4CF4"/>
    <w:rsid w:val="00EC506F"/>
    <w:rsid w:val="00EC5247"/>
    <w:rsid w:val="00EC5891"/>
    <w:rsid w:val="00EC5C13"/>
    <w:rsid w:val="00EC64AE"/>
    <w:rsid w:val="00EC7033"/>
    <w:rsid w:val="00EC71A1"/>
    <w:rsid w:val="00EC7576"/>
    <w:rsid w:val="00EC7CB0"/>
    <w:rsid w:val="00ED0A56"/>
    <w:rsid w:val="00ED1AEA"/>
    <w:rsid w:val="00ED1ED5"/>
    <w:rsid w:val="00ED35D9"/>
    <w:rsid w:val="00ED3AA0"/>
    <w:rsid w:val="00ED40FD"/>
    <w:rsid w:val="00ED43D1"/>
    <w:rsid w:val="00ED48A9"/>
    <w:rsid w:val="00ED6474"/>
    <w:rsid w:val="00ED78E6"/>
    <w:rsid w:val="00ED7D63"/>
    <w:rsid w:val="00EE10B0"/>
    <w:rsid w:val="00EE1FA7"/>
    <w:rsid w:val="00EE4083"/>
    <w:rsid w:val="00EE4ACF"/>
    <w:rsid w:val="00EE5601"/>
    <w:rsid w:val="00EE5A28"/>
    <w:rsid w:val="00EE6881"/>
    <w:rsid w:val="00EE6F76"/>
    <w:rsid w:val="00EF170A"/>
    <w:rsid w:val="00EF1832"/>
    <w:rsid w:val="00EF1BAC"/>
    <w:rsid w:val="00EF2484"/>
    <w:rsid w:val="00EF25D3"/>
    <w:rsid w:val="00EF2A3A"/>
    <w:rsid w:val="00EF319F"/>
    <w:rsid w:val="00EF5C74"/>
    <w:rsid w:val="00EF75F4"/>
    <w:rsid w:val="00F01289"/>
    <w:rsid w:val="00F02755"/>
    <w:rsid w:val="00F06172"/>
    <w:rsid w:val="00F07711"/>
    <w:rsid w:val="00F07ACC"/>
    <w:rsid w:val="00F10331"/>
    <w:rsid w:val="00F10F69"/>
    <w:rsid w:val="00F12282"/>
    <w:rsid w:val="00F13490"/>
    <w:rsid w:val="00F1443E"/>
    <w:rsid w:val="00F1654F"/>
    <w:rsid w:val="00F16C21"/>
    <w:rsid w:val="00F20191"/>
    <w:rsid w:val="00F20A1A"/>
    <w:rsid w:val="00F226DB"/>
    <w:rsid w:val="00F23F5C"/>
    <w:rsid w:val="00F24E5F"/>
    <w:rsid w:val="00F24FE4"/>
    <w:rsid w:val="00F25B50"/>
    <w:rsid w:val="00F26543"/>
    <w:rsid w:val="00F268A3"/>
    <w:rsid w:val="00F3154D"/>
    <w:rsid w:val="00F3262E"/>
    <w:rsid w:val="00F33AE5"/>
    <w:rsid w:val="00F35B45"/>
    <w:rsid w:val="00F35C9E"/>
    <w:rsid w:val="00F37C5C"/>
    <w:rsid w:val="00F40E13"/>
    <w:rsid w:val="00F4170C"/>
    <w:rsid w:val="00F42E35"/>
    <w:rsid w:val="00F43C91"/>
    <w:rsid w:val="00F467B3"/>
    <w:rsid w:val="00F477F6"/>
    <w:rsid w:val="00F47BC2"/>
    <w:rsid w:val="00F511F3"/>
    <w:rsid w:val="00F5199B"/>
    <w:rsid w:val="00F5329B"/>
    <w:rsid w:val="00F53411"/>
    <w:rsid w:val="00F53862"/>
    <w:rsid w:val="00F53F2E"/>
    <w:rsid w:val="00F550E0"/>
    <w:rsid w:val="00F55835"/>
    <w:rsid w:val="00F56492"/>
    <w:rsid w:val="00F568ED"/>
    <w:rsid w:val="00F57BD3"/>
    <w:rsid w:val="00F606F2"/>
    <w:rsid w:val="00F61680"/>
    <w:rsid w:val="00F62326"/>
    <w:rsid w:val="00F63DB6"/>
    <w:rsid w:val="00F6438D"/>
    <w:rsid w:val="00F6542F"/>
    <w:rsid w:val="00F65AF4"/>
    <w:rsid w:val="00F671DE"/>
    <w:rsid w:val="00F67750"/>
    <w:rsid w:val="00F67842"/>
    <w:rsid w:val="00F70A25"/>
    <w:rsid w:val="00F71B2A"/>
    <w:rsid w:val="00F724C5"/>
    <w:rsid w:val="00F747B5"/>
    <w:rsid w:val="00F74FD1"/>
    <w:rsid w:val="00F75199"/>
    <w:rsid w:val="00F753CB"/>
    <w:rsid w:val="00F75C21"/>
    <w:rsid w:val="00F77E62"/>
    <w:rsid w:val="00F8020E"/>
    <w:rsid w:val="00F845D9"/>
    <w:rsid w:val="00F84D24"/>
    <w:rsid w:val="00F85858"/>
    <w:rsid w:val="00F85E1E"/>
    <w:rsid w:val="00F8653E"/>
    <w:rsid w:val="00F86961"/>
    <w:rsid w:val="00F879B5"/>
    <w:rsid w:val="00F87E58"/>
    <w:rsid w:val="00F91FF7"/>
    <w:rsid w:val="00F92791"/>
    <w:rsid w:val="00F927ED"/>
    <w:rsid w:val="00F94856"/>
    <w:rsid w:val="00F94FC7"/>
    <w:rsid w:val="00F94FCA"/>
    <w:rsid w:val="00F95C5A"/>
    <w:rsid w:val="00F976F2"/>
    <w:rsid w:val="00F97B57"/>
    <w:rsid w:val="00FA0C40"/>
    <w:rsid w:val="00FA1135"/>
    <w:rsid w:val="00FA4541"/>
    <w:rsid w:val="00FA4A21"/>
    <w:rsid w:val="00FA72BF"/>
    <w:rsid w:val="00FB0F23"/>
    <w:rsid w:val="00FB1EB4"/>
    <w:rsid w:val="00FB2019"/>
    <w:rsid w:val="00FC048C"/>
    <w:rsid w:val="00FC0A79"/>
    <w:rsid w:val="00FC0FBE"/>
    <w:rsid w:val="00FC3879"/>
    <w:rsid w:val="00FC49EA"/>
    <w:rsid w:val="00FC7082"/>
    <w:rsid w:val="00FC7258"/>
    <w:rsid w:val="00FD005B"/>
    <w:rsid w:val="00FD1199"/>
    <w:rsid w:val="00FD2252"/>
    <w:rsid w:val="00FD2569"/>
    <w:rsid w:val="00FD29D9"/>
    <w:rsid w:val="00FD3E0A"/>
    <w:rsid w:val="00FD6DF9"/>
    <w:rsid w:val="00FE1E58"/>
    <w:rsid w:val="00FE2148"/>
    <w:rsid w:val="00FE2B64"/>
    <w:rsid w:val="00FE2EE3"/>
    <w:rsid w:val="00FE3E29"/>
    <w:rsid w:val="00FE4EB7"/>
    <w:rsid w:val="00FE622B"/>
    <w:rsid w:val="00FE650B"/>
    <w:rsid w:val="00FE6BBF"/>
    <w:rsid w:val="00FF21CA"/>
    <w:rsid w:val="00FF3AFD"/>
    <w:rsid w:val="00FF45B3"/>
    <w:rsid w:val="00FF4E73"/>
    <w:rsid w:val="00FF5AE5"/>
    <w:rsid w:val="00FF74FC"/>
    <w:rsid w:val="00FF79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AD204"/>
  <w15:chartTrackingRefBased/>
  <w15:docId w15:val="{42CFA722-7E45-41B2-97F9-3BFCEC8C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602B"/>
    <w:pPr>
      <w:ind w:left="720"/>
      <w:contextualSpacing/>
    </w:pPr>
  </w:style>
  <w:style w:type="table" w:styleId="Tablaconcuadrcula">
    <w:name w:val="Table Grid"/>
    <w:basedOn w:val="Tablanormal"/>
    <w:uiPriority w:val="59"/>
    <w:rsid w:val="00CB5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B5DC5"/>
    <w:pPr>
      <w:suppressLineNumbers/>
      <w:suppressAutoHyphens/>
      <w:spacing w:after="0" w:line="240" w:lineRule="auto"/>
    </w:pPr>
    <w:rPr>
      <w:rFonts w:ascii="Liberation Serif" w:eastAsia="DejaVu Sans" w:hAnsi="Liberation Serif" w:cs="FreeSans"/>
      <w:kern w:val="1"/>
      <w:sz w:val="24"/>
      <w:szCs w:val="24"/>
      <w:lang w:val="en-US" w:eastAsia="zh-CN" w:bidi="hi-IN"/>
    </w:rPr>
  </w:style>
  <w:style w:type="paragraph" w:customStyle="1" w:styleId="Default">
    <w:name w:val="Default"/>
    <w:rsid w:val="00E9323B"/>
    <w:pPr>
      <w:autoSpaceDE w:val="0"/>
      <w:autoSpaceDN w:val="0"/>
      <w:adjustRightInd w:val="0"/>
      <w:spacing w:after="0" w:line="240" w:lineRule="auto"/>
    </w:pPr>
    <w:rPr>
      <w:rFonts w:ascii="Times New Roman" w:hAnsi="Times New Roman" w:cs="Times New Roman"/>
      <w:color w:val="000000"/>
      <w:sz w:val="24"/>
      <w:szCs w:val="24"/>
      <w:lang w:val="es-ES"/>
    </w:rPr>
  </w:style>
  <w:style w:type="paragraph" w:styleId="NormalWeb">
    <w:name w:val="Normal (Web)"/>
    <w:basedOn w:val="Normal"/>
    <w:uiPriority w:val="99"/>
    <w:unhideWhenUsed/>
    <w:rsid w:val="00F550E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freebirdformviewerviewitemsitemrequiredasterisk">
    <w:name w:val="freebirdformviewerviewitemsitemrequiredasterisk"/>
    <w:basedOn w:val="Fuentedeprrafopredeter"/>
    <w:rsid w:val="0067628B"/>
  </w:style>
  <w:style w:type="paragraph" w:styleId="Textodeglobo">
    <w:name w:val="Balloon Text"/>
    <w:basedOn w:val="Normal"/>
    <w:link w:val="TextodegloboCar"/>
    <w:uiPriority w:val="99"/>
    <w:semiHidden/>
    <w:unhideWhenUsed/>
    <w:rsid w:val="00E150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50B0"/>
    <w:rPr>
      <w:rFonts w:ascii="Segoe UI" w:hAnsi="Segoe UI" w:cs="Segoe UI"/>
      <w:sz w:val="18"/>
      <w:szCs w:val="18"/>
    </w:rPr>
  </w:style>
  <w:style w:type="character" w:styleId="Hipervnculo">
    <w:name w:val="Hyperlink"/>
    <w:basedOn w:val="Fuentedeprrafopredeter"/>
    <w:uiPriority w:val="99"/>
    <w:unhideWhenUsed/>
    <w:rsid w:val="004F1106"/>
    <w:rPr>
      <w:color w:val="0563C1" w:themeColor="hyperlink"/>
      <w:u w:val="single"/>
    </w:rPr>
  </w:style>
  <w:style w:type="character" w:styleId="Mencinsinresolver">
    <w:name w:val="Unresolved Mention"/>
    <w:basedOn w:val="Fuentedeprrafopredeter"/>
    <w:uiPriority w:val="99"/>
    <w:semiHidden/>
    <w:unhideWhenUsed/>
    <w:rsid w:val="004F1106"/>
    <w:rPr>
      <w:color w:val="808080"/>
      <w:shd w:val="clear" w:color="auto" w:fill="E6E6E6"/>
    </w:rPr>
  </w:style>
  <w:style w:type="table" w:customStyle="1" w:styleId="TableGrid">
    <w:name w:val="TableGrid"/>
    <w:rsid w:val="00200527"/>
    <w:pPr>
      <w:spacing w:after="0" w:line="240" w:lineRule="auto"/>
    </w:pPr>
    <w:rPr>
      <w:rFonts w:eastAsiaTheme="minorEastAsia"/>
      <w:lang w:eastAsia="es-MX"/>
    </w:rPr>
    <w:tblPr>
      <w:tblCellMar>
        <w:top w:w="0" w:type="dxa"/>
        <w:left w:w="0" w:type="dxa"/>
        <w:bottom w:w="0" w:type="dxa"/>
        <w:right w:w="0" w:type="dxa"/>
      </w:tblCellMar>
    </w:tblPr>
  </w:style>
  <w:style w:type="paragraph" w:styleId="Encabezado">
    <w:name w:val="header"/>
    <w:basedOn w:val="Normal"/>
    <w:link w:val="EncabezadoCar"/>
    <w:uiPriority w:val="99"/>
    <w:unhideWhenUsed/>
    <w:rsid w:val="00BF00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0071"/>
  </w:style>
  <w:style w:type="paragraph" w:styleId="Piedepgina">
    <w:name w:val="footer"/>
    <w:basedOn w:val="Normal"/>
    <w:link w:val="PiedepginaCar"/>
    <w:uiPriority w:val="99"/>
    <w:unhideWhenUsed/>
    <w:rsid w:val="00BF00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0071"/>
  </w:style>
  <w:style w:type="character" w:customStyle="1" w:styleId="TextocomentarioCar">
    <w:name w:val="Texto comentario Car"/>
    <w:basedOn w:val="Fuentedeprrafopredeter"/>
    <w:link w:val="Textocomentario"/>
    <w:uiPriority w:val="99"/>
    <w:semiHidden/>
    <w:rsid w:val="00EE1FA7"/>
    <w:rPr>
      <w:sz w:val="20"/>
      <w:szCs w:val="20"/>
    </w:rPr>
  </w:style>
  <w:style w:type="paragraph" w:styleId="Textocomentario">
    <w:name w:val="annotation text"/>
    <w:basedOn w:val="Normal"/>
    <w:link w:val="TextocomentarioCar"/>
    <w:uiPriority w:val="99"/>
    <w:semiHidden/>
    <w:unhideWhenUsed/>
    <w:rsid w:val="00EE1FA7"/>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EE1FA7"/>
    <w:rPr>
      <w:b/>
      <w:bCs/>
      <w:sz w:val="20"/>
      <w:szCs w:val="20"/>
    </w:rPr>
  </w:style>
  <w:style w:type="paragraph" w:styleId="Asuntodelcomentario">
    <w:name w:val="annotation subject"/>
    <w:basedOn w:val="Textocomentario"/>
    <w:next w:val="Textocomentario"/>
    <w:link w:val="AsuntodelcomentarioCar"/>
    <w:uiPriority w:val="99"/>
    <w:semiHidden/>
    <w:unhideWhenUsed/>
    <w:rsid w:val="00EE1FA7"/>
    <w:rPr>
      <w:b/>
      <w:bCs/>
    </w:rPr>
  </w:style>
  <w:style w:type="character" w:styleId="Textoennegrita">
    <w:name w:val="Strong"/>
    <w:uiPriority w:val="22"/>
    <w:qFormat/>
    <w:rsid w:val="00EE1F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1513">
      <w:bodyDiv w:val="1"/>
      <w:marLeft w:val="0"/>
      <w:marRight w:val="0"/>
      <w:marTop w:val="0"/>
      <w:marBottom w:val="0"/>
      <w:divBdr>
        <w:top w:val="none" w:sz="0" w:space="0" w:color="auto"/>
        <w:left w:val="none" w:sz="0" w:space="0" w:color="auto"/>
        <w:bottom w:val="none" w:sz="0" w:space="0" w:color="auto"/>
        <w:right w:val="none" w:sz="0" w:space="0" w:color="auto"/>
      </w:divBdr>
    </w:div>
    <w:div w:id="87047852">
      <w:bodyDiv w:val="1"/>
      <w:marLeft w:val="0"/>
      <w:marRight w:val="0"/>
      <w:marTop w:val="0"/>
      <w:marBottom w:val="0"/>
      <w:divBdr>
        <w:top w:val="none" w:sz="0" w:space="0" w:color="auto"/>
        <w:left w:val="none" w:sz="0" w:space="0" w:color="auto"/>
        <w:bottom w:val="none" w:sz="0" w:space="0" w:color="auto"/>
        <w:right w:val="none" w:sz="0" w:space="0" w:color="auto"/>
      </w:divBdr>
    </w:div>
    <w:div w:id="151262365">
      <w:bodyDiv w:val="1"/>
      <w:marLeft w:val="0"/>
      <w:marRight w:val="0"/>
      <w:marTop w:val="0"/>
      <w:marBottom w:val="0"/>
      <w:divBdr>
        <w:top w:val="none" w:sz="0" w:space="0" w:color="auto"/>
        <w:left w:val="none" w:sz="0" w:space="0" w:color="auto"/>
        <w:bottom w:val="none" w:sz="0" w:space="0" w:color="auto"/>
        <w:right w:val="none" w:sz="0" w:space="0" w:color="auto"/>
      </w:divBdr>
    </w:div>
    <w:div w:id="220292167">
      <w:bodyDiv w:val="1"/>
      <w:marLeft w:val="0"/>
      <w:marRight w:val="0"/>
      <w:marTop w:val="0"/>
      <w:marBottom w:val="0"/>
      <w:divBdr>
        <w:top w:val="none" w:sz="0" w:space="0" w:color="auto"/>
        <w:left w:val="none" w:sz="0" w:space="0" w:color="auto"/>
        <w:bottom w:val="none" w:sz="0" w:space="0" w:color="auto"/>
        <w:right w:val="none" w:sz="0" w:space="0" w:color="auto"/>
      </w:divBdr>
    </w:div>
    <w:div w:id="273023679">
      <w:bodyDiv w:val="1"/>
      <w:marLeft w:val="0"/>
      <w:marRight w:val="0"/>
      <w:marTop w:val="0"/>
      <w:marBottom w:val="0"/>
      <w:divBdr>
        <w:top w:val="none" w:sz="0" w:space="0" w:color="auto"/>
        <w:left w:val="none" w:sz="0" w:space="0" w:color="auto"/>
        <w:bottom w:val="none" w:sz="0" w:space="0" w:color="auto"/>
        <w:right w:val="none" w:sz="0" w:space="0" w:color="auto"/>
      </w:divBdr>
    </w:div>
    <w:div w:id="285506565">
      <w:bodyDiv w:val="1"/>
      <w:marLeft w:val="0"/>
      <w:marRight w:val="0"/>
      <w:marTop w:val="0"/>
      <w:marBottom w:val="0"/>
      <w:divBdr>
        <w:top w:val="none" w:sz="0" w:space="0" w:color="auto"/>
        <w:left w:val="none" w:sz="0" w:space="0" w:color="auto"/>
        <w:bottom w:val="none" w:sz="0" w:space="0" w:color="auto"/>
        <w:right w:val="none" w:sz="0" w:space="0" w:color="auto"/>
      </w:divBdr>
    </w:div>
    <w:div w:id="767504178">
      <w:bodyDiv w:val="1"/>
      <w:marLeft w:val="0"/>
      <w:marRight w:val="0"/>
      <w:marTop w:val="0"/>
      <w:marBottom w:val="0"/>
      <w:divBdr>
        <w:top w:val="none" w:sz="0" w:space="0" w:color="auto"/>
        <w:left w:val="none" w:sz="0" w:space="0" w:color="auto"/>
        <w:bottom w:val="none" w:sz="0" w:space="0" w:color="auto"/>
        <w:right w:val="none" w:sz="0" w:space="0" w:color="auto"/>
      </w:divBdr>
    </w:div>
    <w:div w:id="1306592273">
      <w:bodyDiv w:val="1"/>
      <w:marLeft w:val="0"/>
      <w:marRight w:val="0"/>
      <w:marTop w:val="0"/>
      <w:marBottom w:val="0"/>
      <w:divBdr>
        <w:top w:val="none" w:sz="0" w:space="0" w:color="auto"/>
        <w:left w:val="none" w:sz="0" w:space="0" w:color="auto"/>
        <w:bottom w:val="none" w:sz="0" w:space="0" w:color="auto"/>
        <w:right w:val="none" w:sz="0" w:space="0" w:color="auto"/>
      </w:divBdr>
    </w:div>
    <w:div w:id="1464469566">
      <w:bodyDiv w:val="1"/>
      <w:marLeft w:val="0"/>
      <w:marRight w:val="0"/>
      <w:marTop w:val="0"/>
      <w:marBottom w:val="0"/>
      <w:divBdr>
        <w:top w:val="none" w:sz="0" w:space="0" w:color="auto"/>
        <w:left w:val="none" w:sz="0" w:space="0" w:color="auto"/>
        <w:bottom w:val="none" w:sz="0" w:space="0" w:color="auto"/>
        <w:right w:val="none" w:sz="0" w:space="0" w:color="auto"/>
      </w:divBdr>
    </w:div>
    <w:div w:id="1502938104">
      <w:bodyDiv w:val="1"/>
      <w:marLeft w:val="0"/>
      <w:marRight w:val="0"/>
      <w:marTop w:val="0"/>
      <w:marBottom w:val="0"/>
      <w:divBdr>
        <w:top w:val="none" w:sz="0" w:space="0" w:color="auto"/>
        <w:left w:val="none" w:sz="0" w:space="0" w:color="auto"/>
        <w:bottom w:val="none" w:sz="0" w:space="0" w:color="auto"/>
        <w:right w:val="none" w:sz="0" w:space="0" w:color="auto"/>
      </w:divBdr>
    </w:div>
    <w:div w:id="1503277065">
      <w:bodyDiv w:val="1"/>
      <w:marLeft w:val="0"/>
      <w:marRight w:val="0"/>
      <w:marTop w:val="0"/>
      <w:marBottom w:val="0"/>
      <w:divBdr>
        <w:top w:val="none" w:sz="0" w:space="0" w:color="auto"/>
        <w:left w:val="none" w:sz="0" w:space="0" w:color="auto"/>
        <w:bottom w:val="none" w:sz="0" w:space="0" w:color="auto"/>
        <w:right w:val="none" w:sz="0" w:space="0" w:color="auto"/>
      </w:divBdr>
    </w:div>
    <w:div w:id="1689529250">
      <w:bodyDiv w:val="1"/>
      <w:marLeft w:val="0"/>
      <w:marRight w:val="0"/>
      <w:marTop w:val="0"/>
      <w:marBottom w:val="0"/>
      <w:divBdr>
        <w:top w:val="none" w:sz="0" w:space="0" w:color="auto"/>
        <w:left w:val="none" w:sz="0" w:space="0" w:color="auto"/>
        <w:bottom w:val="none" w:sz="0" w:space="0" w:color="auto"/>
        <w:right w:val="none" w:sz="0" w:space="0" w:color="auto"/>
      </w:divBdr>
    </w:div>
    <w:div w:id="1937519259">
      <w:bodyDiv w:val="1"/>
      <w:marLeft w:val="0"/>
      <w:marRight w:val="0"/>
      <w:marTop w:val="0"/>
      <w:marBottom w:val="0"/>
      <w:divBdr>
        <w:top w:val="none" w:sz="0" w:space="0" w:color="auto"/>
        <w:left w:val="none" w:sz="0" w:space="0" w:color="auto"/>
        <w:bottom w:val="none" w:sz="0" w:space="0" w:color="auto"/>
        <w:right w:val="none" w:sz="0" w:space="0" w:color="auto"/>
      </w:divBdr>
    </w:div>
    <w:div w:id="2028942121">
      <w:bodyDiv w:val="1"/>
      <w:marLeft w:val="0"/>
      <w:marRight w:val="0"/>
      <w:marTop w:val="0"/>
      <w:marBottom w:val="0"/>
      <w:divBdr>
        <w:top w:val="none" w:sz="0" w:space="0" w:color="auto"/>
        <w:left w:val="none" w:sz="0" w:space="0" w:color="auto"/>
        <w:bottom w:val="none" w:sz="0" w:space="0" w:color="auto"/>
        <w:right w:val="none" w:sz="0" w:space="0" w:color="auto"/>
      </w:divBdr>
    </w:div>
    <w:div w:id="2073918692">
      <w:bodyDiv w:val="1"/>
      <w:marLeft w:val="0"/>
      <w:marRight w:val="0"/>
      <w:marTop w:val="0"/>
      <w:marBottom w:val="0"/>
      <w:divBdr>
        <w:top w:val="none" w:sz="0" w:space="0" w:color="auto"/>
        <w:left w:val="none" w:sz="0" w:space="0" w:color="auto"/>
        <w:bottom w:val="none" w:sz="0" w:space="0" w:color="auto"/>
        <w:right w:val="none" w:sz="0" w:space="0" w:color="auto"/>
      </w:divBdr>
    </w:div>
    <w:div w:id="209593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orio.tlalpan.gob.mx:8080/TRANSPARENCIA/121I/norm.tlal/2016/ev.prev.delito.16.pdf" TargetMode="Externa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repositorio.tlalpan.gob.mx:8080/TRANSPARENCIA/121I/norm.tlal/2016/ev.prev.delito.16.pdf"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82F7ED-D702-42DD-A5C0-5D56BC5E07A1}" type="doc">
      <dgm:prSet loTypeId="urn:microsoft.com/office/officeart/2005/8/layout/hProcess9" loCatId="process" qsTypeId="urn:microsoft.com/office/officeart/2005/8/quickstyle/simple1" qsCatId="simple" csTypeId="urn:microsoft.com/office/officeart/2005/8/colors/accent1_1" csCatId="accent1" phldr="1"/>
      <dgm:spPr/>
    </dgm:pt>
    <dgm:pt modelId="{2F5F3B8D-4AA8-41EF-9446-786F5E0F9D11}">
      <dgm:prSet phldrT="[Texto]" custT="1">
        <dgm:style>
          <a:lnRef idx="1">
            <a:schemeClr val="accent4"/>
          </a:lnRef>
          <a:fillRef idx="2">
            <a:schemeClr val="accent4"/>
          </a:fillRef>
          <a:effectRef idx="1">
            <a:schemeClr val="accent4"/>
          </a:effectRef>
          <a:fontRef idx="minor">
            <a:schemeClr val="dk1"/>
          </a:fontRef>
        </dgm:style>
      </dgm:prSet>
      <dgm:spPr/>
      <dgm:t>
        <a:bodyPr/>
        <a:lstStyle/>
        <a:p>
          <a:pPr algn="ctr"/>
          <a:r>
            <a:rPr lang="es-MX" sz="600" b="1">
              <a:latin typeface="Times New Roman" panose="02020603050405020304" pitchFamily="18" charset="0"/>
              <a:cs typeface="Times New Roman" panose="02020603050405020304" pitchFamily="18" charset="0"/>
            </a:rPr>
            <a:t>PLANEACIÓN</a:t>
          </a:r>
        </a:p>
        <a:p>
          <a:pPr algn="ctr"/>
          <a:endParaRPr lang="es-MX" sz="800">
            <a:latin typeface="Times New Roman" panose="02020603050405020304" pitchFamily="18" charset="0"/>
            <a:cs typeface="Times New Roman" panose="02020603050405020304" pitchFamily="18" charset="0"/>
          </a:endParaRPr>
        </a:p>
      </dgm:t>
    </dgm:pt>
    <dgm:pt modelId="{822F9D0C-A627-480D-8A33-E568DC02A3B4}" type="parTrans" cxnId="{042DD2BA-64A9-4BCF-A7C9-2B1E70BEB707}">
      <dgm:prSet/>
      <dgm:spPr/>
      <dgm:t>
        <a:bodyPr/>
        <a:lstStyle/>
        <a:p>
          <a:endParaRPr lang="es-MX"/>
        </a:p>
      </dgm:t>
    </dgm:pt>
    <dgm:pt modelId="{1EFF0DAA-1AD1-4469-AFA3-41D43905162F}" type="sibTrans" cxnId="{042DD2BA-64A9-4BCF-A7C9-2B1E70BEB707}">
      <dgm:prSet/>
      <dgm:spPr/>
      <dgm:t>
        <a:bodyPr/>
        <a:lstStyle/>
        <a:p>
          <a:endParaRPr lang="es-MX"/>
        </a:p>
      </dgm:t>
    </dgm:pt>
    <dgm:pt modelId="{2A4F5C94-9D0C-4ABE-B98A-658CDF7F516D}">
      <dgm:prSet phldrT="[Texto]" custT="1">
        <dgm:style>
          <a:lnRef idx="1">
            <a:schemeClr val="accent4"/>
          </a:lnRef>
          <a:fillRef idx="2">
            <a:schemeClr val="accent4"/>
          </a:fillRef>
          <a:effectRef idx="1">
            <a:schemeClr val="accent4"/>
          </a:effectRef>
          <a:fontRef idx="minor">
            <a:schemeClr val="dk1"/>
          </a:fontRef>
        </dgm:style>
      </dgm:prSet>
      <dgm:spPr/>
      <dgm:t>
        <a:bodyPr/>
        <a:lstStyle/>
        <a:p>
          <a:r>
            <a:rPr lang="es-MX" sz="800" b="1">
              <a:latin typeface="Times New Roman" panose="02020603050405020304" pitchFamily="18" charset="0"/>
              <a:cs typeface="Times New Roman" panose="02020603050405020304" pitchFamily="18" charset="0"/>
            </a:rPr>
            <a:t>DIFUSIÓN</a:t>
          </a:r>
        </a:p>
      </dgm:t>
    </dgm:pt>
    <dgm:pt modelId="{981E486B-55D0-4D3A-9938-CBB6638BAA91}" type="parTrans" cxnId="{45DA2874-0D88-41BF-91B7-FBDC6385C7D3}">
      <dgm:prSet/>
      <dgm:spPr/>
      <dgm:t>
        <a:bodyPr/>
        <a:lstStyle/>
        <a:p>
          <a:endParaRPr lang="es-MX"/>
        </a:p>
      </dgm:t>
    </dgm:pt>
    <dgm:pt modelId="{94470EF6-F84D-444B-B8C0-83B588731793}" type="sibTrans" cxnId="{45DA2874-0D88-41BF-91B7-FBDC6385C7D3}">
      <dgm:prSet/>
      <dgm:spPr/>
      <dgm:t>
        <a:bodyPr/>
        <a:lstStyle/>
        <a:p>
          <a:endParaRPr lang="es-MX"/>
        </a:p>
      </dgm:t>
    </dgm:pt>
    <dgm:pt modelId="{E9A68730-9552-49A3-A590-0976A96F6C25}">
      <dgm:prSet phldrT="[Texto]" custT="1">
        <dgm:style>
          <a:lnRef idx="1">
            <a:schemeClr val="accent4"/>
          </a:lnRef>
          <a:fillRef idx="2">
            <a:schemeClr val="accent4"/>
          </a:fillRef>
          <a:effectRef idx="1">
            <a:schemeClr val="accent4"/>
          </a:effectRef>
          <a:fontRef idx="minor">
            <a:schemeClr val="dk1"/>
          </a:fontRef>
        </dgm:style>
      </dgm:prSet>
      <dgm:spPr/>
      <dgm:t>
        <a:bodyPr/>
        <a:lstStyle/>
        <a:p>
          <a:r>
            <a:rPr lang="es-MX" sz="700" b="1">
              <a:latin typeface="Times New Roman" panose="02020603050405020304" pitchFamily="18" charset="0"/>
              <a:cs typeface="Times New Roman" panose="02020603050405020304" pitchFamily="18" charset="0"/>
            </a:rPr>
            <a:t>SOLICITUD</a:t>
          </a:r>
        </a:p>
      </dgm:t>
    </dgm:pt>
    <dgm:pt modelId="{5542828F-8D2E-4606-B198-6838590B2E4A}" type="parTrans" cxnId="{4848C3AB-B5C3-4D9B-8064-F783A1DA6E6B}">
      <dgm:prSet/>
      <dgm:spPr/>
      <dgm:t>
        <a:bodyPr/>
        <a:lstStyle/>
        <a:p>
          <a:endParaRPr lang="es-MX"/>
        </a:p>
      </dgm:t>
    </dgm:pt>
    <dgm:pt modelId="{5236A14B-7CA7-40EA-B3DA-964F4D715698}" type="sibTrans" cxnId="{4848C3AB-B5C3-4D9B-8064-F783A1DA6E6B}">
      <dgm:prSet/>
      <dgm:spPr/>
      <dgm:t>
        <a:bodyPr/>
        <a:lstStyle/>
        <a:p>
          <a:endParaRPr lang="es-MX"/>
        </a:p>
      </dgm:t>
    </dgm:pt>
    <dgm:pt modelId="{7E883357-F2D4-40D3-99BC-CF5C478E9CE0}">
      <dgm:prSet custT="1">
        <dgm:style>
          <a:lnRef idx="1">
            <a:schemeClr val="accent4"/>
          </a:lnRef>
          <a:fillRef idx="2">
            <a:schemeClr val="accent4"/>
          </a:fillRef>
          <a:effectRef idx="1">
            <a:schemeClr val="accent4"/>
          </a:effectRef>
          <a:fontRef idx="minor">
            <a:schemeClr val="dk1"/>
          </a:fontRef>
        </dgm:style>
      </dgm:prSet>
      <dgm:spPr/>
      <dgm:t>
        <a:bodyPr/>
        <a:lstStyle/>
        <a:p>
          <a:r>
            <a:rPr lang="es-MX" sz="500" b="1">
              <a:latin typeface="Times New Roman" panose="02020603050405020304" pitchFamily="18" charset="0"/>
              <a:cs typeface="Times New Roman" panose="02020603050405020304" pitchFamily="18" charset="0"/>
            </a:rPr>
            <a:t>INCORPORACIÓN</a:t>
          </a:r>
          <a:endParaRPr lang="es-MX" sz="500">
            <a:latin typeface="Times New Roman" panose="02020603050405020304" pitchFamily="18" charset="0"/>
            <a:cs typeface="Times New Roman" panose="02020603050405020304" pitchFamily="18" charset="0"/>
          </a:endParaRPr>
        </a:p>
      </dgm:t>
    </dgm:pt>
    <dgm:pt modelId="{F7FB0B2E-9813-463B-B277-7AD1E267837E}" type="parTrans" cxnId="{46CD5620-21F9-4509-A17C-7C490832021D}">
      <dgm:prSet/>
      <dgm:spPr/>
      <dgm:t>
        <a:bodyPr/>
        <a:lstStyle/>
        <a:p>
          <a:endParaRPr lang="es-MX"/>
        </a:p>
      </dgm:t>
    </dgm:pt>
    <dgm:pt modelId="{822EC881-33FF-499B-8C61-24D30B1BB496}" type="sibTrans" cxnId="{46CD5620-21F9-4509-A17C-7C490832021D}">
      <dgm:prSet/>
      <dgm:spPr/>
      <dgm:t>
        <a:bodyPr/>
        <a:lstStyle/>
        <a:p>
          <a:endParaRPr lang="es-MX"/>
        </a:p>
      </dgm:t>
    </dgm:pt>
    <dgm:pt modelId="{3E36B041-1044-4895-AE45-3D8F7F769AD7}">
      <dgm:prSet custT="1">
        <dgm:style>
          <a:lnRef idx="1">
            <a:schemeClr val="accent4"/>
          </a:lnRef>
          <a:fillRef idx="2">
            <a:schemeClr val="accent4"/>
          </a:fillRef>
          <a:effectRef idx="1">
            <a:schemeClr val="accent4"/>
          </a:effectRef>
          <a:fontRef idx="minor">
            <a:schemeClr val="dk1"/>
          </a:fontRef>
        </dgm:style>
      </dgm:prSet>
      <dgm:spPr/>
      <dgm:t>
        <a:bodyPr/>
        <a:lstStyle/>
        <a:p>
          <a:r>
            <a:rPr lang="es-MX" sz="700" b="1"/>
            <a:t>OBTENCIÓN DE BIENES</a:t>
          </a:r>
          <a:endParaRPr lang="es-MX" sz="700"/>
        </a:p>
      </dgm:t>
    </dgm:pt>
    <dgm:pt modelId="{9AA9DE28-8C14-4026-821D-96A684646DC2}" type="parTrans" cxnId="{ED21971A-52F7-49AC-B57D-EB057BE971DD}">
      <dgm:prSet/>
      <dgm:spPr/>
      <dgm:t>
        <a:bodyPr/>
        <a:lstStyle/>
        <a:p>
          <a:endParaRPr lang="es-MX"/>
        </a:p>
      </dgm:t>
    </dgm:pt>
    <dgm:pt modelId="{74063B97-CB58-4F28-85A0-8357EEFBD607}" type="sibTrans" cxnId="{ED21971A-52F7-49AC-B57D-EB057BE971DD}">
      <dgm:prSet/>
      <dgm:spPr/>
      <dgm:t>
        <a:bodyPr/>
        <a:lstStyle/>
        <a:p>
          <a:endParaRPr lang="es-MX"/>
        </a:p>
      </dgm:t>
    </dgm:pt>
    <dgm:pt modelId="{E425DAD7-ED12-4059-9FB2-3007E7B1065A}">
      <dgm:prSet custT="1">
        <dgm:style>
          <a:lnRef idx="1">
            <a:schemeClr val="accent4"/>
          </a:lnRef>
          <a:fillRef idx="2">
            <a:schemeClr val="accent4"/>
          </a:fillRef>
          <a:effectRef idx="1">
            <a:schemeClr val="accent4"/>
          </a:effectRef>
          <a:fontRef idx="minor">
            <a:schemeClr val="dk1"/>
          </a:fontRef>
        </dgm:style>
      </dgm:prSet>
      <dgm:spPr/>
      <dgm:t>
        <a:bodyPr/>
        <a:lstStyle/>
        <a:p>
          <a:r>
            <a:rPr lang="es-ES" sz="800" b="1">
              <a:latin typeface="Times New Roman" panose="02020603050405020304" pitchFamily="18" charset="0"/>
              <a:cs typeface="Times New Roman" panose="02020603050405020304" pitchFamily="18" charset="0"/>
            </a:rPr>
            <a:t>ENTREGA</a:t>
          </a:r>
          <a:endParaRPr lang="es-MX" sz="800">
            <a:latin typeface="Times New Roman" panose="02020603050405020304" pitchFamily="18" charset="0"/>
            <a:cs typeface="Times New Roman" panose="02020603050405020304" pitchFamily="18" charset="0"/>
          </a:endParaRPr>
        </a:p>
      </dgm:t>
    </dgm:pt>
    <dgm:pt modelId="{03935392-3C55-48EB-865E-8375ACD5B1BD}" type="parTrans" cxnId="{7237E7A4-5029-4335-9C61-767756D26328}">
      <dgm:prSet/>
      <dgm:spPr/>
      <dgm:t>
        <a:bodyPr/>
        <a:lstStyle/>
        <a:p>
          <a:endParaRPr lang="es-MX"/>
        </a:p>
      </dgm:t>
    </dgm:pt>
    <dgm:pt modelId="{A046F650-5A25-46DA-9D5A-2D51FBC5A712}" type="sibTrans" cxnId="{7237E7A4-5029-4335-9C61-767756D26328}">
      <dgm:prSet/>
      <dgm:spPr/>
      <dgm:t>
        <a:bodyPr/>
        <a:lstStyle/>
        <a:p>
          <a:endParaRPr lang="es-MX"/>
        </a:p>
      </dgm:t>
    </dgm:pt>
    <dgm:pt modelId="{1F31FF2C-82D1-4604-8FF5-6D9A7325E5AE}">
      <dgm:prSet custT="1">
        <dgm:style>
          <a:lnRef idx="1">
            <a:schemeClr val="accent4"/>
          </a:lnRef>
          <a:fillRef idx="2">
            <a:schemeClr val="accent4"/>
          </a:fillRef>
          <a:effectRef idx="1">
            <a:schemeClr val="accent4"/>
          </a:effectRef>
          <a:fontRef idx="minor">
            <a:schemeClr val="dk1"/>
          </a:fontRef>
        </dgm:style>
      </dgm:prSet>
      <dgm:spPr/>
      <dgm:t>
        <a:bodyPr/>
        <a:lstStyle/>
        <a:p>
          <a:r>
            <a:rPr lang="es-MX" sz="600" b="1">
              <a:latin typeface="Times New Roman" panose="02020603050405020304" pitchFamily="18" charset="0"/>
              <a:cs typeface="Times New Roman" panose="02020603050405020304" pitchFamily="18" charset="0"/>
            </a:rPr>
            <a:t>SEGUIMIENTO</a:t>
          </a:r>
          <a:endParaRPr lang="es-MX" sz="600">
            <a:latin typeface="Times New Roman" panose="02020603050405020304" pitchFamily="18" charset="0"/>
            <a:cs typeface="Times New Roman" panose="02020603050405020304" pitchFamily="18" charset="0"/>
          </a:endParaRPr>
        </a:p>
      </dgm:t>
    </dgm:pt>
    <dgm:pt modelId="{599DB601-7003-4BEE-B2EE-30D04150C393}" type="parTrans" cxnId="{294F9456-6C49-441D-87F6-1696B4AFFA94}">
      <dgm:prSet/>
      <dgm:spPr/>
      <dgm:t>
        <a:bodyPr/>
        <a:lstStyle/>
        <a:p>
          <a:endParaRPr lang="es-MX"/>
        </a:p>
      </dgm:t>
    </dgm:pt>
    <dgm:pt modelId="{A0D863FF-CC8D-4A25-B62C-AC6C5A6D8A73}" type="sibTrans" cxnId="{294F9456-6C49-441D-87F6-1696B4AFFA94}">
      <dgm:prSet/>
      <dgm:spPr/>
      <dgm:t>
        <a:bodyPr/>
        <a:lstStyle/>
        <a:p>
          <a:endParaRPr lang="es-MX"/>
        </a:p>
      </dgm:t>
    </dgm:pt>
    <dgm:pt modelId="{4E9BC197-6B2B-4759-B4B3-52F449A13EAA}" type="pres">
      <dgm:prSet presAssocID="{3C82F7ED-D702-42DD-A5C0-5D56BC5E07A1}" presName="CompostProcess" presStyleCnt="0">
        <dgm:presLayoutVars>
          <dgm:dir/>
          <dgm:resizeHandles val="exact"/>
        </dgm:presLayoutVars>
      </dgm:prSet>
      <dgm:spPr/>
    </dgm:pt>
    <dgm:pt modelId="{0F9A0E32-253D-4DD5-B12A-0D49A1EE1748}" type="pres">
      <dgm:prSet presAssocID="{3C82F7ED-D702-42DD-A5C0-5D56BC5E07A1}" presName="arrow" presStyleLbl="bgShp" presStyleIdx="0" presStyleCnt="1">
        <dgm:style>
          <a:lnRef idx="1">
            <a:schemeClr val="accent1"/>
          </a:lnRef>
          <a:fillRef idx="3">
            <a:schemeClr val="accent1"/>
          </a:fillRef>
          <a:effectRef idx="2">
            <a:schemeClr val="accent1"/>
          </a:effectRef>
          <a:fontRef idx="minor">
            <a:schemeClr val="lt1"/>
          </a:fontRef>
        </dgm:style>
      </dgm:prSet>
      <dgm:spPr/>
    </dgm:pt>
    <dgm:pt modelId="{1BE7E002-AB39-4097-8406-16A2CE0721BE}" type="pres">
      <dgm:prSet presAssocID="{3C82F7ED-D702-42DD-A5C0-5D56BC5E07A1}" presName="linearProcess" presStyleCnt="0"/>
      <dgm:spPr/>
    </dgm:pt>
    <dgm:pt modelId="{C3A11942-27DE-46C3-A9B9-0001B709DA8F}" type="pres">
      <dgm:prSet presAssocID="{2F5F3B8D-4AA8-41EF-9446-786F5E0F9D11}" presName="textNode" presStyleLbl="node1" presStyleIdx="0" presStyleCnt="7" custScaleY="61351">
        <dgm:presLayoutVars>
          <dgm:bulletEnabled val="1"/>
        </dgm:presLayoutVars>
      </dgm:prSet>
      <dgm:spPr/>
    </dgm:pt>
    <dgm:pt modelId="{F7C85BDC-BB95-4DB1-A423-05A44764A8E8}" type="pres">
      <dgm:prSet presAssocID="{1EFF0DAA-1AD1-4469-AFA3-41D43905162F}" presName="sibTrans" presStyleCnt="0"/>
      <dgm:spPr/>
    </dgm:pt>
    <dgm:pt modelId="{6FFEABE8-B75A-4DB6-B31F-0B90DA81AADE}" type="pres">
      <dgm:prSet presAssocID="{2A4F5C94-9D0C-4ABE-B98A-658CDF7F516D}" presName="textNode" presStyleLbl="node1" presStyleIdx="1" presStyleCnt="7" custScaleY="62670">
        <dgm:presLayoutVars>
          <dgm:bulletEnabled val="1"/>
        </dgm:presLayoutVars>
      </dgm:prSet>
      <dgm:spPr/>
    </dgm:pt>
    <dgm:pt modelId="{C5570E0E-D2A4-4302-B211-EB148E05EF83}" type="pres">
      <dgm:prSet presAssocID="{94470EF6-F84D-444B-B8C0-83B588731793}" presName="sibTrans" presStyleCnt="0"/>
      <dgm:spPr/>
    </dgm:pt>
    <dgm:pt modelId="{CF0B9627-CB53-407F-8C64-CB71799E22FD}" type="pres">
      <dgm:prSet presAssocID="{E9A68730-9552-49A3-A590-0976A96F6C25}" presName="textNode" presStyleLbl="node1" presStyleIdx="2" presStyleCnt="7" custScaleY="60032">
        <dgm:presLayoutVars>
          <dgm:bulletEnabled val="1"/>
        </dgm:presLayoutVars>
      </dgm:prSet>
      <dgm:spPr/>
    </dgm:pt>
    <dgm:pt modelId="{3B7A386A-C73C-4A59-9198-B468DF6F9C5E}" type="pres">
      <dgm:prSet presAssocID="{5236A14B-7CA7-40EA-B3DA-964F4D715698}" presName="sibTrans" presStyleCnt="0"/>
      <dgm:spPr/>
    </dgm:pt>
    <dgm:pt modelId="{A08BE67B-7D51-48DB-9D52-1E3FE15CE927}" type="pres">
      <dgm:prSet presAssocID="{7E883357-F2D4-40D3-99BC-CF5C478E9CE0}" presName="textNode" presStyleLbl="node1" presStyleIdx="3" presStyleCnt="7" custScaleY="61351">
        <dgm:presLayoutVars>
          <dgm:bulletEnabled val="1"/>
        </dgm:presLayoutVars>
      </dgm:prSet>
      <dgm:spPr/>
    </dgm:pt>
    <dgm:pt modelId="{DD2D4625-9EDC-4D33-B72D-46065EEB98CA}" type="pres">
      <dgm:prSet presAssocID="{822EC881-33FF-499B-8C61-24D30B1BB496}" presName="sibTrans" presStyleCnt="0"/>
      <dgm:spPr/>
    </dgm:pt>
    <dgm:pt modelId="{292B1C11-9397-4D82-B48E-A3C71C810995}" type="pres">
      <dgm:prSet presAssocID="{3E36B041-1044-4895-AE45-3D8F7F769AD7}" presName="textNode" presStyleLbl="node1" presStyleIdx="4" presStyleCnt="7" custScaleY="57393">
        <dgm:presLayoutVars>
          <dgm:bulletEnabled val="1"/>
        </dgm:presLayoutVars>
      </dgm:prSet>
      <dgm:spPr/>
    </dgm:pt>
    <dgm:pt modelId="{AA713FF8-3C6E-4159-95D6-95CAEA3476B2}" type="pres">
      <dgm:prSet presAssocID="{74063B97-CB58-4F28-85A0-8357EEFBD607}" presName="sibTrans" presStyleCnt="0"/>
      <dgm:spPr/>
    </dgm:pt>
    <dgm:pt modelId="{81580A75-53DD-4FC1-B5CC-AE41C446E28B}" type="pres">
      <dgm:prSet presAssocID="{E425DAD7-ED12-4059-9FB2-3007E7B1065A}" presName="textNode" presStyleLbl="node1" presStyleIdx="5" presStyleCnt="7" custScaleY="60032">
        <dgm:presLayoutVars>
          <dgm:bulletEnabled val="1"/>
        </dgm:presLayoutVars>
      </dgm:prSet>
      <dgm:spPr/>
    </dgm:pt>
    <dgm:pt modelId="{536A336A-0B60-4A18-9A42-6CDCF6403677}" type="pres">
      <dgm:prSet presAssocID="{A046F650-5A25-46DA-9D5A-2D51FBC5A712}" presName="sibTrans" presStyleCnt="0"/>
      <dgm:spPr/>
    </dgm:pt>
    <dgm:pt modelId="{6D6F6F5B-E645-423F-B2CA-3DC9436DAD99}" type="pres">
      <dgm:prSet presAssocID="{1F31FF2C-82D1-4604-8FF5-6D9A7325E5AE}" presName="textNode" presStyleLbl="node1" presStyleIdx="6" presStyleCnt="7" custScaleY="55404" custLinFactNeighborX="-27645" custLinFactNeighborY="-2963">
        <dgm:presLayoutVars>
          <dgm:bulletEnabled val="1"/>
        </dgm:presLayoutVars>
      </dgm:prSet>
      <dgm:spPr/>
    </dgm:pt>
  </dgm:ptLst>
  <dgm:cxnLst>
    <dgm:cxn modelId="{46BCB803-A3F9-4C69-A09B-35F51C6373BE}" type="presOf" srcId="{1F31FF2C-82D1-4604-8FF5-6D9A7325E5AE}" destId="{6D6F6F5B-E645-423F-B2CA-3DC9436DAD99}" srcOrd="0" destOrd="0" presId="urn:microsoft.com/office/officeart/2005/8/layout/hProcess9"/>
    <dgm:cxn modelId="{826F620A-FAAB-4C92-92AE-B17D8CD88555}" type="presOf" srcId="{2A4F5C94-9D0C-4ABE-B98A-658CDF7F516D}" destId="{6FFEABE8-B75A-4DB6-B31F-0B90DA81AADE}" srcOrd="0" destOrd="0" presId="urn:microsoft.com/office/officeart/2005/8/layout/hProcess9"/>
    <dgm:cxn modelId="{E4712013-BAC9-4ED7-93EE-BF412E5C8B27}" type="presOf" srcId="{E9A68730-9552-49A3-A590-0976A96F6C25}" destId="{CF0B9627-CB53-407F-8C64-CB71799E22FD}" srcOrd="0" destOrd="0" presId="urn:microsoft.com/office/officeart/2005/8/layout/hProcess9"/>
    <dgm:cxn modelId="{ED21971A-52F7-49AC-B57D-EB057BE971DD}" srcId="{3C82F7ED-D702-42DD-A5C0-5D56BC5E07A1}" destId="{3E36B041-1044-4895-AE45-3D8F7F769AD7}" srcOrd="4" destOrd="0" parTransId="{9AA9DE28-8C14-4026-821D-96A684646DC2}" sibTransId="{74063B97-CB58-4F28-85A0-8357EEFBD607}"/>
    <dgm:cxn modelId="{46CD5620-21F9-4509-A17C-7C490832021D}" srcId="{3C82F7ED-D702-42DD-A5C0-5D56BC5E07A1}" destId="{7E883357-F2D4-40D3-99BC-CF5C478E9CE0}" srcOrd="3" destOrd="0" parTransId="{F7FB0B2E-9813-463B-B277-7AD1E267837E}" sibTransId="{822EC881-33FF-499B-8C61-24D30B1BB496}"/>
    <dgm:cxn modelId="{619F3F39-A623-45C6-A6FC-2492C899CD14}" type="presOf" srcId="{7E883357-F2D4-40D3-99BC-CF5C478E9CE0}" destId="{A08BE67B-7D51-48DB-9D52-1E3FE15CE927}" srcOrd="0" destOrd="0" presId="urn:microsoft.com/office/officeart/2005/8/layout/hProcess9"/>
    <dgm:cxn modelId="{6B36AE42-0126-44AD-91B8-4CC744F4ADAB}" type="presOf" srcId="{3C82F7ED-D702-42DD-A5C0-5D56BC5E07A1}" destId="{4E9BC197-6B2B-4759-B4B3-52F449A13EAA}" srcOrd="0" destOrd="0" presId="urn:microsoft.com/office/officeart/2005/8/layout/hProcess9"/>
    <dgm:cxn modelId="{45DA2874-0D88-41BF-91B7-FBDC6385C7D3}" srcId="{3C82F7ED-D702-42DD-A5C0-5D56BC5E07A1}" destId="{2A4F5C94-9D0C-4ABE-B98A-658CDF7F516D}" srcOrd="1" destOrd="0" parTransId="{981E486B-55D0-4D3A-9938-CBB6638BAA91}" sibTransId="{94470EF6-F84D-444B-B8C0-83B588731793}"/>
    <dgm:cxn modelId="{294F9456-6C49-441D-87F6-1696B4AFFA94}" srcId="{3C82F7ED-D702-42DD-A5C0-5D56BC5E07A1}" destId="{1F31FF2C-82D1-4604-8FF5-6D9A7325E5AE}" srcOrd="6" destOrd="0" parTransId="{599DB601-7003-4BEE-B2EE-30D04150C393}" sibTransId="{A0D863FF-CC8D-4A25-B62C-AC6C5A6D8A73}"/>
    <dgm:cxn modelId="{D0618B97-4D4C-42C5-9678-7A5743468036}" type="presOf" srcId="{E425DAD7-ED12-4059-9FB2-3007E7B1065A}" destId="{81580A75-53DD-4FC1-B5CC-AE41C446E28B}" srcOrd="0" destOrd="0" presId="urn:microsoft.com/office/officeart/2005/8/layout/hProcess9"/>
    <dgm:cxn modelId="{1F3172A0-6DE4-454D-A426-D10049D374F3}" type="presOf" srcId="{2F5F3B8D-4AA8-41EF-9446-786F5E0F9D11}" destId="{C3A11942-27DE-46C3-A9B9-0001B709DA8F}" srcOrd="0" destOrd="0" presId="urn:microsoft.com/office/officeart/2005/8/layout/hProcess9"/>
    <dgm:cxn modelId="{7237E7A4-5029-4335-9C61-767756D26328}" srcId="{3C82F7ED-D702-42DD-A5C0-5D56BC5E07A1}" destId="{E425DAD7-ED12-4059-9FB2-3007E7B1065A}" srcOrd="5" destOrd="0" parTransId="{03935392-3C55-48EB-865E-8375ACD5B1BD}" sibTransId="{A046F650-5A25-46DA-9D5A-2D51FBC5A712}"/>
    <dgm:cxn modelId="{4848C3AB-B5C3-4D9B-8064-F783A1DA6E6B}" srcId="{3C82F7ED-D702-42DD-A5C0-5D56BC5E07A1}" destId="{E9A68730-9552-49A3-A590-0976A96F6C25}" srcOrd="2" destOrd="0" parTransId="{5542828F-8D2E-4606-B198-6838590B2E4A}" sibTransId="{5236A14B-7CA7-40EA-B3DA-964F4D715698}"/>
    <dgm:cxn modelId="{042DD2BA-64A9-4BCF-A7C9-2B1E70BEB707}" srcId="{3C82F7ED-D702-42DD-A5C0-5D56BC5E07A1}" destId="{2F5F3B8D-4AA8-41EF-9446-786F5E0F9D11}" srcOrd="0" destOrd="0" parTransId="{822F9D0C-A627-480D-8A33-E568DC02A3B4}" sibTransId="{1EFF0DAA-1AD1-4469-AFA3-41D43905162F}"/>
    <dgm:cxn modelId="{E884E2FC-06ED-4A68-ADA2-3D6641F60A1D}" type="presOf" srcId="{3E36B041-1044-4895-AE45-3D8F7F769AD7}" destId="{292B1C11-9397-4D82-B48E-A3C71C810995}" srcOrd="0" destOrd="0" presId="urn:microsoft.com/office/officeart/2005/8/layout/hProcess9"/>
    <dgm:cxn modelId="{59205B17-508D-474E-BCFE-E2A6066142AE}" type="presParOf" srcId="{4E9BC197-6B2B-4759-B4B3-52F449A13EAA}" destId="{0F9A0E32-253D-4DD5-B12A-0D49A1EE1748}" srcOrd="0" destOrd="0" presId="urn:microsoft.com/office/officeart/2005/8/layout/hProcess9"/>
    <dgm:cxn modelId="{DAAFBC7A-7011-477F-B9A8-91A755464833}" type="presParOf" srcId="{4E9BC197-6B2B-4759-B4B3-52F449A13EAA}" destId="{1BE7E002-AB39-4097-8406-16A2CE0721BE}" srcOrd="1" destOrd="0" presId="urn:microsoft.com/office/officeart/2005/8/layout/hProcess9"/>
    <dgm:cxn modelId="{74778D67-2822-4024-B729-65B3E0DA0A56}" type="presParOf" srcId="{1BE7E002-AB39-4097-8406-16A2CE0721BE}" destId="{C3A11942-27DE-46C3-A9B9-0001B709DA8F}" srcOrd="0" destOrd="0" presId="urn:microsoft.com/office/officeart/2005/8/layout/hProcess9"/>
    <dgm:cxn modelId="{2080D492-A094-45F5-93B4-4D1A9FAD3A58}" type="presParOf" srcId="{1BE7E002-AB39-4097-8406-16A2CE0721BE}" destId="{F7C85BDC-BB95-4DB1-A423-05A44764A8E8}" srcOrd="1" destOrd="0" presId="urn:microsoft.com/office/officeart/2005/8/layout/hProcess9"/>
    <dgm:cxn modelId="{4AB1764B-8D6D-41F2-A845-FAD01D2F0E0F}" type="presParOf" srcId="{1BE7E002-AB39-4097-8406-16A2CE0721BE}" destId="{6FFEABE8-B75A-4DB6-B31F-0B90DA81AADE}" srcOrd="2" destOrd="0" presId="urn:microsoft.com/office/officeart/2005/8/layout/hProcess9"/>
    <dgm:cxn modelId="{5F283852-A0A6-4F31-8B54-6D9B6B1DD039}" type="presParOf" srcId="{1BE7E002-AB39-4097-8406-16A2CE0721BE}" destId="{C5570E0E-D2A4-4302-B211-EB148E05EF83}" srcOrd="3" destOrd="0" presId="urn:microsoft.com/office/officeart/2005/8/layout/hProcess9"/>
    <dgm:cxn modelId="{D63CCD70-56C5-488D-8778-8BC5EC5D5021}" type="presParOf" srcId="{1BE7E002-AB39-4097-8406-16A2CE0721BE}" destId="{CF0B9627-CB53-407F-8C64-CB71799E22FD}" srcOrd="4" destOrd="0" presId="urn:microsoft.com/office/officeart/2005/8/layout/hProcess9"/>
    <dgm:cxn modelId="{8FCC125B-5B09-4CF1-9228-CBFA98DFCD7B}" type="presParOf" srcId="{1BE7E002-AB39-4097-8406-16A2CE0721BE}" destId="{3B7A386A-C73C-4A59-9198-B468DF6F9C5E}" srcOrd="5" destOrd="0" presId="urn:microsoft.com/office/officeart/2005/8/layout/hProcess9"/>
    <dgm:cxn modelId="{C1F0D1FB-2A41-42D5-A74B-D8F902C1FC46}" type="presParOf" srcId="{1BE7E002-AB39-4097-8406-16A2CE0721BE}" destId="{A08BE67B-7D51-48DB-9D52-1E3FE15CE927}" srcOrd="6" destOrd="0" presId="urn:microsoft.com/office/officeart/2005/8/layout/hProcess9"/>
    <dgm:cxn modelId="{AA6A1E32-A607-4DA6-9D53-842B7F2492D9}" type="presParOf" srcId="{1BE7E002-AB39-4097-8406-16A2CE0721BE}" destId="{DD2D4625-9EDC-4D33-B72D-46065EEB98CA}" srcOrd="7" destOrd="0" presId="urn:microsoft.com/office/officeart/2005/8/layout/hProcess9"/>
    <dgm:cxn modelId="{22511533-A3E2-41C0-B1FA-B5F8B6A29292}" type="presParOf" srcId="{1BE7E002-AB39-4097-8406-16A2CE0721BE}" destId="{292B1C11-9397-4D82-B48E-A3C71C810995}" srcOrd="8" destOrd="0" presId="urn:microsoft.com/office/officeart/2005/8/layout/hProcess9"/>
    <dgm:cxn modelId="{61B3F5F3-A68B-4ADD-BEEF-7700AA5B059A}" type="presParOf" srcId="{1BE7E002-AB39-4097-8406-16A2CE0721BE}" destId="{AA713FF8-3C6E-4159-95D6-95CAEA3476B2}" srcOrd="9" destOrd="0" presId="urn:microsoft.com/office/officeart/2005/8/layout/hProcess9"/>
    <dgm:cxn modelId="{D24E0399-2914-427F-A768-6801B9D6629F}" type="presParOf" srcId="{1BE7E002-AB39-4097-8406-16A2CE0721BE}" destId="{81580A75-53DD-4FC1-B5CC-AE41C446E28B}" srcOrd="10" destOrd="0" presId="urn:microsoft.com/office/officeart/2005/8/layout/hProcess9"/>
    <dgm:cxn modelId="{89BCC50D-7DFC-4AE8-AE4B-5AE01CDC10C9}" type="presParOf" srcId="{1BE7E002-AB39-4097-8406-16A2CE0721BE}" destId="{536A336A-0B60-4A18-9A42-6CDCF6403677}" srcOrd="11" destOrd="0" presId="urn:microsoft.com/office/officeart/2005/8/layout/hProcess9"/>
    <dgm:cxn modelId="{3A8F3606-8639-44E0-A758-CB0167C9D3B3}" type="presParOf" srcId="{1BE7E002-AB39-4097-8406-16A2CE0721BE}" destId="{6D6F6F5B-E645-423F-B2CA-3DC9436DAD99}" srcOrd="12" destOrd="0" presId="urn:microsoft.com/office/officeart/2005/8/layout/hProcess9"/>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9A0E32-253D-4DD5-B12A-0D49A1EE1748}">
      <dsp:nvSpPr>
        <dsp:cNvPr id="0" name=""/>
        <dsp:cNvSpPr/>
      </dsp:nvSpPr>
      <dsp:spPr>
        <a:xfrm>
          <a:off x="415909" y="0"/>
          <a:ext cx="4713636" cy="2844800"/>
        </a:xfrm>
        <a:prstGeom prst="rightArrow">
          <a:avLst/>
        </a:prstGeom>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6350" cap="flat" cmpd="sng" algn="ctr">
          <a:solidFill>
            <a:schemeClr val="accent1"/>
          </a:solidFill>
          <a:prstDash val="solid"/>
          <a:miter lim="800000"/>
        </a:ln>
        <a:effectLst/>
      </dsp:spPr>
      <dsp:style>
        <a:lnRef idx="1">
          <a:schemeClr val="accent1"/>
        </a:lnRef>
        <a:fillRef idx="3">
          <a:schemeClr val="accent1"/>
        </a:fillRef>
        <a:effectRef idx="2">
          <a:schemeClr val="accent1"/>
        </a:effectRef>
        <a:fontRef idx="minor">
          <a:schemeClr val="lt1"/>
        </a:fontRef>
      </dsp:style>
    </dsp:sp>
    <dsp:sp modelId="{C3A11942-27DE-46C3-A9B9-0001B709DA8F}">
      <dsp:nvSpPr>
        <dsp:cNvPr id="0" name=""/>
        <dsp:cNvSpPr/>
      </dsp:nvSpPr>
      <dsp:spPr>
        <a:xfrm>
          <a:off x="1083" y="1073337"/>
          <a:ext cx="692911" cy="698125"/>
        </a:xfrm>
        <a:prstGeom prst="roundRect">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1" kern="1200">
              <a:latin typeface="Times New Roman" panose="02020603050405020304" pitchFamily="18" charset="0"/>
              <a:cs typeface="Times New Roman" panose="02020603050405020304" pitchFamily="18" charset="0"/>
            </a:rPr>
            <a:t>PLANEACIÓN</a:t>
          </a:r>
        </a:p>
        <a:p>
          <a:pPr marL="0" lvl="0" indent="0" algn="ctr" defTabSz="266700">
            <a:lnSpc>
              <a:spcPct val="90000"/>
            </a:lnSpc>
            <a:spcBef>
              <a:spcPct val="0"/>
            </a:spcBef>
            <a:spcAft>
              <a:spcPct val="35000"/>
            </a:spcAft>
            <a:buNone/>
          </a:pPr>
          <a:endParaRPr lang="es-MX" sz="800" kern="1200">
            <a:latin typeface="Times New Roman" panose="02020603050405020304" pitchFamily="18" charset="0"/>
            <a:cs typeface="Times New Roman" panose="02020603050405020304" pitchFamily="18" charset="0"/>
          </a:endParaRPr>
        </a:p>
      </dsp:txBody>
      <dsp:txXfrm>
        <a:off x="34908" y="1107162"/>
        <a:ext cx="625261" cy="630475"/>
      </dsp:txXfrm>
    </dsp:sp>
    <dsp:sp modelId="{6FFEABE8-B75A-4DB6-B31F-0B90DA81AADE}">
      <dsp:nvSpPr>
        <dsp:cNvPr id="0" name=""/>
        <dsp:cNvSpPr/>
      </dsp:nvSpPr>
      <dsp:spPr>
        <a:xfrm>
          <a:off x="809479" y="1065832"/>
          <a:ext cx="692911" cy="713134"/>
        </a:xfrm>
        <a:prstGeom prst="roundRect">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b="1" kern="1200">
              <a:latin typeface="Times New Roman" panose="02020603050405020304" pitchFamily="18" charset="0"/>
              <a:cs typeface="Times New Roman" panose="02020603050405020304" pitchFamily="18" charset="0"/>
            </a:rPr>
            <a:t>DIFUSIÓN</a:t>
          </a:r>
        </a:p>
      </dsp:txBody>
      <dsp:txXfrm>
        <a:off x="843304" y="1099657"/>
        <a:ext cx="625261" cy="645484"/>
      </dsp:txXfrm>
    </dsp:sp>
    <dsp:sp modelId="{CF0B9627-CB53-407F-8C64-CB71799E22FD}">
      <dsp:nvSpPr>
        <dsp:cNvPr id="0" name=""/>
        <dsp:cNvSpPr/>
      </dsp:nvSpPr>
      <dsp:spPr>
        <a:xfrm>
          <a:off x="1617875" y="1080841"/>
          <a:ext cx="692911" cy="683116"/>
        </a:xfrm>
        <a:prstGeom prst="roundRect">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MX" sz="700" b="1" kern="1200">
              <a:latin typeface="Times New Roman" panose="02020603050405020304" pitchFamily="18" charset="0"/>
              <a:cs typeface="Times New Roman" panose="02020603050405020304" pitchFamily="18" charset="0"/>
            </a:rPr>
            <a:t>SOLICITUD</a:t>
          </a:r>
        </a:p>
      </dsp:txBody>
      <dsp:txXfrm>
        <a:off x="1651222" y="1114188"/>
        <a:ext cx="626217" cy="616422"/>
      </dsp:txXfrm>
    </dsp:sp>
    <dsp:sp modelId="{A08BE67B-7D51-48DB-9D52-1E3FE15CE927}">
      <dsp:nvSpPr>
        <dsp:cNvPr id="0" name=""/>
        <dsp:cNvSpPr/>
      </dsp:nvSpPr>
      <dsp:spPr>
        <a:xfrm>
          <a:off x="2426271" y="1073337"/>
          <a:ext cx="692911" cy="698125"/>
        </a:xfrm>
        <a:prstGeom prst="roundRect">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MX" sz="500" b="1" kern="1200">
              <a:latin typeface="Times New Roman" panose="02020603050405020304" pitchFamily="18" charset="0"/>
              <a:cs typeface="Times New Roman" panose="02020603050405020304" pitchFamily="18" charset="0"/>
            </a:rPr>
            <a:t>INCORPORACIÓN</a:t>
          </a:r>
          <a:endParaRPr lang="es-MX" sz="500" kern="1200">
            <a:latin typeface="Times New Roman" panose="02020603050405020304" pitchFamily="18" charset="0"/>
            <a:cs typeface="Times New Roman" panose="02020603050405020304" pitchFamily="18" charset="0"/>
          </a:endParaRPr>
        </a:p>
      </dsp:txBody>
      <dsp:txXfrm>
        <a:off x="2460096" y="1107162"/>
        <a:ext cx="625261" cy="630475"/>
      </dsp:txXfrm>
    </dsp:sp>
    <dsp:sp modelId="{292B1C11-9397-4D82-B48E-A3C71C810995}">
      <dsp:nvSpPr>
        <dsp:cNvPr id="0" name=""/>
        <dsp:cNvSpPr/>
      </dsp:nvSpPr>
      <dsp:spPr>
        <a:xfrm>
          <a:off x="3234668" y="1095856"/>
          <a:ext cx="692911" cy="653086"/>
        </a:xfrm>
        <a:prstGeom prst="roundRect">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MX" sz="700" b="1" kern="1200"/>
            <a:t>OBTENCIÓN DE BIENES</a:t>
          </a:r>
          <a:endParaRPr lang="es-MX" sz="700" kern="1200"/>
        </a:p>
      </dsp:txBody>
      <dsp:txXfrm>
        <a:off x="3266549" y="1127737"/>
        <a:ext cx="629149" cy="589324"/>
      </dsp:txXfrm>
    </dsp:sp>
    <dsp:sp modelId="{81580A75-53DD-4FC1-B5CC-AE41C446E28B}">
      <dsp:nvSpPr>
        <dsp:cNvPr id="0" name=""/>
        <dsp:cNvSpPr/>
      </dsp:nvSpPr>
      <dsp:spPr>
        <a:xfrm>
          <a:off x="4043064" y="1080841"/>
          <a:ext cx="692911" cy="683116"/>
        </a:xfrm>
        <a:prstGeom prst="roundRect">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ES" sz="800" b="1" kern="1200">
              <a:latin typeface="Times New Roman" panose="02020603050405020304" pitchFamily="18" charset="0"/>
              <a:cs typeface="Times New Roman" panose="02020603050405020304" pitchFamily="18" charset="0"/>
            </a:rPr>
            <a:t>ENTREGA</a:t>
          </a:r>
          <a:endParaRPr lang="es-MX" sz="800" kern="1200">
            <a:latin typeface="Times New Roman" panose="02020603050405020304" pitchFamily="18" charset="0"/>
            <a:cs typeface="Times New Roman" panose="02020603050405020304" pitchFamily="18" charset="0"/>
          </a:endParaRPr>
        </a:p>
      </dsp:txBody>
      <dsp:txXfrm>
        <a:off x="4076411" y="1114188"/>
        <a:ext cx="626217" cy="616422"/>
      </dsp:txXfrm>
    </dsp:sp>
    <dsp:sp modelId="{6D6F6F5B-E645-423F-B2CA-3DC9436DAD99}">
      <dsp:nvSpPr>
        <dsp:cNvPr id="0" name=""/>
        <dsp:cNvSpPr/>
      </dsp:nvSpPr>
      <dsp:spPr>
        <a:xfrm>
          <a:off x="4819534" y="1073456"/>
          <a:ext cx="692911" cy="630453"/>
        </a:xfrm>
        <a:prstGeom prst="roundRect">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1" kern="1200">
              <a:latin typeface="Times New Roman" panose="02020603050405020304" pitchFamily="18" charset="0"/>
              <a:cs typeface="Times New Roman" panose="02020603050405020304" pitchFamily="18" charset="0"/>
            </a:rPr>
            <a:t>SEGUIMIENTO</a:t>
          </a:r>
          <a:endParaRPr lang="es-MX" sz="600" kern="1200">
            <a:latin typeface="Times New Roman" panose="02020603050405020304" pitchFamily="18" charset="0"/>
            <a:cs typeface="Times New Roman" panose="02020603050405020304" pitchFamily="18" charset="0"/>
          </a:endParaRPr>
        </a:p>
      </dsp:txBody>
      <dsp:txXfrm>
        <a:off x="4850310" y="1104232"/>
        <a:ext cx="631359" cy="568901"/>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F66AF-98F6-4649-BEAD-7ACD29478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69</Pages>
  <Words>25487</Words>
  <Characters>140183</Characters>
  <Application>Microsoft Office Word</Application>
  <DocSecurity>0</DocSecurity>
  <Lines>1168</Lines>
  <Paragraphs>330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nanz ♥.♥</dc:creator>
  <cp:keywords/>
  <dc:description/>
  <cp:lastModifiedBy>Di ¡</cp:lastModifiedBy>
  <cp:revision>60</cp:revision>
  <cp:lastPrinted>2018-06-04T22:31:00Z</cp:lastPrinted>
  <dcterms:created xsi:type="dcterms:W3CDTF">2018-06-22T20:30:00Z</dcterms:created>
  <dcterms:modified xsi:type="dcterms:W3CDTF">2018-06-25T04:24:00Z</dcterms:modified>
</cp:coreProperties>
</file>